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D1789">
        <w:rPr>
          <w:sz w:val="22"/>
          <w:szCs w:val="22"/>
        </w:rPr>
        <w:t>92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D1789">
      <w:pPr>
        <w:pStyle w:val="rozhodnutia"/>
      </w:pPr>
      <w:r>
        <w:t>1430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D1789">
        <w:rPr>
          <w:rFonts w:cs="Arial"/>
          <w:sz w:val="22"/>
          <w:szCs w:val="22"/>
          <w:lang w:val="sk-SK"/>
        </w:rPr>
        <w:t xml:space="preserve">skupinou poslancov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</w:t>
      </w:r>
      <w:r w:rsidR="00AD1789">
        <w:rPr>
          <w:rFonts w:cs="Arial"/>
          <w:szCs w:val="22"/>
        </w:rPr>
        <w:t xml:space="preserve">skupiny </w:t>
      </w:r>
      <w:r w:rsidR="008A5F5E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AD1789" w:rsidRPr="00AD1789">
        <w:rPr>
          <w:rFonts w:cs="Arial"/>
          <w:szCs w:val="22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D1789">
        <w:rPr>
          <w:rFonts w:cs="Arial"/>
          <w:szCs w:val="22"/>
        </w:rPr>
        <w:t>1361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40A3">
        <w:rPr>
          <w:rFonts w:cs="Arial"/>
          <w:szCs w:val="22"/>
        </w:rPr>
        <w:t xml:space="preserve">12. januára 2023 </w:t>
      </w:r>
      <w:r w:rsidR="00AD1789">
        <w:rPr>
          <w:rFonts w:cs="Arial"/>
          <w:szCs w:val="22"/>
        </w:rPr>
        <w:t xml:space="preserve">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940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D1789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D1789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842C0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4F3E09"/>
    <w:rsid w:val="00515EFF"/>
    <w:rsid w:val="0054739D"/>
    <w:rsid w:val="005C33B3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A3DED"/>
    <w:rsid w:val="00AB4082"/>
    <w:rsid w:val="00AD1789"/>
    <w:rsid w:val="00B1506F"/>
    <w:rsid w:val="00B20ACA"/>
    <w:rsid w:val="00BE56B2"/>
    <w:rsid w:val="00C10B0A"/>
    <w:rsid w:val="00C11306"/>
    <w:rsid w:val="00C649B2"/>
    <w:rsid w:val="00C73ED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00F0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2023-01-16T13:49:00Z</cp:lastPrinted>
  <dcterms:created xsi:type="dcterms:W3CDTF">2023-01-16T13:52:00Z</dcterms:created>
  <dcterms:modified xsi:type="dcterms:W3CDTF">2023-01-16T13:56:00Z</dcterms:modified>
</cp:coreProperties>
</file>