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BB44AE">
        <w:t xml:space="preserve">16. </w:t>
      </w:r>
      <w:r w:rsidR="0044013C">
        <w:t>januára 2023</w:t>
      </w:r>
      <w:r>
        <w:tab/>
      </w:r>
      <w:r w:rsidR="0044013C">
        <w:tab/>
      </w:r>
      <w:r w:rsidR="0044013C"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BF020E">
        <w:t>CRD</w:t>
      </w:r>
      <w:r w:rsidR="00405EA3">
        <w:t>-</w:t>
      </w:r>
      <w:r w:rsidR="00DA293C">
        <w:t>502/2023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44013C" w:rsidRPr="0044013C">
        <w:rPr>
          <w:b/>
        </w:rPr>
        <w:t>80.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44013C" w:rsidP="00935C06">
      <w:pPr>
        <w:jc w:val="center"/>
      </w:pPr>
      <w:r>
        <w:rPr>
          <w:b/>
        </w:rPr>
        <w:t xml:space="preserve">vo </w:t>
      </w:r>
      <w:r w:rsidR="0024318F">
        <w:rPr>
          <w:b/>
        </w:rPr>
        <w:t>štvrtok 19.</w:t>
      </w:r>
      <w:r>
        <w:rPr>
          <w:b/>
        </w:rPr>
        <w:t xml:space="preserve"> januára 2023 o</w:t>
      </w:r>
      <w:r w:rsidR="0024318F">
        <w:rPr>
          <w:b/>
        </w:rPr>
        <w:t> 13.00</w:t>
      </w:r>
      <w:r>
        <w:rPr>
          <w:b/>
        </w:rPr>
        <w:t xml:space="preserve"> hod.</w:t>
      </w:r>
      <w:r w:rsidR="00935C06"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3D7078" w:rsidRPr="003D7078" w:rsidRDefault="00DA293C" w:rsidP="00DA293C">
      <w:pPr>
        <w:widowControl w:val="0"/>
        <w:ind w:left="340" w:hanging="340"/>
        <w:jc w:val="both"/>
        <w:rPr>
          <w:b/>
          <w:bCs/>
          <w:iCs/>
          <w:sz w:val="22"/>
          <w:szCs w:val="22"/>
        </w:rPr>
      </w:pPr>
      <w:r w:rsidRPr="00DA293C">
        <w:rPr>
          <w:bCs/>
          <w:iCs/>
          <w:sz w:val="22"/>
          <w:szCs w:val="22"/>
        </w:rPr>
        <w:t xml:space="preserve"> 1.</w:t>
      </w:r>
      <w:r>
        <w:rPr>
          <w:bCs/>
          <w:iCs/>
          <w:sz w:val="22"/>
          <w:szCs w:val="22"/>
        </w:rPr>
        <w:tab/>
      </w:r>
      <w:r w:rsidR="003D7078" w:rsidRPr="003D7078">
        <w:rPr>
          <w:b/>
          <w:bCs/>
          <w:iCs/>
          <w:sz w:val="22"/>
          <w:szCs w:val="22"/>
        </w:rPr>
        <w:t>Návrh skupiny poslancov Národnej rady Slovenskej republiky na </w:t>
      </w:r>
      <w:r>
        <w:rPr>
          <w:b/>
          <w:bCs/>
          <w:iCs/>
          <w:sz w:val="22"/>
          <w:szCs w:val="22"/>
        </w:rPr>
        <w:t>prijatie uznesenia Národnej rady Slovenskej republiky k opatreniam k odstráneniu</w:t>
      </w:r>
      <w:r w:rsidR="003D7078" w:rsidRPr="003D7078">
        <w:rPr>
          <w:b/>
          <w:bCs/>
          <w:iCs/>
          <w:sz w:val="22"/>
          <w:szCs w:val="22"/>
        </w:rPr>
        <w:t xml:space="preserve"> zlyhávaní hospodárskej, sociálnej, bezpečnostnej a ďalších verejných politík, zaklad</w:t>
      </w:r>
      <w:r>
        <w:rPr>
          <w:b/>
          <w:bCs/>
          <w:iCs/>
          <w:sz w:val="22"/>
          <w:szCs w:val="22"/>
        </w:rPr>
        <w:t>ajúcich riziká úpadku Slovenska (tlač 1388)</w:t>
      </w:r>
    </w:p>
    <w:p w:rsidR="003D7078" w:rsidRPr="003D7078" w:rsidRDefault="003D7078" w:rsidP="003D7078">
      <w:pPr>
        <w:widowControl w:val="0"/>
        <w:ind w:left="426" w:hanging="360"/>
        <w:jc w:val="both"/>
        <w:rPr>
          <w:b/>
          <w:bCs/>
          <w:iCs/>
          <w:sz w:val="22"/>
          <w:szCs w:val="22"/>
        </w:rPr>
      </w:pPr>
    </w:p>
    <w:p w:rsidR="00DA293C" w:rsidRDefault="00DA293C" w:rsidP="00DA293C">
      <w:pPr>
        <w:widowControl w:val="0"/>
        <w:ind w:left="340" w:hanging="340"/>
        <w:jc w:val="both"/>
        <w:rPr>
          <w:rStyle w:val="Nadpis1Char"/>
          <w:rFonts w:ascii="Arial" w:hAnsi="Arial" w:cs="Arial"/>
          <w:b w:val="0"/>
          <w:bCs/>
          <w:iCs/>
          <w:color w:val="000000"/>
          <w:sz w:val="22"/>
          <w:szCs w:val="22"/>
        </w:rPr>
      </w:pPr>
      <w:r>
        <w:rPr>
          <w:rStyle w:val="Nadpis1Char"/>
          <w:rFonts w:ascii="Arial" w:hAnsi="Arial" w:cs="Arial"/>
          <w:b w:val="0"/>
          <w:bCs/>
          <w:iCs/>
          <w:color w:val="000000"/>
          <w:sz w:val="22"/>
          <w:szCs w:val="22"/>
        </w:rPr>
        <w:t xml:space="preserve"> 2.</w:t>
      </w:r>
      <w:r>
        <w:rPr>
          <w:rStyle w:val="Nadpis1Char"/>
          <w:rFonts w:ascii="Arial" w:hAnsi="Arial" w:cs="Arial"/>
          <w:b w:val="0"/>
          <w:bCs/>
          <w:iCs/>
          <w:color w:val="000000"/>
          <w:sz w:val="22"/>
          <w:szCs w:val="22"/>
        </w:rPr>
        <w:tab/>
      </w:r>
      <w:r w:rsidR="003D7078" w:rsidRPr="003D7078">
        <w:rPr>
          <w:rStyle w:val="Nadpis1Char"/>
          <w:rFonts w:ascii="Arial" w:hAnsi="Arial" w:cs="Arial"/>
          <w:bCs/>
          <w:iCs/>
          <w:color w:val="000000"/>
          <w:sz w:val="22"/>
          <w:szCs w:val="22"/>
        </w:rPr>
        <w:t xml:space="preserve">Návrh poslanca Národnej rady Slovenskej republiky Jaroslava </w:t>
      </w:r>
      <w:proofErr w:type="spellStart"/>
      <w:r w:rsidR="003D7078" w:rsidRPr="003D7078">
        <w:rPr>
          <w:rStyle w:val="Nadpis1Char"/>
          <w:rFonts w:ascii="Arial" w:hAnsi="Arial" w:cs="Arial"/>
          <w:bCs/>
          <w:iCs/>
          <w:color w:val="000000"/>
          <w:sz w:val="22"/>
          <w:szCs w:val="22"/>
        </w:rPr>
        <w:t>K</w:t>
      </w:r>
      <w:r>
        <w:rPr>
          <w:rStyle w:val="Nadpis1Char"/>
          <w:rFonts w:ascii="Arial" w:hAnsi="Arial" w:cs="Arial"/>
          <w:bCs/>
          <w:iCs/>
          <w:color w:val="000000"/>
          <w:sz w:val="22"/>
          <w:szCs w:val="22"/>
        </w:rPr>
        <w:t>arahutu</w:t>
      </w:r>
      <w:proofErr w:type="spellEnd"/>
      <w:r w:rsidR="003D7078" w:rsidRPr="003D7078">
        <w:rPr>
          <w:rStyle w:val="Nadpis1Char"/>
          <w:rFonts w:ascii="Arial" w:hAnsi="Arial" w:cs="Arial"/>
          <w:bCs/>
          <w:iCs/>
          <w:color w:val="000000"/>
          <w:sz w:val="22"/>
          <w:szCs w:val="22"/>
        </w:rPr>
        <w:t xml:space="preserve"> na vydanie zákona, ktorým sa mení a dopĺňa zákon č. 414/2012 Z. z. o obchodovaní s emisnými kvótami a o zmene a doplnení niektorých zákonov v znení neskorších predpisov (tlač 1117) </w:t>
      </w:r>
      <w:r w:rsidRPr="00DA293C">
        <w:rPr>
          <w:rStyle w:val="Nadpis1Char"/>
          <w:rFonts w:ascii="Arial" w:hAnsi="Arial" w:cs="Arial"/>
          <w:b w:val="0"/>
          <w:bCs/>
          <w:iCs/>
          <w:color w:val="000000"/>
          <w:sz w:val="22"/>
          <w:szCs w:val="22"/>
        </w:rPr>
        <w:t>–</w:t>
      </w:r>
      <w:r w:rsidR="003D7078" w:rsidRPr="00DA293C">
        <w:rPr>
          <w:rStyle w:val="Nadpis1Char"/>
          <w:rFonts w:ascii="Arial" w:hAnsi="Arial" w:cs="Arial"/>
          <w:b w:val="0"/>
          <w:bCs/>
          <w:iCs/>
          <w:color w:val="000000"/>
          <w:sz w:val="22"/>
          <w:szCs w:val="22"/>
        </w:rPr>
        <w:t xml:space="preserve"> druhé čítanie</w:t>
      </w:r>
    </w:p>
    <w:p w:rsidR="003D7078" w:rsidRPr="00DA293C" w:rsidRDefault="00DA293C" w:rsidP="00DA293C">
      <w:pPr>
        <w:widowControl w:val="0"/>
        <w:ind w:left="340"/>
        <w:jc w:val="both"/>
        <w:rPr>
          <w:rStyle w:val="Nadpis1Char"/>
          <w:rFonts w:ascii="Arial" w:hAnsi="Arial" w:cs="Arial"/>
          <w:b w:val="0"/>
          <w:iCs/>
          <w:sz w:val="20"/>
          <w:szCs w:val="22"/>
        </w:rPr>
      </w:pPr>
      <w:r w:rsidRPr="00DA293C">
        <w:rPr>
          <w:rStyle w:val="Nadpis1Char"/>
          <w:rFonts w:ascii="Arial" w:hAnsi="Arial" w:cs="Arial"/>
          <w:b w:val="0"/>
          <w:bCs/>
          <w:color w:val="000000"/>
          <w:sz w:val="20"/>
          <w:szCs w:val="22"/>
        </w:rPr>
        <w:t>(P</w:t>
      </w:r>
      <w:r w:rsidR="00BB44AE">
        <w:rPr>
          <w:rStyle w:val="Nadpis1Char"/>
          <w:rFonts w:ascii="Arial" w:hAnsi="Arial" w:cs="Arial"/>
          <w:b w:val="0"/>
          <w:bCs/>
          <w:color w:val="000000"/>
          <w:sz w:val="20"/>
          <w:szCs w:val="22"/>
        </w:rPr>
        <w:t>rerušené rokovanie pred hlasovaním</w:t>
      </w:r>
      <w:r>
        <w:rPr>
          <w:rStyle w:val="Nadpis1Char"/>
          <w:rFonts w:ascii="Arial" w:hAnsi="Arial" w:cs="Arial"/>
          <w:b w:val="0"/>
          <w:bCs/>
          <w:color w:val="000000"/>
          <w:sz w:val="20"/>
          <w:szCs w:val="22"/>
        </w:rPr>
        <w:t>.)</w:t>
      </w:r>
    </w:p>
    <w:p w:rsidR="003D7078" w:rsidRPr="003D7078" w:rsidRDefault="003D7078" w:rsidP="003D7078">
      <w:pPr>
        <w:jc w:val="both"/>
        <w:rPr>
          <w:b/>
          <w:sz w:val="22"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BB44A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>Boris    K o</w:t>
      </w:r>
      <w:bookmarkStart w:id="0" w:name="_GoBack"/>
      <w:bookmarkEnd w:id="0"/>
      <w:r>
        <w:rPr>
          <w:b/>
          <w:sz w:val="22"/>
          <w:szCs w:val="22"/>
        </w:rPr>
        <w:t xml:space="preserve">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567"/>
    <w:multiLevelType w:val="hybridMultilevel"/>
    <w:tmpl w:val="30C2EE64"/>
    <w:lvl w:ilvl="0" w:tplc="766A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54E37"/>
    <w:rsid w:val="00075320"/>
    <w:rsid w:val="000B111B"/>
    <w:rsid w:val="000C581F"/>
    <w:rsid w:val="000E2C7F"/>
    <w:rsid w:val="00112D47"/>
    <w:rsid w:val="00132F50"/>
    <w:rsid w:val="002424C4"/>
    <w:rsid w:val="0024318F"/>
    <w:rsid w:val="00291651"/>
    <w:rsid w:val="002A64CD"/>
    <w:rsid w:val="002C2131"/>
    <w:rsid w:val="003325AA"/>
    <w:rsid w:val="0033313E"/>
    <w:rsid w:val="003777DD"/>
    <w:rsid w:val="003D7078"/>
    <w:rsid w:val="00405EA3"/>
    <w:rsid w:val="004145FE"/>
    <w:rsid w:val="0044013C"/>
    <w:rsid w:val="004800AD"/>
    <w:rsid w:val="004C440B"/>
    <w:rsid w:val="004D4E55"/>
    <w:rsid w:val="005145BB"/>
    <w:rsid w:val="005244D3"/>
    <w:rsid w:val="005A33C4"/>
    <w:rsid w:val="005D608A"/>
    <w:rsid w:val="005F6C4A"/>
    <w:rsid w:val="00606412"/>
    <w:rsid w:val="006874BE"/>
    <w:rsid w:val="00785E59"/>
    <w:rsid w:val="00807066"/>
    <w:rsid w:val="008336B6"/>
    <w:rsid w:val="008B6349"/>
    <w:rsid w:val="00913961"/>
    <w:rsid w:val="00935C06"/>
    <w:rsid w:val="009740E9"/>
    <w:rsid w:val="009E5292"/>
    <w:rsid w:val="009E62C9"/>
    <w:rsid w:val="00A04AA8"/>
    <w:rsid w:val="00A23135"/>
    <w:rsid w:val="00A6319C"/>
    <w:rsid w:val="00AB1130"/>
    <w:rsid w:val="00AF7DE8"/>
    <w:rsid w:val="00B065EF"/>
    <w:rsid w:val="00B162FC"/>
    <w:rsid w:val="00B65D2B"/>
    <w:rsid w:val="00BB44AE"/>
    <w:rsid w:val="00BB6495"/>
    <w:rsid w:val="00BE6108"/>
    <w:rsid w:val="00BF020E"/>
    <w:rsid w:val="00C2584B"/>
    <w:rsid w:val="00C752BA"/>
    <w:rsid w:val="00C932B7"/>
    <w:rsid w:val="00D45A63"/>
    <w:rsid w:val="00D65726"/>
    <w:rsid w:val="00DA293C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CD6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a">
    <w:uiPriority w:val="22"/>
    <w:qFormat/>
    <w:rsid w:val="003D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2023-01-16T13:22:00Z</cp:lastPrinted>
  <dcterms:created xsi:type="dcterms:W3CDTF">2023-01-13T14:14:00Z</dcterms:created>
  <dcterms:modified xsi:type="dcterms:W3CDTF">2023-01-16T13:22:00Z</dcterms:modified>
</cp:coreProperties>
</file>