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1BB9" w14:textId="77777777" w:rsidR="00BE7BF1" w:rsidRPr="00BE7BF1" w:rsidRDefault="00BE7BF1" w:rsidP="00BE7BF1">
      <w:pPr>
        <w:pageBreakBefore/>
        <w:autoSpaceDN w:val="0"/>
        <w:spacing w:before="255" w:line="276" w:lineRule="auto"/>
        <w:jc w:val="center"/>
        <w:textAlignment w:val="baseline"/>
        <w:rPr>
          <w:rFonts w:ascii="Times New Roman" w:eastAsia="Alegreya" w:hAnsi="Times New Roman" w:cs="Times New Roman"/>
          <w:b/>
          <w:caps/>
          <w:spacing w:val="30"/>
          <w:kern w:val="3"/>
        </w:rPr>
      </w:pPr>
      <w:bookmarkStart w:id="0" w:name="_GoBack"/>
      <w:bookmarkEnd w:id="0"/>
      <w:r w:rsidRPr="00BE7BF1">
        <w:rPr>
          <w:rFonts w:ascii="Times New Roman" w:eastAsia="Alegreya" w:hAnsi="Times New Roman" w:cs="Times New Roman"/>
          <w:b/>
          <w:caps/>
          <w:spacing w:val="30"/>
          <w:kern w:val="3"/>
        </w:rPr>
        <w:t>Dôvodová správa</w:t>
      </w:r>
    </w:p>
    <w:p w14:paraId="174D3ADD" w14:textId="77777777" w:rsidR="00BE7BF1" w:rsidRPr="00BE7BF1" w:rsidRDefault="00BE7BF1" w:rsidP="00BE7BF1">
      <w:pPr>
        <w:spacing w:line="276" w:lineRule="auto"/>
        <w:contextualSpacing/>
        <w:jc w:val="both"/>
        <w:rPr>
          <w:rFonts w:ascii="Times New Roman" w:eastAsia="Calibri" w:hAnsi="Times New Roman" w:cs="Times New Roman"/>
          <w:b/>
          <w:bCs/>
        </w:rPr>
      </w:pPr>
    </w:p>
    <w:p w14:paraId="08D7DBAC" w14:textId="77777777" w:rsidR="00BE7BF1" w:rsidRPr="00BE7BF1" w:rsidRDefault="00BE7BF1" w:rsidP="00BE7BF1">
      <w:pPr>
        <w:spacing w:line="276" w:lineRule="auto"/>
        <w:contextualSpacing/>
        <w:jc w:val="both"/>
        <w:rPr>
          <w:rFonts w:ascii="Times New Roman" w:eastAsia="Calibri" w:hAnsi="Times New Roman" w:cs="Times New Roman"/>
          <w:b/>
          <w:bCs/>
        </w:rPr>
      </w:pPr>
    </w:p>
    <w:p w14:paraId="5C130F7A" w14:textId="77777777" w:rsidR="00BE7BF1" w:rsidRPr="00BE7BF1" w:rsidRDefault="00BE7BF1" w:rsidP="00BE7BF1">
      <w:pPr>
        <w:numPr>
          <w:ilvl w:val="0"/>
          <w:numId w:val="3"/>
        </w:numPr>
        <w:spacing w:after="160" w:line="276" w:lineRule="auto"/>
        <w:ind w:left="426" w:hanging="426"/>
        <w:contextualSpacing/>
        <w:jc w:val="both"/>
        <w:rPr>
          <w:rFonts w:ascii="Times New Roman" w:eastAsia="Times New Roman" w:hAnsi="Times New Roman" w:cs="Times New Roman"/>
        </w:rPr>
      </w:pPr>
      <w:r w:rsidRPr="00BE7BF1">
        <w:rPr>
          <w:rFonts w:ascii="Times New Roman" w:eastAsia="Times New Roman" w:hAnsi="Times New Roman" w:cs="Times New Roman"/>
          <w:b/>
          <w:bCs/>
        </w:rPr>
        <w:t>Všeobecná časť</w:t>
      </w:r>
    </w:p>
    <w:p w14:paraId="6245ABC9" w14:textId="77777777" w:rsidR="00BE7BF1" w:rsidRPr="00BE7BF1" w:rsidRDefault="00BE7BF1" w:rsidP="00BE7BF1">
      <w:pPr>
        <w:spacing w:line="276" w:lineRule="auto"/>
        <w:ind w:firstLine="708"/>
        <w:jc w:val="both"/>
        <w:rPr>
          <w:rFonts w:ascii="Times New Roman" w:eastAsia="Calibri" w:hAnsi="Times New Roman" w:cs="Times New Roman"/>
        </w:rPr>
      </w:pPr>
    </w:p>
    <w:p w14:paraId="25DC3083" w14:textId="588B3D6B" w:rsidR="00BE7BF1" w:rsidRPr="00BE7BF1" w:rsidRDefault="008D3727" w:rsidP="00F90954">
      <w:pPr>
        <w:spacing w:line="276" w:lineRule="auto"/>
        <w:jc w:val="both"/>
        <w:rPr>
          <w:rFonts w:ascii="Times New Roman" w:eastAsia="Calibri" w:hAnsi="Times New Roman" w:cs="Times New Roman"/>
        </w:rPr>
      </w:pPr>
      <w:r w:rsidRPr="0077777F">
        <w:rPr>
          <w:rFonts w:ascii="Times New Roman" w:eastAsia="Times New Roman" w:hAnsi="Times New Roman" w:cs="Times New Roman"/>
        </w:rPr>
        <w:t>Návrh zákona, ktorým sa mení a dopĺňa zákon č. 300/2005 Z. z. Trestný zákon v znení neskorších predpisov a</w:t>
      </w:r>
      <w:r>
        <w:rPr>
          <w:rFonts w:ascii="Times New Roman" w:eastAsia="Times New Roman" w:hAnsi="Times New Roman" w:cs="Times New Roman"/>
        </w:rPr>
        <w:t> ktorým sa mení a dopĺňa zákon</w:t>
      </w:r>
      <w:r w:rsidRPr="0077777F">
        <w:rPr>
          <w:rFonts w:ascii="Times New Roman" w:eastAsia="Times New Roman" w:hAnsi="Times New Roman" w:cs="Times New Roman"/>
        </w:rPr>
        <w:t xml:space="preserve"> č. 91/2016 Z. z. o trestnej zodpovednosti právnických osôb a o zmene a doplnení niektorých zákonov v znení neskorších predpisov</w:t>
      </w:r>
      <w:r w:rsidRPr="00BE7BF1">
        <w:rPr>
          <w:rFonts w:ascii="Times New Roman" w:eastAsia="Calibri" w:hAnsi="Times New Roman" w:cs="Times New Roman"/>
        </w:rPr>
        <w:t xml:space="preserve"> </w:t>
      </w:r>
      <w:r w:rsidR="00BE7BF1" w:rsidRPr="00BE7BF1">
        <w:rPr>
          <w:rFonts w:ascii="Times New Roman" w:eastAsia="Calibri" w:hAnsi="Times New Roman" w:cs="Times New Roman"/>
        </w:rPr>
        <w:t>(ďal</w:t>
      </w:r>
      <w:r>
        <w:rPr>
          <w:rFonts w:ascii="Times New Roman" w:eastAsia="Calibri" w:hAnsi="Times New Roman" w:cs="Times New Roman"/>
        </w:rPr>
        <w:t>ej</w:t>
      </w:r>
      <w:r w:rsidR="005B7CA1">
        <w:rPr>
          <w:rFonts w:ascii="Times New Roman" w:eastAsia="Calibri" w:hAnsi="Times New Roman" w:cs="Times New Roman"/>
        </w:rPr>
        <w:t xml:space="preserve"> len „návrh zákona“) predkladá</w:t>
      </w:r>
      <w:r>
        <w:rPr>
          <w:rFonts w:ascii="Times New Roman" w:eastAsia="Calibri" w:hAnsi="Times New Roman" w:cs="Times New Roman"/>
        </w:rPr>
        <w:t xml:space="preserve"> </w:t>
      </w:r>
      <w:r w:rsidRPr="005B7CA1">
        <w:rPr>
          <w:rFonts w:ascii="Times New Roman" w:eastAsia="Calibri" w:hAnsi="Times New Roman" w:cs="Times New Roman"/>
        </w:rPr>
        <w:t>poslan</w:t>
      </w:r>
      <w:r w:rsidR="005B7CA1" w:rsidRPr="005B7CA1">
        <w:rPr>
          <w:rFonts w:ascii="Times New Roman" w:eastAsia="Calibri" w:hAnsi="Times New Roman" w:cs="Times New Roman"/>
        </w:rPr>
        <w:t>ec</w:t>
      </w:r>
      <w:r w:rsidR="00BE7BF1" w:rsidRPr="00BE7BF1">
        <w:rPr>
          <w:rFonts w:ascii="Times New Roman" w:eastAsia="Calibri" w:hAnsi="Times New Roman" w:cs="Times New Roman"/>
        </w:rPr>
        <w:t xml:space="preserve"> Národnej rady Slovenskej republiky </w:t>
      </w:r>
      <w:r w:rsidR="005B7CA1">
        <w:rPr>
          <w:rFonts w:ascii="Times New Roman" w:eastAsia="Calibri" w:hAnsi="Times New Roman" w:cs="Times New Roman"/>
        </w:rPr>
        <w:t>Miloš SVRČEK.</w:t>
      </w:r>
    </w:p>
    <w:p w14:paraId="0B3DDA0D" w14:textId="77777777" w:rsidR="00BE7BF1" w:rsidRPr="00BE7BF1" w:rsidRDefault="00BE7BF1" w:rsidP="00BE7BF1">
      <w:pPr>
        <w:spacing w:line="276" w:lineRule="auto"/>
        <w:ind w:firstLine="708"/>
        <w:jc w:val="both"/>
        <w:rPr>
          <w:rFonts w:ascii="Times New Roman" w:eastAsia="Calibri" w:hAnsi="Times New Roman" w:cs="Times New Roman"/>
        </w:rPr>
      </w:pPr>
    </w:p>
    <w:p w14:paraId="3DAF98C9" w14:textId="77777777" w:rsidR="00F24F16" w:rsidRDefault="00BE7BF1" w:rsidP="00750AB9">
      <w:pPr>
        <w:spacing w:line="276" w:lineRule="auto"/>
        <w:jc w:val="both"/>
        <w:rPr>
          <w:rFonts w:ascii="Times New Roman" w:eastAsia="Calibri" w:hAnsi="Times New Roman" w:cs="Times New Roman"/>
        </w:rPr>
      </w:pPr>
      <w:r w:rsidRPr="00BE7BF1">
        <w:rPr>
          <w:rFonts w:ascii="Times New Roman" w:eastAsia="Calibri" w:hAnsi="Times New Roman" w:cs="Times New Roman"/>
        </w:rPr>
        <w:t xml:space="preserve">Cieľom </w:t>
      </w:r>
      <w:r w:rsidR="00750AB9">
        <w:rPr>
          <w:rFonts w:ascii="Times New Roman" w:eastAsia="Calibri" w:hAnsi="Times New Roman" w:cs="Times New Roman"/>
        </w:rPr>
        <w:t xml:space="preserve">návrhu zákona je </w:t>
      </w:r>
      <w:r w:rsidR="00F24F16">
        <w:rPr>
          <w:rFonts w:ascii="Times New Roman" w:eastAsia="Calibri" w:hAnsi="Times New Roman" w:cs="Times New Roman"/>
        </w:rPr>
        <w:t>upraviť právnu úpravu trestu prepadnutia majetku tak, aby zodpovedala ústavným a medzinárodnoprávnym požiadavkám na primeranosť trestov a minimalizáciu dopadu trestu na iné osoby ako páchateľa, a zároveň zvýšiť hranice škody v Trestnom zákone.</w:t>
      </w:r>
    </w:p>
    <w:p w14:paraId="5500B5F9" w14:textId="77777777" w:rsidR="00F24F16" w:rsidRDefault="00F24F16" w:rsidP="00750AB9">
      <w:pPr>
        <w:spacing w:line="276" w:lineRule="auto"/>
        <w:jc w:val="both"/>
        <w:rPr>
          <w:rFonts w:ascii="Times New Roman" w:eastAsia="Calibri" w:hAnsi="Times New Roman" w:cs="Times New Roman"/>
        </w:rPr>
      </w:pPr>
    </w:p>
    <w:p w14:paraId="1AEAA267" w14:textId="1E592C62" w:rsidR="00C565F2" w:rsidRPr="00BE7BF1" w:rsidRDefault="00475AC8" w:rsidP="00750AB9">
      <w:pPr>
        <w:spacing w:line="276" w:lineRule="auto"/>
        <w:jc w:val="both"/>
        <w:rPr>
          <w:rFonts w:ascii="Times New Roman" w:eastAsia="Calibri" w:hAnsi="Times New Roman" w:cs="Times New Roman"/>
        </w:rPr>
      </w:pPr>
      <w:r>
        <w:rPr>
          <w:rFonts w:ascii="Times New Roman" w:eastAsia="Calibri" w:hAnsi="Times New Roman" w:cs="Times New Roman"/>
        </w:rPr>
        <w:t>Návrhom zákona sa najmä ruší obligatórny trest prepadnutia majetku a posilňujú sa podmienky pre ukladanie individualizovaných a primeraných trestov prepadnutia majetku, a to aj v otázke rozsahu tohto trestu (t. j. v akom rozsahu môže postihovať majetok páchateľa).</w:t>
      </w:r>
    </w:p>
    <w:p w14:paraId="3357D6F3" w14:textId="5664720C" w:rsidR="00BE7BF1" w:rsidRDefault="00BE7BF1" w:rsidP="00BE7BF1">
      <w:pPr>
        <w:spacing w:line="276" w:lineRule="auto"/>
        <w:contextualSpacing/>
        <w:jc w:val="both"/>
        <w:rPr>
          <w:rFonts w:ascii="Times New Roman" w:eastAsia="Calibri" w:hAnsi="Times New Roman" w:cs="Times New Roman"/>
        </w:rPr>
      </w:pPr>
    </w:p>
    <w:p w14:paraId="15FB67D8" w14:textId="5E086C6A" w:rsidR="000261AD" w:rsidRPr="00BE7BF1" w:rsidRDefault="000261AD" w:rsidP="00C565F2">
      <w:pPr>
        <w:spacing w:line="276" w:lineRule="auto"/>
        <w:jc w:val="both"/>
        <w:rPr>
          <w:rFonts w:ascii="Times New Roman" w:eastAsia="Calibri" w:hAnsi="Times New Roman" w:cs="Times New Roman"/>
        </w:rPr>
      </w:pPr>
      <w:r w:rsidRPr="00BE7BF1">
        <w:rPr>
          <w:rFonts w:ascii="Times New Roman" w:eastAsia="Calibri" w:hAnsi="Times New Roman" w:cs="Times New Roman"/>
        </w:rPr>
        <w:t xml:space="preserve">Návrh zákona </w:t>
      </w:r>
      <w:r w:rsidR="00C565F2">
        <w:rPr>
          <w:rFonts w:ascii="Times New Roman" w:eastAsia="Calibri" w:hAnsi="Times New Roman" w:cs="Times New Roman"/>
        </w:rPr>
        <w:t xml:space="preserve">tiež zohľadňuje požiadavku, aby </w:t>
      </w:r>
      <w:r w:rsidRPr="00BE7BF1">
        <w:rPr>
          <w:rFonts w:ascii="Times New Roman" w:eastAsia="Calibri" w:hAnsi="Times New Roman" w:cs="Times New Roman"/>
        </w:rPr>
        <w:t xml:space="preserve">trest </w:t>
      </w:r>
      <w:r w:rsidR="00C565F2">
        <w:rPr>
          <w:rFonts w:ascii="Times New Roman" w:eastAsia="Calibri" w:hAnsi="Times New Roman" w:cs="Times New Roman"/>
        </w:rPr>
        <w:t>postihoval</w:t>
      </w:r>
      <w:r w:rsidRPr="00BE7BF1">
        <w:rPr>
          <w:rFonts w:ascii="Times New Roman" w:eastAsia="Calibri" w:hAnsi="Times New Roman" w:cs="Times New Roman"/>
        </w:rPr>
        <w:t xml:space="preserve"> iba páchateľa, tak aby bol zabezpečený čo najmenší vplyv na jeho rodinu a jemu blízke osoby</w:t>
      </w:r>
      <w:r w:rsidR="00C565F2">
        <w:rPr>
          <w:rFonts w:ascii="Times New Roman" w:eastAsia="Calibri" w:hAnsi="Times New Roman" w:cs="Times New Roman"/>
        </w:rPr>
        <w:t xml:space="preserve"> (§ 34 ods. 3 Trestného zákona), keďže</w:t>
      </w:r>
      <w:r w:rsidRPr="00BE7BF1">
        <w:rPr>
          <w:rFonts w:ascii="Times New Roman" w:eastAsia="Calibri" w:hAnsi="Times New Roman" w:cs="Times New Roman"/>
        </w:rPr>
        <w:t xml:space="preserve"> </w:t>
      </w:r>
      <w:r w:rsidR="00F24F16">
        <w:rPr>
          <w:rFonts w:ascii="Times New Roman" w:eastAsia="Calibri" w:hAnsi="Times New Roman" w:cs="Times New Roman"/>
        </w:rPr>
        <w:t>bližšie špecifikuje majetok, vo vzťahu ku ktorému možno uložiť trest prepadnutia majetku</w:t>
      </w:r>
      <w:r w:rsidR="00475AC8">
        <w:rPr>
          <w:rFonts w:ascii="Times New Roman" w:eastAsia="Calibri" w:hAnsi="Times New Roman" w:cs="Times New Roman"/>
        </w:rPr>
        <w:t>,</w:t>
      </w:r>
      <w:r w:rsidR="00F24F16">
        <w:rPr>
          <w:rFonts w:ascii="Times New Roman" w:eastAsia="Calibri" w:hAnsi="Times New Roman" w:cs="Times New Roman"/>
        </w:rPr>
        <w:t xml:space="preserve"> a zároveň vytvára podmienky pre to, aby tento majetkový trest postihoval rodinu páchateľa čo najmenej.</w:t>
      </w:r>
    </w:p>
    <w:p w14:paraId="66781165" w14:textId="3F34AD43" w:rsidR="000261AD" w:rsidRDefault="000261AD" w:rsidP="00BE7BF1">
      <w:pPr>
        <w:spacing w:line="276" w:lineRule="auto"/>
        <w:contextualSpacing/>
        <w:jc w:val="both"/>
        <w:rPr>
          <w:rFonts w:ascii="Times New Roman" w:eastAsia="Calibri" w:hAnsi="Times New Roman" w:cs="Times New Roman"/>
        </w:rPr>
      </w:pPr>
    </w:p>
    <w:p w14:paraId="169A15B4" w14:textId="41CA5088" w:rsidR="000261AD" w:rsidRPr="00BE7BF1" w:rsidRDefault="00F24F16" w:rsidP="000261AD">
      <w:pPr>
        <w:spacing w:line="276" w:lineRule="auto"/>
        <w:jc w:val="both"/>
        <w:rPr>
          <w:rFonts w:ascii="Times New Roman" w:eastAsia="Calibri" w:hAnsi="Times New Roman" w:cs="Times New Roman"/>
        </w:rPr>
      </w:pPr>
      <w:r>
        <w:rPr>
          <w:rFonts w:ascii="Times New Roman" w:eastAsia="Calibri" w:hAnsi="Times New Roman" w:cs="Times New Roman"/>
        </w:rPr>
        <w:t>P</w:t>
      </w:r>
      <w:r w:rsidR="00C739C2">
        <w:rPr>
          <w:rFonts w:ascii="Times New Roman" w:eastAsia="Calibri" w:hAnsi="Times New Roman" w:cs="Times New Roman"/>
        </w:rPr>
        <w:t xml:space="preserve">rvýkrát od r. 2006 </w:t>
      </w:r>
      <w:r>
        <w:rPr>
          <w:rFonts w:ascii="Times New Roman" w:eastAsia="Calibri" w:hAnsi="Times New Roman" w:cs="Times New Roman"/>
        </w:rPr>
        <w:t xml:space="preserve">sa </w:t>
      </w:r>
      <w:r w:rsidR="00C739C2">
        <w:rPr>
          <w:rFonts w:ascii="Times New Roman" w:eastAsia="Calibri" w:hAnsi="Times New Roman" w:cs="Times New Roman"/>
        </w:rPr>
        <w:t>upravujú hranice škody</w:t>
      </w:r>
      <w:r>
        <w:rPr>
          <w:rFonts w:ascii="Times New Roman" w:eastAsia="Calibri" w:hAnsi="Times New Roman" w:cs="Times New Roman"/>
        </w:rPr>
        <w:t xml:space="preserve"> v Trestnom zákone</w:t>
      </w:r>
      <w:r w:rsidR="00C739C2">
        <w:rPr>
          <w:rFonts w:ascii="Times New Roman" w:eastAsia="Calibri" w:hAnsi="Times New Roman" w:cs="Times New Roman"/>
        </w:rPr>
        <w:t xml:space="preserve">. Návrh zákona tak reaguje na aktuálnu spoločensko-ekonomickú situáciu a jej predpokladaný vývoj (najmä s ohľadom na </w:t>
      </w:r>
      <w:r w:rsidR="00A36A0A">
        <w:rPr>
          <w:rFonts w:ascii="Times New Roman" w:eastAsia="Calibri" w:hAnsi="Times New Roman" w:cs="Times New Roman"/>
        </w:rPr>
        <w:t xml:space="preserve">aktuálnu a odhadovanú </w:t>
      </w:r>
      <w:r w:rsidR="00C739C2">
        <w:rPr>
          <w:rFonts w:ascii="Times New Roman" w:eastAsia="Calibri" w:hAnsi="Times New Roman" w:cs="Times New Roman"/>
        </w:rPr>
        <w:t>infláciu).</w:t>
      </w:r>
      <w:r w:rsidR="000261AD" w:rsidRPr="00BE7BF1">
        <w:rPr>
          <w:rFonts w:ascii="Times New Roman" w:eastAsia="Calibri" w:hAnsi="Times New Roman" w:cs="Times New Roman"/>
        </w:rPr>
        <w:t xml:space="preserve"> </w:t>
      </w:r>
    </w:p>
    <w:p w14:paraId="303F5FC7" w14:textId="77777777" w:rsidR="000261AD" w:rsidRPr="00BE7BF1" w:rsidRDefault="000261AD" w:rsidP="000261AD">
      <w:pPr>
        <w:spacing w:line="276" w:lineRule="auto"/>
        <w:ind w:firstLine="567"/>
        <w:jc w:val="both"/>
        <w:rPr>
          <w:rFonts w:ascii="Times New Roman" w:eastAsia="Calibri" w:hAnsi="Times New Roman" w:cs="Times New Roman"/>
        </w:rPr>
      </w:pPr>
    </w:p>
    <w:p w14:paraId="3D7CABF4" w14:textId="47ED0A8B" w:rsidR="00BE7BF1" w:rsidRPr="00BE7BF1" w:rsidRDefault="00C565F2" w:rsidP="00C565F2">
      <w:pPr>
        <w:spacing w:line="276" w:lineRule="auto"/>
        <w:jc w:val="both"/>
        <w:rPr>
          <w:rFonts w:ascii="Times New Roman" w:eastAsia="Calibri" w:hAnsi="Times New Roman" w:cs="Times New Roman"/>
        </w:rPr>
      </w:pPr>
      <w:r>
        <w:rPr>
          <w:rFonts w:ascii="Times New Roman" w:eastAsia="Calibri" w:hAnsi="Times New Roman" w:cs="Times New Roman"/>
        </w:rPr>
        <w:t>Konkrétne odôvodnenia</w:t>
      </w:r>
      <w:r w:rsidR="00BE7BF1" w:rsidRPr="00BE7BF1">
        <w:rPr>
          <w:rFonts w:ascii="Times New Roman" w:eastAsia="Calibri" w:hAnsi="Times New Roman" w:cs="Times New Roman"/>
        </w:rPr>
        <w:t xml:space="preserve"> navrhovaných zmien </w:t>
      </w:r>
      <w:r>
        <w:rPr>
          <w:rFonts w:ascii="Times New Roman" w:eastAsia="Calibri" w:hAnsi="Times New Roman" w:cs="Times New Roman"/>
        </w:rPr>
        <w:t>sú</w:t>
      </w:r>
      <w:r w:rsidR="00BE7BF1" w:rsidRPr="00BE7BF1">
        <w:rPr>
          <w:rFonts w:ascii="Times New Roman" w:eastAsia="Calibri" w:hAnsi="Times New Roman" w:cs="Times New Roman"/>
        </w:rPr>
        <w:t xml:space="preserve"> uvedené v osobitnej časti dôvodovej správy.</w:t>
      </w:r>
    </w:p>
    <w:p w14:paraId="72DD93AB" w14:textId="77777777" w:rsidR="00BE7BF1" w:rsidRPr="00BE7BF1" w:rsidRDefault="00BE7BF1" w:rsidP="00BE7BF1">
      <w:pPr>
        <w:spacing w:line="276" w:lineRule="auto"/>
        <w:ind w:firstLine="708"/>
        <w:contextualSpacing/>
        <w:jc w:val="both"/>
        <w:rPr>
          <w:rFonts w:ascii="Times New Roman" w:eastAsia="Calibri" w:hAnsi="Times New Roman" w:cs="Times New Roman"/>
        </w:rPr>
      </w:pPr>
    </w:p>
    <w:p w14:paraId="3976F3C5" w14:textId="6BFADED9" w:rsidR="00BE7BF1" w:rsidRPr="00BE7BF1" w:rsidRDefault="00BE7BF1" w:rsidP="00C565F2">
      <w:pPr>
        <w:spacing w:line="276" w:lineRule="auto"/>
        <w:jc w:val="both"/>
        <w:rPr>
          <w:rFonts w:ascii="Times New Roman" w:eastAsia="Calibri" w:hAnsi="Times New Roman" w:cs="Times New Roman"/>
        </w:rPr>
      </w:pPr>
      <w:r w:rsidRPr="00BE7BF1">
        <w:rPr>
          <w:rFonts w:ascii="Times New Roman" w:eastAsia="Calibri" w:hAnsi="Times New Roman" w:cs="Times New Roman"/>
        </w:rPr>
        <w:t xml:space="preserve">Návrh zákona nemá vplyvy </w:t>
      </w:r>
      <w:r w:rsidR="00750AB9">
        <w:rPr>
          <w:rFonts w:ascii="Times New Roman" w:eastAsia="Calibri" w:hAnsi="Times New Roman" w:cs="Times New Roman"/>
        </w:rPr>
        <w:t xml:space="preserve">na </w:t>
      </w:r>
      <w:r w:rsidR="00750AB9" w:rsidRPr="00BE7BF1">
        <w:rPr>
          <w:rFonts w:ascii="Times New Roman" w:eastAsia="Calibri" w:hAnsi="Times New Roman" w:cs="Times New Roman"/>
        </w:rPr>
        <w:t>rozpočet verejnej správy</w:t>
      </w:r>
      <w:r w:rsidR="00750AB9">
        <w:rPr>
          <w:rFonts w:ascii="Times New Roman" w:eastAsia="Calibri" w:hAnsi="Times New Roman" w:cs="Times New Roman"/>
        </w:rPr>
        <w:t>,</w:t>
      </w:r>
      <w:r w:rsidR="00750AB9" w:rsidRPr="00BE7BF1">
        <w:rPr>
          <w:rFonts w:ascii="Times New Roman" w:eastAsia="Calibri" w:hAnsi="Times New Roman" w:cs="Times New Roman"/>
        </w:rPr>
        <w:t xml:space="preserve"> vplyvy na podnikateľské prostredie, </w:t>
      </w:r>
      <w:r w:rsidR="00750AB9">
        <w:rPr>
          <w:rFonts w:ascii="Times New Roman" w:eastAsia="Calibri" w:hAnsi="Times New Roman" w:cs="Times New Roman"/>
        </w:rPr>
        <w:t xml:space="preserve">sociálne vplyvy, vplyvy </w:t>
      </w:r>
      <w:r w:rsidRPr="00BE7BF1">
        <w:rPr>
          <w:rFonts w:ascii="Times New Roman" w:eastAsia="Calibri" w:hAnsi="Times New Roman" w:cs="Times New Roman"/>
        </w:rPr>
        <w:t>na životné prostredie, vplyvy na informatizáciu spoločnosti a ani vplyvy na služby verejnej správy pre občana. Návrh zákona zakladá pozitívne vplyvy na manželstvo, rodičovstvo a rodinu.</w:t>
      </w:r>
    </w:p>
    <w:p w14:paraId="23728EBB" w14:textId="77777777" w:rsidR="00BE7BF1" w:rsidRPr="00BE7BF1" w:rsidRDefault="00BE7BF1" w:rsidP="00BE7BF1">
      <w:pPr>
        <w:spacing w:line="276" w:lineRule="auto"/>
        <w:ind w:firstLine="708"/>
        <w:jc w:val="both"/>
        <w:rPr>
          <w:rFonts w:ascii="Times New Roman" w:eastAsia="Calibri" w:hAnsi="Times New Roman" w:cs="Times New Roman"/>
        </w:rPr>
      </w:pPr>
    </w:p>
    <w:p w14:paraId="7CDA5E51" w14:textId="77777777" w:rsidR="00BE7BF1" w:rsidRPr="00BE7BF1" w:rsidRDefault="00BE7BF1" w:rsidP="00C565F2">
      <w:pPr>
        <w:spacing w:line="276" w:lineRule="auto"/>
        <w:jc w:val="both"/>
        <w:rPr>
          <w:rFonts w:ascii="Times New Roman" w:eastAsia="Times New Roman" w:hAnsi="Times New Roman" w:cs="Times New Roman"/>
          <w:noProof/>
        </w:rPr>
      </w:pPr>
      <w:r w:rsidRPr="00BE7BF1">
        <w:rPr>
          <w:rFonts w:ascii="Times New Roman" w:eastAsia="Times New Roman" w:hAnsi="Times New Roman" w:cs="Times New Roman"/>
          <w:noProof/>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60614714"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EF0BBA3"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445B08DF"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37036BD"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2F0E7CC"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EF94FC1"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CEE4C9A" w14:textId="77777777" w:rsidR="00BE7BF1" w:rsidRPr="00BE7BF1" w:rsidRDefault="00BE7BF1" w:rsidP="00BE7BF1">
      <w:pPr>
        <w:numPr>
          <w:ilvl w:val="0"/>
          <w:numId w:val="3"/>
        </w:numPr>
        <w:spacing w:after="160" w:line="276" w:lineRule="auto"/>
        <w:ind w:left="426" w:hanging="426"/>
        <w:contextualSpacing/>
        <w:jc w:val="both"/>
        <w:rPr>
          <w:rFonts w:ascii="Times New Roman" w:eastAsia="Times New Roman" w:hAnsi="Times New Roman" w:cs="Times New Roman"/>
          <w:b/>
        </w:rPr>
      </w:pPr>
      <w:r w:rsidRPr="00BE7BF1">
        <w:rPr>
          <w:rFonts w:ascii="Times New Roman" w:eastAsia="Times New Roman" w:hAnsi="Times New Roman" w:cs="Times New Roman"/>
          <w:b/>
        </w:rPr>
        <w:lastRenderedPageBreak/>
        <w:t>Osobitná časť</w:t>
      </w:r>
    </w:p>
    <w:p w14:paraId="3CFD9B3E" w14:textId="77777777" w:rsidR="00BE7BF1" w:rsidRPr="00BE7BF1" w:rsidRDefault="00BE7BF1" w:rsidP="00BE7BF1">
      <w:pPr>
        <w:spacing w:line="276" w:lineRule="auto"/>
        <w:contextualSpacing/>
        <w:jc w:val="both"/>
        <w:rPr>
          <w:rFonts w:ascii="Times New Roman" w:eastAsia="Calibri" w:hAnsi="Times New Roman" w:cs="Times New Roman"/>
          <w:b/>
          <w:u w:val="single"/>
        </w:rPr>
      </w:pPr>
    </w:p>
    <w:p w14:paraId="6839778E"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w:t>
      </w:r>
    </w:p>
    <w:p w14:paraId="7FAC8136"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34CB378C" w14:textId="19383C9C" w:rsidR="00BE7BF1" w:rsidRPr="00BE7BF1" w:rsidRDefault="0072586B" w:rsidP="00BE7BF1">
      <w:pPr>
        <w:spacing w:line="276" w:lineRule="auto"/>
        <w:contextualSpacing/>
        <w:jc w:val="both"/>
        <w:rPr>
          <w:rFonts w:ascii="Times New Roman" w:eastAsia="Calibri" w:hAnsi="Times New Roman" w:cs="Times New Roman"/>
          <w:u w:val="single"/>
        </w:rPr>
      </w:pPr>
      <w:r>
        <w:rPr>
          <w:rFonts w:ascii="Times New Roman" w:eastAsia="Calibri" w:hAnsi="Times New Roman" w:cs="Times New Roman"/>
          <w:u w:val="single"/>
        </w:rPr>
        <w:t>K bodom 1</w:t>
      </w:r>
      <w:r w:rsidR="00BE7BF1" w:rsidRPr="00BE7BF1">
        <w:rPr>
          <w:rFonts w:ascii="Times New Roman" w:eastAsia="Calibri" w:hAnsi="Times New Roman" w:cs="Times New Roman"/>
          <w:u w:val="single"/>
        </w:rPr>
        <w:t xml:space="preserve"> až </w:t>
      </w:r>
      <w:r w:rsidR="0065041E">
        <w:rPr>
          <w:rFonts w:ascii="Times New Roman" w:eastAsia="Calibri" w:hAnsi="Times New Roman" w:cs="Times New Roman"/>
          <w:u w:val="single"/>
        </w:rPr>
        <w:t>5</w:t>
      </w:r>
      <w:r w:rsidR="00AA63E0" w:rsidRPr="00BE7BF1">
        <w:rPr>
          <w:rFonts w:ascii="Times New Roman" w:eastAsia="Calibri" w:hAnsi="Times New Roman" w:cs="Times New Roman"/>
          <w:u w:val="single"/>
        </w:rPr>
        <w:t xml:space="preserve"> </w:t>
      </w:r>
      <w:r w:rsidR="00BE7BF1" w:rsidRPr="00BE7BF1">
        <w:rPr>
          <w:rFonts w:ascii="Times New Roman" w:eastAsia="Calibri" w:hAnsi="Times New Roman" w:cs="Times New Roman"/>
          <w:u w:val="single"/>
        </w:rPr>
        <w:t>(§ 58 a § 59)</w:t>
      </w:r>
    </w:p>
    <w:p w14:paraId="731EB758" w14:textId="77777777" w:rsidR="00BE7BF1" w:rsidRPr="00BE7BF1" w:rsidRDefault="00BE7BF1" w:rsidP="00BE7BF1">
      <w:pPr>
        <w:spacing w:line="276" w:lineRule="auto"/>
        <w:jc w:val="both"/>
        <w:rPr>
          <w:rFonts w:ascii="Times New Roman" w:eastAsia="Calibri" w:hAnsi="Times New Roman" w:cs="Times New Roman"/>
        </w:rPr>
      </w:pPr>
    </w:p>
    <w:p w14:paraId="64316136" w14:textId="1BC38AF3" w:rsidR="0072586B" w:rsidRDefault="0072586B" w:rsidP="0072586B">
      <w:pPr>
        <w:spacing w:line="276" w:lineRule="auto"/>
        <w:contextualSpacing/>
        <w:jc w:val="both"/>
        <w:rPr>
          <w:rFonts w:ascii="Times New Roman" w:eastAsia="Calibri" w:hAnsi="Times New Roman" w:cs="Times New Roman"/>
        </w:rPr>
      </w:pPr>
      <w:r>
        <w:rPr>
          <w:rFonts w:ascii="Times New Roman" w:eastAsia="Calibri" w:hAnsi="Times New Roman" w:cs="Times New Roman"/>
        </w:rPr>
        <w:t>Navrhuje sa o</w:t>
      </w:r>
      <w:r w:rsidR="00BE7BF1" w:rsidRPr="00BE7BF1">
        <w:rPr>
          <w:rFonts w:ascii="Times New Roman" w:eastAsia="Calibri" w:hAnsi="Times New Roman" w:cs="Times New Roman"/>
        </w:rPr>
        <w:t xml:space="preserve">bligatórny </w:t>
      </w:r>
      <w:r>
        <w:rPr>
          <w:rFonts w:ascii="Times New Roman" w:eastAsia="Calibri" w:hAnsi="Times New Roman" w:cs="Times New Roman"/>
        </w:rPr>
        <w:t>trest prepadnutia majetku nahradiť fakultatívnym trestom. Obligatórny trest prepadnutia majetku vyvoláva pochybnosti o jeho súlade nielen s Ústavou Slovenskej republiky, ale aj s medzinárodnými a európskymi záväzkami Slovenskej republiky. Zároveň sa v § 58 ods. 4 navrhuje vzhľadom na závažnosť tohto trestu a jeho dopad na páchateľa a jeho blízke osoby osobitne vyjadriť požiadavku na primeranosť tohto trestu.</w:t>
      </w:r>
    </w:p>
    <w:p w14:paraId="0F23AAAD" w14:textId="77777777" w:rsidR="0072586B" w:rsidRDefault="0072586B" w:rsidP="0072586B">
      <w:pPr>
        <w:spacing w:line="276" w:lineRule="auto"/>
        <w:contextualSpacing/>
        <w:jc w:val="both"/>
        <w:rPr>
          <w:rFonts w:ascii="Times New Roman" w:eastAsia="Calibri" w:hAnsi="Times New Roman" w:cs="Times New Roman"/>
        </w:rPr>
      </w:pPr>
    </w:p>
    <w:p w14:paraId="4F2A7B15" w14:textId="146C8557" w:rsidR="00475AC8" w:rsidRDefault="00DA2C33" w:rsidP="0072586B">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V záujme posilnenia podmienok pre ukladanie individualizovaného a primeraného trestu prepadnutia majetku sa navrhuje v zákone explicitne vymedziť </w:t>
      </w:r>
      <w:r w:rsidR="00245815">
        <w:rPr>
          <w:rFonts w:ascii="Times New Roman" w:eastAsia="Calibri" w:hAnsi="Times New Roman" w:cs="Times New Roman"/>
        </w:rPr>
        <w:t>konkrétne hranice</w:t>
      </w:r>
      <w:r>
        <w:rPr>
          <w:rFonts w:ascii="Times New Roman" w:eastAsia="Calibri" w:hAnsi="Times New Roman" w:cs="Times New Roman"/>
        </w:rPr>
        <w:t xml:space="preserve"> </w:t>
      </w:r>
      <w:r w:rsidR="00245815">
        <w:rPr>
          <w:rFonts w:ascii="Times New Roman" w:eastAsia="Calibri" w:hAnsi="Times New Roman" w:cs="Times New Roman"/>
        </w:rPr>
        <w:t>odvodené od hodnoty legálne nadobudnutého majetku páchateľa, ktoré bude súd pri ukladaní trestu prepadnutia majetku povinný zohľadniť. Súd tak podľa navrhovanej úpravy bude môcť uložiť trest prepadnutia majetku iba vo vzťahu k legálne nadobudnutému majetku, ktorého súhrnná hodnota nebude presahovať ustanovené hranice. Na nelegálne nadobudnutý majetok sa táto limitácia nevzťahuje.</w:t>
      </w:r>
    </w:p>
    <w:p w14:paraId="1BA12FDF" w14:textId="77777777" w:rsidR="00475AC8" w:rsidRDefault="00475AC8" w:rsidP="0072586B">
      <w:pPr>
        <w:spacing w:line="276" w:lineRule="auto"/>
        <w:contextualSpacing/>
        <w:jc w:val="both"/>
        <w:rPr>
          <w:rFonts w:ascii="Times New Roman" w:eastAsia="Calibri" w:hAnsi="Times New Roman" w:cs="Times New Roman"/>
        </w:rPr>
      </w:pPr>
    </w:p>
    <w:p w14:paraId="13523097" w14:textId="77777777" w:rsidR="00475AC8" w:rsidRDefault="00475AC8" w:rsidP="0072586B">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Taktiež sa zavádza oprávnenie súdu vylúčiť z trestu prepadnutia majetku </w:t>
      </w:r>
      <w:r w:rsidR="00312FCA">
        <w:rPr>
          <w:rFonts w:ascii="Times New Roman" w:eastAsia="Calibri" w:hAnsi="Times New Roman" w:cs="Times New Roman"/>
        </w:rPr>
        <w:t xml:space="preserve">vec, ktorej prepadnutie súd považuje za neprimerane prísne. </w:t>
      </w:r>
    </w:p>
    <w:p w14:paraId="60784A5D" w14:textId="77777777" w:rsidR="00475AC8" w:rsidRDefault="00475AC8" w:rsidP="0072586B">
      <w:pPr>
        <w:spacing w:line="276" w:lineRule="auto"/>
        <w:contextualSpacing/>
        <w:jc w:val="both"/>
        <w:rPr>
          <w:rFonts w:ascii="Times New Roman" w:eastAsia="Calibri" w:hAnsi="Times New Roman" w:cs="Times New Roman"/>
        </w:rPr>
      </w:pPr>
    </w:p>
    <w:p w14:paraId="0620CC45" w14:textId="32BAC7CD" w:rsidR="00312FCA" w:rsidRDefault="00475AC8" w:rsidP="0072586B">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V nadväznosti na navrhované zmeny sa </w:t>
      </w:r>
      <w:r w:rsidR="00312FCA">
        <w:rPr>
          <w:rFonts w:ascii="Times New Roman" w:eastAsia="Calibri" w:hAnsi="Times New Roman" w:cs="Times New Roman"/>
        </w:rPr>
        <w:t xml:space="preserve">upravujú </w:t>
      </w:r>
      <w:r>
        <w:rPr>
          <w:rFonts w:ascii="Times New Roman" w:eastAsia="Calibri" w:hAnsi="Times New Roman" w:cs="Times New Roman"/>
        </w:rPr>
        <w:t xml:space="preserve">aj konkrétne </w:t>
      </w:r>
      <w:r w:rsidR="00312FCA">
        <w:rPr>
          <w:rFonts w:ascii="Times New Roman" w:eastAsia="Calibri" w:hAnsi="Times New Roman" w:cs="Times New Roman"/>
        </w:rPr>
        <w:t xml:space="preserve">následky </w:t>
      </w:r>
      <w:r w:rsidR="007C7A72">
        <w:rPr>
          <w:rFonts w:ascii="Times New Roman" w:eastAsia="Calibri" w:hAnsi="Times New Roman" w:cs="Times New Roman"/>
        </w:rPr>
        <w:t xml:space="preserve">vylúčenia časti majetku z trestu prepadnutia majetku prostredníctvom </w:t>
      </w:r>
      <w:r w:rsidR="00DA2C33">
        <w:rPr>
          <w:rFonts w:ascii="Times New Roman" w:eastAsia="Calibri" w:hAnsi="Times New Roman" w:cs="Times New Roman"/>
        </w:rPr>
        <w:t xml:space="preserve">určenia časti majetku, na ktorý sa trest prepadnutia majetku vzťahuje, a </w:t>
      </w:r>
      <w:r w:rsidR="00312FCA">
        <w:rPr>
          <w:rFonts w:ascii="Times New Roman" w:eastAsia="Calibri" w:hAnsi="Times New Roman" w:cs="Times New Roman"/>
        </w:rPr>
        <w:t>vylúčenia vec</w:t>
      </w:r>
      <w:r>
        <w:rPr>
          <w:rFonts w:ascii="Times New Roman" w:eastAsia="Calibri" w:hAnsi="Times New Roman" w:cs="Times New Roman"/>
        </w:rPr>
        <w:t>i z trestu prepadnutia majetku.</w:t>
      </w:r>
    </w:p>
    <w:p w14:paraId="16C32668" w14:textId="77777777" w:rsidR="00312FCA" w:rsidRDefault="00312FCA" w:rsidP="0072586B">
      <w:pPr>
        <w:spacing w:line="276" w:lineRule="auto"/>
        <w:contextualSpacing/>
        <w:jc w:val="both"/>
        <w:rPr>
          <w:rFonts w:ascii="Times New Roman" w:eastAsia="Calibri" w:hAnsi="Times New Roman" w:cs="Times New Roman"/>
        </w:rPr>
      </w:pPr>
    </w:p>
    <w:p w14:paraId="7C6CA1BA" w14:textId="402E02A5" w:rsidR="00BE7BF1" w:rsidRPr="00BE7BF1" w:rsidRDefault="00475AC8" w:rsidP="0072586B">
      <w:pPr>
        <w:spacing w:line="276" w:lineRule="auto"/>
        <w:contextualSpacing/>
        <w:jc w:val="both"/>
        <w:rPr>
          <w:rFonts w:ascii="Times New Roman" w:eastAsia="Calibri" w:hAnsi="Times New Roman" w:cs="Times New Roman"/>
        </w:rPr>
      </w:pPr>
      <w:r>
        <w:rPr>
          <w:rFonts w:ascii="Times New Roman" w:eastAsia="Calibri" w:hAnsi="Times New Roman" w:cs="Times New Roman"/>
        </w:rPr>
        <w:t>S</w:t>
      </w:r>
      <w:r w:rsidR="00312FCA">
        <w:rPr>
          <w:rFonts w:ascii="Times New Roman" w:eastAsia="Calibri" w:hAnsi="Times New Roman" w:cs="Times New Roman"/>
        </w:rPr>
        <w:t xml:space="preserve"> ohľadom na </w:t>
      </w:r>
      <w:r>
        <w:rPr>
          <w:rFonts w:ascii="Times New Roman" w:eastAsia="Calibri" w:hAnsi="Times New Roman" w:cs="Times New Roman"/>
        </w:rPr>
        <w:t xml:space="preserve">zákonnú </w:t>
      </w:r>
      <w:r w:rsidR="00312FCA">
        <w:rPr>
          <w:rFonts w:ascii="Times New Roman" w:eastAsia="Calibri" w:hAnsi="Times New Roman" w:cs="Times New Roman"/>
        </w:rPr>
        <w:t xml:space="preserve">požiadavku, aby trest postihoval iba </w:t>
      </w:r>
      <w:r w:rsidR="00312FCA">
        <w:rPr>
          <w:rFonts w:ascii="Times New Roman" w:eastAsia="Calibri" w:hAnsi="Times New Roman" w:cs="Times New Roman"/>
          <w:bCs/>
        </w:rPr>
        <w:t>páchateľa</w:t>
      </w:r>
      <w:r w:rsidR="00312FCA" w:rsidRPr="00BE7BF1">
        <w:rPr>
          <w:rFonts w:ascii="Times New Roman" w:eastAsia="Calibri" w:hAnsi="Times New Roman" w:cs="Times New Roman"/>
          <w:bCs/>
        </w:rPr>
        <w:t xml:space="preserve"> </w:t>
      </w:r>
      <w:r w:rsidR="00312FCA">
        <w:rPr>
          <w:rFonts w:ascii="Times New Roman" w:eastAsia="Calibri" w:hAnsi="Times New Roman" w:cs="Times New Roman"/>
          <w:bCs/>
        </w:rPr>
        <w:t>pri zabezpečení čo najmenšieho</w:t>
      </w:r>
      <w:r w:rsidR="00312FCA" w:rsidRPr="00BE7BF1">
        <w:rPr>
          <w:rFonts w:ascii="Times New Roman" w:eastAsia="Calibri" w:hAnsi="Times New Roman" w:cs="Times New Roman"/>
          <w:bCs/>
        </w:rPr>
        <w:t xml:space="preserve"> vplyv</w:t>
      </w:r>
      <w:r w:rsidR="00312FCA">
        <w:rPr>
          <w:rFonts w:ascii="Times New Roman" w:eastAsia="Calibri" w:hAnsi="Times New Roman" w:cs="Times New Roman"/>
          <w:bCs/>
        </w:rPr>
        <w:t>u</w:t>
      </w:r>
      <w:r w:rsidR="00312FCA" w:rsidRPr="00BE7BF1">
        <w:rPr>
          <w:rFonts w:ascii="Times New Roman" w:eastAsia="Calibri" w:hAnsi="Times New Roman" w:cs="Times New Roman"/>
          <w:bCs/>
        </w:rPr>
        <w:t xml:space="preserve"> na jeho rodinu a jemu blízke osoby</w:t>
      </w:r>
      <w:r w:rsidR="00312FCA">
        <w:rPr>
          <w:rFonts w:ascii="Times New Roman" w:eastAsia="Calibri" w:hAnsi="Times New Roman" w:cs="Times New Roman"/>
        </w:rPr>
        <w:t xml:space="preserve"> (§ 34 ods. 3 Trestného zákona), </w:t>
      </w:r>
      <w:r>
        <w:rPr>
          <w:rFonts w:ascii="Times New Roman" w:eastAsia="Calibri" w:hAnsi="Times New Roman" w:cs="Times New Roman"/>
        </w:rPr>
        <w:t xml:space="preserve">sa </w:t>
      </w:r>
      <w:r w:rsidR="00312FCA">
        <w:rPr>
          <w:rFonts w:ascii="Times New Roman" w:eastAsia="Calibri" w:hAnsi="Times New Roman" w:cs="Times New Roman"/>
        </w:rPr>
        <w:t>upravujú následky uloženia tohto trestu vo vzťahu k majetku patriacemu do bezpodielového spoluvlastníctva manželov.</w:t>
      </w:r>
    </w:p>
    <w:p w14:paraId="41932177" w14:textId="77777777" w:rsidR="00EB6747" w:rsidRPr="00BE7BF1" w:rsidRDefault="00EB6747" w:rsidP="00BE7BF1">
      <w:pPr>
        <w:spacing w:line="276" w:lineRule="auto"/>
        <w:contextualSpacing/>
        <w:jc w:val="both"/>
        <w:rPr>
          <w:rFonts w:ascii="Times New Roman" w:eastAsia="Calibri" w:hAnsi="Times New Roman" w:cs="Times New Roman"/>
          <w:u w:val="single"/>
        </w:rPr>
      </w:pPr>
    </w:p>
    <w:p w14:paraId="5A5A563E" w14:textId="4B136BEA" w:rsidR="00BE7BF1" w:rsidRPr="00BE7BF1" w:rsidRDefault="00AD7D79" w:rsidP="00BE7BF1">
      <w:pPr>
        <w:spacing w:line="276" w:lineRule="auto"/>
        <w:contextualSpacing/>
        <w:jc w:val="both"/>
        <w:rPr>
          <w:rFonts w:ascii="Times New Roman" w:eastAsia="Calibri" w:hAnsi="Times New Roman" w:cs="Times New Roman"/>
          <w:u w:val="single"/>
        </w:rPr>
      </w:pPr>
      <w:r>
        <w:rPr>
          <w:rFonts w:ascii="Times New Roman" w:eastAsia="Calibri" w:hAnsi="Times New Roman" w:cs="Times New Roman"/>
          <w:u w:val="single"/>
        </w:rPr>
        <w:t>K bod</w:t>
      </w:r>
      <w:r w:rsidR="0065041E">
        <w:rPr>
          <w:rFonts w:ascii="Times New Roman" w:eastAsia="Calibri" w:hAnsi="Times New Roman" w:cs="Times New Roman"/>
          <w:u w:val="single"/>
        </w:rPr>
        <w:t>u</w:t>
      </w:r>
      <w:r>
        <w:rPr>
          <w:rFonts w:ascii="Times New Roman" w:eastAsia="Calibri" w:hAnsi="Times New Roman" w:cs="Times New Roman"/>
          <w:u w:val="single"/>
        </w:rPr>
        <w:t xml:space="preserve"> </w:t>
      </w:r>
      <w:r w:rsidR="0065041E">
        <w:rPr>
          <w:rFonts w:ascii="Times New Roman" w:eastAsia="Calibri" w:hAnsi="Times New Roman" w:cs="Times New Roman"/>
          <w:u w:val="single"/>
        </w:rPr>
        <w:t>6</w:t>
      </w:r>
      <w:r w:rsidR="00AA63E0" w:rsidRPr="00BE7BF1">
        <w:rPr>
          <w:rFonts w:ascii="Times New Roman" w:eastAsia="Calibri" w:hAnsi="Times New Roman" w:cs="Times New Roman"/>
          <w:u w:val="single"/>
        </w:rPr>
        <w:t xml:space="preserve"> </w:t>
      </w:r>
      <w:r w:rsidR="00BE7BF1" w:rsidRPr="00BE7BF1">
        <w:rPr>
          <w:rFonts w:ascii="Times New Roman" w:eastAsia="Calibri" w:hAnsi="Times New Roman" w:cs="Times New Roman"/>
          <w:u w:val="single"/>
        </w:rPr>
        <w:t>(§ 125 ods. 1)</w:t>
      </w:r>
    </w:p>
    <w:p w14:paraId="56AB60DD" w14:textId="77777777" w:rsidR="00BE7BF1" w:rsidRPr="00BE7BF1" w:rsidRDefault="00BE7BF1" w:rsidP="00BE7BF1">
      <w:pPr>
        <w:spacing w:line="276" w:lineRule="auto"/>
        <w:contextualSpacing/>
        <w:jc w:val="both"/>
        <w:rPr>
          <w:rFonts w:ascii="Times New Roman" w:eastAsia="Calibri" w:hAnsi="Times New Roman" w:cs="Times New Roman"/>
        </w:rPr>
      </w:pPr>
    </w:p>
    <w:p w14:paraId="09E6DF32" w14:textId="098039B7" w:rsidR="006B7A30" w:rsidRDefault="006B7A30" w:rsidP="00AD7D79">
      <w:pPr>
        <w:spacing w:line="276" w:lineRule="auto"/>
        <w:jc w:val="both"/>
        <w:rPr>
          <w:rFonts w:ascii="Times New Roman" w:eastAsia="Calibri" w:hAnsi="Times New Roman" w:cs="Times New Roman"/>
        </w:rPr>
      </w:pPr>
      <w:r>
        <w:rPr>
          <w:rFonts w:ascii="Times New Roman" w:eastAsia="Calibri" w:hAnsi="Times New Roman" w:cs="Times New Roman"/>
        </w:rPr>
        <w:t xml:space="preserve">Hranica škody v Trestnom zákone sa od r. 2006 nemenili. V dôsledku vývoja spoločensko-ekonomickej situácie vrátane inflácie (osobitne v súčasnosti) majú aktuálne hranice škody v Trestnom zákone podstate nižší význam ako v r. 2006. Pod vplyvom uvedených faktorov tak každoročne dochádza k automatickému zvyšovaniu trestnosti trestných činov, medzi znaky skutkových podstát ktorých patrí aj škoda, resp. rozsah činu, hodnota veci alebo prospech. </w:t>
      </w:r>
    </w:p>
    <w:p w14:paraId="0CB191D8" w14:textId="77777777" w:rsidR="006B7A30" w:rsidRDefault="006B7A30" w:rsidP="00AD7D79">
      <w:pPr>
        <w:spacing w:line="276" w:lineRule="auto"/>
        <w:jc w:val="both"/>
        <w:rPr>
          <w:rFonts w:ascii="Times New Roman" w:eastAsia="Calibri" w:hAnsi="Times New Roman" w:cs="Times New Roman"/>
        </w:rPr>
      </w:pPr>
    </w:p>
    <w:p w14:paraId="07AFDE0C" w14:textId="6BA83978" w:rsidR="00BE7BF1" w:rsidRDefault="00BE7BF1" w:rsidP="00AD7D79">
      <w:pPr>
        <w:spacing w:line="276" w:lineRule="auto"/>
        <w:jc w:val="both"/>
        <w:rPr>
          <w:rFonts w:ascii="Times New Roman" w:eastAsia="Calibri" w:hAnsi="Times New Roman" w:cs="Times New Roman"/>
        </w:rPr>
      </w:pPr>
      <w:r w:rsidRPr="00BE7BF1">
        <w:rPr>
          <w:rFonts w:ascii="Times New Roman" w:eastAsia="Calibri" w:hAnsi="Times New Roman" w:cs="Times New Roman"/>
        </w:rPr>
        <w:t>Preto sa navrhuje</w:t>
      </w:r>
      <w:r w:rsidR="006B7A30">
        <w:rPr>
          <w:rFonts w:ascii="Times New Roman" w:eastAsia="Calibri" w:hAnsi="Times New Roman" w:cs="Times New Roman"/>
        </w:rPr>
        <w:t xml:space="preserve">, aby sa škodou malou rozumela škoda najmenej </w:t>
      </w:r>
      <w:r w:rsidR="0065041E">
        <w:rPr>
          <w:rFonts w:ascii="Times New Roman" w:eastAsia="Calibri" w:hAnsi="Times New Roman" w:cs="Times New Roman"/>
        </w:rPr>
        <w:t>8</w:t>
      </w:r>
      <w:r w:rsidR="006B7A30">
        <w:rPr>
          <w:rFonts w:ascii="Times New Roman" w:eastAsia="Calibri" w:hAnsi="Times New Roman" w:cs="Times New Roman"/>
        </w:rPr>
        <w:t xml:space="preserve">00 eur, škodou väčšou škoda najmenej </w:t>
      </w:r>
      <w:r w:rsidR="0065041E">
        <w:rPr>
          <w:rFonts w:ascii="Times New Roman" w:eastAsia="Calibri" w:hAnsi="Times New Roman" w:cs="Times New Roman"/>
        </w:rPr>
        <w:t>8</w:t>
      </w:r>
      <w:r w:rsidR="006B7A30">
        <w:rPr>
          <w:rFonts w:ascii="Times New Roman" w:eastAsia="Calibri" w:hAnsi="Times New Roman" w:cs="Times New Roman"/>
        </w:rPr>
        <w:t xml:space="preserve"> 000 eur, škodou značnou škoda najmenej </w:t>
      </w:r>
      <w:r w:rsidR="0065041E">
        <w:rPr>
          <w:rFonts w:ascii="Times New Roman" w:eastAsia="Calibri" w:hAnsi="Times New Roman" w:cs="Times New Roman"/>
        </w:rPr>
        <w:t>8</w:t>
      </w:r>
      <w:r w:rsidR="006B7A30">
        <w:rPr>
          <w:rFonts w:ascii="Times New Roman" w:eastAsia="Calibri" w:hAnsi="Times New Roman" w:cs="Times New Roman"/>
        </w:rPr>
        <w:t xml:space="preserve">0 000 eur a škodou veľkého rozsahu škoda najmenej </w:t>
      </w:r>
      <w:r w:rsidR="0065041E">
        <w:rPr>
          <w:rFonts w:ascii="Times New Roman" w:eastAsia="Calibri" w:hAnsi="Times New Roman" w:cs="Times New Roman"/>
        </w:rPr>
        <w:t>40</w:t>
      </w:r>
      <w:r w:rsidR="006B7A30">
        <w:rPr>
          <w:rFonts w:ascii="Times New Roman" w:eastAsia="Calibri" w:hAnsi="Times New Roman" w:cs="Times New Roman"/>
        </w:rPr>
        <w:t>0 000 eur.</w:t>
      </w:r>
    </w:p>
    <w:p w14:paraId="7D16D787" w14:textId="255B220C" w:rsidR="00BE7BF1" w:rsidRDefault="00BE7BF1" w:rsidP="00BE7BF1">
      <w:pPr>
        <w:spacing w:line="276" w:lineRule="auto"/>
        <w:contextualSpacing/>
        <w:jc w:val="both"/>
        <w:rPr>
          <w:rFonts w:ascii="Times New Roman" w:eastAsia="Calibri" w:hAnsi="Times New Roman" w:cs="Times New Roman"/>
        </w:rPr>
      </w:pPr>
    </w:p>
    <w:p w14:paraId="3435EA65" w14:textId="136DFBD6" w:rsidR="007C7A72" w:rsidRDefault="007C7A72" w:rsidP="00BE7BF1">
      <w:pPr>
        <w:spacing w:line="276" w:lineRule="auto"/>
        <w:contextualSpacing/>
        <w:jc w:val="both"/>
        <w:rPr>
          <w:rFonts w:ascii="Times New Roman" w:eastAsia="Calibri" w:hAnsi="Times New Roman" w:cs="Times New Roman"/>
        </w:rPr>
      </w:pPr>
    </w:p>
    <w:p w14:paraId="7D62FDBB" w14:textId="59ACE997" w:rsidR="007C7A72" w:rsidRDefault="007C7A72" w:rsidP="00BE7BF1">
      <w:pPr>
        <w:spacing w:line="276" w:lineRule="auto"/>
        <w:contextualSpacing/>
        <w:jc w:val="both"/>
        <w:rPr>
          <w:rFonts w:ascii="Times New Roman" w:eastAsia="Calibri" w:hAnsi="Times New Roman" w:cs="Times New Roman"/>
        </w:rPr>
      </w:pPr>
    </w:p>
    <w:p w14:paraId="598A2D08" w14:textId="77777777" w:rsidR="007C7A72" w:rsidRPr="00BE7BF1" w:rsidRDefault="007C7A72" w:rsidP="00BE7BF1">
      <w:pPr>
        <w:spacing w:line="276" w:lineRule="auto"/>
        <w:contextualSpacing/>
        <w:jc w:val="both"/>
        <w:rPr>
          <w:rFonts w:ascii="Times New Roman" w:eastAsia="Calibri" w:hAnsi="Times New Roman" w:cs="Times New Roman"/>
        </w:rPr>
      </w:pPr>
    </w:p>
    <w:p w14:paraId="70575066" w14:textId="4A158AB1" w:rsidR="00BE7BF1" w:rsidRPr="00BE7BF1" w:rsidRDefault="00AD7D79" w:rsidP="00BE7BF1">
      <w:pPr>
        <w:spacing w:line="276" w:lineRule="auto"/>
        <w:contextualSpacing/>
        <w:jc w:val="both"/>
        <w:rPr>
          <w:rFonts w:ascii="Times New Roman" w:eastAsia="Calibri" w:hAnsi="Times New Roman" w:cs="Times New Roman"/>
          <w:u w:val="single"/>
        </w:rPr>
      </w:pPr>
      <w:r>
        <w:rPr>
          <w:rFonts w:ascii="Times New Roman" w:eastAsia="Calibri" w:hAnsi="Times New Roman" w:cs="Times New Roman"/>
          <w:u w:val="single"/>
        </w:rPr>
        <w:lastRenderedPageBreak/>
        <w:t>K bodu</w:t>
      </w:r>
      <w:r w:rsidR="00BE7BF1" w:rsidRPr="00BE7BF1">
        <w:rPr>
          <w:rFonts w:ascii="Times New Roman" w:eastAsia="Calibri" w:hAnsi="Times New Roman" w:cs="Times New Roman"/>
          <w:u w:val="single"/>
        </w:rPr>
        <w:t xml:space="preserve"> </w:t>
      </w:r>
      <w:r w:rsidR="00AA63E0">
        <w:rPr>
          <w:rFonts w:ascii="Times New Roman" w:eastAsia="Calibri" w:hAnsi="Times New Roman" w:cs="Times New Roman"/>
          <w:u w:val="single"/>
        </w:rPr>
        <w:t>7</w:t>
      </w:r>
      <w:r w:rsidR="00BE7BF1" w:rsidRPr="00BE7BF1">
        <w:rPr>
          <w:rFonts w:ascii="Times New Roman" w:eastAsia="Calibri" w:hAnsi="Times New Roman" w:cs="Times New Roman"/>
          <w:u w:val="single"/>
        </w:rPr>
        <w:t xml:space="preserve"> (§ </w:t>
      </w:r>
      <w:r>
        <w:rPr>
          <w:rFonts w:ascii="Times New Roman" w:eastAsia="Calibri" w:hAnsi="Times New Roman" w:cs="Times New Roman"/>
          <w:u w:val="single"/>
        </w:rPr>
        <w:t>438k</w:t>
      </w:r>
      <w:r w:rsidR="00BE7BF1" w:rsidRPr="00BE7BF1">
        <w:rPr>
          <w:rFonts w:ascii="Times New Roman" w:eastAsia="Calibri" w:hAnsi="Times New Roman" w:cs="Times New Roman"/>
          <w:u w:val="single"/>
        </w:rPr>
        <w:t>)</w:t>
      </w:r>
    </w:p>
    <w:p w14:paraId="7301DBB0" w14:textId="77777777" w:rsidR="00BE7BF1" w:rsidRPr="00BE7BF1" w:rsidRDefault="00BE7BF1" w:rsidP="00BE7BF1">
      <w:pPr>
        <w:spacing w:line="276" w:lineRule="auto"/>
        <w:contextualSpacing/>
        <w:jc w:val="both"/>
        <w:rPr>
          <w:rFonts w:ascii="Times New Roman" w:eastAsia="Calibri" w:hAnsi="Times New Roman" w:cs="Times New Roman"/>
        </w:rPr>
      </w:pPr>
    </w:p>
    <w:p w14:paraId="2955F24A" w14:textId="4D39F245" w:rsidR="00BE7BF1" w:rsidRDefault="00BE7BF1" w:rsidP="00AD7D79">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rPr>
        <w:t xml:space="preserve">Prechodným ustanovením sa </w:t>
      </w:r>
      <w:r w:rsidR="00217BB5">
        <w:rPr>
          <w:rFonts w:ascii="Times New Roman" w:eastAsia="Calibri" w:hAnsi="Times New Roman" w:cs="Times New Roman"/>
        </w:rPr>
        <w:t xml:space="preserve">ustanovuje, že nevykonaný trest uložený pred účinnosťou </w:t>
      </w:r>
      <w:r w:rsidR="00984C64">
        <w:rPr>
          <w:rFonts w:ascii="Times New Roman" w:eastAsia="Calibri" w:hAnsi="Times New Roman" w:cs="Times New Roman"/>
        </w:rPr>
        <w:t>tohto návrhu zákona</w:t>
      </w:r>
      <w:r w:rsidR="00217BB5">
        <w:rPr>
          <w:rFonts w:ascii="Times New Roman" w:eastAsia="Calibri" w:hAnsi="Times New Roman" w:cs="Times New Roman"/>
        </w:rPr>
        <w:t xml:space="preserve"> z</w:t>
      </w:r>
      <w:r w:rsidR="00984C64">
        <w:rPr>
          <w:rFonts w:ascii="Times New Roman" w:eastAsia="Calibri" w:hAnsi="Times New Roman" w:cs="Times New Roman"/>
        </w:rPr>
        <w:t>a trestný čin, ktorý podľa tohto návrhu zákona</w:t>
      </w:r>
      <w:r w:rsidR="00217BB5">
        <w:rPr>
          <w:rFonts w:ascii="Times New Roman" w:eastAsia="Calibri" w:hAnsi="Times New Roman" w:cs="Times New Roman"/>
        </w:rPr>
        <w:t xml:space="preserve"> nie je trestným činom, sa nevykoná</w:t>
      </w:r>
      <w:r w:rsidRPr="00BE7BF1">
        <w:rPr>
          <w:rFonts w:ascii="Times New Roman" w:eastAsia="Calibri" w:hAnsi="Times New Roman" w:cs="Times New Roman"/>
        </w:rPr>
        <w:t>.</w:t>
      </w:r>
      <w:r w:rsidR="0065041E">
        <w:rPr>
          <w:rFonts w:ascii="Times New Roman" w:eastAsia="Calibri" w:hAnsi="Times New Roman" w:cs="Times New Roman"/>
        </w:rPr>
        <w:t xml:space="preserve"> Navrhovaná úpravu má pokrývať prípady, v ktorých v dôsledku zvýšenia hranice malej škody dôjde k zániku trestnosti činu.</w:t>
      </w:r>
    </w:p>
    <w:p w14:paraId="43101E34" w14:textId="5C638243" w:rsidR="0065041E" w:rsidRDefault="0065041E" w:rsidP="00AD7D79">
      <w:pPr>
        <w:spacing w:line="276" w:lineRule="auto"/>
        <w:contextualSpacing/>
        <w:jc w:val="both"/>
        <w:rPr>
          <w:rFonts w:ascii="Times New Roman" w:eastAsia="Calibri" w:hAnsi="Times New Roman" w:cs="Times New Roman"/>
        </w:rPr>
      </w:pPr>
    </w:p>
    <w:p w14:paraId="70892837" w14:textId="43B0D8E8" w:rsidR="0065041E" w:rsidRPr="00BE7BF1" w:rsidRDefault="0065041E" w:rsidP="00AD7D79">
      <w:pPr>
        <w:spacing w:line="276" w:lineRule="auto"/>
        <w:contextualSpacing/>
        <w:jc w:val="both"/>
        <w:rPr>
          <w:rFonts w:ascii="Times New Roman" w:eastAsia="Calibri" w:hAnsi="Times New Roman" w:cs="Times New Roman"/>
        </w:rPr>
      </w:pPr>
      <w:r>
        <w:rPr>
          <w:rFonts w:ascii="Times New Roman" w:eastAsia="Calibri" w:hAnsi="Times New Roman" w:cs="Times New Roman"/>
        </w:rPr>
        <w:t>Prechodným ustanovením sa zároveň riešia dopady zrušenia obligatórneho trestu prepadnutia majetku na už uložené a zároveň nevykonané tresty prepadnutia majetku. Najmä sa súdu umožňuje, aby na základe návrhu odsúdeného páchateľa opätovne prehodnotil, či s ohľadom na všetky okolnosti veci a pomery páchateľa naozaj bolo uloženie trestu prepadnutia majetku naozaj primerané.</w:t>
      </w:r>
    </w:p>
    <w:p w14:paraId="613CC464" w14:textId="77777777" w:rsidR="00BE7BF1" w:rsidRPr="00BE7BF1" w:rsidRDefault="00BE7BF1" w:rsidP="00BE7BF1">
      <w:pPr>
        <w:spacing w:line="276" w:lineRule="auto"/>
        <w:ind w:firstLine="567"/>
        <w:jc w:val="both"/>
        <w:rPr>
          <w:rFonts w:ascii="Times New Roman" w:eastAsia="Calibri" w:hAnsi="Times New Roman" w:cs="Times New Roman"/>
        </w:rPr>
      </w:pPr>
    </w:p>
    <w:p w14:paraId="7347236A" w14:textId="77777777" w:rsidR="00BE7BF1" w:rsidRPr="00BE7BF1" w:rsidRDefault="00BE7BF1" w:rsidP="00BE7BF1">
      <w:pPr>
        <w:spacing w:line="276" w:lineRule="auto"/>
        <w:contextualSpacing/>
        <w:jc w:val="both"/>
        <w:rPr>
          <w:rFonts w:ascii="Times New Roman" w:eastAsia="Calibri" w:hAnsi="Times New Roman" w:cs="Times New Roman"/>
        </w:rPr>
      </w:pPr>
    </w:p>
    <w:p w14:paraId="0B2699B7"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II</w:t>
      </w:r>
    </w:p>
    <w:p w14:paraId="62E3ACDD" w14:textId="77777777" w:rsidR="00BE7BF1" w:rsidRPr="00BE7BF1" w:rsidRDefault="00BE7BF1" w:rsidP="00BE7BF1">
      <w:pPr>
        <w:spacing w:line="276" w:lineRule="auto"/>
        <w:contextualSpacing/>
        <w:jc w:val="both"/>
        <w:rPr>
          <w:rFonts w:ascii="Times New Roman" w:eastAsia="Calibri" w:hAnsi="Times New Roman" w:cs="Times New Roman"/>
        </w:rPr>
      </w:pPr>
    </w:p>
    <w:p w14:paraId="154BE4F7" w14:textId="0804F1C5" w:rsidR="00BE7BF1" w:rsidRPr="00BE7BF1" w:rsidRDefault="00217BB5" w:rsidP="00BE7BF1">
      <w:pPr>
        <w:spacing w:line="276" w:lineRule="auto"/>
        <w:contextualSpacing/>
        <w:jc w:val="both"/>
        <w:rPr>
          <w:rFonts w:ascii="Times New Roman" w:eastAsia="Calibri" w:hAnsi="Times New Roman" w:cs="Times New Roman"/>
        </w:rPr>
      </w:pPr>
      <w:r>
        <w:rPr>
          <w:rFonts w:ascii="Times New Roman" w:eastAsia="Calibri" w:hAnsi="Times New Roman" w:cs="Times New Roman"/>
          <w:u w:val="single"/>
        </w:rPr>
        <w:t>K bodom 1 až 3</w:t>
      </w:r>
      <w:r w:rsidR="00BE7BF1" w:rsidRPr="00BE7BF1">
        <w:rPr>
          <w:rFonts w:ascii="Times New Roman" w:eastAsia="Calibri" w:hAnsi="Times New Roman" w:cs="Times New Roman"/>
          <w:u w:val="single"/>
        </w:rPr>
        <w:t xml:space="preserve"> (§ 13)</w:t>
      </w:r>
    </w:p>
    <w:p w14:paraId="1B9B85AA" w14:textId="77777777" w:rsidR="00BE7BF1" w:rsidRPr="00BE7BF1" w:rsidRDefault="00BE7BF1" w:rsidP="00BE7BF1">
      <w:pPr>
        <w:spacing w:line="276" w:lineRule="auto"/>
        <w:contextualSpacing/>
        <w:jc w:val="both"/>
        <w:rPr>
          <w:rFonts w:ascii="Times New Roman" w:eastAsia="Calibri" w:hAnsi="Times New Roman" w:cs="Times New Roman"/>
        </w:rPr>
      </w:pPr>
    </w:p>
    <w:p w14:paraId="38638B7F" w14:textId="68475B7F" w:rsidR="00BE7BF1" w:rsidRPr="00BE7BF1" w:rsidRDefault="00217BB5" w:rsidP="00217BB5">
      <w:pPr>
        <w:spacing w:line="276" w:lineRule="auto"/>
        <w:contextualSpacing/>
        <w:jc w:val="both"/>
        <w:rPr>
          <w:rFonts w:ascii="Times New Roman" w:eastAsia="Calibri" w:hAnsi="Times New Roman" w:cs="Times New Roman"/>
        </w:rPr>
      </w:pPr>
      <w:r>
        <w:rPr>
          <w:rFonts w:ascii="Times New Roman" w:eastAsia="Calibri" w:hAnsi="Times New Roman" w:cs="Times New Roman"/>
        </w:rPr>
        <w:t xml:space="preserve">S ohľadom na navrhované zrušenie </w:t>
      </w:r>
      <w:r w:rsidR="00BE7BF1" w:rsidRPr="00BE7BF1">
        <w:rPr>
          <w:rFonts w:ascii="Times New Roman" w:eastAsia="Calibri" w:hAnsi="Times New Roman" w:cs="Times New Roman"/>
        </w:rPr>
        <w:t xml:space="preserve">obligatórneho trestu prepadnutia majetku v Trestnom zákone </w:t>
      </w:r>
      <w:r>
        <w:rPr>
          <w:rFonts w:ascii="Times New Roman" w:eastAsia="Calibri" w:hAnsi="Times New Roman" w:cs="Times New Roman"/>
        </w:rPr>
        <w:t>a nadväzujúce úpravy tohto trestu sa obdobné úpravy zavádzajú aj vo vzťahu k trestaniu právnických osôb.</w:t>
      </w:r>
    </w:p>
    <w:p w14:paraId="63D807D4" w14:textId="7532CEA3" w:rsidR="00BE7BF1" w:rsidRDefault="00BE7BF1" w:rsidP="00BE7BF1">
      <w:pPr>
        <w:spacing w:line="276" w:lineRule="auto"/>
        <w:contextualSpacing/>
        <w:jc w:val="both"/>
        <w:rPr>
          <w:rFonts w:ascii="Times New Roman" w:eastAsia="Calibri" w:hAnsi="Times New Roman" w:cs="Times New Roman"/>
        </w:rPr>
      </w:pPr>
    </w:p>
    <w:p w14:paraId="392E4571" w14:textId="77777777" w:rsidR="00217BB5" w:rsidRPr="00BE7BF1" w:rsidRDefault="00217BB5" w:rsidP="00BE7BF1">
      <w:pPr>
        <w:spacing w:line="276" w:lineRule="auto"/>
        <w:contextualSpacing/>
        <w:jc w:val="both"/>
        <w:rPr>
          <w:rFonts w:ascii="Times New Roman" w:eastAsia="Calibri" w:hAnsi="Times New Roman" w:cs="Times New Roman"/>
        </w:rPr>
      </w:pPr>
    </w:p>
    <w:p w14:paraId="71B13B9C"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III</w:t>
      </w:r>
    </w:p>
    <w:p w14:paraId="3748C995" w14:textId="77777777" w:rsidR="00BE7BF1" w:rsidRPr="00BE7BF1" w:rsidRDefault="00BE7BF1" w:rsidP="00BE7BF1">
      <w:pPr>
        <w:spacing w:line="276" w:lineRule="auto"/>
        <w:contextualSpacing/>
        <w:jc w:val="both"/>
        <w:rPr>
          <w:rFonts w:ascii="Times New Roman" w:eastAsia="Calibri" w:hAnsi="Times New Roman" w:cs="Times New Roman"/>
        </w:rPr>
      </w:pPr>
    </w:p>
    <w:p w14:paraId="7661D1F5" w14:textId="0CBC531C" w:rsidR="00BE7BF1" w:rsidRPr="00BE7BF1" w:rsidRDefault="008641E4" w:rsidP="00F80556">
      <w:pPr>
        <w:spacing w:line="276" w:lineRule="auto"/>
        <w:contextualSpacing/>
        <w:jc w:val="both"/>
        <w:rPr>
          <w:rFonts w:ascii="Times New Roman" w:eastAsia="Calibri" w:hAnsi="Times New Roman" w:cs="Times New Roman"/>
        </w:rPr>
      </w:pPr>
      <w:r>
        <w:rPr>
          <w:rFonts w:ascii="Times New Roman" w:eastAsia="Calibri" w:hAnsi="Times New Roman" w:cs="Times New Roman"/>
        </w:rPr>
        <w:t>Vzhľadom na predpokladanú dĺžku legislatívneho procesu sa n</w:t>
      </w:r>
      <w:r w:rsidR="00BE7BF1" w:rsidRPr="00BE7BF1">
        <w:rPr>
          <w:rFonts w:ascii="Times New Roman" w:eastAsia="Calibri" w:hAnsi="Times New Roman" w:cs="Times New Roman"/>
        </w:rPr>
        <w:t xml:space="preserve">avrhuje sa účinnosť zákona od 1. </w:t>
      </w:r>
      <w:r w:rsidR="005B7CA1">
        <w:rPr>
          <w:rFonts w:ascii="Times New Roman" w:eastAsia="Calibri" w:hAnsi="Times New Roman" w:cs="Times New Roman"/>
        </w:rPr>
        <w:t xml:space="preserve">mája </w:t>
      </w:r>
      <w:r w:rsidR="00BE7BF1" w:rsidRPr="00BE7BF1">
        <w:rPr>
          <w:rFonts w:ascii="Times New Roman" w:eastAsia="Calibri" w:hAnsi="Times New Roman" w:cs="Times New Roman"/>
        </w:rPr>
        <w:t>2023.</w:t>
      </w:r>
    </w:p>
    <w:p w14:paraId="769654EE" w14:textId="3ECC4A55" w:rsidR="00BE7BF1" w:rsidRPr="00BE7BF1" w:rsidRDefault="00BE7BF1" w:rsidP="00BE7BF1">
      <w:pPr>
        <w:spacing w:after="160" w:line="276" w:lineRule="auto"/>
        <w:rPr>
          <w:rFonts w:ascii="Times New Roman" w:eastAsia="Calibri" w:hAnsi="Times New Roman" w:cs="Times New Roman"/>
        </w:rPr>
      </w:pPr>
    </w:p>
    <w:sectPr w:rsidR="00BE7BF1" w:rsidRPr="00BE7BF1" w:rsidSect="008C1C4B">
      <w:headerReference w:type="even" r:id="rId7"/>
      <w:headerReference w:type="default" r:id="rId8"/>
      <w:footerReference w:type="even" r:id="rId9"/>
      <w:footerReference w:type="default" r:id="rId10"/>
      <w:headerReference w:type="first" r:id="rId11"/>
      <w:footerReference w:type="first" r:id="rId12"/>
      <w:pgSz w:w="11906" w:h="16838"/>
      <w:pgMar w:top="1135" w:right="1417" w:bottom="709"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8264" w14:textId="77777777" w:rsidR="001848AC" w:rsidRDefault="001848AC">
      <w:r>
        <w:separator/>
      </w:r>
    </w:p>
  </w:endnote>
  <w:endnote w:type="continuationSeparator" w:id="0">
    <w:p w14:paraId="47856304" w14:textId="77777777" w:rsidR="001848AC" w:rsidRDefault="0018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egreya">
    <w:altName w:val="Calibri"/>
    <w:charset w:val="00"/>
    <w:family w:val="moder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189" w14:textId="77777777" w:rsidR="00697997" w:rsidRDefault="001848A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F704" w14:textId="77777777" w:rsidR="00697997" w:rsidRPr="000C2E96" w:rsidRDefault="001848AC" w:rsidP="000C2E9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A943" w14:textId="77777777" w:rsidR="00697997" w:rsidRDefault="001848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B4B4" w14:textId="77777777" w:rsidR="001848AC" w:rsidRDefault="001848AC">
      <w:r>
        <w:separator/>
      </w:r>
    </w:p>
  </w:footnote>
  <w:footnote w:type="continuationSeparator" w:id="0">
    <w:p w14:paraId="0AC27A8E" w14:textId="77777777" w:rsidR="001848AC" w:rsidRDefault="0018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4D60" w14:textId="77777777" w:rsidR="00697997" w:rsidRDefault="001848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5CE6" w14:textId="77777777" w:rsidR="00697997" w:rsidRDefault="001848A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FBDE" w14:textId="77777777" w:rsidR="00697997" w:rsidRDefault="001848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478"/>
    <w:multiLevelType w:val="hybridMultilevel"/>
    <w:tmpl w:val="7D6884DC"/>
    <w:lvl w:ilvl="0" w:tplc="6DE09B5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5A4E4D"/>
    <w:multiLevelType w:val="hybridMultilevel"/>
    <w:tmpl w:val="CD82856A"/>
    <w:lvl w:ilvl="0" w:tplc="B3544C7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36"/>
    <w:rsid w:val="000261AD"/>
    <w:rsid w:val="001848AC"/>
    <w:rsid w:val="00217BB5"/>
    <w:rsid w:val="00245815"/>
    <w:rsid w:val="00271F99"/>
    <w:rsid w:val="00312FCA"/>
    <w:rsid w:val="0034212E"/>
    <w:rsid w:val="00475AC8"/>
    <w:rsid w:val="005A4751"/>
    <w:rsid w:val="005B563F"/>
    <w:rsid w:val="005B7CA1"/>
    <w:rsid w:val="005C130B"/>
    <w:rsid w:val="006361CF"/>
    <w:rsid w:val="0065041E"/>
    <w:rsid w:val="00651CEA"/>
    <w:rsid w:val="006B7A30"/>
    <w:rsid w:val="0072586B"/>
    <w:rsid w:val="00750AB9"/>
    <w:rsid w:val="007C7A72"/>
    <w:rsid w:val="008641E4"/>
    <w:rsid w:val="00887769"/>
    <w:rsid w:val="008D3727"/>
    <w:rsid w:val="00936AC1"/>
    <w:rsid w:val="009540C1"/>
    <w:rsid w:val="00984C64"/>
    <w:rsid w:val="00A0654F"/>
    <w:rsid w:val="00A36A0A"/>
    <w:rsid w:val="00A650AC"/>
    <w:rsid w:val="00AA63E0"/>
    <w:rsid w:val="00AD7D79"/>
    <w:rsid w:val="00B47E70"/>
    <w:rsid w:val="00BA1B96"/>
    <w:rsid w:val="00BA2636"/>
    <w:rsid w:val="00BC2140"/>
    <w:rsid w:val="00BE7BF1"/>
    <w:rsid w:val="00C565F2"/>
    <w:rsid w:val="00C739C2"/>
    <w:rsid w:val="00C96336"/>
    <w:rsid w:val="00D20571"/>
    <w:rsid w:val="00DA2C33"/>
    <w:rsid w:val="00E04F1B"/>
    <w:rsid w:val="00E7772A"/>
    <w:rsid w:val="00EB6747"/>
    <w:rsid w:val="00F00EAA"/>
    <w:rsid w:val="00F07BA6"/>
    <w:rsid w:val="00F24F16"/>
    <w:rsid w:val="00F2603E"/>
    <w:rsid w:val="00F80556"/>
    <w:rsid w:val="00F909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BC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7BF1"/>
    <w:pPr>
      <w:tabs>
        <w:tab w:val="center" w:pos="4536"/>
        <w:tab w:val="right" w:pos="9072"/>
      </w:tabs>
    </w:pPr>
    <w:rPr>
      <w:sz w:val="22"/>
      <w:szCs w:val="22"/>
    </w:rPr>
  </w:style>
  <w:style w:type="character" w:customStyle="1" w:styleId="HlavikaChar">
    <w:name w:val="Hlavička Char"/>
    <w:basedOn w:val="Predvolenpsmoodseku"/>
    <w:link w:val="Hlavika"/>
    <w:uiPriority w:val="99"/>
    <w:rsid w:val="00BE7BF1"/>
    <w:rPr>
      <w:sz w:val="22"/>
      <w:szCs w:val="22"/>
    </w:rPr>
  </w:style>
  <w:style w:type="paragraph" w:styleId="Pta">
    <w:name w:val="footer"/>
    <w:basedOn w:val="Normlny"/>
    <w:link w:val="PtaChar"/>
    <w:uiPriority w:val="99"/>
    <w:unhideWhenUsed/>
    <w:rsid w:val="00BE7BF1"/>
    <w:pPr>
      <w:tabs>
        <w:tab w:val="center" w:pos="4536"/>
        <w:tab w:val="right" w:pos="9072"/>
      </w:tabs>
    </w:pPr>
    <w:rPr>
      <w:sz w:val="22"/>
      <w:szCs w:val="22"/>
    </w:rPr>
  </w:style>
  <w:style w:type="character" w:customStyle="1" w:styleId="PtaChar">
    <w:name w:val="Päta Char"/>
    <w:basedOn w:val="Predvolenpsmoodseku"/>
    <w:link w:val="Pta"/>
    <w:uiPriority w:val="99"/>
    <w:rsid w:val="00BE7BF1"/>
    <w:rPr>
      <w:sz w:val="22"/>
      <w:szCs w:val="22"/>
    </w:rPr>
  </w:style>
  <w:style w:type="character" w:styleId="Odkaznakomentr">
    <w:name w:val="annotation reference"/>
    <w:basedOn w:val="Predvolenpsmoodseku"/>
    <w:uiPriority w:val="99"/>
    <w:semiHidden/>
    <w:unhideWhenUsed/>
    <w:rsid w:val="00AD7D79"/>
    <w:rPr>
      <w:sz w:val="16"/>
      <w:szCs w:val="16"/>
    </w:rPr>
  </w:style>
  <w:style w:type="paragraph" w:styleId="Textkomentra">
    <w:name w:val="annotation text"/>
    <w:basedOn w:val="Normlny"/>
    <w:link w:val="TextkomentraChar"/>
    <w:uiPriority w:val="99"/>
    <w:semiHidden/>
    <w:unhideWhenUsed/>
    <w:rsid w:val="00AD7D79"/>
    <w:rPr>
      <w:sz w:val="20"/>
      <w:szCs w:val="20"/>
    </w:rPr>
  </w:style>
  <w:style w:type="character" w:customStyle="1" w:styleId="TextkomentraChar">
    <w:name w:val="Text komentára Char"/>
    <w:basedOn w:val="Predvolenpsmoodseku"/>
    <w:link w:val="Textkomentra"/>
    <w:uiPriority w:val="99"/>
    <w:semiHidden/>
    <w:rsid w:val="00AD7D79"/>
    <w:rPr>
      <w:sz w:val="20"/>
      <w:szCs w:val="20"/>
    </w:rPr>
  </w:style>
  <w:style w:type="paragraph" w:styleId="Predmetkomentra">
    <w:name w:val="annotation subject"/>
    <w:basedOn w:val="Textkomentra"/>
    <w:next w:val="Textkomentra"/>
    <w:link w:val="PredmetkomentraChar"/>
    <w:uiPriority w:val="99"/>
    <w:semiHidden/>
    <w:unhideWhenUsed/>
    <w:rsid w:val="00AD7D79"/>
    <w:rPr>
      <w:b/>
      <w:bCs/>
    </w:rPr>
  </w:style>
  <w:style w:type="character" w:customStyle="1" w:styleId="PredmetkomentraChar">
    <w:name w:val="Predmet komentára Char"/>
    <w:basedOn w:val="TextkomentraChar"/>
    <w:link w:val="Predmetkomentra"/>
    <w:uiPriority w:val="99"/>
    <w:semiHidden/>
    <w:rsid w:val="00AD7D79"/>
    <w:rPr>
      <w:b/>
      <w:bCs/>
      <w:sz w:val="20"/>
      <w:szCs w:val="20"/>
    </w:rPr>
  </w:style>
  <w:style w:type="paragraph" w:styleId="Textbubliny">
    <w:name w:val="Balloon Text"/>
    <w:basedOn w:val="Normlny"/>
    <w:link w:val="TextbublinyChar"/>
    <w:uiPriority w:val="99"/>
    <w:semiHidden/>
    <w:unhideWhenUsed/>
    <w:rsid w:val="00AD7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7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4814</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2023-01-12T15:27:00Z</dcterms:created>
  <dcterms:modified xsi:type="dcterms:W3CDTF">2023-01-13T11:33:00Z</dcterms:modified>
</cp:coreProperties>
</file>