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2EC90" w14:textId="311FEA87" w:rsidR="00192200" w:rsidRPr="00192200" w:rsidRDefault="00192200" w:rsidP="00192200">
      <w:pPr>
        <w:jc w:val="center"/>
        <w:rPr>
          <w:rFonts w:ascii="Times New Roman" w:hAnsi="Times New Roman"/>
          <w:b/>
          <w:sz w:val="28"/>
          <w:szCs w:val="28"/>
          <w:lang w:bidi="sk-SK"/>
        </w:rPr>
      </w:pPr>
      <w:r w:rsidRPr="00192200">
        <w:rPr>
          <w:rFonts w:ascii="Times New Roman" w:hAnsi="Times New Roman"/>
          <w:b/>
          <w:sz w:val="28"/>
          <w:szCs w:val="28"/>
          <w:lang w:bidi="sk-SK"/>
        </w:rPr>
        <w:t>NÁRODNÁ RADA SLOVENSKEJ REPUBLIKY</w:t>
      </w:r>
    </w:p>
    <w:p w14:paraId="0EC34FE2" w14:textId="610F4690" w:rsidR="00192200" w:rsidRPr="00192200" w:rsidRDefault="00192200" w:rsidP="00192200">
      <w:pPr>
        <w:jc w:val="center"/>
        <w:rPr>
          <w:rFonts w:ascii="Times New Roman" w:hAnsi="Times New Roman"/>
          <w:lang w:bidi="sk-SK"/>
        </w:rPr>
      </w:pPr>
      <w:r w:rsidRPr="00192200">
        <w:rPr>
          <w:rFonts w:ascii="Times New Roman" w:hAnsi="Times New Roman"/>
          <w:lang w:bidi="sk-SK"/>
        </w:rPr>
        <w:t>VIII. volebné obdobie</w:t>
      </w:r>
    </w:p>
    <w:p w14:paraId="75DC53DC" w14:textId="77777777" w:rsidR="00192200" w:rsidRPr="00192200" w:rsidRDefault="00192200" w:rsidP="00192200">
      <w:pPr>
        <w:jc w:val="center"/>
        <w:rPr>
          <w:rFonts w:ascii="Times New Roman" w:hAnsi="Times New Roman"/>
          <w:lang w:bidi="sk-SK"/>
        </w:rPr>
      </w:pPr>
      <w:r w:rsidRPr="00192200">
        <w:rPr>
          <w:rFonts w:ascii="Times New Roman" w:hAnsi="Times New Roman"/>
          <w:lang w:bidi="sk-SK"/>
        </w:rPr>
        <w:t>–––––––––––––––––––––––––––––––––––––––––––––––––––––––––––––––––––––––</w:t>
      </w:r>
    </w:p>
    <w:p w14:paraId="208A190F" w14:textId="77777777" w:rsidR="00192200" w:rsidRPr="00192200" w:rsidRDefault="00192200" w:rsidP="00192200">
      <w:pPr>
        <w:jc w:val="center"/>
        <w:rPr>
          <w:rFonts w:ascii="Times New Roman" w:hAnsi="Times New Roman"/>
          <w:lang w:bidi="sk-SK"/>
        </w:rPr>
      </w:pPr>
    </w:p>
    <w:p w14:paraId="70EEAC24" w14:textId="77777777" w:rsidR="00192200" w:rsidRDefault="00192200" w:rsidP="00192200">
      <w:pPr>
        <w:jc w:val="center"/>
        <w:rPr>
          <w:rFonts w:ascii="Times New Roman" w:hAnsi="Times New Roman"/>
          <w:b/>
          <w:lang w:bidi="sk-SK"/>
        </w:rPr>
      </w:pPr>
    </w:p>
    <w:p w14:paraId="6CF00AEB" w14:textId="18EDAC10" w:rsidR="00192200" w:rsidRDefault="00192200" w:rsidP="00192200">
      <w:pPr>
        <w:jc w:val="center"/>
        <w:rPr>
          <w:rFonts w:ascii="Times New Roman" w:hAnsi="Times New Roman"/>
          <w:b/>
          <w:lang w:bidi="sk-SK"/>
        </w:rPr>
      </w:pPr>
      <w:r>
        <w:rPr>
          <w:rFonts w:ascii="Times New Roman" w:hAnsi="Times New Roman"/>
          <w:b/>
          <w:lang w:bidi="sk-SK"/>
        </w:rPr>
        <w:t>1353</w:t>
      </w:r>
    </w:p>
    <w:p w14:paraId="0BCBEB15" w14:textId="77777777" w:rsidR="00192200" w:rsidRPr="00192200" w:rsidRDefault="00192200" w:rsidP="00192200">
      <w:pPr>
        <w:jc w:val="center"/>
        <w:rPr>
          <w:rFonts w:ascii="Times New Roman" w:hAnsi="Times New Roman"/>
          <w:b/>
          <w:lang w:bidi="sk-SK"/>
        </w:rPr>
      </w:pPr>
    </w:p>
    <w:p w14:paraId="762BC88D" w14:textId="77777777" w:rsidR="00192200" w:rsidRDefault="00192200" w:rsidP="00192200">
      <w:pPr>
        <w:jc w:val="center"/>
        <w:rPr>
          <w:rFonts w:ascii="Times New Roman" w:hAnsi="Times New Roman"/>
          <w:b/>
          <w:lang w:bidi="sk-SK"/>
        </w:rPr>
      </w:pPr>
    </w:p>
    <w:p w14:paraId="4FDFDB99" w14:textId="0C9CCB31" w:rsidR="00192200" w:rsidRPr="00192200" w:rsidRDefault="00192200" w:rsidP="00192200">
      <w:pPr>
        <w:jc w:val="center"/>
        <w:rPr>
          <w:rFonts w:ascii="Times New Roman" w:hAnsi="Times New Roman"/>
          <w:lang w:bidi="sk-SK"/>
        </w:rPr>
      </w:pPr>
      <w:r w:rsidRPr="00192200">
        <w:rPr>
          <w:rFonts w:ascii="Times New Roman" w:hAnsi="Times New Roman"/>
          <w:b/>
          <w:lang w:bidi="sk-SK"/>
        </w:rPr>
        <w:t>VLÁDNY NÁVRH</w:t>
      </w:r>
    </w:p>
    <w:p w14:paraId="4010A7B9" w14:textId="77777777" w:rsidR="00192200" w:rsidRDefault="00192200" w:rsidP="00192200">
      <w:pPr>
        <w:jc w:val="center"/>
        <w:rPr>
          <w:rFonts w:ascii="Times New Roman" w:hAnsi="Times New Roman"/>
          <w:b/>
          <w:bCs/>
          <w:lang w:bidi="sk-SK"/>
        </w:rPr>
      </w:pPr>
    </w:p>
    <w:p w14:paraId="59F84ABB" w14:textId="249D4299" w:rsidR="00192200" w:rsidRPr="00192200" w:rsidRDefault="00192200" w:rsidP="00192200">
      <w:pPr>
        <w:jc w:val="center"/>
        <w:rPr>
          <w:rFonts w:ascii="Times New Roman" w:hAnsi="Times New Roman"/>
          <w:b/>
          <w:bCs/>
          <w:lang w:bidi="sk-SK"/>
        </w:rPr>
      </w:pPr>
      <w:r w:rsidRPr="00192200">
        <w:rPr>
          <w:rFonts w:ascii="Times New Roman" w:hAnsi="Times New Roman"/>
          <w:b/>
          <w:bCs/>
          <w:lang w:bidi="sk-SK"/>
        </w:rPr>
        <w:t>Zákon</w:t>
      </w:r>
    </w:p>
    <w:p w14:paraId="2D828162" w14:textId="5100B30E" w:rsidR="00247CB7" w:rsidRPr="004E462A" w:rsidRDefault="00192200" w:rsidP="00192200">
      <w:pPr>
        <w:rPr>
          <w:rFonts w:ascii="Times New Roman" w:hAnsi="Times New Roman"/>
          <w:b/>
        </w:rPr>
      </w:pPr>
      <w:r w:rsidRPr="00192200">
        <w:rPr>
          <w:rFonts w:ascii="Times New Roman" w:hAnsi="Times New Roman"/>
        </w:rPr>
        <w:t xml:space="preserve"> </w:t>
      </w:r>
    </w:p>
    <w:p w14:paraId="5277BDBD" w14:textId="77777777" w:rsidR="00247CB7" w:rsidRPr="004E462A" w:rsidRDefault="00247CB7" w:rsidP="00247CB7">
      <w:pPr>
        <w:jc w:val="center"/>
        <w:rPr>
          <w:rFonts w:ascii="Times New Roman" w:hAnsi="Times New Roman"/>
          <w:b/>
        </w:rPr>
      </w:pPr>
    </w:p>
    <w:p w14:paraId="02AA4C5F" w14:textId="2EB220B1" w:rsidR="00247CB7" w:rsidRPr="00B60F5F" w:rsidRDefault="00247CB7" w:rsidP="00247CB7">
      <w:pPr>
        <w:jc w:val="center"/>
        <w:rPr>
          <w:rFonts w:ascii="Times New Roman" w:hAnsi="Times New Roman"/>
        </w:rPr>
      </w:pPr>
      <w:r w:rsidRPr="00B60F5F">
        <w:rPr>
          <w:rFonts w:ascii="Times New Roman" w:hAnsi="Times New Roman"/>
        </w:rPr>
        <w:t>z ... 202</w:t>
      </w:r>
      <w:r w:rsidR="000A3D78">
        <w:rPr>
          <w:rFonts w:ascii="Times New Roman" w:hAnsi="Times New Roman"/>
        </w:rPr>
        <w:t>3</w:t>
      </w:r>
      <w:r w:rsidRPr="00B60F5F">
        <w:rPr>
          <w:rFonts w:ascii="Times New Roman" w:hAnsi="Times New Roman"/>
        </w:rPr>
        <w:t>,</w:t>
      </w:r>
    </w:p>
    <w:p w14:paraId="64311643" w14:textId="77777777" w:rsidR="000D19AD" w:rsidRPr="00B60F5F" w:rsidRDefault="000D19AD" w:rsidP="00247CB7">
      <w:pPr>
        <w:jc w:val="center"/>
        <w:rPr>
          <w:rFonts w:ascii="Times New Roman" w:hAnsi="Times New Roman"/>
        </w:rPr>
      </w:pPr>
    </w:p>
    <w:p w14:paraId="5A407BBA" w14:textId="77777777" w:rsidR="00247CB7" w:rsidRPr="004E462A" w:rsidRDefault="00247CB7" w:rsidP="00247CB7">
      <w:pPr>
        <w:jc w:val="center"/>
        <w:rPr>
          <w:rFonts w:ascii="Times New Roman" w:hAnsi="Times New Roman"/>
          <w:b/>
        </w:rPr>
      </w:pPr>
      <w:r w:rsidRPr="004E462A">
        <w:rPr>
          <w:rFonts w:ascii="Times New Roman" w:hAnsi="Times New Roman"/>
          <w:b/>
        </w:rPr>
        <w:t>ktorým sa mení a dopĺňa zákon č. 343/2015 Z. z. o verejnom obstarávaní a o zmene</w:t>
      </w:r>
    </w:p>
    <w:p w14:paraId="76D776A5" w14:textId="3980667F" w:rsidR="00247CB7" w:rsidRPr="004E462A" w:rsidRDefault="00247CB7" w:rsidP="00247CB7">
      <w:pPr>
        <w:jc w:val="center"/>
        <w:rPr>
          <w:rFonts w:ascii="Times New Roman" w:hAnsi="Times New Roman"/>
          <w:b/>
        </w:rPr>
      </w:pPr>
      <w:r w:rsidRPr="004E462A">
        <w:rPr>
          <w:rFonts w:ascii="Times New Roman" w:hAnsi="Times New Roman"/>
          <w:b/>
        </w:rPr>
        <w:t>a doplnení niektorých zákonov v znení neskorších predpisov</w:t>
      </w:r>
    </w:p>
    <w:p w14:paraId="0DE8F11A" w14:textId="5676ECE0" w:rsidR="00247CB7" w:rsidRPr="004E462A" w:rsidRDefault="00247CB7" w:rsidP="00247CB7">
      <w:pPr>
        <w:jc w:val="center"/>
        <w:rPr>
          <w:rFonts w:ascii="Times New Roman" w:hAnsi="Times New Roman"/>
          <w:b/>
        </w:rPr>
      </w:pPr>
    </w:p>
    <w:p w14:paraId="2B6A3D78" w14:textId="77777777" w:rsidR="00247CB7" w:rsidRPr="004E462A" w:rsidRDefault="00247CB7" w:rsidP="00247CB7">
      <w:pPr>
        <w:jc w:val="center"/>
        <w:rPr>
          <w:rFonts w:ascii="Times New Roman" w:hAnsi="Times New Roman"/>
          <w:b/>
        </w:rPr>
      </w:pPr>
    </w:p>
    <w:p w14:paraId="42EF943F" w14:textId="7BF6483C" w:rsidR="00247CB7" w:rsidRPr="004E462A" w:rsidRDefault="00247CB7" w:rsidP="00247CB7">
      <w:pPr>
        <w:rPr>
          <w:rFonts w:ascii="Times New Roman" w:hAnsi="Times New Roman"/>
        </w:rPr>
      </w:pPr>
      <w:r w:rsidRPr="004E462A">
        <w:rPr>
          <w:rFonts w:ascii="Times New Roman" w:hAnsi="Times New Roman"/>
        </w:rPr>
        <w:t>Národná rada Slovenskej republiky sa uzniesla na tomto zákone:</w:t>
      </w:r>
    </w:p>
    <w:p w14:paraId="323E2207" w14:textId="033F5914" w:rsidR="00247CB7" w:rsidRPr="004E462A" w:rsidRDefault="00247CB7" w:rsidP="00247CB7">
      <w:pPr>
        <w:jc w:val="center"/>
        <w:rPr>
          <w:rFonts w:ascii="Times New Roman" w:hAnsi="Times New Roman"/>
          <w:b/>
        </w:rPr>
      </w:pPr>
    </w:p>
    <w:p w14:paraId="30490C77" w14:textId="77777777" w:rsidR="00247CB7" w:rsidRPr="004E462A" w:rsidRDefault="00247CB7" w:rsidP="00247CB7">
      <w:pPr>
        <w:jc w:val="center"/>
        <w:rPr>
          <w:rFonts w:ascii="Times New Roman" w:hAnsi="Times New Roman"/>
          <w:b/>
        </w:rPr>
      </w:pPr>
    </w:p>
    <w:p w14:paraId="7C171BE9" w14:textId="77777777" w:rsidR="00247CB7" w:rsidRPr="004E462A" w:rsidRDefault="00247CB7" w:rsidP="00247CB7">
      <w:pPr>
        <w:jc w:val="center"/>
        <w:rPr>
          <w:rFonts w:ascii="Times New Roman" w:hAnsi="Times New Roman"/>
          <w:b/>
        </w:rPr>
      </w:pPr>
      <w:r w:rsidRPr="004E462A">
        <w:rPr>
          <w:rFonts w:ascii="Times New Roman" w:hAnsi="Times New Roman"/>
          <w:b/>
        </w:rPr>
        <w:t>Čl. I</w:t>
      </w:r>
    </w:p>
    <w:p w14:paraId="5E8C81EE" w14:textId="1D9B92FA" w:rsidR="00594B50" w:rsidRDefault="00247CB7" w:rsidP="00247CB7">
      <w:pPr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Zákon č. 343/2015 Z. z. o verejnom obstarávaní a o zmene a doplnení niektorých zákonov v znení zákona č. 438/2015 Z. z., zákona č. 315/2016 Z. z., zákona č. 93/2017 Z. z., zákona č. 248/2017 Z. z., zákona č. 264/2017 Z. z., zákona č. 112/2018 Z. z., zákona č. 177/2018 Z. z., zákona č. 269/2018 Z. z., zákona č. 345/2018 Z. z., zákona č. 215/2019 Z. z., zákona č. 221/2019 Z. z., zákona č. 62/2020 Z. z., zákona č. 9/2021 Z. z., zákona č. 141/2021 Z. z., zákona č. 214/2021 Z. z., zákona č. 395/2021 Z. z., zákona č. 64/2022 Z. z.</w:t>
      </w:r>
      <w:r w:rsidR="004E462A">
        <w:rPr>
          <w:rFonts w:ascii="Times New Roman" w:hAnsi="Times New Roman"/>
        </w:rPr>
        <w:t xml:space="preserve">, </w:t>
      </w:r>
      <w:r w:rsidRPr="004E462A">
        <w:rPr>
          <w:rFonts w:ascii="Times New Roman" w:hAnsi="Times New Roman"/>
        </w:rPr>
        <w:t> zákona č. 86/2022 Z. z.</w:t>
      </w:r>
      <w:r w:rsidR="00E34781">
        <w:rPr>
          <w:rFonts w:ascii="Times New Roman" w:hAnsi="Times New Roman"/>
        </w:rPr>
        <w:t>,</w:t>
      </w:r>
      <w:r w:rsidR="004E462A">
        <w:rPr>
          <w:rFonts w:ascii="Times New Roman" w:hAnsi="Times New Roman"/>
        </w:rPr>
        <w:t xml:space="preserve"> zákona č. 121/2022 Z. z.</w:t>
      </w:r>
      <w:r w:rsidRPr="004E462A">
        <w:rPr>
          <w:rFonts w:ascii="Times New Roman" w:hAnsi="Times New Roman"/>
        </w:rPr>
        <w:t xml:space="preserve"> </w:t>
      </w:r>
      <w:r w:rsidR="00E34781">
        <w:rPr>
          <w:rFonts w:ascii="Times New Roman" w:hAnsi="Times New Roman"/>
        </w:rPr>
        <w:t xml:space="preserve">a zákona č. 151/2022 Z. z. </w:t>
      </w:r>
      <w:r w:rsidRPr="004E462A">
        <w:rPr>
          <w:rFonts w:ascii="Times New Roman" w:hAnsi="Times New Roman"/>
        </w:rPr>
        <w:t>sa mení a dopĺňa takto:</w:t>
      </w:r>
    </w:p>
    <w:p w14:paraId="74625124" w14:textId="2425FDD4" w:rsidR="00131FC3" w:rsidRDefault="00131FC3" w:rsidP="00247CB7">
      <w:pPr>
        <w:jc w:val="both"/>
        <w:rPr>
          <w:rFonts w:ascii="Times New Roman" w:hAnsi="Times New Roman"/>
        </w:rPr>
      </w:pPr>
    </w:p>
    <w:p w14:paraId="60877D10" w14:textId="33F4F37B" w:rsidR="00131FC3" w:rsidRDefault="00131FC3" w:rsidP="007878E1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 ods. 2 písm</w:t>
      </w:r>
      <w:r w:rsidR="002E063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d) sa slová „odsek</w:t>
      </w:r>
      <w:r w:rsidR="00A0233F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16“ nahrádzajú slovami „odsek</w:t>
      </w:r>
      <w:r w:rsidR="00A0233F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17“. </w:t>
      </w:r>
    </w:p>
    <w:p w14:paraId="738CB165" w14:textId="77777777" w:rsidR="00147887" w:rsidRDefault="00147887" w:rsidP="0027024E">
      <w:pPr>
        <w:pStyle w:val="Odsekzoznamu"/>
        <w:jc w:val="both"/>
        <w:rPr>
          <w:rFonts w:ascii="Times New Roman" w:hAnsi="Times New Roman"/>
        </w:rPr>
      </w:pPr>
    </w:p>
    <w:p w14:paraId="29E66C26" w14:textId="60A80819" w:rsidR="00147887" w:rsidRPr="0027024E" w:rsidRDefault="00147887" w:rsidP="007878E1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 w:rsidRPr="00147887">
        <w:rPr>
          <w:rFonts w:ascii="Times New Roman" w:hAnsi="Times New Roman"/>
        </w:rPr>
        <w:t>V poznámke pod čiarou k odkazu 25f sa slová „a) až c)“ nahrádzajú slovami „a) až d)“.</w:t>
      </w:r>
    </w:p>
    <w:p w14:paraId="697F0EDF" w14:textId="4F962502" w:rsidR="00594B50" w:rsidRPr="004E462A" w:rsidRDefault="00594B50" w:rsidP="005B2E5D">
      <w:pPr>
        <w:jc w:val="center"/>
        <w:rPr>
          <w:rFonts w:ascii="Times New Roman" w:hAnsi="Times New Roman"/>
          <w:b/>
        </w:rPr>
      </w:pPr>
    </w:p>
    <w:p w14:paraId="4E16A5A7" w14:textId="1CD75756" w:rsidR="00A470D1" w:rsidRPr="009B0701" w:rsidRDefault="001D3CBE" w:rsidP="00906757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/>
          <w:b/>
        </w:rPr>
      </w:pPr>
      <w:r w:rsidRPr="004E462A">
        <w:rPr>
          <w:rFonts w:ascii="Times New Roman" w:hAnsi="Times New Roman"/>
        </w:rPr>
        <w:t>V </w:t>
      </w:r>
      <w:r w:rsidR="001247DC">
        <w:rPr>
          <w:rFonts w:ascii="Times New Roman" w:hAnsi="Times New Roman"/>
        </w:rPr>
        <w:t xml:space="preserve">§ </w:t>
      </w:r>
      <w:r w:rsidRPr="004E462A">
        <w:rPr>
          <w:rFonts w:ascii="Times New Roman" w:hAnsi="Times New Roman"/>
        </w:rPr>
        <w:t>10 ods. 10</w:t>
      </w:r>
      <w:r w:rsidR="002241E3">
        <w:rPr>
          <w:rFonts w:ascii="Times New Roman" w:hAnsi="Times New Roman"/>
        </w:rPr>
        <w:t xml:space="preserve"> prvej vete</w:t>
      </w:r>
      <w:r w:rsidR="000576EC">
        <w:rPr>
          <w:rFonts w:ascii="Times New Roman" w:hAnsi="Times New Roman"/>
        </w:rPr>
        <w:t>, § 111 ods. 2</w:t>
      </w:r>
      <w:r w:rsidR="002241E3">
        <w:rPr>
          <w:rFonts w:ascii="Times New Roman" w:hAnsi="Times New Roman"/>
        </w:rPr>
        <w:t xml:space="preserve"> úvodnej vete</w:t>
      </w:r>
      <w:r w:rsidR="000576EC">
        <w:rPr>
          <w:rFonts w:ascii="Times New Roman" w:hAnsi="Times New Roman"/>
        </w:rPr>
        <w:t>, § 111a ods. 5</w:t>
      </w:r>
      <w:r w:rsidR="002241E3">
        <w:rPr>
          <w:rFonts w:ascii="Times New Roman" w:hAnsi="Times New Roman"/>
        </w:rPr>
        <w:t xml:space="preserve"> úvodnej vete</w:t>
      </w:r>
      <w:r w:rsidR="000576EC">
        <w:rPr>
          <w:rFonts w:ascii="Times New Roman" w:hAnsi="Times New Roman"/>
        </w:rPr>
        <w:t>, § 117</w:t>
      </w:r>
      <w:r w:rsidR="00FC752C">
        <w:rPr>
          <w:rFonts w:ascii="Times New Roman" w:hAnsi="Times New Roman"/>
        </w:rPr>
        <w:t xml:space="preserve"> </w:t>
      </w:r>
      <w:r w:rsidR="000576EC">
        <w:rPr>
          <w:rFonts w:ascii="Times New Roman" w:hAnsi="Times New Roman"/>
        </w:rPr>
        <w:t>ods. 10</w:t>
      </w:r>
      <w:r w:rsidR="002241E3">
        <w:rPr>
          <w:rFonts w:ascii="Times New Roman" w:hAnsi="Times New Roman"/>
        </w:rPr>
        <w:t xml:space="preserve"> úvodnej vete a </w:t>
      </w:r>
      <w:r w:rsidR="000576EC">
        <w:rPr>
          <w:rFonts w:ascii="Times New Roman" w:hAnsi="Times New Roman"/>
        </w:rPr>
        <w:t>§ 118 ods. 4</w:t>
      </w:r>
      <w:r w:rsidR="002241E3">
        <w:rPr>
          <w:rFonts w:ascii="Times New Roman" w:hAnsi="Times New Roman"/>
        </w:rPr>
        <w:t xml:space="preserve"> úvodnej vete</w:t>
      </w:r>
      <w:r w:rsidR="000576EC">
        <w:rPr>
          <w:rFonts w:ascii="Times New Roman" w:hAnsi="Times New Roman"/>
        </w:rPr>
        <w:t xml:space="preserve"> </w:t>
      </w:r>
      <w:r w:rsidRPr="004E462A">
        <w:rPr>
          <w:rFonts w:ascii="Times New Roman" w:hAnsi="Times New Roman"/>
        </w:rPr>
        <w:t xml:space="preserve">sa vypúšťajú slová „v profile“. </w:t>
      </w:r>
    </w:p>
    <w:p w14:paraId="3A506D91" w14:textId="77777777" w:rsidR="009B0701" w:rsidRPr="004E462A" w:rsidRDefault="009B0701" w:rsidP="009B0701">
      <w:pPr>
        <w:pStyle w:val="Odsekzoznamu"/>
        <w:ind w:left="284"/>
        <w:rPr>
          <w:rFonts w:ascii="Times New Roman" w:hAnsi="Times New Roman"/>
          <w:b/>
        </w:rPr>
      </w:pPr>
    </w:p>
    <w:p w14:paraId="6A4B881F" w14:textId="7E989424" w:rsidR="009B0701" w:rsidRPr="008A7AB6" w:rsidRDefault="009B0701" w:rsidP="0027024E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 w:rsidRPr="008A7AB6">
        <w:rPr>
          <w:rFonts w:ascii="Times New Roman" w:hAnsi="Times New Roman"/>
        </w:rPr>
        <w:t>§ 11 sa dopĺňa odsekom 3, ktorý znie</w:t>
      </w:r>
      <w:r w:rsidR="00FC752C">
        <w:rPr>
          <w:rFonts w:ascii="Times New Roman" w:hAnsi="Times New Roman"/>
        </w:rPr>
        <w:t>:</w:t>
      </w:r>
    </w:p>
    <w:p w14:paraId="6EB1ED51" w14:textId="77777777" w:rsidR="009B0701" w:rsidRPr="008A7AB6" w:rsidRDefault="009B0701" w:rsidP="009B0701">
      <w:pPr>
        <w:pStyle w:val="Odsekzoznamu"/>
        <w:ind w:left="426"/>
        <w:jc w:val="both"/>
        <w:rPr>
          <w:rFonts w:ascii="Times New Roman" w:hAnsi="Times New Roman"/>
        </w:rPr>
      </w:pPr>
    </w:p>
    <w:p w14:paraId="3AEA3762" w14:textId="3A9FF791" w:rsidR="009B0701" w:rsidRPr="004E462A" w:rsidRDefault="009B0701" w:rsidP="009B0701">
      <w:pPr>
        <w:pStyle w:val="Odsekzoznamu"/>
        <w:ind w:left="284"/>
        <w:jc w:val="both"/>
        <w:rPr>
          <w:rFonts w:ascii="Times New Roman" w:hAnsi="Times New Roman"/>
        </w:rPr>
      </w:pPr>
      <w:r w:rsidRPr="008A7AB6">
        <w:rPr>
          <w:rFonts w:ascii="Times New Roman" w:hAnsi="Times New Roman"/>
        </w:rPr>
        <w:t xml:space="preserve">„(3) </w:t>
      </w:r>
      <w:r w:rsidRPr="009B0701">
        <w:rPr>
          <w:rFonts w:ascii="Times New Roman" w:hAnsi="Times New Roman"/>
        </w:rPr>
        <w:t>Skutočnosť, že neexistuje prekážka na uzavretie zmluvy, koncesnej zmluvy alebo rámcovej dohody podľa odseku 1 písm. c) a d)</w:t>
      </w:r>
      <w:r>
        <w:rPr>
          <w:rFonts w:ascii="Times New Roman" w:hAnsi="Times New Roman"/>
        </w:rPr>
        <w:t>, preukazuje uchádzač čestným vyhlásením</w:t>
      </w:r>
      <w:r w:rsidR="002F032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 w:rsidRPr="008A7AB6">
        <w:rPr>
          <w:rFonts w:ascii="Times New Roman" w:hAnsi="Times New Roman"/>
        </w:rPr>
        <w:t>Uchádzač predkladá čestné vyhlásenie podľa prvej vety na základe žiadosti verejného obstarávateľa alebo obstarávateľa podľa § 56 ods. 8</w:t>
      </w:r>
      <w:r w:rsidR="0005385A">
        <w:rPr>
          <w:rFonts w:ascii="Times New Roman" w:hAnsi="Times New Roman"/>
        </w:rPr>
        <w:t xml:space="preserve">; </w:t>
      </w:r>
      <w:r w:rsidR="0005385A" w:rsidRPr="0005385A">
        <w:rPr>
          <w:rFonts w:ascii="Times New Roman" w:hAnsi="Times New Roman"/>
          <w:bCs/>
        </w:rPr>
        <w:t>ak sa ustanovenie § 56 ods. 8 neuplatňuje, úspešný uchádzač predkladá čestné vyhlásenie podľa prvej vety na základe žiadosti verejného obstarávateľa alebo obstarávateľa pred uzavretím zmluvy</w:t>
      </w:r>
      <w:r w:rsidRPr="008A7AB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“. </w:t>
      </w:r>
      <w:r w:rsidRPr="009A2955">
        <w:rPr>
          <w:rFonts w:ascii="Times New Roman" w:hAnsi="Times New Roman"/>
        </w:rPr>
        <w:t xml:space="preserve">  </w:t>
      </w:r>
    </w:p>
    <w:p w14:paraId="07593B26" w14:textId="77777777" w:rsidR="001D3CBE" w:rsidRPr="004E462A" w:rsidRDefault="001D3CBE" w:rsidP="00A470D1">
      <w:pPr>
        <w:pStyle w:val="Odsekzoznamu"/>
        <w:ind w:left="426"/>
        <w:rPr>
          <w:rFonts w:ascii="Times New Roman" w:hAnsi="Times New Roman"/>
          <w:b/>
        </w:rPr>
      </w:pPr>
    </w:p>
    <w:p w14:paraId="3DCEED53" w14:textId="03F54C7C" w:rsidR="009164CB" w:rsidRDefault="009164CB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V § 15 ods. 6 sa na konci </w:t>
      </w:r>
      <w:r w:rsidR="00D409F8" w:rsidRPr="004E462A">
        <w:rPr>
          <w:rFonts w:ascii="Times New Roman" w:hAnsi="Times New Roman"/>
        </w:rPr>
        <w:t>pripája</w:t>
      </w:r>
      <w:r w:rsidRPr="004E462A">
        <w:rPr>
          <w:rFonts w:ascii="Times New Roman" w:hAnsi="Times New Roman"/>
        </w:rPr>
        <w:t xml:space="preserve"> táto veta</w:t>
      </w:r>
      <w:r w:rsidR="001247DC">
        <w:rPr>
          <w:rFonts w:ascii="Times New Roman" w:hAnsi="Times New Roman"/>
        </w:rPr>
        <w:t>:</w:t>
      </w:r>
      <w:r w:rsidRPr="004E462A">
        <w:rPr>
          <w:rFonts w:ascii="Times New Roman" w:hAnsi="Times New Roman"/>
        </w:rPr>
        <w:t xml:space="preserve"> „Identifikáciu verejných obstarávateľov alebo obstarávateľov podľa </w:t>
      </w:r>
      <w:r w:rsidR="004A63D5">
        <w:rPr>
          <w:rFonts w:ascii="Times New Roman" w:hAnsi="Times New Roman"/>
        </w:rPr>
        <w:t>prvej</w:t>
      </w:r>
      <w:r w:rsidR="004A63D5" w:rsidRPr="004E462A">
        <w:rPr>
          <w:rFonts w:ascii="Times New Roman" w:hAnsi="Times New Roman"/>
        </w:rPr>
        <w:t xml:space="preserve"> </w:t>
      </w:r>
      <w:r w:rsidRPr="004E462A">
        <w:rPr>
          <w:rFonts w:ascii="Times New Roman" w:hAnsi="Times New Roman"/>
        </w:rPr>
        <w:t>vety uvedie centrálna obstarávacia organizácia v oznámení o vyhlásení verejného obstarávania, oznámení použitom ako výzva na súťaž</w:t>
      </w:r>
      <w:r w:rsidR="00D409F8" w:rsidRPr="004E462A">
        <w:rPr>
          <w:rFonts w:ascii="Times New Roman" w:hAnsi="Times New Roman"/>
        </w:rPr>
        <w:t>,</w:t>
      </w:r>
      <w:r w:rsidR="007878E1">
        <w:rPr>
          <w:rFonts w:ascii="Times New Roman" w:hAnsi="Times New Roman"/>
        </w:rPr>
        <w:t xml:space="preserve"> </w:t>
      </w:r>
      <w:r w:rsidRPr="004E462A">
        <w:rPr>
          <w:rFonts w:ascii="Times New Roman" w:hAnsi="Times New Roman"/>
        </w:rPr>
        <w:t xml:space="preserve">oznámení </w:t>
      </w:r>
      <w:r w:rsidRPr="004E462A">
        <w:rPr>
          <w:rFonts w:ascii="Times New Roman" w:hAnsi="Times New Roman"/>
        </w:rPr>
        <w:lastRenderedPageBreak/>
        <w:t>o koncesii alebo vo výzve na predkladanie ponúk, ak ide o podlimitnú zákazku postupom podľa </w:t>
      </w:r>
      <w:hyperlink r:id="rId9" w:anchor="paragraf-112" w:tooltip="Odkaz na predpis alebo ustanovenie" w:history="1">
        <w:r w:rsidRPr="004E462A">
          <w:rPr>
            <w:rFonts w:ascii="Times New Roman" w:hAnsi="Times New Roman"/>
          </w:rPr>
          <w:t>§ 112 až 116</w:t>
        </w:r>
      </w:hyperlink>
      <w:r w:rsidRPr="004E462A">
        <w:rPr>
          <w:rFonts w:ascii="Times New Roman" w:hAnsi="Times New Roman"/>
        </w:rPr>
        <w:t>.</w:t>
      </w:r>
      <w:r w:rsidR="000D19AD">
        <w:rPr>
          <w:rFonts w:ascii="Times New Roman" w:hAnsi="Times New Roman"/>
        </w:rPr>
        <w:t>“.</w:t>
      </w:r>
      <w:r w:rsidRPr="004E462A">
        <w:rPr>
          <w:rFonts w:ascii="Times New Roman" w:hAnsi="Times New Roman"/>
        </w:rPr>
        <w:t xml:space="preserve"> </w:t>
      </w:r>
    </w:p>
    <w:p w14:paraId="225455BC" w14:textId="77777777" w:rsidR="002A776A" w:rsidRDefault="002A776A" w:rsidP="0027024E">
      <w:pPr>
        <w:pStyle w:val="Odsekzoznamu"/>
        <w:ind w:left="360"/>
        <w:jc w:val="both"/>
        <w:rPr>
          <w:rFonts w:ascii="Times New Roman" w:hAnsi="Times New Roman"/>
        </w:rPr>
      </w:pPr>
    </w:p>
    <w:p w14:paraId="59FEAFEA" w14:textId="31599DB9" w:rsidR="0053409D" w:rsidRDefault="002A776A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 ods. 1 písm</w:t>
      </w:r>
      <w:r w:rsidR="002E063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d) </w:t>
      </w:r>
      <w:r w:rsidR="009E1DA3">
        <w:rPr>
          <w:rFonts w:ascii="Times New Roman" w:hAnsi="Times New Roman"/>
        </w:rPr>
        <w:t xml:space="preserve">druhom </w:t>
      </w:r>
      <w:r>
        <w:rPr>
          <w:rFonts w:ascii="Times New Roman" w:hAnsi="Times New Roman"/>
        </w:rPr>
        <w:t>bod</w:t>
      </w:r>
      <w:r w:rsidR="009E1DA3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sa za slová „v dôsledku jeho“ vkladá slovo „úmrtia,“.  </w:t>
      </w:r>
    </w:p>
    <w:p w14:paraId="437D604C" w14:textId="726584A0" w:rsidR="007B2960" w:rsidRPr="005B7BFD" w:rsidRDefault="007B2960" w:rsidP="005B7BFD">
      <w:pPr>
        <w:rPr>
          <w:rFonts w:ascii="Times New Roman" w:hAnsi="Times New Roman"/>
        </w:rPr>
      </w:pPr>
    </w:p>
    <w:p w14:paraId="5F32D093" w14:textId="5F29858F" w:rsidR="007B2960" w:rsidRPr="004E462A" w:rsidRDefault="007B2960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§ 20 </w:t>
      </w:r>
      <w:r w:rsidR="00F22CE7" w:rsidRPr="004E462A">
        <w:rPr>
          <w:rFonts w:ascii="Times New Roman" w:hAnsi="Times New Roman"/>
        </w:rPr>
        <w:t>sa dopĺňa odsekmi</w:t>
      </w:r>
      <w:r w:rsidRPr="004E462A">
        <w:rPr>
          <w:rFonts w:ascii="Times New Roman" w:hAnsi="Times New Roman"/>
        </w:rPr>
        <w:t xml:space="preserve"> 22</w:t>
      </w:r>
      <w:r w:rsidR="00F22CE7" w:rsidRPr="004E462A">
        <w:rPr>
          <w:rFonts w:ascii="Times New Roman" w:hAnsi="Times New Roman"/>
        </w:rPr>
        <w:t xml:space="preserve"> a 23, ktoré</w:t>
      </w:r>
      <w:r w:rsidRPr="004E462A">
        <w:rPr>
          <w:rFonts w:ascii="Times New Roman" w:hAnsi="Times New Roman"/>
        </w:rPr>
        <w:t xml:space="preserve"> zne</w:t>
      </w:r>
      <w:r w:rsidR="00F22CE7" w:rsidRPr="004E462A">
        <w:rPr>
          <w:rFonts w:ascii="Times New Roman" w:hAnsi="Times New Roman"/>
        </w:rPr>
        <w:t>jú</w:t>
      </w:r>
      <w:r w:rsidR="00FC752C">
        <w:rPr>
          <w:rFonts w:ascii="Times New Roman" w:hAnsi="Times New Roman"/>
        </w:rPr>
        <w:t>:</w:t>
      </w:r>
    </w:p>
    <w:p w14:paraId="3B788DCA" w14:textId="77777777" w:rsidR="007B2960" w:rsidRPr="004E462A" w:rsidRDefault="007B2960" w:rsidP="007B2960">
      <w:pPr>
        <w:pStyle w:val="Odsekzoznamu"/>
        <w:ind w:left="360"/>
        <w:rPr>
          <w:rFonts w:ascii="Times New Roman" w:hAnsi="Times New Roman"/>
        </w:rPr>
      </w:pPr>
    </w:p>
    <w:p w14:paraId="7D73186F" w14:textId="5DE2582F" w:rsidR="007B2960" w:rsidRPr="004E462A" w:rsidRDefault="007B2960" w:rsidP="007B2960">
      <w:pPr>
        <w:pStyle w:val="Odsekzoznamu"/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„(22) Na účely poskytovania </w:t>
      </w:r>
      <w:r w:rsidR="009E1DA3" w:rsidRPr="004E462A">
        <w:rPr>
          <w:rFonts w:ascii="Times New Roman" w:hAnsi="Times New Roman"/>
        </w:rPr>
        <w:t>informáci</w:t>
      </w:r>
      <w:r w:rsidR="009E1DA3">
        <w:rPr>
          <w:rFonts w:ascii="Times New Roman" w:hAnsi="Times New Roman"/>
        </w:rPr>
        <w:t>í</w:t>
      </w:r>
      <w:r w:rsidR="009E1DA3" w:rsidRPr="004E462A">
        <w:rPr>
          <w:rFonts w:ascii="Times New Roman" w:hAnsi="Times New Roman"/>
        </w:rPr>
        <w:t xml:space="preserve"> </w:t>
      </w:r>
      <w:r w:rsidRPr="004E462A">
        <w:rPr>
          <w:rFonts w:ascii="Times New Roman" w:hAnsi="Times New Roman"/>
        </w:rPr>
        <w:t xml:space="preserve">o ponukách predložených </w:t>
      </w:r>
      <w:r w:rsidR="004A63D5">
        <w:rPr>
          <w:rFonts w:ascii="Times New Roman" w:hAnsi="Times New Roman"/>
        </w:rPr>
        <w:t>vo verejnom obstarávaní</w:t>
      </w:r>
      <w:r w:rsidRPr="004E462A">
        <w:rPr>
          <w:rFonts w:ascii="Times New Roman" w:hAnsi="Times New Roman"/>
        </w:rPr>
        <w:t xml:space="preserve"> elektronický prostriedok podľa odseku 1 zabezpeč</w:t>
      </w:r>
      <w:r w:rsidR="00F22CE7" w:rsidRPr="004E462A">
        <w:rPr>
          <w:rFonts w:ascii="Times New Roman" w:hAnsi="Times New Roman"/>
        </w:rPr>
        <w:t>uje</w:t>
      </w:r>
      <w:r w:rsidRPr="004E462A">
        <w:rPr>
          <w:rFonts w:ascii="Times New Roman" w:hAnsi="Times New Roman"/>
        </w:rPr>
        <w:t xml:space="preserve"> automatizované vypĺňanie polí v oznámení o výsledku verejného obstarávania a to v rozsahu údajov, ktoré na tento účel </w:t>
      </w:r>
      <w:r w:rsidR="009B0701">
        <w:rPr>
          <w:rFonts w:ascii="Times New Roman" w:hAnsi="Times New Roman"/>
        </w:rPr>
        <w:t>u</w:t>
      </w:r>
      <w:r w:rsidRPr="004E462A">
        <w:rPr>
          <w:rFonts w:ascii="Times New Roman" w:hAnsi="Times New Roman"/>
        </w:rPr>
        <w:t xml:space="preserve">stanoví všeobecne záväzný právny predpis vydaný úradom podľa § 186 ods. 1. Na zabezpečenie </w:t>
      </w:r>
      <w:r w:rsidR="00165AB7" w:rsidRPr="004E462A">
        <w:rPr>
          <w:rFonts w:ascii="Times New Roman" w:hAnsi="Times New Roman"/>
        </w:rPr>
        <w:t>požiadavky</w:t>
      </w:r>
      <w:r w:rsidRPr="004E462A">
        <w:rPr>
          <w:rFonts w:ascii="Times New Roman" w:hAnsi="Times New Roman"/>
        </w:rPr>
        <w:t xml:space="preserve"> podľa prvej vety poskytne úrad prevádzkovateľom elektronických prostriedkov technický popis a požiadavky potrebné pre výmenu dát.</w:t>
      </w:r>
    </w:p>
    <w:p w14:paraId="42A971E7" w14:textId="16F9E3A2" w:rsidR="00F22CE7" w:rsidRPr="004E462A" w:rsidRDefault="00F22CE7" w:rsidP="007B2960">
      <w:pPr>
        <w:pStyle w:val="Odsekzoznamu"/>
        <w:ind w:left="360"/>
        <w:jc w:val="both"/>
        <w:rPr>
          <w:rFonts w:ascii="Times New Roman" w:hAnsi="Times New Roman"/>
        </w:rPr>
      </w:pPr>
    </w:p>
    <w:p w14:paraId="4EA1E606" w14:textId="0D54F484" w:rsidR="00D902E0" w:rsidRPr="004E462A" w:rsidRDefault="00F22CE7" w:rsidP="00F22CE7">
      <w:pPr>
        <w:pStyle w:val="Odsekzoznamu"/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(23) Verejný obstarávateľ a</w:t>
      </w:r>
      <w:r w:rsidR="00A32D05">
        <w:rPr>
          <w:rFonts w:ascii="Times New Roman" w:hAnsi="Times New Roman"/>
        </w:rPr>
        <w:t> </w:t>
      </w:r>
      <w:r w:rsidRPr="004E462A">
        <w:rPr>
          <w:rFonts w:ascii="Times New Roman" w:hAnsi="Times New Roman"/>
        </w:rPr>
        <w:t>obstarávateľ</w:t>
      </w:r>
      <w:r w:rsidR="00A32D05">
        <w:rPr>
          <w:rFonts w:ascii="Times New Roman" w:hAnsi="Times New Roman"/>
        </w:rPr>
        <w:t xml:space="preserve"> použije</w:t>
      </w:r>
      <w:r w:rsidR="00A0233F">
        <w:rPr>
          <w:rFonts w:ascii="Times New Roman" w:hAnsi="Times New Roman"/>
        </w:rPr>
        <w:t xml:space="preserve"> na elektronickú komunikáciu </w:t>
      </w:r>
      <w:r w:rsidRPr="004E462A">
        <w:rPr>
          <w:rFonts w:ascii="Times New Roman" w:hAnsi="Times New Roman"/>
        </w:rPr>
        <w:t xml:space="preserve">elektronický prostriedok, ktorý zabezpečuje požiadavku podľa odseku 22.“. </w:t>
      </w:r>
    </w:p>
    <w:p w14:paraId="3B3FF2CB" w14:textId="77777777" w:rsidR="00D409F8" w:rsidRPr="004E462A" w:rsidRDefault="00D409F8" w:rsidP="00D409F8">
      <w:pPr>
        <w:pStyle w:val="Odsekzoznamu"/>
        <w:rPr>
          <w:rFonts w:ascii="Times New Roman" w:hAnsi="Times New Roman"/>
        </w:rPr>
      </w:pPr>
    </w:p>
    <w:p w14:paraId="107A4CBD" w14:textId="56548A1C" w:rsidR="000D19AD" w:rsidRDefault="00D409F8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V § 25 ods. 1 sa na konci pripája táto veta</w:t>
      </w:r>
      <w:r w:rsidR="00FC752C">
        <w:rPr>
          <w:rFonts w:ascii="Times New Roman" w:hAnsi="Times New Roman"/>
        </w:rPr>
        <w:t>:</w:t>
      </w:r>
      <w:r w:rsidRPr="004E462A">
        <w:rPr>
          <w:rFonts w:ascii="Times New Roman" w:hAnsi="Times New Roman"/>
        </w:rPr>
        <w:t xml:space="preserve"> </w:t>
      </w:r>
    </w:p>
    <w:p w14:paraId="04433DE7" w14:textId="77777777" w:rsidR="000D19AD" w:rsidRDefault="000D19AD" w:rsidP="00B60F5F">
      <w:pPr>
        <w:pStyle w:val="Odsekzoznamu"/>
        <w:ind w:left="360"/>
        <w:jc w:val="both"/>
        <w:rPr>
          <w:rFonts w:ascii="Times New Roman" w:hAnsi="Times New Roman"/>
        </w:rPr>
      </w:pPr>
    </w:p>
    <w:p w14:paraId="3C414A6E" w14:textId="16A9F074" w:rsidR="00B50703" w:rsidRPr="004E462A" w:rsidRDefault="00D409F8" w:rsidP="00B60F5F">
      <w:pPr>
        <w:pStyle w:val="Odsekzoznamu"/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„</w:t>
      </w:r>
      <w:r w:rsidR="0082528D" w:rsidRPr="004E462A">
        <w:rPr>
          <w:rFonts w:ascii="Times New Roman" w:hAnsi="Times New Roman"/>
        </w:rPr>
        <w:t>Verejný obstarávateľ alebo obstarávateľ môže na účely informovania o prípravných trhových konzultáciách zaslať úradu na uverejnenie</w:t>
      </w:r>
      <w:r w:rsidR="00B50703" w:rsidRPr="004E462A">
        <w:rPr>
          <w:rFonts w:ascii="Times New Roman" w:hAnsi="Times New Roman"/>
        </w:rPr>
        <w:t xml:space="preserve"> vo vestníku</w:t>
      </w:r>
      <w:r w:rsidR="0082528D" w:rsidRPr="004E462A">
        <w:rPr>
          <w:rFonts w:ascii="Times New Roman" w:hAnsi="Times New Roman"/>
        </w:rPr>
        <w:t xml:space="preserve"> oznámenie o prípravných trhových konzultáciách.</w:t>
      </w:r>
      <w:r w:rsidR="000D19AD">
        <w:rPr>
          <w:rFonts w:ascii="Times New Roman" w:hAnsi="Times New Roman"/>
        </w:rPr>
        <w:t>“.</w:t>
      </w:r>
      <w:r w:rsidR="00B50703" w:rsidRPr="004E462A">
        <w:rPr>
          <w:rFonts w:ascii="Times New Roman" w:hAnsi="Times New Roman"/>
        </w:rPr>
        <w:t xml:space="preserve"> </w:t>
      </w:r>
    </w:p>
    <w:p w14:paraId="7EB627BD" w14:textId="77777777" w:rsidR="00B50703" w:rsidRPr="004E462A" w:rsidRDefault="00B50703" w:rsidP="0082528D">
      <w:pPr>
        <w:pStyle w:val="Odsekzoznamu"/>
        <w:rPr>
          <w:rFonts w:ascii="Times New Roman" w:hAnsi="Times New Roman"/>
        </w:rPr>
      </w:pPr>
    </w:p>
    <w:p w14:paraId="632A559D" w14:textId="2510873E" w:rsidR="0082528D" w:rsidRPr="004E462A" w:rsidRDefault="00061E0D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V § 26 sa za odsek 7 vkladá nový odsek 8, ktorý znie</w:t>
      </w:r>
      <w:r w:rsidR="00FC752C">
        <w:rPr>
          <w:rFonts w:ascii="Times New Roman" w:hAnsi="Times New Roman"/>
        </w:rPr>
        <w:t>:</w:t>
      </w:r>
    </w:p>
    <w:p w14:paraId="376276D2" w14:textId="316DDDE0" w:rsidR="00061E0D" w:rsidRPr="004E462A" w:rsidRDefault="00061E0D" w:rsidP="00061E0D">
      <w:pPr>
        <w:pStyle w:val="Odsekzoznamu"/>
        <w:ind w:left="360"/>
        <w:jc w:val="both"/>
        <w:rPr>
          <w:rFonts w:ascii="Times New Roman" w:hAnsi="Times New Roman"/>
        </w:rPr>
      </w:pPr>
    </w:p>
    <w:p w14:paraId="5EE5B736" w14:textId="07B8EC5B" w:rsidR="00061E0D" w:rsidRPr="004E462A" w:rsidRDefault="00061E0D" w:rsidP="00061E0D">
      <w:pPr>
        <w:pStyle w:val="Odsekzoznamu"/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„(8) </w:t>
      </w:r>
      <w:r w:rsidR="00123696" w:rsidRPr="004E462A">
        <w:rPr>
          <w:rFonts w:ascii="Times New Roman" w:hAnsi="Times New Roman"/>
        </w:rPr>
        <w:t>Verejný obstarávateľ a obstarávateľ pošlú úradu do 90 dní odo dňa skončenia alebo zániku zmluvy, koncesnej zmluvy alebo rámcovej dohody o</w:t>
      </w:r>
      <w:r w:rsidRPr="004E462A">
        <w:rPr>
          <w:rFonts w:ascii="Times New Roman" w:hAnsi="Times New Roman"/>
        </w:rPr>
        <w:t>známenie o ukončení zmluvy, koncesnej zmluvy alebo rámcovej dohody</w:t>
      </w:r>
      <w:r w:rsidR="00123696" w:rsidRPr="004E462A">
        <w:rPr>
          <w:rFonts w:ascii="Times New Roman" w:hAnsi="Times New Roman"/>
        </w:rPr>
        <w:t>.</w:t>
      </w:r>
      <w:r w:rsidR="00870484" w:rsidRPr="004E462A">
        <w:rPr>
          <w:rFonts w:ascii="Times New Roman" w:hAnsi="Times New Roman"/>
        </w:rPr>
        <w:t xml:space="preserve">“. </w:t>
      </w:r>
    </w:p>
    <w:p w14:paraId="5E567536" w14:textId="4AF86F0D" w:rsidR="00870484" w:rsidRPr="004E462A" w:rsidRDefault="00870484" w:rsidP="00061E0D">
      <w:pPr>
        <w:pStyle w:val="Odsekzoznamu"/>
        <w:ind w:left="360"/>
        <w:jc w:val="both"/>
        <w:rPr>
          <w:rFonts w:ascii="Times New Roman" w:hAnsi="Times New Roman"/>
        </w:rPr>
      </w:pPr>
    </w:p>
    <w:p w14:paraId="37C92110" w14:textId="39ACEEF4" w:rsidR="00870484" w:rsidRPr="004E462A" w:rsidRDefault="00870484" w:rsidP="00061E0D">
      <w:pPr>
        <w:pStyle w:val="Odsekzoznamu"/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Doterajšie odseky 8 a 9 sa označujú ako odseky 9 a 10. </w:t>
      </w:r>
    </w:p>
    <w:p w14:paraId="3A57E247" w14:textId="77777777" w:rsidR="00B1197C" w:rsidRPr="004E462A" w:rsidRDefault="00B1197C" w:rsidP="00061E0D">
      <w:pPr>
        <w:pStyle w:val="Odsekzoznamu"/>
        <w:ind w:left="360"/>
        <w:jc w:val="both"/>
        <w:rPr>
          <w:rFonts w:ascii="Times New Roman" w:hAnsi="Times New Roman"/>
        </w:rPr>
      </w:pPr>
    </w:p>
    <w:p w14:paraId="22B132BE" w14:textId="3228E010" w:rsidR="00B1197C" w:rsidRDefault="00B1197C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V § 28 ods. 4 </w:t>
      </w:r>
      <w:r w:rsidR="00FC752C">
        <w:rPr>
          <w:rFonts w:ascii="Times New Roman" w:hAnsi="Times New Roman"/>
        </w:rPr>
        <w:t xml:space="preserve">druhej vete </w:t>
      </w:r>
      <w:r w:rsidRPr="004E462A">
        <w:rPr>
          <w:rFonts w:ascii="Times New Roman" w:hAnsi="Times New Roman"/>
        </w:rPr>
        <w:t xml:space="preserve">sa slová „v súťažných podkladoch alebo v koncesnej dokumentácii“ nahrádzajú slovami „v oznámení o vyhlásení verejného obstarávania, oznámení použitom ako výzva na súťaž alebo oznámení o koncesii“. </w:t>
      </w:r>
    </w:p>
    <w:p w14:paraId="6528A1BF" w14:textId="77777777" w:rsidR="00513D47" w:rsidRDefault="00513D47" w:rsidP="0027024E">
      <w:pPr>
        <w:pStyle w:val="Odsekzoznamu"/>
        <w:ind w:left="360"/>
        <w:jc w:val="both"/>
        <w:rPr>
          <w:rFonts w:ascii="Times New Roman" w:hAnsi="Times New Roman"/>
        </w:rPr>
      </w:pPr>
    </w:p>
    <w:p w14:paraId="1052CBC9" w14:textId="653B55E1" w:rsidR="00513D47" w:rsidRDefault="00513D47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32 sa vypúšťa odsek 7. </w:t>
      </w:r>
    </w:p>
    <w:p w14:paraId="305A7EFB" w14:textId="4C4CE7D8" w:rsidR="00513D47" w:rsidRDefault="00513D47" w:rsidP="0027024E">
      <w:pPr>
        <w:pStyle w:val="Odsekzoznamu"/>
        <w:ind w:left="360"/>
        <w:jc w:val="both"/>
        <w:rPr>
          <w:rFonts w:ascii="Times New Roman" w:hAnsi="Times New Roman"/>
        </w:rPr>
      </w:pPr>
    </w:p>
    <w:p w14:paraId="3D6722EF" w14:textId="3B7B56A6" w:rsidR="00513D47" w:rsidRPr="004E462A" w:rsidRDefault="00513D47" w:rsidP="0027024E">
      <w:pPr>
        <w:pStyle w:val="Odsekzoznamu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84720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Doterajší odsek 8 sa označuje ako odsek 7. </w:t>
      </w:r>
    </w:p>
    <w:p w14:paraId="35C106C4" w14:textId="5C522B72" w:rsidR="008D4822" w:rsidRPr="004E462A" w:rsidRDefault="008D4822" w:rsidP="008D4822">
      <w:pPr>
        <w:pStyle w:val="Odsekzoznamu"/>
        <w:ind w:left="360"/>
        <w:jc w:val="both"/>
        <w:rPr>
          <w:rFonts w:ascii="Times New Roman" w:hAnsi="Times New Roman"/>
        </w:rPr>
      </w:pPr>
    </w:p>
    <w:p w14:paraId="3F748CAD" w14:textId="18CDA41C" w:rsidR="008D4822" w:rsidRPr="004E462A" w:rsidRDefault="008D4822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V</w:t>
      </w:r>
      <w:r w:rsidR="00E72840" w:rsidRPr="004E462A">
        <w:rPr>
          <w:rFonts w:ascii="Times New Roman" w:hAnsi="Times New Roman"/>
        </w:rPr>
        <w:t xml:space="preserve"> § 34 ods. 1 písmeno</w:t>
      </w:r>
      <w:r w:rsidRPr="004E462A">
        <w:rPr>
          <w:rFonts w:ascii="Times New Roman" w:hAnsi="Times New Roman"/>
        </w:rPr>
        <w:t xml:space="preserve"> a)</w:t>
      </w:r>
      <w:r w:rsidR="00E72840" w:rsidRPr="004E462A">
        <w:rPr>
          <w:rFonts w:ascii="Times New Roman" w:hAnsi="Times New Roman"/>
        </w:rPr>
        <w:t xml:space="preserve"> znie:</w:t>
      </w:r>
      <w:r w:rsidRPr="004E462A">
        <w:rPr>
          <w:rFonts w:ascii="Times New Roman" w:hAnsi="Times New Roman"/>
        </w:rPr>
        <w:t xml:space="preserve"> </w:t>
      </w:r>
    </w:p>
    <w:p w14:paraId="5B4F9676" w14:textId="77777777" w:rsidR="00E72840" w:rsidRPr="004E462A" w:rsidRDefault="00E72840" w:rsidP="00E72840">
      <w:pPr>
        <w:pStyle w:val="Odsekzoznamu"/>
        <w:rPr>
          <w:rFonts w:ascii="Times New Roman" w:hAnsi="Times New Roman"/>
        </w:rPr>
      </w:pPr>
    </w:p>
    <w:p w14:paraId="55454867" w14:textId="17669B0F" w:rsidR="00653AB3" w:rsidRPr="004E462A" w:rsidRDefault="00E72840" w:rsidP="00E72840">
      <w:pPr>
        <w:pStyle w:val="Odsekzoznamu"/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„a) zoznamom dodávok tovaru alebo poskytnutých služieb za predchádzajúce tri roky od vyhlásenia verejného obstarávania</w:t>
      </w:r>
      <w:r w:rsidR="00B1269B">
        <w:rPr>
          <w:rFonts w:ascii="Times New Roman" w:hAnsi="Times New Roman"/>
        </w:rPr>
        <w:t xml:space="preserve"> alebo za predchádzajúce tri roky od doručenia žiadosti o</w:t>
      </w:r>
      <w:r w:rsidR="00A32D05">
        <w:rPr>
          <w:rFonts w:ascii="Times New Roman" w:hAnsi="Times New Roman"/>
        </w:rPr>
        <w:t> </w:t>
      </w:r>
      <w:r w:rsidR="00B1269B">
        <w:rPr>
          <w:rFonts w:ascii="Times New Roman" w:hAnsi="Times New Roman"/>
        </w:rPr>
        <w:t>účasť</w:t>
      </w:r>
      <w:r w:rsidR="00A32D05">
        <w:rPr>
          <w:rFonts w:ascii="Times New Roman" w:hAnsi="Times New Roman"/>
        </w:rPr>
        <w:t xml:space="preserve"> za účelom zaradenia</w:t>
      </w:r>
      <w:r w:rsidR="00B1269B">
        <w:rPr>
          <w:rFonts w:ascii="Times New Roman" w:hAnsi="Times New Roman"/>
        </w:rPr>
        <w:t xml:space="preserve"> </w:t>
      </w:r>
      <w:r w:rsidR="00A32D05">
        <w:rPr>
          <w:rFonts w:ascii="Times New Roman" w:hAnsi="Times New Roman"/>
        </w:rPr>
        <w:t>do</w:t>
      </w:r>
      <w:r w:rsidR="004A3194" w:rsidRPr="0027024E">
        <w:rPr>
          <w:rFonts w:ascii="Times New Roman" w:hAnsi="Times New Roman"/>
          <w:b/>
        </w:rPr>
        <w:t xml:space="preserve"> </w:t>
      </w:r>
      <w:r w:rsidR="00A32D05" w:rsidRPr="0027024E">
        <w:rPr>
          <w:rFonts w:ascii="Times New Roman" w:hAnsi="Times New Roman"/>
        </w:rPr>
        <w:t>d</w:t>
      </w:r>
      <w:r w:rsidR="00B1269B" w:rsidRPr="00A32D05">
        <w:rPr>
          <w:rFonts w:ascii="Times New Roman" w:hAnsi="Times New Roman"/>
        </w:rPr>
        <w:t>ynamick</w:t>
      </w:r>
      <w:r w:rsidR="00A32D05">
        <w:rPr>
          <w:rFonts w:ascii="Times New Roman" w:hAnsi="Times New Roman"/>
        </w:rPr>
        <w:t>ého</w:t>
      </w:r>
      <w:r w:rsidR="00B1269B">
        <w:rPr>
          <w:rFonts w:ascii="Times New Roman" w:hAnsi="Times New Roman"/>
        </w:rPr>
        <w:t xml:space="preserve"> nákupn</w:t>
      </w:r>
      <w:r w:rsidR="00A32D05">
        <w:rPr>
          <w:rFonts w:ascii="Times New Roman" w:hAnsi="Times New Roman"/>
        </w:rPr>
        <w:t>ého</w:t>
      </w:r>
      <w:r w:rsidR="00B1269B">
        <w:rPr>
          <w:rFonts w:ascii="Times New Roman" w:hAnsi="Times New Roman"/>
        </w:rPr>
        <w:t xml:space="preserve"> systém</w:t>
      </w:r>
      <w:r w:rsidR="00A32D05">
        <w:rPr>
          <w:rFonts w:ascii="Times New Roman" w:hAnsi="Times New Roman"/>
        </w:rPr>
        <w:t>u</w:t>
      </w:r>
      <w:r w:rsidRPr="004E462A">
        <w:rPr>
          <w:rFonts w:ascii="Times New Roman" w:hAnsi="Times New Roman"/>
        </w:rPr>
        <w:t xml:space="preserve"> s uvedením cien, lehôt dodania a odberateľov; </w:t>
      </w:r>
      <w:r w:rsidR="00653AB3" w:rsidRPr="004E462A">
        <w:rPr>
          <w:rFonts w:ascii="Times New Roman" w:hAnsi="Times New Roman"/>
        </w:rPr>
        <w:t xml:space="preserve">ak bol odberateľom verejný obstarávateľ alebo obstarávateľ podľa tohto zákona </w:t>
      </w:r>
      <w:r w:rsidRPr="004E462A">
        <w:rPr>
          <w:rFonts w:ascii="Times New Roman" w:hAnsi="Times New Roman"/>
        </w:rPr>
        <w:t xml:space="preserve">dokladom je </w:t>
      </w:r>
    </w:p>
    <w:p w14:paraId="4ED7B500" w14:textId="7E1980BB" w:rsidR="00653AB3" w:rsidRPr="004E462A" w:rsidRDefault="00E72840" w:rsidP="00F720F7">
      <w:pPr>
        <w:pStyle w:val="Odsekzoznamu"/>
        <w:numPr>
          <w:ilvl w:val="0"/>
          <w:numId w:val="3"/>
        </w:numPr>
        <w:ind w:left="709" w:hanging="283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referencia</w:t>
      </w:r>
      <w:r w:rsidR="00653AB3" w:rsidRPr="004E462A">
        <w:rPr>
          <w:rFonts w:ascii="Times New Roman" w:hAnsi="Times New Roman"/>
        </w:rPr>
        <w:t xml:space="preserve"> alebo</w:t>
      </w:r>
    </w:p>
    <w:p w14:paraId="6E8D532F" w14:textId="6C116909" w:rsidR="009A2955" w:rsidRDefault="00A32D05" w:rsidP="00F720F7">
      <w:pPr>
        <w:pStyle w:val="Odsekzoznamu"/>
        <w:numPr>
          <w:ilvl w:val="0"/>
          <w:numId w:val="3"/>
        </w:numPr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iný </w:t>
      </w:r>
      <w:r w:rsidR="00A0233F">
        <w:rPr>
          <w:rFonts w:ascii="Times New Roman" w:hAnsi="Times New Roman"/>
        </w:rPr>
        <w:t>doklad preukazujúci</w:t>
      </w:r>
      <w:r w:rsidR="00653AB3" w:rsidRPr="004E462A">
        <w:rPr>
          <w:rFonts w:ascii="Times New Roman" w:hAnsi="Times New Roman"/>
        </w:rPr>
        <w:t xml:space="preserve"> dodanie</w:t>
      </w:r>
      <w:r>
        <w:rPr>
          <w:rFonts w:ascii="Times New Roman" w:hAnsi="Times New Roman"/>
        </w:rPr>
        <w:t xml:space="preserve"> tovarov</w:t>
      </w:r>
      <w:r w:rsidR="00653AB3" w:rsidRPr="004E462A">
        <w:rPr>
          <w:rFonts w:ascii="Times New Roman" w:hAnsi="Times New Roman"/>
        </w:rPr>
        <w:t xml:space="preserve"> alebo poskytnutie</w:t>
      </w:r>
      <w:r>
        <w:rPr>
          <w:rFonts w:ascii="Times New Roman" w:hAnsi="Times New Roman"/>
        </w:rPr>
        <w:t xml:space="preserve"> služieb</w:t>
      </w:r>
      <w:r w:rsidR="00653AB3" w:rsidRPr="004E462A">
        <w:rPr>
          <w:rFonts w:ascii="Times New Roman" w:hAnsi="Times New Roman"/>
        </w:rPr>
        <w:t>, ak referencia nebola vyhotovená podľa § 12</w:t>
      </w:r>
      <w:r w:rsidR="000D19AD">
        <w:rPr>
          <w:rFonts w:ascii="Times New Roman" w:hAnsi="Times New Roman"/>
        </w:rPr>
        <w:t>,</w:t>
      </w:r>
      <w:r w:rsidR="00653AB3" w:rsidRPr="004E462A">
        <w:rPr>
          <w:rFonts w:ascii="Times New Roman" w:hAnsi="Times New Roman"/>
        </w:rPr>
        <w:t xml:space="preserve">“. </w:t>
      </w:r>
    </w:p>
    <w:p w14:paraId="477F8054" w14:textId="5D0B4D7B" w:rsidR="009A2955" w:rsidRDefault="009A2955" w:rsidP="009A2955">
      <w:pPr>
        <w:pStyle w:val="Odsekzoznamu"/>
        <w:ind w:left="993"/>
        <w:jc w:val="both"/>
        <w:rPr>
          <w:rFonts w:ascii="Times New Roman" w:hAnsi="Times New Roman"/>
        </w:rPr>
      </w:pPr>
    </w:p>
    <w:p w14:paraId="15A85681" w14:textId="20D9B28C" w:rsidR="00B1269B" w:rsidRDefault="00B1269B" w:rsidP="0027024E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 § 34 ods. 1 písm. b) sa za slová „od vyhlásenia verejného obstarávania“ vkladajú slová „alebo za predchádzajúcich päť rokov od doručenia žiadosti o</w:t>
      </w:r>
      <w:r w:rsidR="00A32D05">
        <w:rPr>
          <w:rFonts w:ascii="Times New Roman" w:hAnsi="Times New Roman"/>
        </w:rPr>
        <w:t> </w:t>
      </w:r>
      <w:r>
        <w:rPr>
          <w:rFonts w:ascii="Times New Roman" w:hAnsi="Times New Roman"/>
        </w:rPr>
        <w:t>účasť</w:t>
      </w:r>
      <w:r w:rsidR="00A32D05">
        <w:rPr>
          <w:rFonts w:ascii="Times New Roman" w:hAnsi="Times New Roman"/>
        </w:rPr>
        <w:t xml:space="preserve"> za účelom zaradenia</w:t>
      </w:r>
      <w:r>
        <w:rPr>
          <w:rFonts w:ascii="Times New Roman" w:hAnsi="Times New Roman"/>
        </w:rPr>
        <w:t xml:space="preserve"> </w:t>
      </w:r>
      <w:r w:rsidR="00A32D05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>dynamick</w:t>
      </w:r>
      <w:r w:rsidR="00A32D05">
        <w:rPr>
          <w:rFonts w:ascii="Times New Roman" w:hAnsi="Times New Roman"/>
        </w:rPr>
        <w:t>ého</w:t>
      </w:r>
      <w:r>
        <w:rPr>
          <w:rFonts w:ascii="Times New Roman" w:hAnsi="Times New Roman"/>
        </w:rPr>
        <w:t xml:space="preserve"> nákup</w:t>
      </w:r>
      <w:r w:rsidR="0005385A">
        <w:rPr>
          <w:rFonts w:ascii="Times New Roman" w:hAnsi="Times New Roman"/>
        </w:rPr>
        <w:t>n</w:t>
      </w:r>
      <w:r w:rsidR="00A32D05">
        <w:rPr>
          <w:rFonts w:ascii="Times New Roman" w:hAnsi="Times New Roman"/>
        </w:rPr>
        <w:t>ého</w:t>
      </w:r>
      <w:r w:rsidR="0005385A">
        <w:rPr>
          <w:rFonts w:ascii="Times New Roman" w:hAnsi="Times New Roman"/>
        </w:rPr>
        <w:t xml:space="preserve"> systém</w:t>
      </w:r>
      <w:r w:rsidR="00A32D05">
        <w:rPr>
          <w:rFonts w:ascii="Times New Roman" w:hAnsi="Times New Roman"/>
        </w:rPr>
        <w:t>u</w:t>
      </w:r>
      <w:r w:rsidR="0005385A">
        <w:rPr>
          <w:rFonts w:ascii="Times New Roman" w:hAnsi="Times New Roman"/>
        </w:rPr>
        <w:t xml:space="preserve">“. </w:t>
      </w:r>
    </w:p>
    <w:p w14:paraId="7281F172" w14:textId="638D4049" w:rsidR="00A32D05" w:rsidRPr="00523D0A" w:rsidRDefault="00A32D05" w:rsidP="00523D0A">
      <w:pPr>
        <w:jc w:val="both"/>
        <w:rPr>
          <w:rFonts w:ascii="Times New Roman" w:hAnsi="Times New Roman"/>
        </w:rPr>
      </w:pPr>
    </w:p>
    <w:p w14:paraId="3E84B60C" w14:textId="16DBA7E5" w:rsidR="00A32D05" w:rsidRDefault="00A32D05" w:rsidP="0027024E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34 ods. 1 písm. b) prvý bod znie</w:t>
      </w:r>
      <w:r w:rsidR="00D146F6">
        <w:rPr>
          <w:rFonts w:ascii="Times New Roman" w:hAnsi="Times New Roman"/>
        </w:rPr>
        <w:t>:</w:t>
      </w:r>
    </w:p>
    <w:p w14:paraId="52ABC993" w14:textId="77777777" w:rsidR="00A32D05" w:rsidRPr="0027024E" w:rsidRDefault="00A32D05" w:rsidP="0027024E">
      <w:pPr>
        <w:pStyle w:val="Odsekzoznamu"/>
        <w:rPr>
          <w:rFonts w:ascii="Times New Roman" w:hAnsi="Times New Roman"/>
        </w:rPr>
      </w:pPr>
    </w:p>
    <w:p w14:paraId="1C95D5E9" w14:textId="032604DB" w:rsidR="00A32D05" w:rsidRDefault="00A32D05" w:rsidP="0027024E">
      <w:pPr>
        <w:pStyle w:val="Odsekzoznamu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„1. </w:t>
      </w:r>
      <w:r w:rsidRPr="00A32D05">
        <w:rPr>
          <w:rFonts w:ascii="Times New Roman" w:hAnsi="Times New Roman"/>
        </w:rPr>
        <w:t>bol verejný obstarávateľ alebo obstarávateľ podľa tohto zákona, dokladom je referencia; ak referencia nebola vyhotovená podľa § 12,</w:t>
      </w:r>
      <w:r>
        <w:rPr>
          <w:rFonts w:ascii="Times New Roman" w:hAnsi="Times New Roman"/>
        </w:rPr>
        <w:t xml:space="preserve"> môže</w:t>
      </w:r>
      <w:r w:rsidRPr="00A32D05">
        <w:rPr>
          <w:rFonts w:ascii="Times New Roman" w:hAnsi="Times New Roman"/>
        </w:rPr>
        <w:t xml:space="preserve"> uchádzač</w:t>
      </w:r>
      <w:r>
        <w:rPr>
          <w:rFonts w:ascii="Times New Roman" w:hAnsi="Times New Roman"/>
        </w:rPr>
        <w:t xml:space="preserve"> alebo záujemca predložiť iný doklad</w:t>
      </w:r>
      <w:r w:rsidRPr="00A32D05">
        <w:rPr>
          <w:rFonts w:ascii="Times New Roman" w:hAnsi="Times New Roman"/>
        </w:rPr>
        <w:t xml:space="preserve"> preukazujúci uskutočnenie</w:t>
      </w:r>
      <w:r>
        <w:rPr>
          <w:rFonts w:ascii="Times New Roman" w:hAnsi="Times New Roman"/>
        </w:rPr>
        <w:t xml:space="preserve"> stavebných prác</w:t>
      </w:r>
      <w:r w:rsidRPr="00A32D0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“. </w:t>
      </w:r>
    </w:p>
    <w:p w14:paraId="6494FB48" w14:textId="1EE6F4B8" w:rsidR="00552282" w:rsidRDefault="00552282" w:rsidP="0027024E">
      <w:pPr>
        <w:pStyle w:val="Odsekzoznamu"/>
        <w:ind w:left="426"/>
        <w:jc w:val="both"/>
        <w:rPr>
          <w:rFonts w:ascii="Times New Roman" w:hAnsi="Times New Roman"/>
        </w:rPr>
      </w:pPr>
    </w:p>
    <w:p w14:paraId="1D4708D1" w14:textId="661DF06F" w:rsidR="00552282" w:rsidRDefault="00552282" w:rsidP="0027024E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40 ods. 9 sa za slová „odsekov 7 a 8“ vkladajú slová „písm. a) až d)“. </w:t>
      </w:r>
    </w:p>
    <w:p w14:paraId="0BD0529D" w14:textId="3C2C33B9" w:rsidR="00B70C06" w:rsidRDefault="00B70C06" w:rsidP="0027024E">
      <w:pPr>
        <w:pStyle w:val="Odsekzoznamu"/>
        <w:ind w:left="426"/>
        <w:jc w:val="both"/>
        <w:rPr>
          <w:rFonts w:ascii="Times New Roman" w:hAnsi="Times New Roman"/>
        </w:rPr>
      </w:pPr>
    </w:p>
    <w:p w14:paraId="06C9212B" w14:textId="1A3D20CC" w:rsidR="00B70C06" w:rsidRDefault="00B70C06" w:rsidP="0027024E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40 sa za odsek 11 vkladá </w:t>
      </w:r>
      <w:r w:rsidR="009E1DA3">
        <w:rPr>
          <w:rFonts w:ascii="Times New Roman" w:hAnsi="Times New Roman"/>
        </w:rPr>
        <w:t xml:space="preserve">nový </w:t>
      </w:r>
      <w:r>
        <w:rPr>
          <w:rFonts w:ascii="Times New Roman" w:hAnsi="Times New Roman"/>
        </w:rPr>
        <w:t>odsek 12, ktorý znie</w:t>
      </w:r>
      <w:r w:rsidR="00D146F6">
        <w:rPr>
          <w:rFonts w:ascii="Times New Roman" w:hAnsi="Times New Roman"/>
        </w:rPr>
        <w:t>:</w:t>
      </w:r>
    </w:p>
    <w:p w14:paraId="575DFBC0" w14:textId="1AF1F865" w:rsidR="00B70C06" w:rsidRDefault="00B70C06" w:rsidP="0027024E">
      <w:pPr>
        <w:pStyle w:val="Odsekzoznamu"/>
        <w:ind w:left="567"/>
        <w:jc w:val="both"/>
        <w:rPr>
          <w:rFonts w:ascii="Times New Roman" w:hAnsi="Times New Roman"/>
        </w:rPr>
      </w:pPr>
    </w:p>
    <w:p w14:paraId="3236085D" w14:textId="77777777" w:rsidR="00B70C06" w:rsidRDefault="00B70C06" w:rsidP="0027024E">
      <w:pPr>
        <w:pStyle w:val="Odsekzoznamu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„(12) </w:t>
      </w:r>
      <w:r w:rsidRPr="00B70C06">
        <w:rPr>
          <w:rFonts w:ascii="Times New Roman" w:hAnsi="Times New Roman"/>
        </w:rPr>
        <w:t>Uchádzač</w:t>
      </w:r>
      <w:r>
        <w:rPr>
          <w:rFonts w:ascii="Times New Roman" w:hAnsi="Times New Roman"/>
        </w:rPr>
        <w:t>a alebo záujemcu nemožno vylúčiť z dôvodu nesplnenia podmienky účasti</w:t>
      </w:r>
      <w:r w:rsidRPr="00B70C06">
        <w:rPr>
          <w:rFonts w:ascii="Times New Roman" w:hAnsi="Times New Roman"/>
        </w:rPr>
        <w:t xml:space="preserve"> podľa</w:t>
      </w:r>
      <w:r>
        <w:rPr>
          <w:rFonts w:ascii="Times New Roman" w:hAnsi="Times New Roman"/>
        </w:rPr>
        <w:t xml:space="preserve"> § 32</w:t>
      </w:r>
      <w:r w:rsidRPr="00B70C06">
        <w:rPr>
          <w:rFonts w:ascii="Times New Roman" w:hAnsi="Times New Roman"/>
        </w:rPr>
        <w:t xml:space="preserve"> ods</w:t>
      </w:r>
      <w:r>
        <w:rPr>
          <w:rFonts w:ascii="Times New Roman" w:hAnsi="Times New Roman"/>
        </w:rPr>
        <w:t>.</w:t>
      </w:r>
      <w:r w:rsidRPr="00B70C06">
        <w:rPr>
          <w:rFonts w:ascii="Times New Roman" w:hAnsi="Times New Roman"/>
        </w:rPr>
        <w:t xml:space="preserve"> 1 písm. b) a c),</w:t>
      </w:r>
      <w:r>
        <w:rPr>
          <w:rFonts w:ascii="Times New Roman" w:hAnsi="Times New Roman"/>
        </w:rPr>
        <w:t xml:space="preserve"> alebo z dôvodu podľa § 40 ods. 8 písm. e), </w:t>
      </w:r>
      <w:r w:rsidRPr="00B70C06">
        <w:rPr>
          <w:rFonts w:ascii="Times New Roman" w:hAnsi="Times New Roman"/>
        </w:rPr>
        <w:t>ak</w:t>
      </w:r>
    </w:p>
    <w:p w14:paraId="4FD2F942" w14:textId="616AA354" w:rsidR="00B70C06" w:rsidRDefault="00B70C06" w:rsidP="0027024E">
      <w:pPr>
        <w:pStyle w:val="Odsekzoznamu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Pr="00B70C06">
        <w:rPr>
          <w:rFonts w:ascii="Times New Roman" w:hAnsi="Times New Roman"/>
        </w:rPr>
        <w:t xml:space="preserve"> zaplatil nedoplatky alebo mu bolo povolené nedoplatky platiť v</w:t>
      </w:r>
      <w:r w:rsidR="00845B44">
        <w:rPr>
          <w:rFonts w:ascii="Times New Roman" w:hAnsi="Times New Roman"/>
        </w:rPr>
        <w:t> </w:t>
      </w:r>
      <w:r w:rsidRPr="00B70C06">
        <w:rPr>
          <w:rFonts w:ascii="Times New Roman" w:hAnsi="Times New Roman"/>
        </w:rPr>
        <w:t>splátkach</w:t>
      </w:r>
      <w:r w:rsidR="00845B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alebo</w:t>
      </w:r>
    </w:p>
    <w:p w14:paraId="02F9F895" w14:textId="46C77F05" w:rsidR="00B70C06" w:rsidRDefault="00B70C06" w:rsidP="0027024E">
      <w:pPr>
        <w:pStyle w:val="Odsekzoznamu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27024E">
        <w:rPr>
          <w:rFonts w:ascii="Times New Roman" w:hAnsi="Times New Roman"/>
        </w:rPr>
        <w:t xml:space="preserve">) </w:t>
      </w:r>
      <w:r w:rsidR="009E1DA3">
        <w:rPr>
          <w:rFonts w:ascii="Times New Roman" w:hAnsi="Times New Roman"/>
        </w:rPr>
        <w:t>nedoplatok nie je vyšší</w:t>
      </w:r>
      <w:r w:rsidR="00B84706" w:rsidRPr="0027024E">
        <w:rPr>
          <w:rFonts w:ascii="Times New Roman" w:hAnsi="Times New Roman"/>
        </w:rPr>
        <w:t xml:space="preserve"> </w:t>
      </w:r>
      <w:r w:rsidRPr="0027024E">
        <w:rPr>
          <w:rFonts w:ascii="Times New Roman" w:hAnsi="Times New Roman"/>
        </w:rPr>
        <w:t>ako 200 eur.“.</w:t>
      </w:r>
      <w:r>
        <w:rPr>
          <w:rFonts w:ascii="Times New Roman" w:hAnsi="Times New Roman"/>
        </w:rPr>
        <w:t xml:space="preserve"> </w:t>
      </w:r>
    </w:p>
    <w:p w14:paraId="60726015" w14:textId="17AD66BB" w:rsidR="0027024E" w:rsidRDefault="0027024E" w:rsidP="0027024E">
      <w:pPr>
        <w:pStyle w:val="Odsekzoznamu"/>
        <w:ind w:left="426"/>
        <w:jc w:val="both"/>
        <w:rPr>
          <w:rFonts w:ascii="Times New Roman" w:hAnsi="Times New Roman"/>
        </w:rPr>
      </w:pPr>
    </w:p>
    <w:p w14:paraId="5EFE5944" w14:textId="77777777" w:rsidR="00D85458" w:rsidRDefault="0027024E" w:rsidP="0027024E">
      <w:pPr>
        <w:pStyle w:val="Odsekzoznamu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12 až 15 sa označujú ako odseky 13 až 16.</w:t>
      </w:r>
    </w:p>
    <w:p w14:paraId="5EEFC276" w14:textId="77777777" w:rsidR="00D85458" w:rsidRDefault="00D85458" w:rsidP="0027024E">
      <w:pPr>
        <w:pStyle w:val="Odsekzoznamu"/>
        <w:ind w:left="426"/>
        <w:jc w:val="both"/>
        <w:rPr>
          <w:rFonts w:ascii="Times New Roman" w:hAnsi="Times New Roman"/>
        </w:rPr>
      </w:pPr>
    </w:p>
    <w:p w14:paraId="724AD651" w14:textId="5E449E81" w:rsidR="0027024E" w:rsidRPr="00BF52EF" w:rsidRDefault="00D85458" w:rsidP="00D85458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 w:rsidRPr="00BF52EF">
        <w:rPr>
          <w:rFonts w:ascii="Times New Roman" w:hAnsi="Times New Roman"/>
        </w:rPr>
        <w:t>V </w:t>
      </w:r>
      <w:r w:rsidR="005F7F3A">
        <w:rPr>
          <w:rFonts w:ascii="Times New Roman" w:hAnsi="Times New Roman"/>
        </w:rPr>
        <w:t xml:space="preserve">§ </w:t>
      </w:r>
      <w:r w:rsidRPr="00BF52EF">
        <w:rPr>
          <w:rFonts w:ascii="Times New Roman" w:hAnsi="Times New Roman"/>
        </w:rPr>
        <w:t>46 ods. 4 sa s</w:t>
      </w:r>
      <w:r w:rsidR="00484720">
        <w:rPr>
          <w:rFonts w:ascii="Times New Roman" w:hAnsi="Times New Roman"/>
        </w:rPr>
        <w:t>lová „</w:t>
      </w:r>
      <w:r w:rsidRPr="00BF52EF">
        <w:rPr>
          <w:rFonts w:ascii="Times New Roman" w:hAnsi="Times New Roman"/>
        </w:rPr>
        <w:t xml:space="preserve">v súťažných podkladoch“ nahrádzajú slovami „v oznámení o vyhlásení verejného obstarávania, oznámení použitom ako výzva na súťaž alebo oznámení o koncesii“. </w:t>
      </w:r>
    </w:p>
    <w:p w14:paraId="6C3E5892" w14:textId="77777777" w:rsidR="0005385A" w:rsidRDefault="0005385A" w:rsidP="0027024E">
      <w:pPr>
        <w:pStyle w:val="Odsekzoznamu"/>
        <w:ind w:left="426"/>
        <w:jc w:val="both"/>
        <w:rPr>
          <w:rFonts w:ascii="Times New Roman" w:hAnsi="Times New Roman"/>
        </w:rPr>
      </w:pPr>
    </w:p>
    <w:p w14:paraId="0FFF9FF0" w14:textId="417D9488" w:rsidR="009A2955" w:rsidRPr="008A7AB6" w:rsidRDefault="00653AB3" w:rsidP="009A2955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 </w:t>
      </w:r>
      <w:r w:rsidR="009A2955" w:rsidRPr="008A7AB6">
        <w:rPr>
          <w:rFonts w:ascii="Times New Roman" w:hAnsi="Times New Roman"/>
        </w:rPr>
        <w:t>V § 56 ods</w:t>
      </w:r>
      <w:r w:rsidR="00F71A60">
        <w:rPr>
          <w:rFonts w:ascii="Times New Roman" w:hAnsi="Times New Roman"/>
        </w:rPr>
        <w:t xml:space="preserve">ek </w:t>
      </w:r>
      <w:r w:rsidR="009A2955" w:rsidRPr="008A7AB6">
        <w:rPr>
          <w:rFonts w:ascii="Times New Roman" w:hAnsi="Times New Roman"/>
        </w:rPr>
        <w:t>8</w:t>
      </w:r>
      <w:r w:rsidR="00F71A60">
        <w:rPr>
          <w:rFonts w:ascii="Times New Roman" w:hAnsi="Times New Roman"/>
        </w:rPr>
        <w:t xml:space="preserve"> znie</w:t>
      </w:r>
      <w:r w:rsidR="00D146F6">
        <w:rPr>
          <w:rFonts w:ascii="Times New Roman" w:hAnsi="Times New Roman"/>
        </w:rPr>
        <w:t>:</w:t>
      </w:r>
      <w:r w:rsidR="009A2955" w:rsidRPr="008A7AB6">
        <w:rPr>
          <w:rFonts w:ascii="Times New Roman" w:hAnsi="Times New Roman"/>
        </w:rPr>
        <w:t xml:space="preserve"> </w:t>
      </w:r>
    </w:p>
    <w:p w14:paraId="0AE54D8B" w14:textId="77777777" w:rsidR="009A2955" w:rsidRPr="008A7AB6" w:rsidRDefault="009A2955" w:rsidP="009A2955">
      <w:pPr>
        <w:pStyle w:val="Odsekzoznamu"/>
        <w:ind w:left="426"/>
        <w:jc w:val="both"/>
        <w:rPr>
          <w:rFonts w:ascii="Times New Roman" w:hAnsi="Times New Roman"/>
        </w:rPr>
      </w:pPr>
    </w:p>
    <w:p w14:paraId="241D9539" w14:textId="3D85F4E0" w:rsidR="00E72840" w:rsidRDefault="009A2955" w:rsidP="009A2955">
      <w:pPr>
        <w:pStyle w:val="Odsekzoznamu"/>
        <w:ind w:left="426"/>
        <w:jc w:val="both"/>
        <w:rPr>
          <w:rFonts w:ascii="Times New Roman" w:hAnsi="Times New Roman"/>
        </w:rPr>
      </w:pPr>
      <w:r w:rsidRPr="008A7AB6">
        <w:rPr>
          <w:rFonts w:ascii="Times New Roman" w:hAnsi="Times New Roman"/>
        </w:rPr>
        <w:t>„</w:t>
      </w:r>
      <w:r w:rsidR="00F71A60">
        <w:rPr>
          <w:rFonts w:ascii="Times New Roman" w:hAnsi="Times New Roman"/>
        </w:rPr>
        <w:t xml:space="preserve">(8) </w:t>
      </w:r>
      <w:r w:rsidR="00F71A60" w:rsidRPr="00F71A60">
        <w:rPr>
          <w:rFonts w:ascii="Times New Roman" w:hAnsi="Times New Roman"/>
        </w:rPr>
        <w:t>Ak nie je potrebné podľa odseku 10 určiť dlhšiu lehotu, úspešný uchádzač alebo uchádzači sú povinní poskytnúť verejnému obstarávateľovi a obstarávateľovi riadnu súčinnosť potrebnú na uzavretie zmluvy, koncesnej zmluvy alebo rámcovej dohody tak, aby mohli byť uzavreté do desiatich pracovných dní odo dňa uplynutia lehoty podľa odsekov 2 až 7, ak boli na ich uzavretie písomne vyzvaní.</w:t>
      </w:r>
      <w:r w:rsidR="00F71A60">
        <w:rPr>
          <w:rFonts w:ascii="Times New Roman" w:hAnsi="Times New Roman"/>
        </w:rPr>
        <w:t xml:space="preserve"> </w:t>
      </w:r>
      <w:r w:rsidR="00F71A60" w:rsidRPr="00F71A60">
        <w:rPr>
          <w:rFonts w:ascii="Times New Roman" w:hAnsi="Times New Roman"/>
        </w:rPr>
        <w:t>Lehota na poskytnutie súčinnosti uvedená vo výzve podľa predchádzajúcej vety nesmie byť kratšia ako desať pracovných dní odo dňa jej doručenia úspešnému uchádzačovi alebo uchádzačom.</w:t>
      </w:r>
      <w:r w:rsidR="00F71A60">
        <w:rPr>
          <w:rFonts w:ascii="Times New Roman" w:hAnsi="Times New Roman"/>
        </w:rPr>
        <w:t xml:space="preserve"> </w:t>
      </w:r>
      <w:r w:rsidR="00F71A60" w:rsidRPr="00F71A60">
        <w:rPr>
          <w:rFonts w:ascii="Times New Roman" w:hAnsi="Times New Roman"/>
        </w:rPr>
        <w:t xml:space="preserve">Verejný obstarávateľ a obstarávateľ môžu pred písomným vyzvaním na uzavretie zmluvy uskutočniť s úspešným uchádzačom alebo uchádzačmi rokovania výhradne o </w:t>
      </w:r>
      <w:r w:rsidR="00A0233F">
        <w:rPr>
          <w:rFonts w:ascii="Times New Roman" w:hAnsi="Times New Roman"/>
        </w:rPr>
        <w:t xml:space="preserve">znížení zmluvnej ceny. </w:t>
      </w:r>
      <w:r w:rsidRPr="008A7AB6">
        <w:rPr>
          <w:rFonts w:ascii="Times New Roman" w:hAnsi="Times New Roman"/>
        </w:rPr>
        <w:t>Na účely preukázania</w:t>
      </w:r>
      <w:r w:rsidR="00217AC5">
        <w:rPr>
          <w:rFonts w:ascii="Times New Roman" w:hAnsi="Times New Roman"/>
        </w:rPr>
        <w:t xml:space="preserve"> neexistencie prekážky na uzavretie zmluvy, koncesnej zmluvy alebo rámcovej dohody </w:t>
      </w:r>
      <w:r w:rsidRPr="008A7AB6">
        <w:rPr>
          <w:rFonts w:ascii="Times New Roman" w:hAnsi="Times New Roman"/>
        </w:rPr>
        <w:t>podľa § 11 ods. 1 písm. c) a d) verejný obstarávateľ alebo obstarávateľ požiada v rámci súčinnosti podľa prvej vety úspešného uchádzača alebo uchádzačov o predloženie čestného vyhlásenia.</w:t>
      </w:r>
      <w:r w:rsidR="000D19AD">
        <w:rPr>
          <w:rFonts w:ascii="Times New Roman" w:hAnsi="Times New Roman"/>
        </w:rPr>
        <w:t>“.</w:t>
      </w:r>
      <w:r w:rsidR="00E72840" w:rsidRPr="004E462A">
        <w:rPr>
          <w:rFonts w:ascii="Times New Roman" w:hAnsi="Times New Roman"/>
        </w:rPr>
        <w:t xml:space="preserve"> </w:t>
      </w:r>
      <w:r w:rsidR="00F71A60">
        <w:rPr>
          <w:rFonts w:ascii="Times New Roman" w:hAnsi="Times New Roman"/>
        </w:rPr>
        <w:t xml:space="preserve"> </w:t>
      </w:r>
    </w:p>
    <w:p w14:paraId="357B8AC2" w14:textId="0B3A5580" w:rsidR="00A32D05" w:rsidRDefault="00A32D05" w:rsidP="009A2955">
      <w:pPr>
        <w:pStyle w:val="Odsekzoznamu"/>
        <w:ind w:left="426"/>
        <w:jc w:val="both"/>
        <w:rPr>
          <w:rFonts w:ascii="Times New Roman" w:hAnsi="Times New Roman"/>
        </w:rPr>
      </w:pPr>
    </w:p>
    <w:p w14:paraId="57EED662" w14:textId="2494CDE7" w:rsidR="00A32D05" w:rsidRDefault="00A32D05" w:rsidP="0027024E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56 ods. 9 sa</w:t>
      </w:r>
      <w:r w:rsidR="00F71A60">
        <w:rPr>
          <w:rFonts w:ascii="Times New Roman" w:hAnsi="Times New Roman"/>
        </w:rPr>
        <w:t xml:space="preserve"> vypúšťajú</w:t>
      </w:r>
      <w:r>
        <w:rPr>
          <w:rFonts w:ascii="Times New Roman" w:hAnsi="Times New Roman"/>
        </w:rPr>
        <w:t xml:space="preserve"> slová „</w:t>
      </w:r>
      <w:r w:rsidRPr="00A32D05">
        <w:rPr>
          <w:rFonts w:ascii="Times New Roman" w:hAnsi="Times New Roman"/>
        </w:rPr>
        <w:t>do desiatich pracovných dní odo dňa, keď boli na ich uzavretie vyzvaní</w:t>
      </w:r>
      <w:r>
        <w:rPr>
          <w:rFonts w:ascii="Times New Roman" w:hAnsi="Times New Roman"/>
        </w:rPr>
        <w:t>“</w:t>
      </w:r>
      <w:r w:rsidR="0027024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72163B0A" w14:textId="77777777" w:rsidR="00A32D05" w:rsidRDefault="00A32D05" w:rsidP="0027024E">
      <w:pPr>
        <w:pStyle w:val="Odsekzoznamu"/>
        <w:jc w:val="both"/>
        <w:rPr>
          <w:rFonts w:ascii="Times New Roman" w:hAnsi="Times New Roman"/>
        </w:rPr>
      </w:pPr>
    </w:p>
    <w:p w14:paraId="12884235" w14:textId="5DE6B52F" w:rsidR="00192200" w:rsidRDefault="00A32D05" w:rsidP="00192200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</w:t>
      </w:r>
      <w:r w:rsidR="005F7F3A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 xml:space="preserve">56 </w:t>
      </w:r>
      <w:r w:rsidR="009E1DA3">
        <w:rPr>
          <w:rFonts w:ascii="Times New Roman" w:hAnsi="Times New Roman"/>
        </w:rPr>
        <w:t> ods.</w:t>
      </w:r>
      <w:r>
        <w:rPr>
          <w:rFonts w:ascii="Times New Roman" w:hAnsi="Times New Roman"/>
        </w:rPr>
        <w:t xml:space="preserve"> 11 </w:t>
      </w:r>
      <w:r w:rsidR="009E1DA3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vypúšťa druhá veta. </w:t>
      </w:r>
    </w:p>
    <w:p w14:paraId="5CB5BDB2" w14:textId="77777777" w:rsidR="00192200" w:rsidRPr="00192200" w:rsidRDefault="00192200" w:rsidP="00192200">
      <w:pPr>
        <w:pStyle w:val="Odsekzoznamu"/>
        <w:rPr>
          <w:rFonts w:ascii="Times New Roman" w:hAnsi="Times New Roman"/>
        </w:rPr>
      </w:pPr>
    </w:p>
    <w:p w14:paraId="76C1A5D6" w14:textId="6098C273" w:rsidR="00192200" w:rsidRDefault="00192200" w:rsidP="00192200">
      <w:pPr>
        <w:pStyle w:val="Odsekzoznamu"/>
        <w:ind w:left="426"/>
        <w:jc w:val="both"/>
        <w:rPr>
          <w:rFonts w:ascii="Times New Roman" w:hAnsi="Times New Roman"/>
        </w:rPr>
      </w:pPr>
    </w:p>
    <w:p w14:paraId="5F689FCD" w14:textId="714C8F87" w:rsidR="00192200" w:rsidRDefault="00192200" w:rsidP="00192200">
      <w:pPr>
        <w:pStyle w:val="Odsekzoznamu"/>
        <w:ind w:left="426"/>
        <w:jc w:val="both"/>
        <w:rPr>
          <w:rFonts w:ascii="Times New Roman" w:hAnsi="Times New Roman"/>
        </w:rPr>
      </w:pPr>
    </w:p>
    <w:p w14:paraId="212B1380" w14:textId="77777777" w:rsidR="00192200" w:rsidRPr="00192200" w:rsidRDefault="00192200" w:rsidP="00192200">
      <w:pPr>
        <w:pStyle w:val="Odsekzoznamu"/>
        <w:ind w:left="426"/>
        <w:jc w:val="both"/>
        <w:rPr>
          <w:rFonts w:ascii="Times New Roman" w:hAnsi="Times New Roman"/>
        </w:rPr>
      </w:pPr>
    </w:p>
    <w:p w14:paraId="6F67D648" w14:textId="77777777" w:rsidR="00857F75" w:rsidRPr="004E462A" w:rsidRDefault="00857F75" w:rsidP="00857F75">
      <w:pPr>
        <w:pStyle w:val="Odsekzoznamu"/>
        <w:ind w:left="360"/>
        <w:jc w:val="both"/>
        <w:rPr>
          <w:rFonts w:ascii="Times New Roman" w:hAnsi="Times New Roman"/>
        </w:rPr>
      </w:pPr>
    </w:p>
    <w:p w14:paraId="5B5AB1C5" w14:textId="794B1342" w:rsidR="00857F75" w:rsidRPr="004E462A" w:rsidRDefault="00857F75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lastRenderedPageBreak/>
        <w:t>V </w:t>
      </w:r>
      <w:r w:rsidR="001247DC">
        <w:rPr>
          <w:rFonts w:ascii="Times New Roman" w:hAnsi="Times New Roman"/>
        </w:rPr>
        <w:t xml:space="preserve">§ </w:t>
      </w:r>
      <w:r w:rsidRPr="004E462A">
        <w:rPr>
          <w:rFonts w:ascii="Times New Roman" w:hAnsi="Times New Roman"/>
        </w:rPr>
        <w:t>57 ods</w:t>
      </w:r>
      <w:r w:rsidR="00317481">
        <w:rPr>
          <w:rFonts w:ascii="Times New Roman" w:hAnsi="Times New Roman"/>
        </w:rPr>
        <w:t>ek</w:t>
      </w:r>
      <w:r w:rsidR="00317481" w:rsidRPr="004E462A">
        <w:rPr>
          <w:rFonts w:ascii="Times New Roman" w:hAnsi="Times New Roman"/>
        </w:rPr>
        <w:t xml:space="preserve"> </w:t>
      </w:r>
      <w:r w:rsidRPr="004E462A">
        <w:rPr>
          <w:rFonts w:ascii="Times New Roman" w:hAnsi="Times New Roman"/>
        </w:rPr>
        <w:t>4 znie</w:t>
      </w:r>
      <w:r w:rsidR="00317481">
        <w:rPr>
          <w:rFonts w:ascii="Times New Roman" w:hAnsi="Times New Roman"/>
        </w:rPr>
        <w:t>:</w:t>
      </w:r>
    </w:p>
    <w:p w14:paraId="37E4C6AB" w14:textId="77777777" w:rsidR="00857F75" w:rsidRPr="004E462A" w:rsidRDefault="00857F75" w:rsidP="00857F75">
      <w:pPr>
        <w:pStyle w:val="Odsekzoznamu"/>
        <w:rPr>
          <w:rFonts w:ascii="Times New Roman" w:hAnsi="Times New Roman"/>
        </w:rPr>
      </w:pPr>
    </w:p>
    <w:p w14:paraId="33CB0061" w14:textId="3723EDD8" w:rsidR="00466006" w:rsidRDefault="00857F75" w:rsidP="00857F75">
      <w:pPr>
        <w:pStyle w:val="Odsekzoznamu"/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„(4) </w:t>
      </w:r>
      <w:r w:rsidR="008A627E" w:rsidRPr="004E462A">
        <w:rPr>
          <w:rFonts w:ascii="Times New Roman" w:hAnsi="Times New Roman"/>
        </w:rPr>
        <w:t>Verejný obstarávateľ a</w:t>
      </w:r>
      <w:r w:rsidR="00145602" w:rsidRPr="004E462A">
        <w:rPr>
          <w:rFonts w:ascii="Times New Roman" w:hAnsi="Times New Roman"/>
        </w:rPr>
        <w:t> </w:t>
      </w:r>
      <w:r w:rsidR="008A627E" w:rsidRPr="004E462A">
        <w:rPr>
          <w:rFonts w:ascii="Times New Roman" w:hAnsi="Times New Roman"/>
        </w:rPr>
        <w:t>obstarávateľ</w:t>
      </w:r>
      <w:r w:rsidR="00145602" w:rsidRPr="004E462A">
        <w:rPr>
          <w:rFonts w:ascii="Times New Roman" w:hAnsi="Times New Roman"/>
        </w:rPr>
        <w:t xml:space="preserve"> zverejní informáciu o zrušení verejného obstarávania alebo jeho časti v</w:t>
      </w:r>
      <w:r w:rsidR="00466006" w:rsidRPr="004E462A">
        <w:rPr>
          <w:rFonts w:ascii="Times New Roman" w:hAnsi="Times New Roman"/>
        </w:rPr>
        <w:t> </w:t>
      </w:r>
      <w:r w:rsidR="00145602" w:rsidRPr="004E462A">
        <w:rPr>
          <w:rFonts w:ascii="Times New Roman" w:hAnsi="Times New Roman"/>
        </w:rPr>
        <w:t>oznámení</w:t>
      </w:r>
      <w:r w:rsidR="00466006" w:rsidRPr="004E462A">
        <w:rPr>
          <w:rFonts w:ascii="Times New Roman" w:hAnsi="Times New Roman"/>
        </w:rPr>
        <w:t>, ktoré</w:t>
      </w:r>
      <w:r w:rsidR="00000DC0">
        <w:rPr>
          <w:rFonts w:ascii="Times New Roman" w:hAnsi="Times New Roman"/>
        </w:rPr>
        <w:t>ho</w:t>
      </w:r>
      <w:r w:rsidR="00466006" w:rsidRPr="004E462A">
        <w:rPr>
          <w:rFonts w:ascii="Times New Roman" w:hAnsi="Times New Roman"/>
        </w:rPr>
        <w:t xml:space="preserve"> </w:t>
      </w:r>
      <w:r w:rsidR="00000DC0">
        <w:rPr>
          <w:rFonts w:ascii="Times New Roman" w:hAnsi="Times New Roman"/>
        </w:rPr>
        <w:t>podrobnosti</w:t>
      </w:r>
      <w:r w:rsidR="00466006" w:rsidRPr="004E462A">
        <w:rPr>
          <w:rFonts w:ascii="Times New Roman" w:hAnsi="Times New Roman"/>
        </w:rPr>
        <w:t xml:space="preserve"> ustanoví všeobecne záväzný právny predpis podľa § 186 ods. 1.</w:t>
      </w:r>
      <w:r w:rsidR="000D19AD">
        <w:rPr>
          <w:rFonts w:ascii="Times New Roman" w:hAnsi="Times New Roman"/>
        </w:rPr>
        <w:t>“.</w:t>
      </w:r>
      <w:r w:rsidR="00466006" w:rsidRPr="004E462A">
        <w:rPr>
          <w:rFonts w:ascii="Times New Roman" w:hAnsi="Times New Roman"/>
        </w:rPr>
        <w:t xml:space="preserve"> </w:t>
      </w:r>
      <w:r w:rsidR="00145602" w:rsidRPr="004E462A">
        <w:rPr>
          <w:rFonts w:ascii="Times New Roman" w:hAnsi="Times New Roman"/>
        </w:rPr>
        <w:t xml:space="preserve"> </w:t>
      </w:r>
    </w:p>
    <w:p w14:paraId="6BB5E2DE" w14:textId="1CBC04F0" w:rsidR="000E5B4B" w:rsidRDefault="000E5B4B" w:rsidP="00857F75">
      <w:pPr>
        <w:pStyle w:val="Odsekzoznamu"/>
        <w:ind w:left="360"/>
        <w:jc w:val="both"/>
        <w:rPr>
          <w:rFonts w:ascii="Times New Roman" w:hAnsi="Times New Roman"/>
        </w:rPr>
      </w:pPr>
    </w:p>
    <w:p w14:paraId="667E1B7E" w14:textId="0EF59E20" w:rsidR="000E5B4B" w:rsidRPr="000E5B4B" w:rsidRDefault="000E5B4B" w:rsidP="0027024E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0E5B4B">
        <w:rPr>
          <w:rFonts w:ascii="Times New Roman" w:hAnsi="Times New Roman"/>
        </w:rPr>
        <w:t>V § 61 ods. 5 sa na konci pripája táto veta</w:t>
      </w:r>
      <w:r w:rsidR="00FA52A9">
        <w:rPr>
          <w:rFonts w:ascii="Times New Roman" w:hAnsi="Times New Roman"/>
        </w:rPr>
        <w:t>:</w:t>
      </w:r>
    </w:p>
    <w:p w14:paraId="0EF1A24B" w14:textId="77777777" w:rsidR="000E5B4B" w:rsidRPr="000E5B4B" w:rsidRDefault="000E5B4B" w:rsidP="0027024E">
      <w:pPr>
        <w:pStyle w:val="Odsekzoznamu"/>
        <w:jc w:val="both"/>
        <w:rPr>
          <w:rFonts w:ascii="Times New Roman" w:hAnsi="Times New Roman"/>
        </w:rPr>
      </w:pPr>
    </w:p>
    <w:p w14:paraId="7416336B" w14:textId="14CA59C6" w:rsidR="000E5B4B" w:rsidRPr="004E462A" w:rsidRDefault="000E5B4B" w:rsidP="0027024E">
      <w:pPr>
        <w:pStyle w:val="Odsekzoznamu"/>
        <w:ind w:left="426"/>
        <w:jc w:val="both"/>
        <w:rPr>
          <w:rFonts w:ascii="Times New Roman" w:hAnsi="Times New Roman"/>
        </w:rPr>
      </w:pPr>
      <w:r w:rsidRPr="000E5B4B">
        <w:rPr>
          <w:rFonts w:ascii="Times New Roman" w:hAnsi="Times New Roman"/>
        </w:rPr>
        <w:t>„Ak verejný obstarávateľ alebo obstarávateľ nepoužije elektronickú aukciu, môže rozhodnúť, že vyhodnotenie ponúk z hľadiska splnenia požiadaviek na predmet zákazky sa uskutoční po vyhodnotení ponúk na základe kritérií na vyhodnotenie ponúk</w:t>
      </w:r>
      <w:r w:rsidR="00484720">
        <w:rPr>
          <w:rFonts w:ascii="Times New Roman" w:hAnsi="Times New Roman"/>
        </w:rPr>
        <w:t>.</w:t>
      </w:r>
      <w:r w:rsidRPr="000E5B4B">
        <w:rPr>
          <w:rFonts w:ascii="Times New Roman" w:hAnsi="Times New Roman"/>
        </w:rPr>
        <w:t>“.</w:t>
      </w:r>
    </w:p>
    <w:p w14:paraId="6BA56096" w14:textId="5D6B759A" w:rsidR="006B2DC3" w:rsidRDefault="006B2DC3" w:rsidP="006B2DC3">
      <w:pPr>
        <w:pStyle w:val="Odsekzoznamu"/>
        <w:ind w:left="360"/>
        <w:jc w:val="both"/>
        <w:rPr>
          <w:rFonts w:ascii="Times New Roman" w:hAnsi="Times New Roman"/>
        </w:rPr>
      </w:pPr>
    </w:p>
    <w:p w14:paraId="7E8B8ACE" w14:textId="77777777" w:rsidR="006977D1" w:rsidRPr="004E462A" w:rsidRDefault="006977D1" w:rsidP="006B2DC3">
      <w:pPr>
        <w:pStyle w:val="Odsekzoznamu"/>
        <w:ind w:left="360"/>
        <w:jc w:val="both"/>
        <w:rPr>
          <w:rFonts w:ascii="Times New Roman" w:hAnsi="Times New Roman"/>
        </w:rPr>
      </w:pPr>
    </w:p>
    <w:p w14:paraId="52FA478E" w14:textId="77777777" w:rsidR="006B2DC3" w:rsidRPr="004E462A" w:rsidRDefault="006B2DC3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V § 64 ods. 1 sa vypúšťa písmeno d).  </w:t>
      </w:r>
    </w:p>
    <w:p w14:paraId="6697F93C" w14:textId="77777777" w:rsidR="006B2DC3" w:rsidRPr="004E462A" w:rsidRDefault="006B2DC3" w:rsidP="006B2DC3">
      <w:pPr>
        <w:pStyle w:val="Odsekzoznamu"/>
        <w:ind w:left="360"/>
        <w:jc w:val="both"/>
        <w:rPr>
          <w:rFonts w:ascii="Times New Roman" w:hAnsi="Times New Roman"/>
        </w:rPr>
      </w:pPr>
    </w:p>
    <w:p w14:paraId="3BC38793" w14:textId="5C2162C0" w:rsidR="004C0364" w:rsidRPr="00347E47" w:rsidRDefault="006B2DC3" w:rsidP="0027024E">
      <w:pPr>
        <w:pStyle w:val="Odsekzoznamu"/>
        <w:ind w:left="360"/>
        <w:jc w:val="both"/>
      </w:pPr>
      <w:r w:rsidRPr="004E462A">
        <w:rPr>
          <w:rFonts w:ascii="Times New Roman" w:hAnsi="Times New Roman"/>
        </w:rPr>
        <w:t>Doterajšie písmeno e) sa označuje ako písmeno d).</w:t>
      </w:r>
      <w:r w:rsidR="004C0364">
        <w:rPr>
          <w:rFonts w:ascii="Times New Roman" w:hAnsi="Times New Roman"/>
        </w:rPr>
        <w:t xml:space="preserve"> </w:t>
      </w:r>
    </w:p>
    <w:p w14:paraId="31E343DF" w14:textId="77777777" w:rsidR="006B2DC3" w:rsidRPr="004E462A" w:rsidRDefault="006B2DC3" w:rsidP="006B2DC3">
      <w:pPr>
        <w:pStyle w:val="Odsekzoznamu"/>
        <w:ind w:left="360" w:hanging="76"/>
        <w:jc w:val="both"/>
        <w:rPr>
          <w:rFonts w:ascii="Times New Roman" w:hAnsi="Times New Roman"/>
        </w:rPr>
      </w:pPr>
    </w:p>
    <w:p w14:paraId="6CA4BFDF" w14:textId="4CFB3DD2" w:rsidR="000D19AD" w:rsidRDefault="006B2DC3" w:rsidP="00906757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V § 112 ods. 2 sa na konci pripája táto veta</w:t>
      </w:r>
      <w:r w:rsidR="000576EC">
        <w:rPr>
          <w:rFonts w:ascii="Times New Roman" w:hAnsi="Times New Roman"/>
        </w:rPr>
        <w:t>:</w:t>
      </w:r>
      <w:r w:rsidRPr="004E462A">
        <w:rPr>
          <w:rFonts w:ascii="Times New Roman" w:hAnsi="Times New Roman"/>
        </w:rPr>
        <w:t xml:space="preserve"> </w:t>
      </w:r>
    </w:p>
    <w:p w14:paraId="5D7F81A5" w14:textId="1185D48A" w:rsidR="000D19AD" w:rsidRPr="00B60F5F" w:rsidRDefault="000D19AD" w:rsidP="00B60F5F">
      <w:pPr>
        <w:jc w:val="both"/>
        <w:rPr>
          <w:rFonts w:ascii="Times New Roman" w:hAnsi="Times New Roman"/>
        </w:rPr>
      </w:pPr>
    </w:p>
    <w:p w14:paraId="276730C5" w14:textId="2DD1F043" w:rsidR="00B1197C" w:rsidRDefault="006B2DC3" w:rsidP="00B60F5F">
      <w:pPr>
        <w:pStyle w:val="Odsekzoznamu"/>
        <w:ind w:left="426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„Verejný obstarávateľ môže pred uverejnením výzvy na predkladanie ponúk poslať úradu na uverejnenie prostredníctvom na to určenej funkcionality elektronickej platformy predbežn</w:t>
      </w:r>
      <w:r w:rsidR="00217AC5">
        <w:rPr>
          <w:rFonts w:ascii="Times New Roman" w:hAnsi="Times New Roman"/>
        </w:rPr>
        <w:t>é</w:t>
      </w:r>
      <w:r w:rsidRPr="004E462A">
        <w:rPr>
          <w:rFonts w:ascii="Times New Roman" w:hAnsi="Times New Roman"/>
        </w:rPr>
        <w:t xml:space="preserve"> </w:t>
      </w:r>
      <w:r w:rsidR="00217AC5">
        <w:rPr>
          <w:rFonts w:ascii="Times New Roman" w:hAnsi="Times New Roman"/>
        </w:rPr>
        <w:t xml:space="preserve"> oznámenie</w:t>
      </w:r>
      <w:r w:rsidRPr="004E462A">
        <w:rPr>
          <w:rFonts w:ascii="Times New Roman" w:hAnsi="Times New Roman"/>
        </w:rPr>
        <w:t xml:space="preserve"> o vyhlásení verejného obstarávania.“.</w:t>
      </w:r>
    </w:p>
    <w:p w14:paraId="69FB0677" w14:textId="37BB3B39" w:rsidR="0027024E" w:rsidRDefault="0027024E" w:rsidP="00B60F5F">
      <w:pPr>
        <w:pStyle w:val="Odsekzoznamu"/>
        <w:ind w:left="426"/>
        <w:jc w:val="both"/>
        <w:rPr>
          <w:rFonts w:ascii="Times New Roman" w:hAnsi="Times New Roman"/>
        </w:rPr>
      </w:pPr>
    </w:p>
    <w:p w14:paraId="24DBBF78" w14:textId="3A1E40A0" w:rsidR="0027024E" w:rsidRPr="00725261" w:rsidRDefault="0027024E" w:rsidP="0027024E">
      <w:pPr>
        <w:pStyle w:val="Odsekzoznamu"/>
        <w:numPr>
          <w:ilvl w:val="0"/>
          <w:numId w:val="1"/>
        </w:numPr>
        <w:ind w:left="426" w:hanging="437"/>
        <w:jc w:val="both"/>
        <w:rPr>
          <w:rFonts w:ascii="Times New Roman" w:hAnsi="Times New Roman"/>
        </w:rPr>
      </w:pPr>
      <w:r w:rsidRPr="00725261">
        <w:rPr>
          <w:rFonts w:ascii="Times New Roman" w:hAnsi="Times New Roman"/>
        </w:rPr>
        <w:t xml:space="preserve">V § 114 ods. 5 sa slová „4 až 15“ nahrádzajú slovami „4 až 16“. </w:t>
      </w:r>
    </w:p>
    <w:p w14:paraId="0F9CF01D" w14:textId="77777777" w:rsidR="00CC3A56" w:rsidRPr="004E462A" w:rsidRDefault="00CC3A56" w:rsidP="00CC3A56">
      <w:pPr>
        <w:pStyle w:val="Odsekzoznamu"/>
        <w:ind w:left="360"/>
        <w:jc w:val="both"/>
        <w:rPr>
          <w:rFonts w:ascii="Times New Roman" w:hAnsi="Times New Roman"/>
        </w:rPr>
      </w:pPr>
    </w:p>
    <w:p w14:paraId="013454E1" w14:textId="465627C2" w:rsidR="00651D8B" w:rsidRPr="004E462A" w:rsidRDefault="00CC3A56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V</w:t>
      </w:r>
      <w:r w:rsidR="00C974FF">
        <w:rPr>
          <w:rFonts w:ascii="Times New Roman" w:hAnsi="Times New Roman"/>
        </w:rPr>
        <w:t xml:space="preserve"> §</w:t>
      </w:r>
      <w:r w:rsidRPr="004E462A">
        <w:rPr>
          <w:rFonts w:ascii="Times New Roman" w:hAnsi="Times New Roman"/>
        </w:rPr>
        <w:t xml:space="preserve"> 116 sa za </w:t>
      </w:r>
      <w:r w:rsidR="00E218F1" w:rsidRPr="004E462A">
        <w:rPr>
          <w:rFonts w:ascii="Times New Roman" w:hAnsi="Times New Roman"/>
        </w:rPr>
        <w:t>odsek 3 vkladá</w:t>
      </w:r>
      <w:r w:rsidR="000576EC">
        <w:rPr>
          <w:rFonts w:ascii="Times New Roman" w:hAnsi="Times New Roman"/>
        </w:rPr>
        <w:t xml:space="preserve"> </w:t>
      </w:r>
      <w:r w:rsidR="009E1DA3">
        <w:rPr>
          <w:rFonts w:ascii="Times New Roman" w:hAnsi="Times New Roman"/>
        </w:rPr>
        <w:t xml:space="preserve">nový </w:t>
      </w:r>
      <w:r w:rsidRPr="004E462A">
        <w:rPr>
          <w:rFonts w:ascii="Times New Roman" w:hAnsi="Times New Roman"/>
        </w:rPr>
        <w:t>odsek</w:t>
      </w:r>
      <w:r w:rsidR="00651D8B" w:rsidRPr="004E462A">
        <w:rPr>
          <w:rFonts w:ascii="Times New Roman" w:hAnsi="Times New Roman"/>
        </w:rPr>
        <w:t xml:space="preserve"> 4, ktor</w:t>
      </w:r>
      <w:r w:rsidR="00E218F1" w:rsidRPr="004E462A">
        <w:rPr>
          <w:rFonts w:ascii="Times New Roman" w:hAnsi="Times New Roman"/>
        </w:rPr>
        <w:t>ý</w:t>
      </w:r>
      <w:r w:rsidR="00651D8B" w:rsidRPr="004E462A">
        <w:rPr>
          <w:rFonts w:ascii="Times New Roman" w:hAnsi="Times New Roman"/>
        </w:rPr>
        <w:t xml:space="preserve"> zn</w:t>
      </w:r>
      <w:r w:rsidR="00E218F1" w:rsidRPr="004E462A">
        <w:rPr>
          <w:rFonts w:ascii="Times New Roman" w:hAnsi="Times New Roman"/>
        </w:rPr>
        <w:t>ie</w:t>
      </w:r>
      <w:r w:rsidR="000576EC">
        <w:rPr>
          <w:rFonts w:ascii="Times New Roman" w:hAnsi="Times New Roman"/>
        </w:rPr>
        <w:t>:</w:t>
      </w:r>
    </w:p>
    <w:p w14:paraId="184A1E4C" w14:textId="77777777" w:rsidR="00CC3A56" w:rsidRPr="004E462A" w:rsidRDefault="00CC3A56" w:rsidP="00CC3A56">
      <w:pPr>
        <w:pStyle w:val="Odsekzoznamu"/>
        <w:rPr>
          <w:rFonts w:ascii="Times New Roman" w:hAnsi="Times New Roman"/>
        </w:rPr>
      </w:pPr>
    </w:p>
    <w:p w14:paraId="55B9CBF4" w14:textId="2F0C8502" w:rsidR="00CC3A56" w:rsidRPr="004E462A" w:rsidRDefault="001C0184" w:rsidP="00CC3A56">
      <w:pPr>
        <w:pStyle w:val="Odsekzoznamu"/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„</w:t>
      </w:r>
      <w:r w:rsidR="00E218F1" w:rsidRPr="004E462A">
        <w:rPr>
          <w:rFonts w:ascii="Times New Roman" w:hAnsi="Times New Roman"/>
        </w:rPr>
        <w:t>(4</w:t>
      </w:r>
      <w:r w:rsidR="00CC3A56" w:rsidRPr="004E462A">
        <w:rPr>
          <w:rFonts w:ascii="Times New Roman" w:hAnsi="Times New Roman"/>
        </w:rPr>
        <w:t>) Verejný obstarávateľ pošle úradu do 90 dní odo dňa</w:t>
      </w:r>
      <w:r w:rsidR="00A0233F">
        <w:rPr>
          <w:rFonts w:ascii="Times New Roman" w:hAnsi="Times New Roman"/>
        </w:rPr>
        <w:t xml:space="preserve"> skončenia alebo zániku zmluvy </w:t>
      </w:r>
      <w:r w:rsidR="00CC3A56" w:rsidRPr="004E462A">
        <w:rPr>
          <w:rFonts w:ascii="Times New Roman" w:hAnsi="Times New Roman"/>
        </w:rPr>
        <w:t xml:space="preserve">alebo rámcovej dohody oznámenie o ukončení zmluvy alebo rámcovej dohody.“. </w:t>
      </w:r>
    </w:p>
    <w:p w14:paraId="65E49A2F" w14:textId="18E2D680" w:rsidR="00CC3A56" w:rsidRPr="004E462A" w:rsidRDefault="00CC3A56" w:rsidP="00CC3A56">
      <w:pPr>
        <w:pStyle w:val="Odsekzoznamu"/>
        <w:ind w:left="360"/>
        <w:jc w:val="both"/>
        <w:rPr>
          <w:rFonts w:ascii="Times New Roman" w:hAnsi="Times New Roman"/>
        </w:rPr>
      </w:pPr>
    </w:p>
    <w:p w14:paraId="6A40171A" w14:textId="10A0534B" w:rsidR="009F3DC5" w:rsidRPr="004E462A" w:rsidRDefault="00CC3A56" w:rsidP="00CC3A56">
      <w:pPr>
        <w:pStyle w:val="Odsekzoznamu"/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Doterajšie odseky </w:t>
      </w:r>
      <w:r w:rsidR="00651D8B" w:rsidRPr="004E462A">
        <w:rPr>
          <w:rFonts w:ascii="Times New Roman" w:hAnsi="Times New Roman"/>
        </w:rPr>
        <w:t>4</w:t>
      </w:r>
      <w:r w:rsidRPr="004E462A">
        <w:rPr>
          <w:rFonts w:ascii="Times New Roman" w:hAnsi="Times New Roman"/>
        </w:rPr>
        <w:t xml:space="preserve"> až 7 sa označujú ako odseky </w:t>
      </w:r>
      <w:r w:rsidR="00E218F1" w:rsidRPr="004E462A">
        <w:rPr>
          <w:rFonts w:ascii="Times New Roman" w:hAnsi="Times New Roman"/>
        </w:rPr>
        <w:t>5</w:t>
      </w:r>
      <w:r w:rsidRPr="004E462A">
        <w:rPr>
          <w:rFonts w:ascii="Times New Roman" w:hAnsi="Times New Roman"/>
        </w:rPr>
        <w:t xml:space="preserve"> až </w:t>
      </w:r>
      <w:r w:rsidR="00E218F1" w:rsidRPr="004E462A">
        <w:rPr>
          <w:rFonts w:ascii="Times New Roman" w:hAnsi="Times New Roman"/>
        </w:rPr>
        <w:t>8</w:t>
      </w:r>
      <w:r w:rsidRPr="004E462A">
        <w:rPr>
          <w:rFonts w:ascii="Times New Roman" w:hAnsi="Times New Roman"/>
        </w:rPr>
        <w:t>.</w:t>
      </w:r>
    </w:p>
    <w:p w14:paraId="1DD749A6" w14:textId="77777777" w:rsidR="009F3DC5" w:rsidRPr="004E462A" w:rsidRDefault="009F3DC5" w:rsidP="00CC3A56">
      <w:pPr>
        <w:pStyle w:val="Odsekzoznamu"/>
        <w:ind w:left="360"/>
        <w:jc w:val="both"/>
        <w:rPr>
          <w:rFonts w:ascii="Times New Roman" w:hAnsi="Times New Roman"/>
        </w:rPr>
      </w:pPr>
    </w:p>
    <w:p w14:paraId="514B9ABB" w14:textId="37FCF3B1" w:rsidR="00CC3A56" w:rsidRPr="004E462A" w:rsidRDefault="009F3DC5" w:rsidP="00906757">
      <w:pPr>
        <w:pStyle w:val="Odsekzoznamu"/>
        <w:numPr>
          <w:ilvl w:val="0"/>
          <w:numId w:val="1"/>
        </w:numPr>
        <w:ind w:left="426" w:hanging="436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V § 117 ods. 4 sa za prvú vetu vkladá </w:t>
      </w:r>
      <w:r w:rsidR="000576EC">
        <w:rPr>
          <w:rFonts w:ascii="Times New Roman" w:hAnsi="Times New Roman"/>
        </w:rPr>
        <w:t xml:space="preserve">nová druhá </w:t>
      </w:r>
      <w:r w:rsidRPr="004E462A">
        <w:rPr>
          <w:rFonts w:ascii="Times New Roman" w:hAnsi="Times New Roman"/>
        </w:rPr>
        <w:t>veta</w:t>
      </w:r>
      <w:r w:rsidR="000576EC">
        <w:rPr>
          <w:rFonts w:ascii="Times New Roman" w:hAnsi="Times New Roman"/>
        </w:rPr>
        <w:t>,</w:t>
      </w:r>
      <w:r w:rsidRPr="004E462A">
        <w:rPr>
          <w:rFonts w:ascii="Times New Roman" w:hAnsi="Times New Roman"/>
        </w:rPr>
        <w:t xml:space="preserve"> ktorá znie</w:t>
      </w:r>
      <w:r w:rsidR="000576EC">
        <w:rPr>
          <w:rFonts w:ascii="Times New Roman" w:hAnsi="Times New Roman"/>
        </w:rPr>
        <w:t>:</w:t>
      </w:r>
      <w:r w:rsidRPr="004E462A">
        <w:rPr>
          <w:rFonts w:ascii="Times New Roman" w:hAnsi="Times New Roman"/>
        </w:rPr>
        <w:t xml:space="preserve"> „Ak verejný obstarávateľ postupuje pri zadávaní zákazky s nízkou hodnotou podľa § 109 až 111 nie je povinný postupovať podľa odseku 6.“.  </w:t>
      </w:r>
      <w:r w:rsidR="00CC3A56" w:rsidRPr="004E462A">
        <w:rPr>
          <w:rFonts w:ascii="Times New Roman" w:hAnsi="Times New Roman"/>
        </w:rPr>
        <w:t xml:space="preserve"> </w:t>
      </w:r>
    </w:p>
    <w:p w14:paraId="3027FB72" w14:textId="77777777" w:rsidR="009F3DC5" w:rsidRPr="004E462A" w:rsidRDefault="009F3DC5" w:rsidP="009F3DC5">
      <w:pPr>
        <w:pStyle w:val="Odsekzoznamu"/>
        <w:ind w:left="426"/>
        <w:jc w:val="both"/>
        <w:rPr>
          <w:rFonts w:ascii="Times New Roman" w:hAnsi="Times New Roman"/>
        </w:rPr>
      </w:pPr>
    </w:p>
    <w:p w14:paraId="02798C4D" w14:textId="455F4FB0" w:rsidR="000F6F17" w:rsidRPr="0027024E" w:rsidRDefault="009F3DC5" w:rsidP="00F514C6">
      <w:pPr>
        <w:pStyle w:val="Odsekzoznamu"/>
        <w:numPr>
          <w:ilvl w:val="0"/>
          <w:numId w:val="1"/>
        </w:numPr>
        <w:ind w:left="426" w:hanging="436"/>
        <w:jc w:val="both"/>
        <w:rPr>
          <w:rFonts w:ascii="Times New Roman" w:hAnsi="Times New Roman"/>
        </w:rPr>
      </w:pPr>
      <w:r w:rsidRPr="00F514C6">
        <w:rPr>
          <w:rFonts w:ascii="Times New Roman" w:hAnsi="Times New Roman"/>
        </w:rPr>
        <w:t xml:space="preserve">V § 117 ods. 5 sa slová „odseku 4“ </w:t>
      </w:r>
      <w:r w:rsidR="00480E76" w:rsidRPr="00F514C6">
        <w:rPr>
          <w:rFonts w:ascii="Times New Roman" w:hAnsi="Times New Roman"/>
        </w:rPr>
        <w:t xml:space="preserve">nahrádzajú slovami „§ 109 až 111“. </w:t>
      </w:r>
    </w:p>
    <w:p w14:paraId="2781D904" w14:textId="77777777" w:rsidR="000F6F17" w:rsidRDefault="000F6F17" w:rsidP="0027024E">
      <w:pPr>
        <w:pStyle w:val="Odsekzoznamu"/>
        <w:ind w:left="426"/>
        <w:jc w:val="both"/>
        <w:rPr>
          <w:rFonts w:ascii="Times New Roman" w:hAnsi="Times New Roman"/>
        </w:rPr>
      </w:pPr>
    </w:p>
    <w:p w14:paraId="30301F6D" w14:textId="72400FD2" w:rsidR="000F6F17" w:rsidRDefault="000F6F17" w:rsidP="00906757">
      <w:pPr>
        <w:pStyle w:val="Odsekzoznamu"/>
        <w:numPr>
          <w:ilvl w:val="0"/>
          <w:numId w:val="1"/>
        </w:numPr>
        <w:ind w:left="426" w:hanging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152 sa za odsek 5 vkladá </w:t>
      </w:r>
      <w:r w:rsidR="009E1DA3">
        <w:rPr>
          <w:rFonts w:ascii="Times New Roman" w:hAnsi="Times New Roman"/>
        </w:rPr>
        <w:t xml:space="preserve">nový </w:t>
      </w:r>
      <w:r>
        <w:rPr>
          <w:rFonts w:ascii="Times New Roman" w:hAnsi="Times New Roman"/>
        </w:rPr>
        <w:t>odsek 6, ktorý znie</w:t>
      </w:r>
      <w:r w:rsidR="00FA52A9">
        <w:rPr>
          <w:rFonts w:ascii="Times New Roman" w:hAnsi="Times New Roman"/>
        </w:rPr>
        <w:t>:</w:t>
      </w:r>
    </w:p>
    <w:p w14:paraId="3B0F25C1" w14:textId="500DE1AF" w:rsidR="00FA52A9" w:rsidRPr="00FA52A9" w:rsidRDefault="00FA52A9" w:rsidP="00FA52A9">
      <w:pPr>
        <w:jc w:val="both"/>
        <w:rPr>
          <w:rFonts w:ascii="Times New Roman" w:hAnsi="Times New Roman"/>
        </w:rPr>
      </w:pPr>
    </w:p>
    <w:p w14:paraId="4A6C4546" w14:textId="786852E1" w:rsidR="000F6F17" w:rsidRPr="000F6F17" w:rsidRDefault="000F6F17" w:rsidP="000F6F17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</w:t>
      </w:r>
      <w:r w:rsidR="009E1DA3">
        <w:rPr>
          <w:rFonts w:ascii="Times New Roman" w:hAnsi="Times New Roman"/>
        </w:rPr>
        <w:t>6</w:t>
      </w:r>
      <w:r>
        <w:rPr>
          <w:rFonts w:ascii="Times New Roman" w:hAnsi="Times New Roman"/>
        </w:rPr>
        <w:t>) Na účely zápisu do zoznamu hospodárskych subjektov sa hospodársky subjekt považuje za spĺ</w:t>
      </w:r>
      <w:r w:rsidR="002F0321">
        <w:rPr>
          <w:rFonts w:ascii="Times New Roman" w:hAnsi="Times New Roman"/>
        </w:rPr>
        <w:t>ňajúceho</w:t>
      </w:r>
      <w:r>
        <w:rPr>
          <w:rFonts w:ascii="Times New Roman" w:hAnsi="Times New Roman"/>
        </w:rPr>
        <w:t xml:space="preserve"> podmienky účasti </w:t>
      </w:r>
      <w:r w:rsidR="009E1DA3">
        <w:rPr>
          <w:rFonts w:ascii="Times New Roman" w:hAnsi="Times New Roman"/>
        </w:rPr>
        <w:t xml:space="preserve">týkajúce sa </w:t>
      </w:r>
      <w:r>
        <w:rPr>
          <w:rFonts w:ascii="Times New Roman" w:hAnsi="Times New Roman"/>
        </w:rPr>
        <w:t xml:space="preserve">osobného postavenia podľa § 32 ods. 1 písm. b) a c) </w:t>
      </w:r>
      <w:r w:rsidRPr="000F6F17">
        <w:rPr>
          <w:rFonts w:ascii="Times New Roman" w:hAnsi="Times New Roman"/>
        </w:rPr>
        <w:t>ak</w:t>
      </w:r>
      <w:r w:rsidR="00F40AE7">
        <w:rPr>
          <w:rFonts w:ascii="Times New Roman" w:hAnsi="Times New Roman"/>
        </w:rPr>
        <w:t xml:space="preserve"> ku dňu zápisu</w:t>
      </w:r>
    </w:p>
    <w:p w14:paraId="36AA59CF" w14:textId="22001BE4" w:rsidR="000F6F17" w:rsidRPr="000F6F17" w:rsidRDefault="000F6F17" w:rsidP="000F6F17">
      <w:pPr>
        <w:ind w:left="426"/>
        <w:jc w:val="both"/>
        <w:rPr>
          <w:rFonts w:ascii="Times New Roman" w:hAnsi="Times New Roman"/>
        </w:rPr>
      </w:pPr>
      <w:r w:rsidRPr="000F6F17">
        <w:rPr>
          <w:rFonts w:ascii="Times New Roman" w:hAnsi="Times New Roman"/>
        </w:rPr>
        <w:t>a) zaplatil nedoplatky alebo mu bolo povolené nedoplatky platiť v splátkach alebo</w:t>
      </w:r>
    </w:p>
    <w:p w14:paraId="3378F484" w14:textId="554072A7" w:rsidR="000F6F17" w:rsidRDefault="00A0233F" w:rsidP="0027024E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9E1DA3">
        <w:rPr>
          <w:rFonts w:ascii="Times New Roman" w:hAnsi="Times New Roman"/>
        </w:rPr>
        <w:t>nedoplatok nie je vyšší</w:t>
      </w:r>
      <w:r w:rsidR="000F6F17" w:rsidRPr="000F6F17">
        <w:rPr>
          <w:rFonts w:ascii="Times New Roman" w:hAnsi="Times New Roman"/>
        </w:rPr>
        <w:t xml:space="preserve"> ako 200 eur</w:t>
      </w:r>
      <w:r w:rsidR="000F6F17">
        <w:rPr>
          <w:rFonts w:ascii="Times New Roman" w:hAnsi="Times New Roman"/>
        </w:rPr>
        <w:t xml:space="preserve">.“. </w:t>
      </w:r>
    </w:p>
    <w:p w14:paraId="0408CB4D" w14:textId="4BDCE8AC" w:rsidR="000F6F17" w:rsidRDefault="000F6F17" w:rsidP="0027024E">
      <w:pPr>
        <w:ind w:left="426" w:hanging="426"/>
        <w:jc w:val="both"/>
        <w:rPr>
          <w:rFonts w:ascii="Times New Roman" w:hAnsi="Times New Roman"/>
        </w:rPr>
      </w:pPr>
    </w:p>
    <w:p w14:paraId="74D6E94B" w14:textId="428AFD37" w:rsidR="000F6F17" w:rsidRDefault="000F6F17" w:rsidP="0027024E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odseky </w:t>
      </w:r>
      <w:r w:rsidR="00F514C6">
        <w:rPr>
          <w:rFonts w:ascii="Times New Roman" w:hAnsi="Times New Roman"/>
        </w:rPr>
        <w:t xml:space="preserve">6 a 7 sa označujú ako odseky 7 a 8. </w:t>
      </w:r>
    </w:p>
    <w:p w14:paraId="69210E4E" w14:textId="2E77076D" w:rsidR="00D85458" w:rsidRDefault="00D85458" w:rsidP="0027024E">
      <w:pPr>
        <w:ind w:left="426"/>
        <w:jc w:val="both"/>
        <w:rPr>
          <w:rFonts w:ascii="Times New Roman" w:hAnsi="Times New Roman"/>
        </w:rPr>
      </w:pPr>
    </w:p>
    <w:p w14:paraId="2764B4F8" w14:textId="53EF802B" w:rsidR="00D85458" w:rsidRPr="00BF52EF" w:rsidRDefault="00D85458" w:rsidP="00D85458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BF52EF">
        <w:rPr>
          <w:rFonts w:ascii="Times New Roman" w:hAnsi="Times New Roman"/>
        </w:rPr>
        <w:t>V § 153 ods. 1 písm. j) sa vypúšťajú slová „kvalifikovaný elektronický podpis alebo“.</w:t>
      </w:r>
    </w:p>
    <w:p w14:paraId="2614E370" w14:textId="77777777" w:rsidR="00D85458" w:rsidRPr="00BF52EF" w:rsidRDefault="00D85458" w:rsidP="00D85458">
      <w:pPr>
        <w:pStyle w:val="Odsekzoznamu"/>
        <w:ind w:left="426"/>
        <w:jc w:val="both"/>
        <w:rPr>
          <w:rFonts w:ascii="Times New Roman" w:hAnsi="Times New Roman"/>
        </w:rPr>
      </w:pPr>
    </w:p>
    <w:p w14:paraId="726B4C81" w14:textId="28ABE5B2" w:rsidR="00D85458" w:rsidRPr="00BF52EF" w:rsidRDefault="00D85458" w:rsidP="00D85458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BF52EF">
        <w:rPr>
          <w:rFonts w:ascii="Times New Roman" w:hAnsi="Times New Roman"/>
        </w:rPr>
        <w:lastRenderedPageBreak/>
        <w:t xml:space="preserve">V § 153 ods. 3 </w:t>
      </w:r>
      <w:r w:rsidR="005F7F3A">
        <w:rPr>
          <w:rFonts w:ascii="Times New Roman" w:hAnsi="Times New Roman"/>
        </w:rPr>
        <w:t xml:space="preserve">prvá veta znie: </w:t>
      </w:r>
      <w:r w:rsidRPr="00BF52EF">
        <w:rPr>
          <w:rFonts w:ascii="Times New Roman" w:hAnsi="Times New Roman"/>
        </w:rPr>
        <w:t>„</w:t>
      </w:r>
      <w:r w:rsidR="005F7F3A">
        <w:rPr>
          <w:rFonts w:ascii="Times New Roman" w:hAnsi="Times New Roman"/>
        </w:rPr>
        <w:t xml:space="preserve">Žiadosť o zápis je možné podať aj </w:t>
      </w:r>
      <w:r w:rsidRPr="00BF52EF">
        <w:rPr>
          <w:rFonts w:ascii="Times New Roman" w:hAnsi="Times New Roman"/>
        </w:rPr>
        <w:t>v elektronickej podobe podľa osobitného predpisu</w:t>
      </w:r>
      <w:r w:rsidR="005F7F3A">
        <w:rPr>
          <w:rFonts w:ascii="Times New Roman" w:hAnsi="Times New Roman"/>
        </w:rPr>
        <w:t>.</w:t>
      </w:r>
      <w:r w:rsidRPr="00BF52EF">
        <w:rPr>
          <w:rFonts w:ascii="Times New Roman" w:hAnsi="Times New Roman"/>
          <w:vertAlign w:val="superscript"/>
        </w:rPr>
        <w:t>74</w:t>
      </w:r>
      <w:r w:rsidR="00FA52A9">
        <w:rPr>
          <w:rFonts w:ascii="Times New Roman" w:hAnsi="Times New Roman"/>
        </w:rPr>
        <w:t>)</w:t>
      </w:r>
      <w:r w:rsidRPr="00BF52EF">
        <w:rPr>
          <w:rFonts w:ascii="Times New Roman" w:hAnsi="Times New Roman"/>
        </w:rPr>
        <w:t xml:space="preserve">“. </w:t>
      </w:r>
    </w:p>
    <w:p w14:paraId="1B65DFCB" w14:textId="77777777" w:rsidR="00D85458" w:rsidRPr="00BF52EF" w:rsidRDefault="00D85458" w:rsidP="00D85458">
      <w:pPr>
        <w:pStyle w:val="Odsekzoznamu"/>
        <w:rPr>
          <w:rFonts w:ascii="Times New Roman" w:hAnsi="Times New Roman"/>
        </w:rPr>
      </w:pPr>
    </w:p>
    <w:p w14:paraId="1F12D073" w14:textId="3CC395DE" w:rsidR="00D85458" w:rsidRPr="00BF52EF" w:rsidRDefault="00D85458" w:rsidP="00D85458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BF52EF">
        <w:rPr>
          <w:rFonts w:ascii="Times New Roman" w:hAnsi="Times New Roman"/>
        </w:rPr>
        <w:t xml:space="preserve">V  § 156 ods. 3 </w:t>
      </w:r>
      <w:r w:rsidR="005F7F3A">
        <w:rPr>
          <w:rFonts w:ascii="Times New Roman" w:hAnsi="Times New Roman"/>
        </w:rPr>
        <w:t xml:space="preserve">prvá veta znie: </w:t>
      </w:r>
      <w:r w:rsidRPr="00BF52EF">
        <w:rPr>
          <w:rFonts w:ascii="Times New Roman" w:hAnsi="Times New Roman"/>
        </w:rPr>
        <w:t>„</w:t>
      </w:r>
      <w:r w:rsidR="005F7F3A">
        <w:rPr>
          <w:rFonts w:ascii="Times New Roman" w:hAnsi="Times New Roman"/>
        </w:rPr>
        <w:t xml:space="preserve">Oznámenie o zmene údajov je možné podať aj </w:t>
      </w:r>
      <w:r w:rsidRPr="00BF52EF">
        <w:rPr>
          <w:rFonts w:ascii="Times New Roman" w:hAnsi="Times New Roman"/>
        </w:rPr>
        <w:t>v elektronickej podobe podľa osobitného predpisu</w:t>
      </w:r>
      <w:r w:rsidR="005F7F3A">
        <w:rPr>
          <w:rFonts w:ascii="Times New Roman" w:hAnsi="Times New Roman"/>
        </w:rPr>
        <w:t>.</w:t>
      </w:r>
      <w:r w:rsidRPr="00BF52EF">
        <w:rPr>
          <w:rFonts w:ascii="Times New Roman" w:hAnsi="Times New Roman"/>
          <w:vertAlign w:val="superscript"/>
        </w:rPr>
        <w:t>74</w:t>
      </w:r>
      <w:r w:rsidR="00FA52A9">
        <w:rPr>
          <w:rFonts w:ascii="Times New Roman" w:hAnsi="Times New Roman"/>
        </w:rPr>
        <w:t>)</w:t>
      </w:r>
      <w:r w:rsidRPr="00BF52EF">
        <w:rPr>
          <w:rFonts w:ascii="Times New Roman" w:hAnsi="Times New Roman"/>
        </w:rPr>
        <w:t>“.</w:t>
      </w:r>
    </w:p>
    <w:p w14:paraId="4C555A89" w14:textId="3C1D12BE" w:rsidR="00E218F1" w:rsidRDefault="00E218F1" w:rsidP="00B60F5F"/>
    <w:p w14:paraId="4320EA69" w14:textId="247B66AF" w:rsidR="002F0321" w:rsidRDefault="002F0321" w:rsidP="0027024E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27024E">
        <w:rPr>
          <w:rFonts w:ascii="Times New Roman" w:hAnsi="Times New Roman"/>
        </w:rPr>
        <w:t>V § 158</w:t>
      </w:r>
      <w:r>
        <w:rPr>
          <w:rFonts w:ascii="Times New Roman" w:hAnsi="Times New Roman"/>
        </w:rPr>
        <w:t xml:space="preserve"> ods. 2 sa za slová „4 a 5“ vkladá bodkočiarka a</w:t>
      </w:r>
      <w:r w:rsidR="00953FCC">
        <w:rPr>
          <w:rFonts w:ascii="Times New Roman" w:hAnsi="Times New Roman"/>
        </w:rPr>
        <w:t xml:space="preserve"> vkladajú sa </w:t>
      </w:r>
      <w:r>
        <w:rPr>
          <w:rFonts w:ascii="Times New Roman" w:hAnsi="Times New Roman"/>
        </w:rPr>
        <w:t>slová „to neplatí</w:t>
      </w:r>
      <w:r w:rsidR="00A0233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ak sa na zapísanú osobu vzťahuje § 152 ods. 6“.  </w:t>
      </w:r>
    </w:p>
    <w:p w14:paraId="42EF1447" w14:textId="77777777" w:rsidR="002F0321" w:rsidRPr="0027024E" w:rsidRDefault="002F0321" w:rsidP="0027024E">
      <w:pPr>
        <w:pStyle w:val="Odsekzoznamu"/>
        <w:ind w:left="426"/>
        <w:jc w:val="both"/>
        <w:rPr>
          <w:rFonts w:ascii="Times New Roman" w:hAnsi="Times New Roman"/>
        </w:rPr>
      </w:pPr>
    </w:p>
    <w:p w14:paraId="5F62F4B0" w14:textId="2F753EC1" w:rsidR="00E218F1" w:rsidRDefault="00E218F1" w:rsidP="00906757">
      <w:pPr>
        <w:pStyle w:val="Odsekzoznamu"/>
        <w:numPr>
          <w:ilvl w:val="0"/>
          <w:numId w:val="1"/>
        </w:numPr>
        <w:ind w:left="426" w:hanging="436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V § 158a o</w:t>
      </w:r>
      <w:r w:rsidR="00D43F67" w:rsidRPr="004E462A">
        <w:rPr>
          <w:rFonts w:ascii="Times New Roman" w:hAnsi="Times New Roman"/>
        </w:rPr>
        <w:t>ds.</w:t>
      </w:r>
      <w:r w:rsidRPr="004E462A">
        <w:rPr>
          <w:rFonts w:ascii="Times New Roman" w:hAnsi="Times New Roman"/>
        </w:rPr>
        <w:t xml:space="preserve"> 2 sa </w:t>
      </w:r>
      <w:r w:rsidR="005C5548">
        <w:rPr>
          <w:rFonts w:ascii="Times New Roman" w:hAnsi="Times New Roman"/>
        </w:rPr>
        <w:t xml:space="preserve"> na konci pripájajú tieto</w:t>
      </w:r>
      <w:r w:rsidRPr="004E462A">
        <w:rPr>
          <w:rFonts w:ascii="Times New Roman" w:hAnsi="Times New Roman"/>
        </w:rPr>
        <w:t xml:space="preserve"> slová</w:t>
      </w:r>
      <w:r w:rsidR="005C5548">
        <w:rPr>
          <w:rFonts w:ascii="Times New Roman" w:hAnsi="Times New Roman"/>
        </w:rPr>
        <w:t>:</w:t>
      </w:r>
      <w:r w:rsidRPr="004E462A">
        <w:rPr>
          <w:rFonts w:ascii="Times New Roman" w:hAnsi="Times New Roman"/>
        </w:rPr>
        <w:t xml:space="preserve"> „</w:t>
      </w:r>
      <w:r w:rsidR="00D43F67" w:rsidRPr="004E462A">
        <w:rPr>
          <w:rFonts w:ascii="Times New Roman" w:hAnsi="Times New Roman"/>
        </w:rPr>
        <w:t>okrem údaj</w:t>
      </w:r>
      <w:r w:rsidR="000D19AD">
        <w:rPr>
          <w:rFonts w:ascii="Times New Roman" w:hAnsi="Times New Roman"/>
        </w:rPr>
        <w:t>a</w:t>
      </w:r>
      <w:r w:rsidR="00D43F67" w:rsidRPr="004E462A">
        <w:rPr>
          <w:rFonts w:ascii="Times New Roman" w:hAnsi="Times New Roman"/>
        </w:rPr>
        <w:t xml:space="preserve"> o </w:t>
      </w:r>
      <w:r w:rsidR="00354DD5" w:rsidRPr="004E462A">
        <w:rPr>
          <w:rFonts w:ascii="Times New Roman" w:hAnsi="Times New Roman"/>
        </w:rPr>
        <w:t>adrese</w:t>
      </w:r>
      <w:r w:rsidR="00D43F67" w:rsidRPr="004E462A">
        <w:rPr>
          <w:rFonts w:ascii="Times New Roman" w:hAnsi="Times New Roman"/>
        </w:rPr>
        <w:t xml:space="preserve"> pobytu fyzickej osoby uvedenej v § 158b ods. 2 písm. d)“.</w:t>
      </w:r>
    </w:p>
    <w:p w14:paraId="4ACE4CE3" w14:textId="455B4C73" w:rsidR="00BD3728" w:rsidRPr="004E462A" w:rsidRDefault="00BD3728" w:rsidP="00BD3728">
      <w:pPr>
        <w:pStyle w:val="Odsekzoznamu"/>
        <w:rPr>
          <w:rFonts w:ascii="Times New Roman" w:hAnsi="Times New Roman"/>
        </w:rPr>
      </w:pPr>
    </w:p>
    <w:p w14:paraId="665814ED" w14:textId="558C75B7" w:rsidR="00926B55" w:rsidRDefault="00926B55" w:rsidP="00906757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V § 169 ods</w:t>
      </w:r>
      <w:r w:rsidR="000576EC">
        <w:rPr>
          <w:rFonts w:ascii="Times New Roman" w:hAnsi="Times New Roman"/>
        </w:rPr>
        <w:t>ek</w:t>
      </w:r>
      <w:r w:rsidR="000576EC" w:rsidRPr="004E462A">
        <w:rPr>
          <w:rFonts w:ascii="Times New Roman" w:hAnsi="Times New Roman"/>
        </w:rPr>
        <w:t xml:space="preserve"> </w:t>
      </w:r>
      <w:r w:rsidRPr="004E462A">
        <w:rPr>
          <w:rFonts w:ascii="Times New Roman" w:hAnsi="Times New Roman"/>
        </w:rPr>
        <w:t>5 znie</w:t>
      </w:r>
      <w:r w:rsidR="000576EC">
        <w:rPr>
          <w:rFonts w:ascii="Times New Roman" w:hAnsi="Times New Roman"/>
        </w:rPr>
        <w:t>:</w:t>
      </w:r>
    </w:p>
    <w:p w14:paraId="088CC154" w14:textId="4E391680" w:rsidR="00FA52A9" w:rsidRPr="00FA52A9" w:rsidRDefault="00FA52A9" w:rsidP="00FA52A9">
      <w:pPr>
        <w:jc w:val="both"/>
        <w:rPr>
          <w:rFonts w:ascii="Times New Roman" w:hAnsi="Times New Roman"/>
        </w:rPr>
      </w:pPr>
    </w:p>
    <w:p w14:paraId="5C27C407" w14:textId="046431E9" w:rsidR="00926B55" w:rsidRPr="004E462A" w:rsidRDefault="00926B55" w:rsidP="00926B55">
      <w:pPr>
        <w:pStyle w:val="Odsekzoznamu"/>
        <w:ind w:left="426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„(5) Ak nejde o postup zadávania zákazky, koncesie alebo súťaž návrhov, ktoré sú financované aspoň sčasti z prostriedkov Európskej únie, alebo ak nejde o postup zadávania zákazky, koncesie alebo súťaž návrhov, na nezákonnosť ktorého poukázal alebo o vykonanie kontroly ktorého požiadal orgán činný v trestnom konaní, konanie podľa odsekov 2 a 3 možno voči postupu verejného obstarávateľa, obstarávateľa alebo osoby podľa § 8 začať najneskôr do piatich rokov </w:t>
      </w:r>
      <w:r w:rsidR="005C5548">
        <w:rPr>
          <w:rFonts w:ascii="Times New Roman" w:hAnsi="Times New Roman"/>
        </w:rPr>
        <w:t>odo dňa</w:t>
      </w:r>
    </w:p>
    <w:p w14:paraId="55281D73" w14:textId="2C3B7832" w:rsidR="00926B55" w:rsidRPr="004E462A" w:rsidRDefault="00926B55" w:rsidP="00906757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uzavretia zmluvy, koncesnej zmluvy alebo rámcovej dohody, ak má byť predmetom konania postup predchádzajúci ich uzavretiu,</w:t>
      </w:r>
    </w:p>
    <w:p w14:paraId="74B7168F" w14:textId="007EEF09" w:rsidR="00926B55" w:rsidRPr="004E462A" w:rsidRDefault="00926B55" w:rsidP="00906757">
      <w:pPr>
        <w:pStyle w:val="Odsekzoznamu"/>
        <w:numPr>
          <w:ilvl w:val="0"/>
          <w:numId w:val="5"/>
        </w:numPr>
        <w:ind w:left="709" w:hanging="283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 zrušenia verejného obstarávania, ak má byť predmetom konania postup predchádzajúci zrušeniu verejného obstarávania, </w:t>
      </w:r>
    </w:p>
    <w:p w14:paraId="2EE9718C" w14:textId="20A4C9B8" w:rsidR="00926B55" w:rsidRPr="004E462A" w:rsidRDefault="00926B55" w:rsidP="00906757">
      <w:pPr>
        <w:pStyle w:val="Odsekzoznamu"/>
        <w:numPr>
          <w:ilvl w:val="0"/>
          <w:numId w:val="5"/>
        </w:numPr>
        <w:ind w:left="709" w:hanging="283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zmeny zmluvy, rámcovej dohody alebo koncesnej zmluvy, ak má byť predmetom konania postup podľa § 18, </w:t>
      </w:r>
      <w:r w:rsidR="00905309">
        <w:rPr>
          <w:rFonts w:ascii="Times New Roman" w:hAnsi="Times New Roman"/>
        </w:rPr>
        <w:t>alebo</w:t>
      </w:r>
    </w:p>
    <w:p w14:paraId="4CB5DC9A" w14:textId="6CDB5A14" w:rsidR="00926B55" w:rsidRPr="004E462A" w:rsidRDefault="00926B55" w:rsidP="00906757">
      <w:pPr>
        <w:pStyle w:val="Odsekzoznamu"/>
        <w:numPr>
          <w:ilvl w:val="0"/>
          <w:numId w:val="5"/>
        </w:numPr>
        <w:ind w:left="709" w:hanging="283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ukončenia súťaže návrhov, ak má byť predmetom konania súťaž návrhov.“.  </w:t>
      </w:r>
    </w:p>
    <w:p w14:paraId="387F102F" w14:textId="77777777" w:rsidR="00AF7332" w:rsidRPr="00B60F5F" w:rsidRDefault="00AF7332" w:rsidP="00B60F5F">
      <w:pPr>
        <w:rPr>
          <w:rFonts w:ascii="Times New Roman" w:hAnsi="Times New Roman"/>
        </w:rPr>
      </w:pPr>
    </w:p>
    <w:p w14:paraId="61229C46" w14:textId="0F404131" w:rsidR="00AF7332" w:rsidRPr="004E462A" w:rsidRDefault="00AF7332" w:rsidP="00906757">
      <w:pPr>
        <w:pStyle w:val="Odsekzoznamu"/>
        <w:numPr>
          <w:ilvl w:val="0"/>
          <w:numId w:val="1"/>
        </w:numPr>
        <w:ind w:left="426" w:hanging="436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V § 170 ods. 6 sa slová „písm. d)“ nahrádzajú slovami „písm. b) alebo </w:t>
      </w:r>
      <w:r w:rsidR="005C5548">
        <w:rPr>
          <w:rFonts w:ascii="Times New Roman" w:hAnsi="Times New Roman"/>
        </w:rPr>
        <w:t xml:space="preserve">písm. </w:t>
      </w:r>
      <w:r w:rsidRPr="004E462A">
        <w:rPr>
          <w:rFonts w:ascii="Times New Roman" w:hAnsi="Times New Roman"/>
        </w:rPr>
        <w:t xml:space="preserve">d)“. </w:t>
      </w:r>
    </w:p>
    <w:p w14:paraId="786801E3" w14:textId="590A1B6F" w:rsidR="009C778B" w:rsidRPr="004E462A" w:rsidRDefault="009C778B" w:rsidP="00CC3A56">
      <w:pPr>
        <w:pStyle w:val="Odsekzoznamu"/>
        <w:ind w:left="360"/>
        <w:jc w:val="both"/>
        <w:rPr>
          <w:rFonts w:ascii="Times New Roman" w:hAnsi="Times New Roman"/>
        </w:rPr>
      </w:pPr>
    </w:p>
    <w:p w14:paraId="73CB54D3" w14:textId="50CAA908" w:rsidR="009C778B" w:rsidRPr="004E462A" w:rsidRDefault="009C778B" w:rsidP="00906757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V § 171 ods. 4 sa slová „3 a 4“ nahrádzajú slovami „2 a 3“. </w:t>
      </w:r>
    </w:p>
    <w:p w14:paraId="1FD3BBE2" w14:textId="77777777" w:rsidR="0091433E" w:rsidRPr="004E462A" w:rsidRDefault="0091433E" w:rsidP="0091433E">
      <w:pPr>
        <w:pStyle w:val="Odsekzoznamu"/>
        <w:rPr>
          <w:rFonts w:ascii="Times New Roman" w:hAnsi="Times New Roman"/>
        </w:rPr>
      </w:pPr>
    </w:p>
    <w:p w14:paraId="3B9AAE3C" w14:textId="2D1EFE46" w:rsidR="001D75AE" w:rsidRPr="00952FE3" w:rsidRDefault="009F2B12" w:rsidP="007C1378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952FE3">
        <w:rPr>
          <w:rFonts w:ascii="Times New Roman" w:hAnsi="Times New Roman"/>
        </w:rPr>
        <w:t xml:space="preserve">V § 172 ods. 5 sa za prvú vetu vkladá </w:t>
      </w:r>
      <w:r w:rsidR="000576EC">
        <w:rPr>
          <w:rFonts w:ascii="Times New Roman" w:hAnsi="Times New Roman"/>
        </w:rPr>
        <w:t xml:space="preserve">nová druhá </w:t>
      </w:r>
      <w:r w:rsidRPr="00952FE3">
        <w:rPr>
          <w:rFonts w:ascii="Times New Roman" w:hAnsi="Times New Roman"/>
        </w:rPr>
        <w:t>veta, ktorá znie</w:t>
      </w:r>
      <w:r w:rsidR="000576EC">
        <w:rPr>
          <w:rFonts w:ascii="Times New Roman" w:hAnsi="Times New Roman"/>
        </w:rPr>
        <w:t>:</w:t>
      </w:r>
      <w:r w:rsidRPr="00952FE3">
        <w:rPr>
          <w:rFonts w:ascii="Times New Roman" w:hAnsi="Times New Roman"/>
        </w:rPr>
        <w:t xml:space="preserve"> „Zamietnutím námietok v celom rozsahu podľa </w:t>
      </w:r>
      <w:r w:rsidR="005C5548" w:rsidRPr="00952FE3">
        <w:rPr>
          <w:rFonts w:ascii="Times New Roman" w:hAnsi="Times New Roman"/>
        </w:rPr>
        <w:t>pr</w:t>
      </w:r>
      <w:r w:rsidR="005C5548">
        <w:rPr>
          <w:rFonts w:ascii="Times New Roman" w:hAnsi="Times New Roman"/>
        </w:rPr>
        <w:t>v</w:t>
      </w:r>
      <w:r w:rsidR="005C5548" w:rsidRPr="00952FE3">
        <w:rPr>
          <w:rFonts w:ascii="Times New Roman" w:hAnsi="Times New Roman"/>
        </w:rPr>
        <w:t xml:space="preserve">ej </w:t>
      </w:r>
      <w:r w:rsidRPr="00952FE3">
        <w:rPr>
          <w:rFonts w:ascii="Times New Roman" w:hAnsi="Times New Roman"/>
        </w:rPr>
        <w:t>vety sa rozumie aj rozhodnutie, ktorým úrad námietky zamietne a súčasne v časti konanie zastaví</w:t>
      </w:r>
      <w:r w:rsidR="004519A0" w:rsidRPr="00952FE3">
        <w:rPr>
          <w:rFonts w:ascii="Times New Roman" w:hAnsi="Times New Roman"/>
        </w:rPr>
        <w:t>; to neplatí, ak úrad v časti konanie zastaví podľa § 174 ods. 1 písm. e</w:t>
      </w:r>
      <w:r w:rsidR="005C5548" w:rsidRPr="00952FE3">
        <w:rPr>
          <w:rFonts w:ascii="Times New Roman" w:hAnsi="Times New Roman"/>
        </w:rPr>
        <w:t>)</w:t>
      </w:r>
      <w:r w:rsidR="005C5548">
        <w:rPr>
          <w:rFonts w:ascii="Times New Roman" w:hAnsi="Times New Roman"/>
        </w:rPr>
        <w:t xml:space="preserve"> a</w:t>
      </w:r>
      <w:r w:rsidR="005C5548" w:rsidRPr="00952FE3">
        <w:rPr>
          <w:rFonts w:ascii="Times New Roman" w:hAnsi="Times New Roman"/>
        </w:rPr>
        <w:t xml:space="preserve"> </w:t>
      </w:r>
      <w:r w:rsidR="004519A0" w:rsidRPr="00952FE3">
        <w:rPr>
          <w:rFonts w:ascii="Times New Roman" w:hAnsi="Times New Roman"/>
        </w:rPr>
        <w:t>g)</w:t>
      </w:r>
      <w:r w:rsidR="00952FE3">
        <w:rPr>
          <w:rFonts w:ascii="Times New Roman" w:hAnsi="Times New Roman"/>
        </w:rPr>
        <w:t>, ak bolo rozhodnutie úradu vydané po podaní námietok</w:t>
      </w:r>
      <w:r w:rsidR="004519A0" w:rsidRPr="00952FE3">
        <w:rPr>
          <w:rFonts w:ascii="Times New Roman" w:hAnsi="Times New Roman"/>
        </w:rPr>
        <w:t xml:space="preserve"> a</w:t>
      </w:r>
      <w:r w:rsidR="005C5548">
        <w:rPr>
          <w:rFonts w:ascii="Times New Roman" w:hAnsi="Times New Roman"/>
        </w:rPr>
        <w:t xml:space="preserve"> podľa </w:t>
      </w:r>
      <w:r w:rsidR="00B60F5F">
        <w:rPr>
          <w:rFonts w:ascii="Times New Roman" w:hAnsi="Times New Roman"/>
        </w:rPr>
        <w:t xml:space="preserve">§ 174 ods. 1 písm. </w:t>
      </w:r>
      <w:r w:rsidR="004519A0" w:rsidRPr="00952FE3">
        <w:rPr>
          <w:rFonts w:ascii="Times New Roman" w:hAnsi="Times New Roman"/>
        </w:rPr>
        <w:t>m)</w:t>
      </w:r>
      <w:r w:rsidR="00067DAB">
        <w:rPr>
          <w:rFonts w:ascii="Times New Roman" w:hAnsi="Times New Roman"/>
        </w:rPr>
        <w:t xml:space="preserve"> a p)</w:t>
      </w:r>
      <w:r w:rsidR="004519A0" w:rsidRPr="00952FE3">
        <w:rPr>
          <w:rFonts w:ascii="Times New Roman" w:hAnsi="Times New Roman"/>
        </w:rPr>
        <w:t>.</w:t>
      </w:r>
      <w:r w:rsidR="00952FE3">
        <w:rPr>
          <w:rFonts w:ascii="Times New Roman" w:hAnsi="Times New Roman"/>
        </w:rPr>
        <w:t xml:space="preserve">“. </w:t>
      </w:r>
      <w:r w:rsidR="004519A0" w:rsidRPr="00952FE3">
        <w:rPr>
          <w:rFonts w:ascii="Times New Roman" w:hAnsi="Times New Roman"/>
        </w:rPr>
        <w:t xml:space="preserve">   </w:t>
      </w:r>
      <w:r w:rsidRPr="00952FE3">
        <w:rPr>
          <w:rFonts w:ascii="Times New Roman" w:hAnsi="Times New Roman"/>
        </w:rPr>
        <w:t xml:space="preserve">  </w:t>
      </w:r>
    </w:p>
    <w:p w14:paraId="487B5C2F" w14:textId="77777777" w:rsidR="0091433E" w:rsidRPr="004E462A" w:rsidRDefault="0091433E" w:rsidP="0091433E">
      <w:pPr>
        <w:pStyle w:val="Odsekzoznamu"/>
        <w:ind w:left="284"/>
        <w:jc w:val="both"/>
        <w:rPr>
          <w:rFonts w:ascii="Times New Roman" w:hAnsi="Times New Roman"/>
        </w:rPr>
      </w:pPr>
    </w:p>
    <w:p w14:paraId="2040F2D6" w14:textId="6AE1139B" w:rsidR="001D75AE" w:rsidRPr="004E462A" w:rsidRDefault="001D75AE" w:rsidP="00906757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V § 174 ods. 1 písm. c) sa </w:t>
      </w:r>
      <w:r w:rsidR="002E0633">
        <w:rPr>
          <w:rFonts w:ascii="Times New Roman" w:hAnsi="Times New Roman"/>
        </w:rPr>
        <w:t>na konci</w:t>
      </w:r>
      <w:r w:rsidRPr="004E462A">
        <w:rPr>
          <w:rFonts w:ascii="Times New Roman" w:hAnsi="Times New Roman"/>
        </w:rPr>
        <w:t xml:space="preserve"> </w:t>
      </w:r>
      <w:r w:rsidR="00C53015">
        <w:rPr>
          <w:rFonts w:ascii="Times New Roman" w:hAnsi="Times New Roman"/>
        </w:rPr>
        <w:t>pripájajú tieto</w:t>
      </w:r>
      <w:r w:rsidR="00C53015" w:rsidRPr="004E462A">
        <w:rPr>
          <w:rFonts w:ascii="Times New Roman" w:hAnsi="Times New Roman"/>
        </w:rPr>
        <w:t xml:space="preserve"> </w:t>
      </w:r>
      <w:r w:rsidRPr="004E462A">
        <w:rPr>
          <w:rFonts w:ascii="Times New Roman" w:hAnsi="Times New Roman"/>
        </w:rPr>
        <w:t>slová</w:t>
      </w:r>
      <w:r w:rsidR="00C53015">
        <w:rPr>
          <w:rFonts w:ascii="Times New Roman" w:hAnsi="Times New Roman"/>
        </w:rPr>
        <w:t>:</w:t>
      </w:r>
      <w:r w:rsidRPr="004E462A">
        <w:rPr>
          <w:rFonts w:ascii="Times New Roman" w:hAnsi="Times New Roman"/>
        </w:rPr>
        <w:t xml:space="preserve"> „a 6“.  </w:t>
      </w:r>
    </w:p>
    <w:p w14:paraId="2624A4C7" w14:textId="77777777" w:rsidR="008C1587" w:rsidRPr="004E462A" w:rsidRDefault="008C1587" w:rsidP="008C1587">
      <w:pPr>
        <w:pStyle w:val="Odsekzoznamu"/>
        <w:ind w:left="426"/>
        <w:jc w:val="both"/>
        <w:rPr>
          <w:rFonts w:ascii="Times New Roman" w:hAnsi="Times New Roman"/>
        </w:rPr>
      </w:pPr>
    </w:p>
    <w:p w14:paraId="0AF3413D" w14:textId="53DD5089" w:rsidR="00FE0221" w:rsidRDefault="00FE0221" w:rsidP="00906757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V § 174 ods. 2</w:t>
      </w:r>
      <w:r w:rsidR="008C1587" w:rsidRPr="004E462A">
        <w:rPr>
          <w:rFonts w:ascii="Times New Roman" w:hAnsi="Times New Roman"/>
        </w:rPr>
        <w:t xml:space="preserve"> sa za slová „preskúmateľné súdom“ vkladá bodkočiarka a</w:t>
      </w:r>
      <w:r w:rsidR="00BA4F00">
        <w:rPr>
          <w:rFonts w:ascii="Times New Roman" w:hAnsi="Times New Roman"/>
        </w:rPr>
        <w:t xml:space="preserve">  </w:t>
      </w:r>
      <w:r w:rsidR="008C1587" w:rsidRPr="004E462A">
        <w:rPr>
          <w:rFonts w:ascii="Times New Roman" w:hAnsi="Times New Roman"/>
        </w:rPr>
        <w:t>slová „to neplatí pre rozhodnutie podľa odseku 1 písm. o)</w:t>
      </w:r>
      <w:r w:rsidR="00DF11E5" w:rsidRPr="004E462A">
        <w:rPr>
          <w:rFonts w:ascii="Times New Roman" w:hAnsi="Times New Roman"/>
        </w:rPr>
        <w:t xml:space="preserve"> vydané v konaní o preskúmanie úkonov kontrolovaného po uzavretí zmluvy</w:t>
      </w:r>
      <w:r w:rsidR="008C1587" w:rsidRPr="004E462A">
        <w:rPr>
          <w:rFonts w:ascii="Times New Roman" w:hAnsi="Times New Roman"/>
        </w:rPr>
        <w:t xml:space="preserve">“. </w:t>
      </w:r>
    </w:p>
    <w:p w14:paraId="590739BC" w14:textId="77777777" w:rsidR="00777954" w:rsidRPr="0027024E" w:rsidRDefault="00777954" w:rsidP="0027024E">
      <w:pPr>
        <w:pStyle w:val="Odsekzoznamu"/>
        <w:rPr>
          <w:rFonts w:ascii="Times New Roman" w:hAnsi="Times New Roman"/>
        </w:rPr>
      </w:pPr>
    </w:p>
    <w:p w14:paraId="201B4300" w14:textId="300AE6A2" w:rsidR="00777954" w:rsidRDefault="00F318CE" w:rsidP="00906757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177 ods. 1 sa za slová „na základe podnetu“ vkladajú slová „Najvyššieho kontrolného úradu,“</w:t>
      </w:r>
      <w:r w:rsidR="002E0633">
        <w:rPr>
          <w:rFonts w:ascii="Times New Roman" w:hAnsi="Times New Roman"/>
        </w:rPr>
        <w:t>.</w:t>
      </w:r>
    </w:p>
    <w:p w14:paraId="65BE1DAD" w14:textId="4F17C228" w:rsidR="00212093" w:rsidRDefault="00212093" w:rsidP="0027024E">
      <w:pPr>
        <w:pStyle w:val="Odsekzoznamu"/>
        <w:rPr>
          <w:rFonts w:ascii="Times New Roman" w:hAnsi="Times New Roman"/>
        </w:rPr>
      </w:pPr>
    </w:p>
    <w:p w14:paraId="5D804E8C" w14:textId="55CB273A" w:rsidR="00192200" w:rsidRDefault="00192200" w:rsidP="0027024E">
      <w:pPr>
        <w:pStyle w:val="Odsekzoznamu"/>
        <w:rPr>
          <w:rFonts w:ascii="Times New Roman" w:hAnsi="Times New Roman"/>
        </w:rPr>
      </w:pPr>
    </w:p>
    <w:p w14:paraId="6DACBC5A" w14:textId="3272596A" w:rsidR="00192200" w:rsidRDefault="00192200" w:rsidP="0027024E">
      <w:pPr>
        <w:pStyle w:val="Odsekzoznamu"/>
        <w:rPr>
          <w:rFonts w:ascii="Times New Roman" w:hAnsi="Times New Roman"/>
        </w:rPr>
      </w:pPr>
    </w:p>
    <w:p w14:paraId="67DD05A8" w14:textId="77777777" w:rsidR="00192200" w:rsidRPr="0027024E" w:rsidRDefault="00192200" w:rsidP="0027024E">
      <w:pPr>
        <w:pStyle w:val="Odsekzoznamu"/>
        <w:rPr>
          <w:rFonts w:ascii="Times New Roman" w:hAnsi="Times New Roman"/>
        </w:rPr>
      </w:pPr>
    </w:p>
    <w:p w14:paraId="05BB6ADC" w14:textId="4B0CA8E4" w:rsidR="00212093" w:rsidRDefault="00212093" w:rsidP="00212093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212093">
        <w:rPr>
          <w:rFonts w:ascii="Times New Roman" w:hAnsi="Times New Roman"/>
        </w:rPr>
        <w:lastRenderedPageBreak/>
        <w:t>V § 177 odsek 3 znie</w:t>
      </w:r>
      <w:r w:rsidR="002E0633">
        <w:rPr>
          <w:rFonts w:ascii="Times New Roman" w:hAnsi="Times New Roman"/>
        </w:rPr>
        <w:t>:</w:t>
      </w:r>
    </w:p>
    <w:p w14:paraId="3FB81848" w14:textId="7FA8E0BC" w:rsidR="002E0633" w:rsidRPr="002E0633" w:rsidRDefault="002E0633" w:rsidP="002E0633">
      <w:pPr>
        <w:jc w:val="both"/>
        <w:rPr>
          <w:rFonts w:ascii="Times New Roman" w:hAnsi="Times New Roman"/>
        </w:rPr>
      </w:pPr>
    </w:p>
    <w:p w14:paraId="4B0A4536" w14:textId="43067918" w:rsidR="00212093" w:rsidRPr="0027024E" w:rsidRDefault="00212093" w:rsidP="0027024E">
      <w:pPr>
        <w:ind w:left="360"/>
        <w:jc w:val="both"/>
        <w:rPr>
          <w:rFonts w:ascii="Times New Roman" w:hAnsi="Times New Roman"/>
        </w:rPr>
      </w:pPr>
      <w:r w:rsidRPr="0027024E">
        <w:rPr>
          <w:rFonts w:ascii="Times New Roman" w:hAnsi="Times New Roman"/>
        </w:rPr>
        <w:t>„(3) Predseda úradu po preskúmaní rozhodnutia podľa odseku 1 rozhodnutie zruší alebo zmení, ak bolo vydané v rozpore so zákonom.</w:t>
      </w:r>
      <w:r w:rsidR="00CB32AF">
        <w:rPr>
          <w:rFonts w:ascii="Times New Roman" w:hAnsi="Times New Roman"/>
        </w:rPr>
        <w:t xml:space="preserve"> </w:t>
      </w:r>
      <w:r w:rsidR="00CB32AF" w:rsidRPr="00CB32AF">
        <w:rPr>
          <w:rFonts w:ascii="Times New Roman" w:hAnsi="Times New Roman"/>
        </w:rPr>
        <w:t>Predseda úradu rozhodnutie podľa odseku 1, ktoré bolo vydané v rozpore so zákonom zruší a vec vráti orgánu, ktorý ho vydal,</w:t>
      </w:r>
      <w:r w:rsidRPr="0027024E">
        <w:rPr>
          <w:rFonts w:ascii="Times New Roman" w:hAnsi="Times New Roman"/>
        </w:rPr>
        <w:t xml:space="preserve">  na nové prejednanie a rozhodnutie, pokiaľ je to vhodnejšie najmä z dôvodov náležitého zistenia skutkového stavu veci alebo ochrany práv účastníka konania; orgán, ktorý rozhodnutie vydal, je právnym názorom predsedu úradu viazaný.  Ak rozhodnutie, ktoré je predmetom preskúmania bolo vydané v súlade so zákonom, predseda úradu konanie zastaví. Pri zmene rozhodnutia predseda úradu dbá na to, aby práva nadobudnuté dobromyseľne boli čo najmenej dotknuté.</w:t>
      </w:r>
      <w:r>
        <w:rPr>
          <w:rFonts w:ascii="Times New Roman" w:hAnsi="Times New Roman"/>
        </w:rPr>
        <w:t xml:space="preserve">“. </w:t>
      </w:r>
    </w:p>
    <w:p w14:paraId="0B6A39F8" w14:textId="77777777" w:rsidR="00B76A53" w:rsidRPr="004E462A" w:rsidRDefault="00B76A53" w:rsidP="00B76A53">
      <w:pPr>
        <w:pStyle w:val="Odsekzoznamu"/>
        <w:ind w:left="426"/>
        <w:jc w:val="both"/>
        <w:rPr>
          <w:rFonts w:ascii="Times New Roman" w:hAnsi="Times New Roman"/>
        </w:rPr>
      </w:pPr>
    </w:p>
    <w:p w14:paraId="762E04FA" w14:textId="0B9D5570" w:rsidR="00B76A53" w:rsidRPr="004E462A" w:rsidRDefault="00B76A53" w:rsidP="00906757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V § 177 ods. 6</w:t>
      </w:r>
      <w:r w:rsidR="00365F4F" w:rsidRPr="004E462A">
        <w:rPr>
          <w:rFonts w:ascii="Times New Roman" w:hAnsi="Times New Roman"/>
        </w:rPr>
        <w:t xml:space="preserve"> tretia veta znie</w:t>
      </w:r>
      <w:r w:rsidR="000D19AD">
        <w:rPr>
          <w:rFonts w:ascii="Times New Roman" w:hAnsi="Times New Roman"/>
        </w:rPr>
        <w:t>:</w:t>
      </w:r>
      <w:r w:rsidR="00365F4F" w:rsidRPr="004E462A">
        <w:rPr>
          <w:rFonts w:ascii="Times New Roman" w:hAnsi="Times New Roman"/>
        </w:rPr>
        <w:t xml:space="preserve"> „Rozhodnutie</w:t>
      </w:r>
      <w:r w:rsidR="007023FD" w:rsidRPr="004E462A">
        <w:rPr>
          <w:rFonts w:ascii="Times New Roman" w:hAnsi="Times New Roman"/>
        </w:rPr>
        <w:t>, ktorým</w:t>
      </w:r>
      <w:r w:rsidR="003C01B0" w:rsidRPr="004E462A">
        <w:rPr>
          <w:rFonts w:ascii="Times New Roman" w:hAnsi="Times New Roman"/>
        </w:rPr>
        <w:t xml:space="preserve"> predseda úradu preskúma</w:t>
      </w:r>
      <w:r w:rsidR="00365F4F" w:rsidRPr="004E462A">
        <w:rPr>
          <w:rFonts w:ascii="Times New Roman" w:hAnsi="Times New Roman"/>
        </w:rPr>
        <w:t xml:space="preserve"> rozhodnutie úradu vydané v konaní o preskúmanie úkonov kontrolovaného po uzavretí zmluvy, ktorým sa kontrolovanému neukladá povinnosť, nie je preskúmateľné súdom.“. </w:t>
      </w:r>
    </w:p>
    <w:p w14:paraId="00C016C0" w14:textId="77777777" w:rsidR="00CC3A56" w:rsidRPr="004E462A" w:rsidRDefault="00CC3A56" w:rsidP="00CC3A56">
      <w:pPr>
        <w:pStyle w:val="Odsekzoznamu"/>
        <w:ind w:left="360"/>
        <w:jc w:val="both"/>
        <w:rPr>
          <w:rFonts w:ascii="Times New Roman" w:hAnsi="Times New Roman"/>
        </w:rPr>
      </w:pPr>
    </w:p>
    <w:p w14:paraId="19DEBAF0" w14:textId="554141CE" w:rsidR="00E34781" w:rsidRPr="004E462A" w:rsidRDefault="00E34781" w:rsidP="00E34781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V § 182 ods. 2 písmeno e) znie</w:t>
      </w:r>
      <w:r>
        <w:rPr>
          <w:rFonts w:ascii="Times New Roman" w:hAnsi="Times New Roman"/>
        </w:rPr>
        <w:t>:</w:t>
      </w:r>
    </w:p>
    <w:p w14:paraId="10B656F7" w14:textId="77777777" w:rsidR="00E34781" w:rsidRPr="004E462A" w:rsidRDefault="00E34781" w:rsidP="00E34781">
      <w:pPr>
        <w:pStyle w:val="Odsekzoznamu"/>
        <w:rPr>
          <w:rFonts w:ascii="Times New Roman" w:hAnsi="Times New Roman"/>
        </w:rPr>
      </w:pPr>
    </w:p>
    <w:p w14:paraId="3E330A09" w14:textId="71D6B742" w:rsidR="00E34781" w:rsidRDefault="00E34781" w:rsidP="00E34781">
      <w:pPr>
        <w:pStyle w:val="Odsekzoznamu"/>
        <w:ind w:left="426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„e) porušil niektorú z povinností podľa § 20 ods. 1 až </w:t>
      </w:r>
      <w:r>
        <w:rPr>
          <w:rFonts w:ascii="Times New Roman" w:hAnsi="Times New Roman"/>
        </w:rPr>
        <w:t>4, ods. 10 až 18 alebo ods. 23,“.</w:t>
      </w:r>
    </w:p>
    <w:p w14:paraId="2712A811" w14:textId="77777777" w:rsidR="00E34781" w:rsidRPr="004E462A" w:rsidRDefault="00E34781" w:rsidP="00E34781">
      <w:pPr>
        <w:pStyle w:val="Odsekzoznamu"/>
        <w:ind w:left="426"/>
        <w:jc w:val="both"/>
        <w:rPr>
          <w:rFonts w:ascii="Times New Roman" w:hAnsi="Times New Roman"/>
        </w:rPr>
      </w:pPr>
    </w:p>
    <w:p w14:paraId="0C691BBA" w14:textId="3E31E6B4" w:rsidR="00D902E0" w:rsidRPr="004E462A" w:rsidRDefault="001F7F6B" w:rsidP="00906757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V § 182 ods. 2 písm. h) sa slová „3 až 6 alebo ods. 7 druhej vety“ nahrádzajú slovami „3 až 8“.  </w:t>
      </w:r>
    </w:p>
    <w:p w14:paraId="032E9641" w14:textId="77777777" w:rsidR="00B1197C" w:rsidRPr="004E462A" w:rsidRDefault="00B1197C" w:rsidP="00B60F5F"/>
    <w:p w14:paraId="167AC5F9" w14:textId="43866C27" w:rsidR="00B84814" w:rsidRPr="004E462A" w:rsidRDefault="00D902E0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V § </w:t>
      </w:r>
      <w:r w:rsidR="00B84814" w:rsidRPr="004E462A">
        <w:rPr>
          <w:rFonts w:ascii="Times New Roman" w:hAnsi="Times New Roman"/>
        </w:rPr>
        <w:t>182 ods. 2 písmeno</w:t>
      </w:r>
      <w:r w:rsidR="00CC3A56" w:rsidRPr="004E462A">
        <w:rPr>
          <w:rFonts w:ascii="Times New Roman" w:hAnsi="Times New Roman"/>
        </w:rPr>
        <w:t xml:space="preserve"> o)</w:t>
      </w:r>
      <w:r w:rsidR="00B84814" w:rsidRPr="004E462A">
        <w:rPr>
          <w:rFonts w:ascii="Times New Roman" w:hAnsi="Times New Roman"/>
        </w:rPr>
        <w:t xml:space="preserve"> znie</w:t>
      </w:r>
      <w:r w:rsidR="00E34781">
        <w:rPr>
          <w:rFonts w:ascii="Times New Roman" w:hAnsi="Times New Roman"/>
        </w:rPr>
        <w:t>:</w:t>
      </w:r>
      <w:r w:rsidR="00CC3A56" w:rsidRPr="004E462A">
        <w:rPr>
          <w:rFonts w:ascii="Times New Roman" w:hAnsi="Times New Roman"/>
        </w:rPr>
        <w:t xml:space="preserve"> </w:t>
      </w:r>
    </w:p>
    <w:p w14:paraId="2A4D6AE9" w14:textId="77777777" w:rsidR="00B84814" w:rsidRPr="004E462A" w:rsidRDefault="00B84814" w:rsidP="00B84814">
      <w:pPr>
        <w:pStyle w:val="Odsekzoznamu"/>
        <w:rPr>
          <w:rFonts w:ascii="Times New Roman" w:hAnsi="Times New Roman"/>
        </w:rPr>
      </w:pPr>
    </w:p>
    <w:p w14:paraId="0F989471" w14:textId="16EFF8B9" w:rsidR="006B2DC3" w:rsidRDefault="00B84814" w:rsidP="00B84814">
      <w:pPr>
        <w:pStyle w:val="Odsekzoznamu"/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„o) porušil niektorú z povinností podľa § 116 ods. 2, 4</w:t>
      </w:r>
      <w:r w:rsidR="00354DD5" w:rsidRPr="004E462A">
        <w:rPr>
          <w:rFonts w:ascii="Times New Roman" w:hAnsi="Times New Roman"/>
        </w:rPr>
        <w:t xml:space="preserve"> alebo ods.</w:t>
      </w:r>
      <w:r w:rsidRPr="004E462A">
        <w:rPr>
          <w:rFonts w:ascii="Times New Roman" w:hAnsi="Times New Roman"/>
        </w:rPr>
        <w:t xml:space="preserve"> 5</w:t>
      </w:r>
      <w:r w:rsidR="00E34781">
        <w:rPr>
          <w:rFonts w:ascii="Times New Roman" w:hAnsi="Times New Roman"/>
        </w:rPr>
        <w:t>,</w:t>
      </w:r>
      <w:r w:rsidRPr="004E462A">
        <w:rPr>
          <w:rFonts w:ascii="Times New Roman" w:hAnsi="Times New Roman"/>
        </w:rPr>
        <w:t xml:space="preserve">“.  </w:t>
      </w:r>
    </w:p>
    <w:p w14:paraId="40A2CC6E" w14:textId="2CD7EA6C" w:rsidR="009A2955" w:rsidRDefault="009A2955" w:rsidP="00B84814">
      <w:pPr>
        <w:pStyle w:val="Odsekzoznamu"/>
        <w:ind w:left="360"/>
        <w:jc w:val="both"/>
        <w:rPr>
          <w:rFonts w:ascii="Times New Roman" w:hAnsi="Times New Roman"/>
        </w:rPr>
      </w:pPr>
    </w:p>
    <w:p w14:paraId="18A47D6E" w14:textId="31C10CCF" w:rsidR="009A2955" w:rsidRPr="008A7AB6" w:rsidRDefault="009A2955" w:rsidP="009A2955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8A7AB6">
        <w:rPr>
          <w:rFonts w:ascii="Times New Roman" w:hAnsi="Times New Roman"/>
        </w:rPr>
        <w:t xml:space="preserve">V § 182 ods. 3 sa za písmeno a) vkladá </w:t>
      </w:r>
      <w:r w:rsidR="00E34781">
        <w:rPr>
          <w:rFonts w:ascii="Times New Roman" w:hAnsi="Times New Roman"/>
        </w:rPr>
        <w:t xml:space="preserve">nové </w:t>
      </w:r>
      <w:r w:rsidRPr="008A7AB6">
        <w:rPr>
          <w:rFonts w:ascii="Times New Roman" w:hAnsi="Times New Roman"/>
        </w:rPr>
        <w:t>písmeno b), ktoré znie</w:t>
      </w:r>
      <w:r w:rsidR="00E34781">
        <w:rPr>
          <w:rFonts w:ascii="Times New Roman" w:hAnsi="Times New Roman"/>
        </w:rPr>
        <w:t>:</w:t>
      </w:r>
      <w:r w:rsidRPr="008A7AB6">
        <w:rPr>
          <w:rFonts w:ascii="Times New Roman" w:hAnsi="Times New Roman"/>
        </w:rPr>
        <w:t xml:space="preserve"> </w:t>
      </w:r>
    </w:p>
    <w:p w14:paraId="318F9977" w14:textId="77777777" w:rsidR="009A2955" w:rsidRPr="008A7AB6" w:rsidRDefault="009A2955" w:rsidP="009A2955">
      <w:pPr>
        <w:pStyle w:val="Odsekzoznamu"/>
        <w:ind w:left="426"/>
        <w:jc w:val="both"/>
        <w:rPr>
          <w:rFonts w:ascii="Times New Roman" w:hAnsi="Times New Roman"/>
        </w:rPr>
      </w:pPr>
    </w:p>
    <w:p w14:paraId="796CAB77" w14:textId="65AECB09" w:rsidR="009A2955" w:rsidRPr="008A7AB6" w:rsidRDefault="009A2955" w:rsidP="009A2955">
      <w:pPr>
        <w:pStyle w:val="Odsekzoznamu"/>
        <w:ind w:left="426"/>
        <w:jc w:val="both"/>
        <w:rPr>
          <w:rFonts w:ascii="Times New Roman" w:hAnsi="Times New Roman"/>
        </w:rPr>
      </w:pPr>
      <w:r w:rsidRPr="008A7AB6">
        <w:rPr>
          <w:rFonts w:ascii="Times New Roman" w:hAnsi="Times New Roman"/>
        </w:rPr>
        <w:t>„b) uchádzačovi</w:t>
      </w:r>
      <w:r w:rsidR="00C537EB">
        <w:rPr>
          <w:rFonts w:ascii="Times New Roman" w:hAnsi="Times New Roman"/>
        </w:rPr>
        <w:t>, subdodávateľovi alebo subdodávateľovi podľa osobitného predpisu</w:t>
      </w:r>
      <w:r w:rsidR="00C537EB">
        <w:rPr>
          <w:rFonts w:ascii="Times New Roman" w:hAnsi="Times New Roman"/>
          <w:vertAlign w:val="superscript"/>
        </w:rPr>
        <w:t>33</w:t>
      </w:r>
      <w:r w:rsidR="00C537EB">
        <w:rPr>
          <w:rFonts w:ascii="Times New Roman" w:hAnsi="Times New Roman"/>
        </w:rPr>
        <w:t>)</w:t>
      </w:r>
      <w:r w:rsidRPr="008A7AB6">
        <w:rPr>
          <w:rFonts w:ascii="Times New Roman" w:hAnsi="Times New Roman"/>
        </w:rPr>
        <w:t xml:space="preserve"> pokutu </w:t>
      </w:r>
      <w:r w:rsidR="00BB5709">
        <w:rPr>
          <w:rFonts w:ascii="Times New Roman" w:hAnsi="Times New Roman"/>
        </w:rPr>
        <w:t xml:space="preserve">do </w:t>
      </w:r>
      <w:r w:rsidRPr="008A7AB6">
        <w:rPr>
          <w:rFonts w:ascii="Times New Roman" w:hAnsi="Times New Roman"/>
        </w:rPr>
        <w:t>10 000 eur, ak</w:t>
      </w:r>
      <w:r w:rsidR="00C537EB">
        <w:rPr>
          <w:rFonts w:ascii="Times New Roman" w:hAnsi="Times New Roman"/>
        </w:rPr>
        <w:t xml:space="preserve"> v čestnom vyhlásení</w:t>
      </w:r>
      <w:r w:rsidRPr="008A7AB6">
        <w:rPr>
          <w:rFonts w:ascii="Times New Roman" w:hAnsi="Times New Roman"/>
        </w:rPr>
        <w:t xml:space="preserve"> na účely preukázania skutočností podľa § 11 ods. 1 písm. c) a d)</w:t>
      </w:r>
      <w:r w:rsidR="00C537EB">
        <w:rPr>
          <w:rFonts w:ascii="Times New Roman" w:hAnsi="Times New Roman"/>
        </w:rPr>
        <w:t xml:space="preserve"> uviedol</w:t>
      </w:r>
      <w:r w:rsidRPr="008A7AB6">
        <w:rPr>
          <w:rFonts w:ascii="Times New Roman" w:hAnsi="Times New Roman"/>
        </w:rPr>
        <w:t xml:space="preserve"> nepravdivé</w:t>
      </w:r>
      <w:r w:rsidR="00C537EB">
        <w:rPr>
          <w:rFonts w:ascii="Times New Roman" w:hAnsi="Times New Roman"/>
        </w:rPr>
        <w:t xml:space="preserve"> informácie</w:t>
      </w:r>
      <w:r w:rsidR="00BA4F00">
        <w:rPr>
          <w:rFonts w:ascii="Times New Roman" w:hAnsi="Times New Roman"/>
        </w:rPr>
        <w:t>,</w:t>
      </w:r>
      <w:r w:rsidRPr="008A7AB6">
        <w:rPr>
          <w:rFonts w:ascii="Times New Roman" w:hAnsi="Times New Roman"/>
        </w:rPr>
        <w:t>“</w:t>
      </w:r>
      <w:r w:rsidR="00BA4F00">
        <w:rPr>
          <w:rFonts w:ascii="Times New Roman" w:hAnsi="Times New Roman"/>
        </w:rPr>
        <w:t>.</w:t>
      </w:r>
    </w:p>
    <w:p w14:paraId="2D8FF1D7" w14:textId="77777777" w:rsidR="009A2955" w:rsidRPr="008A7AB6" w:rsidRDefault="009A2955" w:rsidP="009A2955">
      <w:pPr>
        <w:pStyle w:val="Odsekzoznamu"/>
        <w:ind w:left="426"/>
        <w:jc w:val="both"/>
        <w:rPr>
          <w:rFonts w:ascii="Times New Roman" w:hAnsi="Times New Roman"/>
        </w:rPr>
      </w:pPr>
    </w:p>
    <w:p w14:paraId="7248F963" w14:textId="56153EA2" w:rsidR="009A2955" w:rsidRDefault="009A2955" w:rsidP="009A2955">
      <w:pPr>
        <w:pStyle w:val="Odsekzoznamu"/>
        <w:ind w:left="426"/>
        <w:jc w:val="both"/>
        <w:rPr>
          <w:rFonts w:ascii="Times New Roman" w:hAnsi="Times New Roman"/>
        </w:rPr>
      </w:pPr>
      <w:r w:rsidRPr="008A7AB6">
        <w:rPr>
          <w:rFonts w:ascii="Times New Roman" w:hAnsi="Times New Roman"/>
        </w:rPr>
        <w:t>Doterajšie písmená b) až m) sa označujú ako písmená c) až n)</w:t>
      </w:r>
      <w:r w:rsidR="00E34781">
        <w:rPr>
          <w:rFonts w:ascii="Times New Roman" w:hAnsi="Times New Roman"/>
        </w:rPr>
        <w:t>.</w:t>
      </w:r>
    </w:p>
    <w:p w14:paraId="5E635C62" w14:textId="19472B42" w:rsidR="00225993" w:rsidRDefault="00225993" w:rsidP="00B84814">
      <w:pPr>
        <w:pStyle w:val="Odsekzoznamu"/>
        <w:ind w:left="360"/>
        <w:jc w:val="both"/>
        <w:rPr>
          <w:rFonts w:ascii="Times New Roman" w:hAnsi="Times New Roman"/>
        </w:rPr>
      </w:pPr>
    </w:p>
    <w:p w14:paraId="5A533BFF" w14:textId="53F06E99" w:rsidR="00225993" w:rsidRPr="00E11407" w:rsidRDefault="00225993" w:rsidP="00225993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E11407">
        <w:rPr>
          <w:rFonts w:ascii="Times New Roman" w:hAnsi="Times New Roman"/>
        </w:rPr>
        <w:t>V § 1</w:t>
      </w:r>
      <w:r w:rsidR="00A93B1E">
        <w:rPr>
          <w:rFonts w:ascii="Times New Roman" w:hAnsi="Times New Roman"/>
        </w:rPr>
        <w:t>82 ods. 3 sa vypúšťajú písmená d) a e</w:t>
      </w:r>
      <w:r w:rsidRPr="00E11407">
        <w:rPr>
          <w:rFonts w:ascii="Times New Roman" w:hAnsi="Times New Roman"/>
        </w:rPr>
        <w:t xml:space="preserve">). </w:t>
      </w:r>
    </w:p>
    <w:p w14:paraId="3955C43B" w14:textId="527A2899" w:rsidR="00225993" w:rsidRPr="00E11407" w:rsidRDefault="00225993" w:rsidP="00225993">
      <w:pPr>
        <w:pStyle w:val="Odsekzoznamu"/>
        <w:ind w:left="426"/>
        <w:jc w:val="both"/>
        <w:rPr>
          <w:rFonts w:ascii="Times New Roman" w:hAnsi="Times New Roman"/>
        </w:rPr>
      </w:pPr>
    </w:p>
    <w:p w14:paraId="33744F7F" w14:textId="7398F6AA" w:rsidR="00225993" w:rsidRDefault="00A93B1E" w:rsidP="00225993">
      <w:pPr>
        <w:pStyle w:val="Odsekzoznamu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f</w:t>
      </w:r>
      <w:r w:rsidR="00225993" w:rsidRPr="00E11407">
        <w:rPr>
          <w:rFonts w:ascii="Times New Roman" w:hAnsi="Times New Roman"/>
        </w:rPr>
        <w:t xml:space="preserve">) až </w:t>
      </w:r>
      <w:r>
        <w:rPr>
          <w:rFonts w:ascii="Times New Roman" w:hAnsi="Times New Roman"/>
        </w:rPr>
        <w:t>n</w:t>
      </w:r>
      <w:r w:rsidR="00225993" w:rsidRPr="00E11407">
        <w:rPr>
          <w:rFonts w:ascii="Times New Roman" w:hAnsi="Times New Roman"/>
        </w:rPr>
        <w:t xml:space="preserve">) sa označujú ako písmená </w:t>
      </w:r>
      <w:r w:rsidR="00253034">
        <w:rPr>
          <w:rFonts w:ascii="Times New Roman" w:hAnsi="Times New Roman"/>
        </w:rPr>
        <w:t>d</w:t>
      </w:r>
      <w:r w:rsidR="00225993" w:rsidRPr="00E11407">
        <w:rPr>
          <w:rFonts w:ascii="Times New Roman" w:hAnsi="Times New Roman"/>
        </w:rPr>
        <w:t xml:space="preserve">) až </w:t>
      </w:r>
      <w:r w:rsidR="00253034">
        <w:rPr>
          <w:rFonts w:ascii="Times New Roman" w:hAnsi="Times New Roman"/>
        </w:rPr>
        <w:t>l</w:t>
      </w:r>
      <w:r w:rsidR="00225993" w:rsidRPr="00E11407">
        <w:rPr>
          <w:rFonts w:ascii="Times New Roman" w:hAnsi="Times New Roman"/>
        </w:rPr>
        <w:t>)</w:t>
      </w:r>
      <w:r w:rsidR="00E34781">
        <w:rPr>
          <w:rFonts w:ascii="Times New Roman" w:hAnsi="Times New Roman"/>
        </w:rPr>
        <w:t>.</w:t>
      </w:r>
    </w:p>
    <w:p w14:paraId="4E3BBE2F" w14:textId="45DCB4F2" w:rsidR="00AF15E6" w:rsidRDefault="00AF15E6" w:rsidP="00225993">
      <w:pPr>
        <w:pStyle w:val="Odsekzoznamu"/>
        <w:ind w:left="426"/>
        <w:jc w:val="both"/>
        <w:rPr>
          <w:rFonts w:ascii="Times New Roman" w:hAnsi="Times New Roman"/>
        </w:rPr>
      </w:pPr>
    </w:p>
    <w:p w14:paraId="3F167398" w14:textId="7B199285" w:rsidR="00AF15E6" w:rsidRDefault="00AF15E6" w:rsidP="0027024E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183 ods. 2 sa za písmeno a) vkladá nové písmeno b), ktoré znie</w:t>
      </w:r>
      <w:r w:rsidR="002E0633">
        <w:rPr>
          <w:rFonts w:ascii="Times New Roman" w:hAnsi="Times New Roman"/>
        </w:rPr>
        <w:t>:</w:t>
      </w:r>
    </w:p>
    <w:p w14:paraId="2B90F783" w14:textId="4A8D7518" w:rsidR="00AF15E6" w:rsidRDefault="00AF15E6" w:rsidP="00DC61CC">
      <w:pPr>
        <w:pStyle w:val="Odsekzoznamu"/>
        <w:ind w:left="0"/>
        <w:jc w:val="both"/>
        <w:rPr>
          <w:rFonts w:ascii="Times New Roman" w:hAnsi="Times New Roman"/>
        </w:rPr>
      </w:pPr>
    </w:p>
    <w:p w14:paraId="2FD1F9A1" w14:textId="2C758A4A" w:rsidR="00AF15E6" w:rsidRDefault="00AF15E6" w:rsidP="00DC61CC">
      <w:pPr>
        <w:pStyle w:val="Odsekzoznamu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„b) </w:t>
      </w:r>
      <w:r w:rsidRPr="00AF15E6">
        <w:rPr>
          <w:rFonts w:ascii="Times New Roman" w:hAnsi="Times New Roman"/>
        </w:rPr>
        <w:t>meno a priezvisko, adresa pobytu a dátum narodenia fyzickej osoby, ak nie je fyzickou osobou – podnikateľom</w:t>
      </w:r>
      <w:r>
        <w:rPr>
          <w:rFonts w:ascii="Times New Roman" w:hAnsi="Times New Roman"/>
        </w:rPr>
        <w:t>,“</w:t>
      </w:r>
      <w:r w:rsidR="00907035">
        <w:rPr>
          <w:rFonts w:ascii="Times New Roman" w:hAnsi="Times New Roman"/>
        </w:rPr>
        <w:t>.</w:t>
      </w:r>
    </w:p>
    <w:p w14:paraId="300C5E36" w14:textId="4397AF9A" w:rsidR="00AF15E6" w:rsidRDefault="00AF15E6" w:rsidP="00DC61CC">
      <w:pPr>
        <w:pStyle w:val="Odsekzoznamu"/>
        <w:ind w:left="360"/>
        <w:jc w:val="both"/>
        <w:rPr>
          <w:rFonts w:ascii="Times New Roman" w:hAnsi="Times New Roman"/>
        </w:rPr>
      </w:pPr>
    </w:p>
    <w:p w14:paraId="2D387240" w14:textId="111DF75B" w:rsidR="00AF15E6" w:rsidRPr="00E11407" w:rsidRDefault="00AF15E6" w:rsidP="00DC61CC">
      <w:pPr>
        <w:pStyle w:val="Odsekzoznamu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písmená b) </w:t>
      </w:r>
      <w:r w:rsidR="00C53015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c) sa označujú ako písmená c) a d). </w:t>
      </w:r>
    </w:p>
    <w:p w14:paraId="7604B993" w14:textId="77777777" w:rsidR="007751E9" w:rsidRPr="004E462A" w:rsidRDefault="007751E9" w:rsidP="007751E9">
      <w:pPr>
        <w:pStyle w:val="Odsekzoznamu"/>
        <w:rPr>
          <w:rFonts w:ascii="Times New Roman" w:hAnsi="Times New Roman"/>
        </w:rPr>
      </w:pPr>
    </w:p>
    <w:p w14:paraId="7C98AB12" w14:textId="1E1F26E0" w:rsidR="007751E9" w:rsidRPr="004E462A" w:rsidRDefault="007751E9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V § 184b ods. 2 písm. a) sa slová „ods. 12“ nahrádzajú slovami „ods. 13“. </w:t>
      </w:r>
    </w:p>
    <w:p w14:paraId="2C233013" w14:textId="77777777" w:rsidR="00D2117F" w:rsidRPr="004E462A" w:rsidRDefault="00D2117F" w:rsidP="00D2117F">
      <w:pPr>
        <w:pStyle w:val="Odsekzoznamu"/>
        <w:ind w:left="360"/>
        <w:jc w:val="both"/>
        <w:rPr>
          <w:rFonts w:ascii="Times New Roman" w:hAnsi="Times New Roman"/>
        </w:rPr>
      </w:pPr>
    </w:p>
    <w:p w14:paraId="789FC2A1" w14:textId="190D8DD6" w:rsidR="00D2117F" w:rsidRPr="004E462A" w:rsidRDefault="00D2117F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V § 184c</w:t>
      </w:r>
      <w:r w:rsidR="00013D08" w:rsidRPr="004E462A">
        <w:rPr>
          <w:rFonts w:ascii="Times New Roman" w:hAnsi="Times New Roman"/>
        </w:rPr>
        <w:t xml:space="preserve"> ods. 1</w:t>
      </w:r>
      <w:r w:rsidRPr="004E462A">
        <w:rPr>
          <w:rFonts w:ascii="Times New Roman" w:hAnsi="Times New Roman"/>
        </w:rPr>
        <w:t xml:space="preserve"> </w:t>
      </w:r>
      <w:r w:rsidR="00953FCC">
        <w:rPr>
          <w:rFonts w:ascii="Times New Roman" w:hAnsi="Times New Roman"/>
        </w:rPr>
        <w:t xml:space="preserve">štvrtej </w:t>
      </w:r>
      <w:r w:rsidR="00BA4F00">
        <w:rPr>
          <w:rFonts w:ascii="Times New Roman" w:hAnsi="Times New Roman"/>
        </w:rPr>
        <w:t xml:space="preserve">vete </w:t>
      </w:r>
      <w:r w:rsidRPr="004E462A">
        <w:rPr>
          <w:rFonts w:ascii="Times New Roman" w:hAnsi="Times New Roman"/>
        </w:rPr>
        <w:t>sa slová „zamestnancom úradu“ nahrádzajú slovami „v štátnozamestnaneckom pomere s úradom“.</w:t>
      </w:r>
    </w:p>
    <w:p w14:paraId="141323B7" w14:textId="77777777" w:rsidR="00346AD8" w:rsidRPr="004E462A" w:rsidRDefault="00346AD8" w:rsidP="00346AD8">
      <w:pPr>
        <w:pStyle w:val="Odsekzoznamu"/>
        <w:ind w:left="360"/>
        <w:jc w:val="both"/>
        <w:rPr>
          <w:rFonts w:ascii="Times New Roman" w:hAnsi="Times New Roman"/>
        </w:rPr>
      </w:pPr>
    </w:p>
    <w:p w14:paraId="2F7C8FD4" w14:textId="087D3AEF" w:rsidR="00346AD8" w:rsidRPr="00926E5F" w:rsidRDefault="00346AD8" w:rsidP="00A32D05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926E5F">
        <w:rPr>
          <w:rFonts w:ascii="Times New Roman" w:hAnsi="Times New Roman"/>
        </w:rPr>
        <w:t xml:space="preserve">V § 184g ods. 2 </w:t>
      </w:r>
      <w:r w:rsidR="00E34781">
        <w:rPr>
          <w:rFonts w:ascii="Times New Roman" w:hAnsi="Times New Roman"/>
        </w:rPr>
        <w:t xml:space="preserve">a § 184o ods. 8 </w:t>
      </w:r>
      <w:r w:rsidRPr="00926E5F">
        <w:rPr>
          <w:rFonts w:ascii="Times New Roman" w:hAnsi="Times New Roman"/>
        </w:rPr>
        <w:t>sa slová „doručenia žiadosti“ nahrádzajú slovami „doručenia kompletne</w:t>
      </w:r>
      <w:r w:rsidR="00303BD8" w:rsidRPr="00926E5F">
        <w:rPr>
          <w:rFonts w:ascii="Times New Roman" w:hAnsi="Times New Roman"/>
        </w:rPr>
        <w:t>j žiadosti a všetkých informácií</w:t>
      </w:r>
      <w:r w:rsidRPr="00926E5F">
        <w:rPr>
          <w:rFonts w:ascii="Times New Roman" w:hAnsi="Times New Roman"/>
        </w:rPr>
        <w:t xml:space="preserve"> potrebných pre </w:t>
      </w:r>
      <w:r w:rsidR="00000DC0">
        <w:rPr>
          <w:rFonts w:ascii="Times New Roman" w:hAnsi="Times New Roman"/>
        </w:rPr>
        <w:t>posúdeni</w:t>
      </w:r>
      <w:r w:rsidR="009002E6">
        <w:rPr>
          <w:rFonts w:ascii="Times New Roman" w:hAnsi="Times New Roman"/>
        </w:rPr>
        <w:t>e</w:t>
      </w:r>
      <w:r w:rsidR="00000DC0">
        <w:rPr>
          <w:rFonts w:ascii="Times New Roman" w:hAnsi="Times New Roman"/>
        </w:rPr>
        <w:t xml:space="preserve"> splnenia podmienok </w:t>
      </w:r>
      <w:r w:rsidR="009002E6">
        <w:rPr>
          <w:rFonts w:ascii="Times New Roman" w:hAnsi="Times New Roman"/>
        </w:rPr>
        <w:t>na</w:t>
      </w:r>
      <w:r w:rsidR="00000DC0">
        <w:rPr>
          <w:rFonts w:ascii="Times New Roman" w:hAnsi="Times New Roman"/>
        </w:rPr>
        <w:t xml:space="preserve"> </w:t>
      </w:r>
      <w:r w:rsidRPr="00926E5F">
        <w:rPr>
          <w:rFonts w:ascii="Times New Roman" w:hAnsi="Times New Roman"/>
        </w:rPr>
        <w:t>zápis</w:t>
      </w:r>
      <w:r w:rsidR="000D19AD">
        <w:rPr>
          <w:rFonts w:ascii="Times New Roman" w:hAnsi="Times New Roman"/>
        </w:rPr>
        <w:t>“</w:t>
      </w:r>
      <w:r w:rsidRPr="00926E5F">
        <w:rPr>
          <w:rFonts w:ascii="Times New Roman" w:hAnsi="Times New Roman"/>
        </w:rPr>
        <w:t xml:space="preserve">.  </w:t>
      </w:r>
    </w:p>
    <w:p w14:paraId="28716765" w14:textId="77777777" w:rsidR="003C472E" w:rsidRPr="004E462A" w:rsidRDefault="003C472E" w:rsidP="00B60F5F"/>
    <w:p w14:paraId="1C93E26C" w14:textId="4CF4295D" w:rsidR="003C472E" w:rsidRPr="004E462A" w:rsidRDefault="003C472E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V § 184o ods. 10 </w:t>
      </w:r>
      <w:r w:rsidR="0047348D" w:rsidRPr="004E462A">
        <w:rPr>
          <w:rFonts w:ascii="Times New Roman" w:hAnsi="Times New Roman"/>
        </w:rPr>
        <w:t>písmeno</w:t>
      </w:r>
      <w:r w:rsidRPr="004E462A">
        <w:rPr>
          <w:rFonts w:ascii="Times New Roman" w:hAnsi="Times New Roman"/>
        </w:rPr>
        <w:t xml:space="preserve"> a)</w:t>
      </w:r>
      <w:r w:rsidR="0047348D" w:rsidRPr="004E462A">
        <w:rPr>
          <w:rFonts w:ascii="Times New Roman" w:hAnsi="Times New Roman"/>
        </w:rPr>
        <w:t xml:space="preserve"> znie</w:t>
      </w:r>
      <w:r w:rsidR="00E34781">
        <w:rPr>
          <w:rFonts w:ascii="Times New Roman" w:hAnsi="Times New Roman"/>
        </w:rPr>
        <w:t>:</w:t>
      </w:r>
    </w:p>
    <w:p w14:paraId="495564FD" w14:textId="77777777" w:rsidR="0047348D" w:rsidRPr="004E462A" w:rsidRDefault="0047348D" w:rsidP="0047348D">
      <w:pPr>
        <w:pStyle w:val="Odsekzoznamu"/>
        <w:rPr>
          <w:rFonts w:ascii="Times New Roman" w:hAnsi="Times New Roman"/>
        </w:rPr>
      </w:pPr>
    </w:p>
    <w:p w14:paraId="3A56D18D" w14:textId="452BC12C" w:rsidR="0047348D" w:rsidRPr="004E462A" w:rsidRDefault="0047348D" w:rsidP="0047348D">
      <w:pPr>
        <w:pStyle w:val="Odsekzoznamu"/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„a) meno, priezvisko, titul, miesto trvalého pobytu registrovanej osoby a registračné číslo pridelené úradom,“. </w:t>
      </w:r>
    </w:p>
    <w:p w14:paraId="370EB967" w14:textId="084AC420" w:rsidR="00D31F95" w:rsidRPr="004E462A" w:rsidRDefault="00D31F95" w:rsidP="003C472E">
      <w:pPr>
        <w:pStyle w:val="Odsekzoznamu"/>
        <w:rPr>
          <w:rFonts w:ascii="Times New Roman" w:hAnsi="Times New Roman"/>
        </w:rPr>
      </w:pPr>
    </w:p>
    <w:p w14:paraId="41B172E6" w14:textId="6FD1C6FC" w:rsidR="003C472E" w:rsidRPr="004E462A" w:rsidRDefault="003C472E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§ 184o sa dopĺňa odsekom 11</w:t>
      </w:r>
      <w:r w:rsidR="00347E47">
        <w:rPr>
          <w:rFonts w:ascii="Times New Roman" w:hAnsi="Times New Roman"/>
        </w:rPr>
        <w:t>,</w:t>
      </w:r>
      <w:r w:rsidRPr="004E462A">
        <w:rPr>
          <w:rFonts w:ascii="Times New Roman" w:hAnsi="Times New Roman"/>
        </w:rPr>
        <w:t xml:space="preserve"> ktorý znie:</w:t>
      </w:r>
    </w:p>
    <w:p w14:paraId="77F11ED6" w14:textId="77777777" w:rsidR="003C472E" w:rsidRPr="004E462A" w:rsidRDefault="003C472E" w:rsidP="003C472E">
      <w:pPr>
        <w:pStyle w:val="Odsekzoznamu"/>
        <w:rPr>
          <w:rFonts w:ascii="Times New Roman" w:hAnsi="Times New Roman"/>
        </w:rPr>
      </w:pPr>
    </w:p>
    <w:p w14:paraId="7554570C" w14:textId="35D11B95" w:rsidR="003C472E" w:rsidRDefault="003C472E" w:rsidP="0047348D">
      <w:pPr>
        <w:pStyle w:val="Odsekzoznamu"/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„(11) V zozname registrovaných osôb sa na webovom sídle úradu uverejňujú údaje </w:t>
      </w:r>
      <w:r w:rsidR="0047348D" w:rsidRPr="004E462A">
        <w:rPr>
          <w:rFonts w:ascii="Times New Roman" w:hAnsi="Times New Roman"/>
        </w:rPr>
        <w:t>uvedené v odseku 1</w:t>
      </w:r>
      <w:r w:rsidR="00C53015">
        <w:rPr>
          <w:rFonts w:ascii="Times New Roman" w:hAnsi="Times New Roman"/>
        </w:rPr>
        <w:t>0</w:t>
      </w:r>
      <w:r w:rsidR="0047348D" w:rsidRPr="004E462A">
        <w:rPr>
          <w:rFonts w:ascii="Times New Roman" w:hAnsi="Times New Roman"/>
        </w:rPr>
        <w:t xml:space="preserve"> písm. a) až c) okrem údaj</w:t>
      </w:r>
      <w:r w:rsidR="00347E47">
        <w:rPr>
          <w:rFonts w:ascii="Times New Roman" w:hAnsi="Times New Roman"/>
        </w:rPr>
        <w:t>a</w:t>
      </w:r>
      <w:r w:rsidRPr="004E462A">
        <w:rPr>
          <w:rFonts w:ascii="Times New Roman" w:hAnsi="Times New Roman"/>
        </w:rPr>
        <w:t xml:space="preserve"> o mieste trvalého pobytu </w:t>
      </w:r>
      <w:r w:rsidR="0047348D" w:rsidRPr="004E462A">
        <w:rPr>
          <w:rFonts w:ascii="Times New Roman" w:hAnsi="Times New Roman"/>
        </w:rPr>
        <w:t>registrovanej osoby</w:t>
      </w:r>
      <w:r w:rsidRPr="004E462A">
        <w:rPr>
          <w:rFonts w:ascii="Times New Roman" w:hAnsi="Times New Roman"/>
        </w:rPr>
        <w:t>.</w:t>
      </w:r>
      <w:r w:rsidR="0047348D" w:rsidRPr="004E462A">
        <w:rPr>
          <w:rFonts w:ascii="Times New Roman" w:hAnsi="Times New Roman"/>
        </w:rPr>
        <w:t>“.</w:t>
      </w:r>
    </w:p>
    <w:p w14:paraId="40BBAC39" w14:textId="5C114D26" w:rsidR="007B3C0E" w:rsidRPr="006977D1" w:rsidRDefault="007B3C0E" w:rsidP="006977D1">
      <w:pPr>
        <w:jc w:val="both"/>
        <w:rPr>
          <w:rFonts w:ascii="Times New Roman" w:hAnsi="Times New Roman"/>
        </w:rPr>
      </w:pPr>
    </w:p>
    <w:p w14:paraId="0E91C176" w14:textId="0519E43E" w:rsidR="00316BB0" w:rsidRPr="006D114B" w:rsidRDefault="00316BB0" w:rsidP="00316BB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 w:rsidRPr="006D114B">
        <w:rPr>
          <w:rFonts w:ascii="Times New Roman" w:hAnsi="Times New Roman"/>
        </w:rPr>
        <w:t>V § 184q ods. 1 prvá veta znie</w:t>
      </w:r>
      <w:r w:rsidR="00D567BA" w:rsidRPr="006D114B">
        <w:rPr>
          <w:rFonts w:ascii="Times New Roman" w:hAnsi="Times New Roman"/>
        </w:rPr>
        <w:t>:</w:t>
      </w:r>
    </w:p>
    <w:p w14:paraId="4D55E40E" w14:textId="77777777" w:rsidR="00D567BA" w:rsidRPr="006D114B" w:rsidRDefault="00D567BA" w:rsidP="00D567BA">
      <w:pPr>
        <w:pStyle w:val="Odsekzoznamu"/>
        <w:ind w:left="426"/>
        <w:jc w:val="both"/>
        <w:rPr>
          <w:rFonts w:ascii="Times New Roman" w:hAnsi="Times New Roman"/>
        </w:rPr>
      </w:pPr>
    </w:p>
    <w:p w14:paraId="08B788B6" w14:textId="46633110" w:rsidR="00316BB0" w:rsidRPr="006D114B" w:rsidRDefault="00316BB0" w:rsidP="009742A5">
      <w:pPr>
        <w:pStyle w:val="Odsekzoznamu"/>
        <w:ind w:left="426"/>
        <w:jc w:val="both"/>
        <w:rPr>
          <w:rFonts w:ascii="Times New Roman" w:hAnsi="Times New Roman"/>
        </w:rPr>
      </w:pPr>
      <w:r w:rsidRPr="006D114B">
        <w:rPr>
          <w:rFonts w:ascii="Times New Roman" w:hAnsi="Times New Roman"/>
        </w:rPr>
        <w:t>„Ak ide o zákazku, rámcovú dohodu, koncesiu alebo inú zmluvu, na ktorú sa poskytuje  prijímateľovi podľa osobitného predpisu</w:t>
      </w:r>
      <w:r w:rsidRPr="006D114B">
        <w:rPr>
          <w:rFonts w:ascii="Times New Roman" w:hAnsi="Times New Roman"/>
          <w:vertAlign w:val="superscript"/>
        </w:rPr>
        <w:t>74ea)</w:t>
      </w:r>
      <w:r w:rsidRPr="006D114B">
        <w:rPr>
          <w:rFonts w:ascii="Times New Roman" w:hAnsi="Times New Roman"/>
        </w:rPr>
        <w:t xml:space="preserve"> (ďalej len „prijímateľ“) poskytovateľom príspevku alebo poskytovateľom príspevku na finančný nástroj podľa osobitného predpisu</w:t>
      </w:r>
      <w:r w:rsidRPr="006D114B">
        <w:rPr>
          <w:rFonts w:ascii="Times New Roman" w:hAnsi="Times New Roman"/>
          <w:vertAlign w:val="superscript"/>
        </w:rPr>
        <w:t xml:space="preserve">74f) </w:t>
      </w:r>
      <w:r w:rsidRPr="006D114B">
        <w:rPr>
          <w:rFonts w:ascii="Times New Roman" w:hAnsi="Times New Roman"/>
        </w:rPr>
        <w:t>(ďalej len „poskytovateľ“) príspevok alebo príspevok na finančný nástroj podľa osobitného predpisu,</w:t>
      </w:r>
      <w:r w:rsidRPr="006D114B">
        <w:rPr>
          <w:rFonts w:ascii="Times New Roman" w:hAnsi="Times New Roman"/>
          <w:vertAlign w:val="superscript"/>
        </w:rPr>
        <w:t>74g)</w:t>
      </w:r>
      <w:r w:rsidRPr="006D114B">
        <w:rPr>
          <w:rFonts w:ascii="Times New Roman" w:hAnsi="Times New Roman"/>
        </w:rPr>
        <w:t xml:space="preserve"> vykonáva sa predbežná kontrola a kontrola po uzavretí alebo zmene zmluvy, koncesnej zmluvy alebo rámcovej dohody, po ukončení súťaže návrhov, po zadaní zákazky na základe rámcovej dohody, po zadaní zákazky s využitím dynamického nákupného systému, alebo po ukončení postupu inovatívneho partnerstva (ďalej len „kontrola po uzavretí zmluvy“).“</w:t>
      </w:r>
      <w:r w:rsidR="00D567BA" w:rsidRPr="006D114B">
        <w:rPr>
          <w:rFonts w:ascii="Times New Roman" w:hAnsi="Times New Roman"/>
        </w:rPr>
        <w:t>.</w:t>
      </w:r>
    </w:p>
    <w:p w14:paraId="52C8B5C9" w14:textId="77777777" w:rsidR="00316BB0" w:rsidRPr="006D114B" w:rsidRDefault="00316BB0" w:rsidP="009742A5">
      <w:pPr>
        <w:pStyle w:val="Odsekzoznamu"/>
        <w:ind w:left="426"/>
        <w:jc w:val="both"/>
        <w:rPr>
          <w:rFonts w:ascii="Times New Roman" w:hAnsi="Times New Roman"/>
        </w:rPr>
      </w:pPr>
    </w:p>
    <w:p w14:paraId="0404747B" w14:textId="0433D03F" w:rsidR="00316BB0" w:rsidRPr="006D114B" w:rsidRDefault="00316BB0" w:rsidP="009742A5">
      <w:pPr>
        <w:pStyle w:val="Odsekzoznamu"/>
        <w:ind w:left="426"/>
        <w:jc w:val="both"/>
        <w:rPr>
          <w:rFonts w:ascii="Times New Roman" w:hAnsi="Times New Roman"/>
        </w:rPr>
      </w:pPr>
      <w:r w:rsidRPr="006D114B">
        <w:rPr>
          <w:rFonts w:ascii="Times New Roman" w:hAnsi="Times New Roman"/>
        </w:rPr>
        <w:t>Poznámka pod čiarou k odkazu 74ea znie:</w:t>
      </w:r>
    </w:p>
    <w:p w14:paraId="39F5354D" w14:textId="17ADA68A" w:rsidR="00316BB0" w:rsidRPr="006D114B" w:rsidRDefault="00316BB0" w:rsidP="009742A5">
      <w:pPr>
        <w:pStyle w:val="Odsekzoznamu"/>
        <w:ind w:left="426"/>
        <w:jc w:val="both"/>
        <w:rPr>
          <w:rFonts w:ascii="Times New Roman" w:hAnsi="Times New Roman"/>
        </w:rPr>
      </w:pPr>
      <w:r w:rsidRPr="006D114B">
        <w:rPr>
          <w:rFonts w:ascii="Times New Roman" w:hAnsi="Times New Roman"/>
        </w:rPr>
        <w:t>„</w:t>
      </w:r>
      <w:r w:rsidRPr="006D114B">
        <w:rPr>
          <w:rFonts w:ascii="Times New Roman" w:hAnsi="Times New Roman"/>
          <w:vertAlign w:val="superscript"/>
        </w:rPr>
        <w:t>74ea</w:t>
      </w:r>
      <w:r w:rsidRPr="006D114B">
        <w:rPr>
          <w:rFonts w:ascii="Times New Roman" w:hAnsi="Times New Roman"/>
        </w:rPr>
        <w:t>) § 3 písm. l) a s) zákona č. 121/2022 Z. z.  o príspevkoch z fondov Európskej únie a o zmene a doplnení niektorých zákonov</w:t>
      </w:r>
      <w:r w:rsidR="00D567BA" w:rsidRPr="006D114B">
        <w:rPr>
          <w:rFonts w:ascii="Times New Roman" w:hAnsi="Times New Roman"/>
        </w:rPr>
        <w:t>.</w:t>
      </w:r>
      <w:r w:rsidRPr="006D114B">
        <w:rPr>
          <w:rFonts w:ascii="Times New Roman" w:hAnsi="Times New Roman"/>
        </w:rPr>
        <w:t>“.</w:t>
      </w:r>
    </w:p>
    <w:p w14:paraId="44C9A2E7" w14:textId="77777777" w:rsidR="00316BB0" w:rsidRDefault="00316BB0" w:rsidP="009742A5">
      <w:pPr>
        <w:pStyle w:val="Odsekzoznamu"/>
        <w:ind w:left="426"/>
        <w:jc w:val="both"/>
        <w:rPr>
          <w:rFonts w:ascii="Times New Roman" w:hAnsi="Times New Roman"/>
        </w:rPr>
      </w:pPr>
    </w:p>
    <w:p w14:paraId="649CCD37" w14:textId="3B86FDF6" w:rsidR="008B58C4" w:rsidRDefault="008B58C4" w:rsidP="0027024E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8B58C4">
        <w:rPr>
          <w:rFonts w:ascii="Times New Roman" w:hAnsi="Times New Roman"/>
        </w:rPr>
        <w:t>V 184aa odsek 3 znie</w:t>
      </w:r>
      <w:r w:rsidR="002E0633">
        <w:rPr>
          <w:rFonts w:ascii="Times New Roman" w:hAnsi="Times New Roman"/>
        </w:rPr>
        <w:t>:</w:t>
      </w:r>
    </w:p>
    <w:p w14:paraId="192F9ADB" w14:textId="77777777" w:rsidR="008B58C4" w:rsidRPr="008B58C4" w:rsidRDefault="008B58C4" w:rsidP="0027024E">
      <w:pPr>
        <w:pStyle w:val="Odsekzoznamu"/>
        <w:ind w:left="851"/>
        <w:jc w:val="both"/>
        <w:rPr>
          <w:rFonts w:ascii="Times New Roman" w:hAnsi="Times New Roman"/>
        </w:rPr>
      </w:pPr>
    </w:p>
    <w:p w14:paraId="77F07E5F" w14:textId="7512646F" w:rsidR="008B58C4" w:rsidRPr="004E462A" w:rsidRDefault="008B58C4" w:rsidP="0027024E">
      <w:pPr>
        <w:pStyle w:val="Odsekzoznamu"/>
        <w:ind w:left="426"/>
        <w:jc w:val="both"/>
        <w:rPr>
          <w:rFonts w:ascii="Times New Roman" w:hAnsi="Times New Roman"/>
        </w:rPr>
      </w:pPr>
      <w:r w:rsidRPr="008B58C4">
        <w:rPr>
          <w:rFonts w:ascii="Times New Roman" w:hAnsi="Times New Roman"/>
        </w:rPr>
        <w:t>„(3) Predseda úradu po preskúmaní rozhodnutia podľa odseku 1 rozhodnutie zruší alebo zmení, ak bolo vydané v rozpore so zákonom. Predseda úradu rozhodnutie podľa odseku 1, ktoré bolo vydané v rozpore so zákonom zruší a vec vráti orgánu, ktorý ho vydal, na nové prejednanie a rozhodnutie, pokiaľ je to vhodnejšie najmä z dôvodov náležitého zistenia skutkového stavu veci alebo ochrany práv účastníka konania; orgán, ktorý rozhodnutie vydal, je právnym názorom predsedu úradu viazaný. Ak rozhodnutie, ktoré je predmetom preskúmania bolo vydané v súlade so zákonom, predseda úradu konanie zastaví. Pri zmene rozhodnutia predseda úradu dbá na to, aby práva nadobudnuté dobromyseľne boli čo najmenej dotknuté.</w:t>
      </w:r>
      <w:r>
        <w:rPr>
          <w:rFonts w:ascii="Times New Roman" w:hAnsi="Times New Roman"/>
        </w:rPr>
        <w:t xml:space="preserve">“. </w:t>
      </w:r>
    </w:p>
    <w:p w14:paraId="4AF67466" w14:textId="65C5BA11" w:rsidR="006B2DC3" w:rsidRPr="005B7BFD" w:rsidRDefault="006B2DC3" w:rsidP="005B7BFD">
      <w:pPr>
        <w:rPr>
          <w:rFonts w:ascii="Times New Roman" w:hAnsi="Times New Roman"/>
        </w:rPr>
      </w:pPr>
    </w:p>
    <w:p w14:paraId="6AAD68A3" w14:textId="0638182B" w:rsidR="001F7F6B" w:rsidRPr="004E462A" w:rsidRDefault="001F7F6B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 </w:t>
      </w:r>
      <w:r w:rsidR="00A470D1" w:rsidRPr="004E462A">
        <w:rPr>
          <w:rFonts w:ascii="Times New Roman" w:hAnsi="Times New Roman"/>
        </w:rPr>
        <w:t>V § 186 ods. 1 sa slová „podrobnosti o oznámeniach a informáciách posielaných úradu na uverejnenie vo vestníku“ nahrádzajú slovami „podrobnosti o oznámeniach, súhrnných správach a informáciách posielaných úradu na uverejnenie vo vestníku“</w:t>
      </w:r>
      <w:r w:rsidR="002E3DF2" w:rsidRPr="004E462A">
        <w:rPr>
          <w:rFonts w:ascii="Times New Roman" w:hAnsi="Times New Roman"/>
        </w:rPr>
        <w:t>.</w:t>
      </w:r>
    </w:p>
    <w:p w14:paraId="0CA9B451" w14:textId="12E5DD49" w:rsidR="005B7BFD" w:rsidRDefault="005B7BFD" w:rsidP="006977D1">
      <w:pPr>
        <w:jc w:val="both"/>
        <w:rPr>
          <w:rFonts w:ascii="Times New Roman" w:hAnsi="Times New Roman"/>
        </w:rPr>
      </w:pPr>
    </w:p>
    <w:p w14:paraId="1766F4DE" w14:textId="20C4A0E9" w:rsidR="00192200" w:rsidRDefault="00192200" w:rsidP="006977D1">
      <w:pPr>
        <w:jc w:val="both"/>
        <w:rPr>
          <w:rFonts w:ascii="Times New Roman" w:hAnsi="Times New Roman"/>
        </w:rPr>
      </w:pPr>
    </w:p>
    <w:p w14:paraId="325DDFB0" w14:textId="6DBDC40D" w:rsidR="00192200" w:rsidRDefault="00192200" w:rsidP="006977D1">
      <w:pPr>
        <w:jc w:val="both"/>
        <w:rPr>
          <w:rFonts w:ascii="Times New Roman" w:hAnsi="Times New Roman"/>
        </w:rPr>
      </w:pPr>
    </w:p>
    <w:p w14:paraId="24171FF5" w14:textId="544CEE87" w:rsidR="00192200" w:rsidRDefault="00192200" w:rsidP="006977D1">
      <w:pPr>
        <w:jc w:val="both"/>
        <w:rPr>
          <w:rFonts w:ascii="Times New Roman" w:hAnsi="Times New Roman"/>
        </w:rPr>
      </w:pPr>
    </w:p>
    <w:p w14:paraId="26678677" w14:textId="77777777" w:rsidR="00192200" w:rsidRPr="006977D1" w:rsidRDefault="00192200" w:rsidP="006977D1">
      <w:pPr>
        <w:jc w:val="both"/>
        <w:rPr>
          <w:rFonts w:ascii="Times New Roman" w:hAnsi="Times New Roman"/>
        </w:rPr>
      </w:pPr>
    </w:p>
    <w:p w14:paraId="5A31BC49" w14:textId="27A0152B" w:rsidR="00C20909" w:rsidRPr="004E462A" w:rsidRDefault="00C20909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Za § 186a sa vkladá § 186b, ktorý znie</w:t>
      </w:r>
      <w:r w:rsidR="00347E47">
        <w:rPr>
          <w:rFonts w:ascii="Times New Roman" w:hAnsi="Times New Roman"/>
        </w:rPr>
        <w:t>:</w:t>
      </w:r>
    </w:p>
    <w:p w14:paraId="778B3349" w14:textId="77777777" w:rsidR="00C20909" w:rsidRPr="004E462A" w:rsidRDefault="00C20909" w:rsidP="00C20909">
      <w:pPr>
        <w:pStyle w:val="Odsekzoznamu"/>
        <w:rPr>
          <w:rFonts w:ascii="Times New Roman" w:hAnsi="Times New Roman"/>
        </w:rPr>
      </w:pPr>
    </w:p>
    <w:p w14:paraId="20F1C7D3" w14:textId="6D56F926" w:rsidR="00C20909" w:rsidRPr="004E462A" w:rsidRDefault="00C20909" w:rsidP="00C20909">
      <w:pPr>
        <w:pStyle w:val="Odsekzoznamu"/>
        <w:ind w:left="360"/>
        <w:jc w:val="center"/>
        <w:rPr>
          <w:rFonts w:ascii="Times New Roman" w:hAnsi="Times New Roman"/>
        </w:rPr>
      </w:pPr>
      <w:r w:rsidRPr="004E462A">
        <w:rPr>
          <w:rFonts w:ascii="Times New Roman" w:hAnsi="Times New Roman"/>
        </w:rPr>
        <w:t>„§ 186b</w:t>
      </w:r>
    </w:p>
    <w:p w14:paraId="3CA12968" w14:textId="510F9ECB" w:rsidR="00C20909" w:rsidRPr="004E462A" w:rsidRDefault="00C20909" w:rsidP="00C20909">
      <w:pPr>
        <w:pStyle w:val="Odsekzoznamu"/>
        <w:ind w:left="360"/>
        <w:jc w:val="center"/>
        <w:rPr>
          <w:rFonts w:ascii="Times New Roman" w:hAnsi="Times New Roman"/>
        </w:rPr>
      </w:pPr>
    </w:p>
    <w:p w14:paraId="63020C48" w14:textId="3ACC40AB" w:rsidR="00D13D79" w:rsidRPr="004E462A" w:rsidRDefault="00D13D79" w:rsidP="00D13D79">
      <w:pPr>
        <w:pStyle w:val="Odsekzoznamu"/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Ak ide o postup zadávania zákazky, koncesie alebo súťaž návrhov</w:t>
      </w:r>
      <w:r w:rsidR="001D6317">
        <w:rPr>
          <w:rFonts w:ascii="Times New Roman" w:hAnsi="Times New Roman"/>
        </w:rPr>
        <w:t>,</w:t>
      </w:r>
      <w:r w:rsidRPr="004E462A">
        <w:rPr>
          <w:rFonts w:ascii="Times New Roman" w:hAnsi="Times New Roman"/>
        </w:rPr>
        <w:t xml:space="preserve"> pri ktorých bolo oznámenie o vyhlásení verejného obstarávania,</w:t>
      </w:r>
      <w:r w:rsidR="009544A2" w:rsidRPr="004E462A">
        <w:rPr>
          <w:rFonts w:ascii="Times New Roman" w:hAnsi="Times New Roman"/>
        </w:rPr>
        <w:t xml:space="preserve"> oznámenie o vyhlásení súťaže návrhov, </w:t>
      </w:r>
      <w:r w:rsidRPr="004E462A">
        <w:rPr>
          <w:rFonts w:ascii="Times New Roman" w:hAnsi="Times New Roman"/>
        </w:rPr>
        <w:t xml:space="preserve"> oznámenie použité ako výzva na súťaž alebo výzva na predkladanie ponúk odoslané na uverejnenie do 17. apríla 2016, alebo o postup zadávania zákazky preukázateľne začatý do 17. apríla 2016, pri ktorom sa podľa predpisov účinných do 17. apríla 2016 nevyžadovalo oznámenie o vyhlásení verejného obstarávania, oznámenie použité ako výzva na súťaž alebo výzva na predkladanie ponúk, a zároveň nejde o postup zadávania zákazky, koncesie alebo súťaž návrhov, ktoré sú financované aspoň sčasti z prostriedkov Európskej únie, alebo o postup zadávania zákazky, koncesie alebo súťaž návrhov, na nezákonnosť ktorého poukázal alebo o vykonanie kontroly ktorého požiadal orgán činný v trestnom konaní, konanie voči takémuto postupu možno začať najneskôr do piatich rokov </w:t>
      </w:r>
    </w:p>
    <w:p w14:paraId="609E1F2A" w14:textId="374E1248" w:rsidR="00D13D79" w:rsidRPr="004E462A" w:rsidRDefault="00D13D79" w:rsidP="00905309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odo dňa uzavretia zmluvy, koncesnej zmluvy alebo rámcovej dohody,</w:t>
      </w:r>
      <w:r w:rsidR="00905309" w:rsidRPr="00905309">
        <w:t xml:space="preserve"> </w:t>
      </w:r>
      <w:r w:rsidR="00905309" w:rsidRPr="00905309">
        <w:rPr>
          <w:rFonts w:ascii="Times New Roman" w:hAnsi="Times New Roman"/>
        </w:rPr>
        <w:t>alebo dodatku k zmluve, koncesnej zmluve alebo rámcovej dohode</w:t>
      </w:r>
      <w:r w:rsidR="00905309">
        <w:rPr>
          <w:rFonts w:ascii="Times New Roman" w:hAnsi="Times New Roman"/>
        </w:rPr>
        <w:t>,</w:t>
      </w:r>
      <w:r w:rsidRPr="004E462A">
        <w:rPr>
          <w:rFonts w:ascii="Times New Roman" w:hAnsi="Times New Roman"/>
        </w:rPr>
        <w:t xml:space="preserve"> ak má byť predmetom konania postup predchádzajúci ich uzavretiu, </w:t>
      </w:r>
    </w:p>
    <w:p w14:paraId="2D1E7583" w14:textId="77777777" w:rsidR="00D13D79" w:rsidRPr="004E462A" w:rsidRDefault="00D13D79" w:rsidP="00906757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odo dňa zrušenia verejného obstarávania, ak má byť predmetom konania postup predchádzajúci zrušeniu verejného obstarávania, </w:t>
      </w:r>
    </w:p>
    <w:p w14:paraId="048EE19C" w14:textId="07DD2A58" w:rsidR="00D13D79" w:rsidRPr="004E462A" w:rsidRDefault="00D13D79" w:rsidP="00906757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odo dňa ukončenia súťaže návrhov, ak má byť predmetom konania súťaž návrhov.</w:t>
      </w:r>
      <w:r w:rsidR="009544A2" w:rsidRPr="004E462A">
        <w:rPr>
          <w:rFonts w:ascii="Times New Roman" w:hAnsi="Times New Roman"/>
        </w:rPr>
        <w:t xml:space="preserve">“. </w:t>
      </w:r>
    </w:p>
    <w:p w14:paraId="59FBC9D6" w14:textId="77777777" w:rsidR="008C1587" w:rsidRPr="00B60F5F" w:rsidRDefault="008C1587" w:rsidP="00B60F5F">
      <w:pPr>
        <w:jc w:val="both"/>
        <w:rPr>
          <w:rFonts w:ascii="Times New Roman" w:hAnsi="Times New Roman"/>
        </w:rPr>
      </w:pPr>
    </w:p>
    <w:p w14:paraId="604158F8" w14:textId="77777777" w:rsidR="002D5827" w:rsidRPr="004E462A" w:rsidRDefault="002D5827" w:rsidP="002D5827">
      <w:pPr>
        <w:pStyle w:val="Odsekzoznamu"/>
        <w:rPr>
          <w:rFonts w:ascii="Times New Roman" w:hAnsi="Times New Roman"/>
        </w:rPr>
      </w:pPr>
    </w:p>
    <w:p w14:paraId="7FC8C081" w14:textId="4FBEE855" w:rsidR="00226986" w:rsidRPr="004E462A" w:rsidRDefault="00226986" w:rsidP="00906757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V § 187n ods. 1 písmeno b) znie:</w:t>
      </w:r>
    </w:p>
    <w:p w14:paraId="1F3F3B9F" w14:textId="77777777" w:rsidR="00226986" w:rsidRPr="004E462A" w:rsidRDefault="00226986" w:rsidP="00226986">
      <w:pPr>
        <w:pStyle w:val="Odsekzoznamu"/>
        <w:rPr>
          <w:rFonts w:ascii="Times New Roman" w:hAnsi="Times New Roman"/>
        </w:rPr>
      </w:pPr>
    </w:p>
    <w:p w14:paraId="063163E5" w14:textId="50E06A22" w:rsidR="00B1197C" w:rsidRPr="004E462A" w:rsidRDefault="00226986" w:rsidP="009C778B">
      <w:pPr>
        <w:pStyle w:val="Odsekzoznamu"/>
        <w:ind w:left="36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„b) postup</w:t>
      </w:r>
      <w:r w:rsidR="009C778B" w:rsidRPr="004E462A">
        <w:rPr>
          <w:rFonts w:ascii="Times New Roman" w:hAnsi="Times New Roman"/>
        </w:rPr>
        <w:t>e</w:t>
      </w:r>
      <w:r w:rsidRPr="004E462A">
        <w:rPr>
          <w:rFonts w:ascii="Times New Roman" w:hAnsi="Times New Roman"/>
        </w:rPr>
        <w:t xml:space="preserve"> zadávania zákazky </w:t>
      </w:r>
      <w:r w:rsidR="009C778B" w:rsidRPr="004E462A">
        <w:rPr>
          <w:rFonts w:ascii="Times New Roman" w:hAnsi="Times New Roman"/>
        </w:rPr>
        <w:t>preukázateľne začatom</w:t>
      </w:r>
      <w:r w:rsidRPr="004E462A">
        <w:rPr>
          <w:rFonts w:ascii="Times New Roman" w:hAnsi="Times New Roman"/>
        </w:rPr>
        <w:t xml:space="preserve"> do 30. marca 202</w:t>
      </w:r>
      <w:r w:rsidR="009C778B" w:rsidRPr="004E462A">
        <w:rPr>
          <w:rFonts w:ascii="Times New Roman" w:hAnsi="Times New Roman"/>
        </w:rPr>
        <w:t>4</w:t>
      </w:r>
      <w:r w:rsidRPr="004E462A">
        <w:rPr>
          <w:rFonts w:ascii="Times New Roman" w:hAnsi="Times New Roman"/>
        </w:rPr>
        <w:t>, pri ktorom sa podľa predpisov účinných do 30. marca 202</w:t>
      </w:r>
      <w:r w:rsidR="009C778B" w:rsidRPr="004E462A">
        <w:rPr>
          <w:rFonts w:ascii="Times New Roman" w:hAnsi="Times New Roman"/>
        </w:rPr>
        <w:t>4</w:t>
      </w:r>
      <w:r w:rsidRPr="004E462A">
        <w:rPr>
          <w:rFonts w:ascii="Times New Roman" w:hAnsi="Times New Roman"/>
        </w:rPr>
        <w:t xml:space="preserve"> nevyžadovalo oznámenie o vyhlásení verejného obstarávania, oznámenie použité ako výzva na súťaž al</w:t>
      </w:r>
      <w:r w:rsidR="009C778B" w:rsidRPr="004E462A">
        <w:rPr>
          <w:rFonts w:ascii="Times New Roman" w:hAnsi="Times New Roman"/>
        </w:rPr>
        <w:t xml:space="preserve">ebo výzva na predkladanie ponúk.“. </w:t>
      </w:r>
      <w:r w:rsidRPr="004E462A">
        <w:rPr>
          <w:rFonts w:ascii="Times New Roman" w:hAnsi="Times New Roman"/>
        </w:rPr>
        <w:t xml:space="preserve"> </w:t>
      </w:r>
    </w:p>
    <w:p w14:paraId="4C548B58" w14:textId="6C80F780" w:rsidR="00F26B9C" w:rsidRPr="004E462A" w:rsidRDefault="00F26B9C" w:rsidP="009C778B">
      <w:pPr>
        <w:pStyle w:val="Odsekzoznamu"/>
        <w:ind w:left="360"/>
        <w:jc w:val="both"/>
        <w:rPr>
          <w:rFonts w:ascii="Times New Roman" w:hAnsi="Times New Roman"/>
        </w:rPr>
      </w:pPr>
    </w:p>
    <w:p w14:paraId="16AE4100" w14:textId="77777777" w:rsidR="00351004" w:rsidRPr="004E462A" w:rsidRDefault="00351004" w:rsidP="00351004">
      <w:pPr>
        <w:pStyle w:val="Odsekzoznamu"/>
        <w:ind w:left="426"/>
        <w:jc w:val="both"/>
        <w:rPr>
          <w:rFonts w:ascii="Times New Roman" w:hAnsi="Times New Roman"/>
        </w:rPr>
      </w:pPr>
    </w:p>
    <w:p w14:paraId="1E65827C" w14:textId="6E29D24D" w:rsidR="00351004" w:rsidRPr="004E462A" w:rsidRDefault="008F5906" w:rsidP="00906757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Za § 187o sa vkladajú § 187p a</w:t>
      </w:r>
      <w:r w:rsidR="000612BB">
        <w:rPr>
          <w:rFonts w:ascii="Times New Roman" w:hAnsi="Times New Roman"/>
        </w:rPr>
        <w:t>ž</w:t>
      </w:r>
      <w:r w:rsidRPr="004E462A">
        <w:rPr>
          <w:rFonts w:ascii="Times New Roman" w:hAnsi="Times New Roman"/>
        </w:rPr>
        <w:t xml:space="preserve"> § 187r, ktoré vrátane nadpisu znejú</w:t>
      </w:r>
      <w:r w:rsidR="00347E47">
        <w:rPr>
          <w:rFonts w:ascii="Times New Roman" w:hAnsi="Times New Roman"/>
        </w:rPr>
        <w:t>:</w:t>
      </w:r>
    </w:p>
    <w:p w14:paraId="66E4FA9B" w14:textId="77777777" w:rsidR="00351004" w:rsidRPr="004E462A" w:rsidRDefault="00351004" w:rsidP="00351004">
      <w:pPr>
        <w:pStyle w:val="Odsekzoznamu"/>
        <w:rPr>
          <w:rFonts w:ascii="Times New Roman" w:hAnsi="Times New Roman"/>
        </w:rPr>
      </w:pPr>
    </w:p>
    <w:p w14:paraId="7C92688C" w14:textId="49D989E6" w:rsidR="008F5906" w:rsidRPr="004E462A" w:rsidRDefault="008F5906" w:rsidP="00F8228B">
      <w:pPr>
        <w:pStyle w:val="Odsekzoznamu"/>
        <w:ind w:left="426"/>
        <w:jc w:val="center"/>
        <w:rPr>
          <w:rFonts w:ascii="Times New Roman" w:hAnsi="Times New Roman"/>
        </w:rPr>
      </w:pPr>
      <w:r w:rsidRPr="004E462A">
        <w:rPr>
          <w:rFonts w:ascii="Times New Roman" w:hAnsi="Times New Roman"/>
        </w:rPr>
        <w:t>„§ 187p</w:t>
      </w:r>
    </w:p>
    <w:p w14:paraId="7D9C25CF" w14:textId="4FAE0BBE" w:rsidR="008F5906" w:rsidRPr="004E462A" w:rsidRDefault="008F5906" w:rsidP="008F5906">
      <w:pPr>
        <w:pStyle w:val="Odsekzoznamu"/>
        <w:ind w:left="426"/>
        <w:jc w:val="center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Prechodné ustanovenia k úpravám účinným </w:t>
      </w:r>
      <w:r w:rsidR="0033738A">
        <w:rPr>
          <w:rFonts w:ascii="Times New Roman" w:hAnsi="Times New Roman"/>
        </w:rPr>
        <w:t>od 15. apríla 2023</w:t>
      </w:r>
    </w:p>
    <w:p w14:paraId="51E89A19" w14:textId="77777777" w:rsidR="008F5906" w:rsidRPr="004E462A" w:rsidRDefault="008F5906" w:rsidP="008F5906">
      <w:pPr>
        <w:pStyle w:val="Odsekzoznamu"/>
        <w:ind w:left="426"/>
        <w:rPr>
          <w:rFonts w:ascii="Times New Roman" w:hAnsi="Times New Roman"/>
        </w:rPr>
      </w:pPr>
    </w:p>
    <w:p w14:paraId="58F79DF8" w14:textId="1D3CB4A3" w:rsidR="008F5906" w:rsidRPr="004E462A" w:rsidRDefault="008F5906" w:rsidP="00906757">
      <w:pPr>
        <w:pStyle w:val="Odsekzoznamu"/>
        <w:numPr>
          <w:ilvl w:val="1"/>
          <w:numId w:val="3"/>
        </w:numPr>
        <w:ind w:left="851" w:hanging="425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Postup zadávania zákazky a postup zadávania koncesie, pri ktorých bolo oznámenie o vyhlásení verejného obstarávania, oznámenie použité ako výzva na súťaž alebo výzva na predkladanie ponúk odoslané na uverejnenie </w:t>
      </w:r>
      <w:r w:rsidR="00A67995">
        <w:rPr>
          <w:rFonts w:ascii="Times New Roman" w:hAnsi="Times New Roman"/>
        </w:rPr>
        <w:t xml:space="preserve">do </w:t>
      </w:r>
      <w:r w:rsidR="008A4186">
        <w:rPr>
          <w:rFonts w:ascii="Times New Roman" w:hAnsi="Times New Roman"/>
        </w:rPr>
        <w:t>1</w:t>
      </w:r>
      <w:r w:rsidR="00A67995">
        <w:rPr>
          <w:rFonts w:ascii="Times New Roman" w:hAnsi="Times New Roman"/>
        </w:rPr>
        <w:t>4</w:t>
      </w:r>
      <w:r w:rsidR="008A4186">
        <w:rPr>
          <w:rFonts w:ascii="Times New Roman" w:hAnsi="Times New Roman"/>
        </w:rPr>
        <w:t xml:space="preserve">. </w:t>
      </w:r>
      <w:r w:rsidR="00A67995">
        <w:rPr>
          <w:rFonts w:ascii="Times New Roman" w:hAnsi="Times New Roman"/>
        </w:rPr>
        <w:t>apríla</w:t>
      </w:r>
      <w:r w:rsidR="008A4186">
        <w:rPr>
          <w:rFonts w:ascii="Times New Roman" w:hAnsi="Times New Roman"/>
        </w:rPr>
        <w:t xml:space="preserve"> 2023</w:t>
      </w:r>
      <w:r w:rsidRPr="004E462A">
        <w:rPr>
          <w:rFonts w:ascii="Times New Roman" w:hAnsi="Times New Roman"/>
        </w:rPr>
        <w:t xml:space="preserve"> sa dokončia podľa </w:t>
      </w:r>
      <w:r w:rsidR="008A4186" w:rsidRPr="004E462A">
        <w:rPr>
          <w:rFonts w:ascii="Times New Roman" w:hAnsi="Times New Roman"/>
        </w:rPr>
        <w:t>predpis</w:t>
      </w:r>
      <w:r w:rsidR="008A4186">
        <w:rPr>
          <w:rFonts w:ascii="Times New Roman" w:hAnsi="Times New Roman"/>
        </w:rPr>
        <w:t>u</w:t>
      </w:r>
      <w:r w:rsidR="008A4186" w:rsidRPr="004E462A">
        <w:rPr>
          <w:rFonts w:ascii="Times New Roman" w:hAnsi="Times New Roman"/>
        </w:rPr>
        <w:t xml:space="preserve"> účinn</w:t>
      </w:r>
      <w:r w:rsidR="008A4186">
        <w:rPr>
          <w:rFonts w:ascii="Times New Roman" w:hAnsi="Times New Roman"/>
        </w:rPr>
        <w:t>ého</w:t>
      </w:r>
      <w:r w:rsidR="008A4186" w:rsidRPr="004E462A">
        <w:rPr>
          <w:rFonts w:ascii="Times New Roman" w:hAnsi="Times New Roman"/>
        </w:rPr>
        <w:t xml:space="preserve"> </w:t>
      </w:r>
      <w:r w:rsidR="00A67995">
        <w:rPr>
          <w:rFonts w:ascii="Times New Roman" w:hAnsi="Times New Roman"/>
        </w:rPr>
        <w:t xml:space="preserve">do </w:t>
      </w:r>
      <w:r w:rsidR="008A4186">
        <w:rPr>
          <w:rFonts w:ascii="Times New Roman" w:hAnsi="Times New Roman"/>
        </w:rPr>
        <w:t>1</w:t>
      </w:r>
      <w:r w:rsidR="00A67995">
        <w:rPr>
          <w:rFonts w:ascii="Times New Roman" w:hAnsi="Times New Roman"/>
        </w:rPr>
        <w:t>4</w:t>
      </w:r>
      <w:r w:rsidR="008A4186">
        <w:rPr>
          <w:rFonts w:ascii="Times New Roman" w:hAnsi="Times New Roman"/>
        </w:rPr>
        <w:t xml:space="preserve">. </w:t>
      </w:r>
      <w:r w:rsidR="00A67995">
        <w:rPr>
          <w:rFonts w:ascii="Times New Roman" w:hAnsi="Times New Roman"/>
        </w:rPr>
        <w:t>apríl</w:t>
      </w:r>
      <w:r w:rsidR="008A4186">
        <w:rPr>
          <w:rFonts w:ascii="Times New Roman" w:hAnsi="Times New Roman"/>
        </w:rPr>
        <w:t>a 2023</w:t>
      </w:r>
      <w:r w:rsidR="00F50097" w:rsidRPr="004E462A">
        <w:rPr>
          <w:rFonts w:ascii="Times New Roman" w:hAnsi="Times New Roman"/>
        </w:rPr>
        <w:t xml:space="preserve">. </w:t>
      </w:r>
    </w:p>
    <w:p w14:paraId="39626D7B" w14:textId="5F419764" w:rsidR="008F5906" w:rsidRPr="004E462A" w:rsidRDefault="008F5906" w:rsidP="00906757">
      <w:pPr>
        <w:pStyle w:val="Odsekzoznamu"/>
        <w:numPr>
          <w:ilvl w:val="1"/>
          <w:numId w:val="3"/>
        </w:numPr>
        <w:ind w:left="851" w:hanging="425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Postup zadávania zákazky preukázateľne začatý </w:t>
      </w:r>
      <w:r w:rsidR="0033738A">
        <w:rPr>
          <w:rFonts w:ascii="Times New Roman" w:hAnsi="Times New Roman"/>
        </w:rPr>
        <w:t>do1</w:t>
      </w:r>
      <w:r w:rsidR="00A67995">
        <w:rPr>
          <w:rFonts w:ascii="Times New Roman" w:hAnsi="Times New Roman"/>
        </w:rPr>
        <w:t>4</w:t>
      </w:r>
      <w:r w:rsidR="0033738A">
        <w:rPr>
          <w:rFonts w:ascii="Times New Roman" w:hAnsi="Times New Roman"/>
        </w:rPr>
        <w:t>. a</w:t>
      </w:r>
      <w:r w:rsidR="00A67995">
        <w:rPr>
          <w:rFonts w:ascii="Times New Roman" w:hAnsi="Times New Roman"/>
        </w:rPr>
        <w:t>príla</w:t>
      </w:r>
      <w:r w:rsidR="008A4186">
        <w:rPr>
          <w:rFonts w:ascii="Times New Roman" w:hAnsi="Times New Roman"/>
        </w:rPr>
        <w:t xml:space="preserve"> 2023</w:t>
      </w:r>
      <w:r w:rsidRPr="004E462A">
        <w:rPr>
          <w:rFonts w:ascii="Times New Roman" w:hAnsi="Times New Roman"/>
        </w:rPr>
        <w:t xml:space="preserve">, pri ktorom sa podľa </w:t>
      </w:r>
      <w:r w:rsidR="008A4186" w:rsidRPr="004E462A">
        <w:rPr>
          <w:rFonts w:ascii="Times New Roman" w:hAnsi="Times New Roman"/>
        </w:rPr>
        <w:t>predpis</w:t>
      </w:r>
      <w:r w:rsidR="008A4186">
        <w:rPr>
          <w:rFonts w:ascii="Times New Roman" w:hAnsi="Times New Roman"/>
        </w:rPr>
        <w:t>u</w:t>
      </w:r>
      <w:r w:rsidR="008A4186" w:rsidRPr="004E462A">
        <w:rPr>
          <w:rFonts w:ascii="Times New Roman" w:hAnsi="Times New Roman"/>
        </w:rPr>
        <w:t xml:space="preserve"> účinn</w:t>
      </w:r>
      <w:r w:rsidR="008A4186">
        <w:rPr>
          <w:rFonts w:ascii="Times New Roman" w:hAnsi="Times New Roman"/>
        </w:rPr>
        <w:t>ého</w:t>
      </w:r>
      <w:r w:rsidR="008A4186" w:rsidRPr="004E462A">
        <w:rPr>
          <w:rFonts w:ascii="Times New Roman" w:hAnsi="Times New Roman"/>
        </w:rPr>
        <w:t xml:space="preserve"> </w:t>
      </w:r>
      <w:r w:rsidR="008A4186">
        <w:rPr>
          <w:rFonts w:ascii="Times New Roman" w:hAnsi="Times New Roman"/>
        </w:rPr>
        <w:t>do1</w:t>
      </w:r>
      <w:r w:rsidR="00A67995">
        <w:rPr>
          <w:rFonts w:ascii="Times New Roman" w:hAnsi="Times New Roman"/>
        </w:rPr>
        <w:t>4</w:t>
      </w:r>
      <w:r w:rsidR="008A4186">
        <w:rPr>
          <w:rFonts w:ascii="Times New Roman" w:hAnsi="Times New Roman"/>
        </w:rPr>
        <w:t>. a</w:t>
      </w:r>
      <w:r w:rsidR="00A67995">
        <w:rPr>
          <w:rFonts w:ascii="Times New Roman" w:hAnsi="Times New Roman"/>
        </w:rPr>
        <w:t>príla</w:t>
      </w:r>
      <w:r w:rsidR="008A4186">
        <w:rPr>
          <w:rFonts w:ascii="Times New Roman" w:hAnsi="Times New Roman"/>
        </w:rPr>
        <w:t xml:space="preserve"> 2023</w:t>
      </w:r>
      <w:r w:rsidRPr="004E462A">
        <w:rPr>
          <w:rFonts w:ascii="Times New Roman" w:hAnsi="Times New Roman"/>
        </w:rPr>
        <w:t xml:space="preserve"> nevyžadovalo oznámenie o vyhlásení verejného obstarávania, oznámenie použité ako výzva na súťaž alebo výzva na predkladanie ponúk, sa dokončí podľa </w:t>
      </w:r>
      <w:r w:rsidR="008A4186" w:rsidRPr="004E462A">
        <w:rPr>
          <w:rFonts w:ascii="Times New Roman" w:hAnsi="Times New Roman"/>
        </w:rPr>
        <w:t>predpis</w:t>
      </w:r>
      <w:r w:rsidR="008A4186">
        <w:rPr>
          <w:rFonts w:ascii="Times New Roman" w:hAnsi="Times New Roman"/>
        </w:rPr>
        <w:t>u</w:t>
      </w:r>
      <w:r w:rsidR="008A4186" w:rsidRPr="004E462A">
        <w:rPr>
          <w:rFonts w:ascii="Times New Roman" w:hAnsi="Times New Roman"/>
        </w:rPr>
        <w:t xml:space="preserve"> účinn</w:t>
      </w:r>
      <w:r w:rsidR="008A4186">
        <w:rPr>
          <w:rFonts w:ascii="Times New Roman" w:hAnsi="Times New Roman"/>
        </w:rPr>
        <w:t>ého</w:t>
      </w:r>
      <w:r w:rsidR="008A4186" w:rsidRPr="004E462A">
        <w:rPr>
          <w:rFonts w:ascii="Times New Roman" w:hAnsi="Times New Roman"/>
        </w:rPr>
        <w:t xml:space="preserve"> </w:t>
      </w:r>
      <w:r w:rsidR="008A4186">
        <w:rPr>
          <w:rFonts w:ascii="Times New Roman" w:hAnsi="Times New Roman"/>
        </w:rPr>
        <w:t>do1</w:t>
      </w:r>
      <w:r w:rsidR="00A67995">
        <w:rPr>
          <w:rFonts w:ascii="Times New Roman" w:hAnsi="Times New Roman"/>
        </w:rPr>
        <w:t>4</w:t>
      </w:r>
      <w:r w:rsidR="008A4186">
        <w:rPr>
          <w:rFonts w:ascii="Times New Roman" w:hAnsi="Times New Roman"/>
        </w:rPr>
        <w:t>. a</w:t>
      </w:r>
      <w:r w:rsidR="00A67995">
        <w:rPr>
          <w:rFonts w:ascii="Times New Roman" w:hAnsi="Times New Roman"/>
        </w:rPr>
        <w:t>príla</w:t>
      </w:r>
      <w:r w:rsidR="008A4186">
        <w:rPr>
          <w:rFonts w:ascii="Times New Roman" w:hAnsi="Times New Roman"/>
        </w:rPr>
        <w:t xml:space="preserve"> 2023</w:t>
      </w:r>
      <w:r w:rsidR="00F50097" w:rsidRPr="004E462A">
        <w:rPr>
          <w:rFonts w:ascii="Times New Roman" w:hAnsi="Times New Roman"/>
        </w:rPr>
        <w:t xml:space="preserve">. </w:t>
      </w:r>
    </w:p>
    <w:p w14:paraId="398C19B1" w14:textId="3FE43F21" w:rsidR="008F5906" w:rsidRDefault="008F5906" w:rsidP="00906757">
      <w:pPr>
        <w:pStyle w:val="Odsekzoznamu"/>
        <w:numPr>
          <w:ilvl w:val="1"/>
          <w:numId w:val="3"/>
        </w:numPr>
        <w:ind w:left="851" w:hanging="425"/>
        <w:jc w:val="both"/>
        <w:rPr>
          <w:rFonts w:ascii="Times New Roman" w:hAnsi="Times New Roman"/>
        </w:rPr>
      </w:pPr>
      <w:r w:rsidRPr="00AB0D44">
        <w:rPr>
          <w:rFonts w:ascii="Times New Roman" w:hAnsi="Times New Roman"/>
        </w:rPr>
        <w:t xml:space="preserve">Súťaž návrhov, pri ktorej bolo oznámenie o vyhlásení súťaže návrhov odoslané na uverejnenie </w:t>
      </w:r>
      <w:r w:rsidR="00A67995">
        <w:rPr>
          <w:rFonts w:ascii="Times New Roman" w:hAnsi="Times New Roman"/>
        </w:rPr>
        <w:t xml:space="preserve">do </w:t>
      </w:r>
      <w:r w:rsidR="008A4186">
        <w:rPr>
          <w:rFonts w:ascii="Times New Roman" w:hAnsi="Times New Roman"/>
        </w:rPr>
        <w:t>1</w:t>
      </w:r>
      <w:r w:rsidR="00A67995">
        <w:rPr>
          <w:rFonts w:ascii="Times New Roman" w:hAnsi="Times New Roman"/>
        </w:rPr>
        <w:t>4</w:t>
      </w:r>
      <w:r w:rsidR="008A4186">
        <w:rPr>
          <w:rFonts w:ascii="Times New Roman" w:hAnsi="Times New Roman"/>
        </w:rPr>
        <w:t xml:space="preserve">. </w:t>
      </w:r>
      <w:r w:rsidR="0033738A">
        <w:rPr>
          <w:rFonts w:ascii="Times New Roman" w:hAnsi="Times New Roman"/>
        </w:rPr>
        <w:t>a</w:t>
      </w:r>
      <w:r w:rsidR="00A67995">
        <w:rPr>
          <w:rFonts w:ascii="Times New Roman" w:hAnsi="Times New Roman"/>
        </w:rPr>
        <w:t>príla</w:t>
      </w:r>
      <w:r w:rsidR="008A4186">
        <w:rPr>
          <w:rFonts w:ascii="Times New Roman" w:hAnsi="Times New Roman"/>
        </w:rPr>
        <w:t xml:space="preserve"> 2023</w:t>
      </w:r>
      <w:r w:rsidRPr="00AB0D44">
        <w:rPr>
          <w:rFonts w:ascii="Times New Roman" w:hAnsi="Times New Roman"/>
        </w:rPr>
        <w:t xml:space="preserve">, sa dokončí podľa </w:t>
      </w:r>
      <w:r w:rsidR="008A4186" w:rsidRPr="00AB0D44">
        <w:rPr>
          <w:rFonts w:ascii="Times New Roman" w:hAnsi="Times New Roman"/>
        </w:rPr>
        <w:t>predpis</w:t>
      </w:r>
      <w:r w:rsidR="008A4186">
        <w:rPr>
          <w:rFonts w:ascii="Times New Roman" w:hAnsi="Times New Roman"/>
        </w:rPr>
        <w:t>u</w:t>
      </w:r>
      <w:r w:rsidR="008A4186" w:rsidRPr="00AB0D44">
        <w:rPr>
          <w:rFonts w:ascii="Times New Roman" w:hAnsi="Times New Roman"/>
        </w:rPr>
        <w:t xml:space="preserve"> účinn</w:t>
      </w:r>
      <w:r w:rsidR="008A4186">
        <w:rPr>
          <w:rFonts w:ascii="Times New Roman" w:hAnsi="Times New Roman"/>
        </w:rPr>
        <w:t>ého</w:t>
      </w:r>
      <w:r w:rsidR="008A4186" w:rsidRPr="00AB0D44">
        <w:rPr>
          <w:rFonts w:ascii="Times New Roman" w:hAnsi="Times New Roman"/>
        </w:rPr>
        <w:t xml:space="preserve"> </w:t>
      </w:r>
      <w:r w:rsidR="00A67995">
        <w:rPr>
          <w:rFonts w:ascii="Times New Roman" w:hAnsi="Times New Roman"/>
        </w:rPr>
        <w:t xml:space="preserve">do </w:t>
      </w:r>
      <w:r w:rsidR="008A4186">
        <w:rPr>
          <w:rFonts w:ascii="Times New Roman" w:hAnsi="Times New Roman"/>
        </w:rPr>
        <w:t>1</w:t>
      </w:r>
      <w:r w:rsidR="00A67995">
        <w:rPr>
          <w:rFonts w:ascii="Times New Roman" w:hAnsi="Times New Roman"/>
        </w:rPr>
        <w:t>4</w:t>
      </w:r>
      <w:r w:rsidR="008A4186">
        <w:rPr>
          <w:rFonts w:ascii="Times New Roman" w:hAnsi="Times New Roman"/>
        </w:rPr>
        <w:t>. a</w:t>
      </w:r>
      <w:r w:rsidR="00A67995">
        <w:rPr>
          <w:rFonts w:ascii="Times New Roman" w:hAnsi="Times New Roman"/>
        </w:rPr>
        <w:t>príla</w:t>
      </w:r>
      <w:r w:rsidR="008A4186">
        <w:rPr>
          <w:rFonts w:ascii="Times New Roman" w:hAnsi="Times New Roman"/>
        </w:rPr>
        <w:t xml:space="preserve"> 2023</w:t>
      </w:r>
      <w:r w:rsidRPr="00AB0D44">
        <w:rPr>
          <w:rFonts w:ascii="Times New Roman" w:hAnsi="Times New Roman"/>
        </w:rPr>
        <w:t>.</w:t>
      </w:r>
    </w:p>
    <w:p w14:paraId="2AC628C5" w14:textId="654289AF" w:rsidR="006D24EF" w:rsidRPr="00AB0D44" w:rsidRDefault="006D24EF" w:rsidP="00906757">
      <w:pPr>
        <w:pStyle w:val="Odsekzoznamu"/>
        <w:numPr>
          <w:ilvl w:val="1"/>
          <w:numId w:val="3"/>
        </w:numPr>
        <w:ind w:left="851" w:hanging="425"/>
        <w:jc w:val="both"/>
        <w:rPr>
          <w:rFonts w:ascii="Times New Roman" w:hAnsi="Times New Roman"/>
        </w:rPr>
      </w:pPr>
      <w:r w:rsidRPr="006D24EF">
        <w:rPr>
          <w:rFonts w:ascii="Times New Roman" w:hAnsi="Times New Roman"/>
        </w:rPr>
        <w:t xml:space="preserve">Ak bolo oznámenie podľa § 59 ods. 1 odoslané na uverejnenie </w:t>
      </w:r>
      <w:r w:rsidR="00A67995">
        <w:rPr>
          <w:rFonts w:ascii="Times New Roman" w:hAnsi="Times New Roman"/>
        </w:rPr>
        <w:t xml:space="preserve">do </w:t>
      </w:r>
      <w:r w:rsidR="008A4186">
        <w:rPr>
          <w:rFonts w:ascii="Times New Roman" w:hAnsi="Times New Roman"/>
        </w:rPr>
        <w:t>1</w:t>
      </w:r>
      <w:r w:rsidR="00A67995">
        <w:rPr>
          <w:rFonts w:ascii="Times New Roman" w:hAnsi="Times New Roman"/>
        </w:rPr>
        <w:t>4</w:t>
      </w:r>
      <w:r w:rsidR="008A4186">
        <w:rPr>
          <w:rFonts w:ascii="Times New Roman" w:hAnsi="Times New Roman"/>
        </w:rPr>
        <w:t xml:space="preserve">. </w:t>
      </w:r>
      <w:r w:rsidR="0033738A">
        <w:rPr>
          <w:rFonts w:ascii="Times New Roman" w:hAnsi="Times New Roman"/>
        </w:rPr>
        <w:t>a</w:t>
      </w:r>
      <w:r w:rsidR="00A67995">
        <w:rPr>
          <w:rFonts w:ascii="Times New Roman" w:hAnsi="Times New Roman"/>
        </w:rPr>
        <w:t>príla</w:t>
      </w:r>
      <w:r w:rsidR="008A4186">
        <w:rPr>
          <w:rFonts w:ascii="Times New Roman" w:hAnsi="Times New Roman"/>
        </w:rPr>
        <w:t xml:space="preserve"> 2023</w:t>
      </w:r>
      <w:r w:rsidRPr="006D24EF">
        <w:rPr>
          <w:rFonts w:ascii="Times New Roman" w:hAnsi="Times New Roman"/>
        </w:rPr>
        <w:t xml:space="preserve"> na preukazovanie technickej a odbornej spôsobilosti podľa § 34 ods. 1 písmeno a) a b) na </w:t>
      </w:r>
      <w:r w:rsidRPr="006D24EF">
        <w:rPr>
          <w:rFonts w:ascii="Times New Roman" w:hAnsi="Times New Roman"/>
        </w:rPr>
        <w:lastRenderedPageBreak/>
        <w:t>účely zaradenia záujemcu do dynamického nákupného systému, sa použijú ustanovenia  § 34 ods. 1 písmeno a) a b) účinné od</w:t>
      </w:r>
      <w:r w:rsidR="008A4186">
        <w:rPr>
          <w:rFonts w:ascii="Times New Roman" w:hAnsi="Times New Roman"/>
        </w:rPr>
        <w:t xml:space="preserve"> 1</w:t>
      </w:r>
      <w:r w:rsidR="00A67995">
        <w:rPr>
          <w:rFonts w:ascii="Times New Roman" w:hAnsi="Times New Roman"/>
        </w:rPr>
        <w:t>5</w:t>
      </w:r>
      <w:r w:rsidR="008A4186">
        <w:rPr>
          <w:rFonts w:ascii="Times New Roman" w:hAnsi="Times New Roman"/>
        </w:rPr>
        <w:t>. apríla 2023</w:t>
      </w:r>
    </w:p>
    <w:p w14:paraId="1E578D53" w14:textId="06156ADF" w:rsidR="00C20909" w:rsidRPr="00AB0D44" w:rsidRDefault="00C20909" w:rsidP="00906757">
      <w:pPr>
        <w:pStyle w:val="Odsekzoznamu"/>
        <w:numPr>
          <w:ilvl w:val="1"/>
          <w:numId w:val="3"/>
        </w:numPr>
        <w:ind w:left="851" w:hanging="425"/>
        <w:jc w:val="both"/>
        <w:rPr>
          <w:rFonts w:ascii="Times New Roman" w:hAnsi="Times New Roman"/>
        </w:rPr>
      </w:pPr>
      <w:r w:rsidRPr="00AB0D44">
        <w:rPr>
          <w:rFonts w:ascii="Times New Roman" w:hAnsi="Times New Roman"/>
        </w:rPr>
        <w:t xml:space="preserve">V konaní  o preskúmanie úkonov kontrolovaného po uzavretí zmluvy, začatom </w:t>
      </w:r>
      <w:r w:rsidR="00A67995">
        <w:rPr>
          <w:rFonts w:ascii="Times New Roman" w:hAnsi="Times New Roman"/>
        </w:rPr>
        <w:t xml:space="preserve">do </w:t>
      </w:r>
      <w:r w:rsidR="008A4186">
        <w:rPr>
          <w:rFonts w:ascii="Times New Roman" w:hAnsi="Times New Roman"/>
        </w:rPr>
        <w:t>1</w:t>
      </w:r>
      <w:r w:rsidR="00A67995">
        <w:rPr>
          <w:rFonts w:ascii="Times New Roman" w:hAnsi="Times New Roman"/>
        </w:rPr>
        <w:t>4</w:t>
      </w:r>
      <w:r w:rsidR="008A4186">
        <w:rPr>
          <w:rFonts w:ascii="Times New Roman" w:hAnsi="Times New Roman"/>
        </w:rPr>
        <w:t xml:space="preserve">. </w:t>
      </w:r>
      <w:r w:rsidR="0033738A">
        <w:rPr>
          <w:rFonts w:ascii="Times New Roman" w:hAnsi="Times New Roman"/>
        </w:rPr>
        <w:t>a</w:t>
      </w:r>
      <w:r w:rsidR="00A67995">
        <w:rPr>
          <w:rFonts w:ascii="Times New Roman" w:hAnsi="Times New Roman"/>
        </w:rPr>
        <w:t>príla</w:t>
      </w:r>
      <w:r w:rsidR="008A4186">
        <w:rPr>
          <w:rFonts w:ascii="Times New Roman" w:hAnsi="Times New Roman"/>
        </w:rPr>
        <w:t xml:space="preserve"> 2023</w:t>
      </w:r>
      <w:r w:rsidRPr="00AB0D44">
        <w:rPr>
          <w:rFonts w:ascii="Times New Roman" w:hAnsi="Times New Roman"/>
        </w:rPr>
        <w:t>sa § 169 ods. 5</w:t>
      </w:r>
      <w:r w:rsidR="0035744F" w:rsidRPr="00AB0D44">
        <w:rPr>
          <w:rFonts w:ascii="Times New Roman" w:hAnsi="Times New Roman"/>
        </w:rPr>
        <w:t xml:space="preserve"> v znení účinnom od</w:t>
      </w:r>
      <w:r w:rsidR="008A4186">
        <w:rPr>
          <w:rFonts w:ascii="Times New Roman" w:hAnsi="Times New Roman"/>
        </w:rPr>
        <w:t xml:space="preserve"> 1</w:t>
      </w:r>
      <w:r w:rsidR="00A67995">
        <w:rPr>
          <w:rFonts w:ascii="Times New Roman" w:hAnsi="Times New Roman"/>
        </w:rPr>
        <w:t>5</w:t>
      </w:r>
      <w:r w:rsidR="008A4186">
        <w:rPr>
          <w:rFonts w:ascii="Times New Roman" w:hAnsi="Times New Roman"/>
        </w:rPr>
        <w:t>. apríla 2023</w:t>
      </w:r>
      <w:r w:rsidRPr="00AB0D44">
        <w:rPr>
          <w:rFonts w:ascii="Times New Roman" w:hAnsi="Times New Roman"/>
        </w:rPr>
        <w:t xml:space="preserve">nepoužije. </w:t>
      </w:r>
    </w:p>
    <w:p w14:paraId="775CD044" w14:textId="5E4FBCA4" w:rsidR="0063401F" w:rsidRPr="00AB0D44" w:rsidRDefault="0063401F" w:rsidP="00906757">
      <w:pPr>
        <w:pStyle w:val="Odsekzoznamu"/>
        <w:numPr>
          <w:ilvl w:val="1"/>
          <w:numId w:val="3"/>
        </w:numPr>
        <w:ind w:left="851" w:hanging="425"/>
        <w:jc w:val="both"/>
        <w:rPr>
          <w:rFonts w:ascii="Times New Roman" w:hAnsi="Times New Roman"/>
        </w:rPr>
      </w:pPr>
      <w:r w:rsidRPr="00AB0D44">
        <w:rPr>
          <w:rFonts w:ascii="Times New Roman" w:hAnsi="Times New Roman"/>
        </w:rPr>
        <w:t>V konaní o preskúmanie úkonov kontrolovaného pred uzavretím zmluvy začatom d</w:t>
      </w:r>
      <w:r w:rsidR="0033738A">
        <w:rPr>
          <w:rFonts w:ascii="Times New Roman" w:hAnsi="Times New Roman"/>
        </w:rPr>
        <w:t>o</w:t>
      </w:r>
      <w:r w:rsidR="008A4186">
        <w:rPr>
          <w:rFonts w:ascii="Times New Roman" w:hAnsi="Times New Roman"/>
        </w:rPr>
        <w:t xml:space="preserve"> 1</w:t>
      </w:r>
      <w:r w:rsidR="00A67995">
        <w:rPr>
          <w:rFonts w:ascii="Times New Roman" w:hAnsi="Times New Roman"/>
        </w:rPr>
        <w:t>4</w:t>
      </w:r>
      <w:r w:rsidR="008A4186">
        <w:rPr>
          <w:rFonts w:ascii="Times New Roman" w:hAnsi="Times New Roman"/>
        </w:rPr>
        <w:t xml:space="preserve">. </w:t>
      </w:r>
      <w:r w:rsidR="0033738A">
        <w:rPr>
          <w:rFonts w:ascii="Times New Roman" w:hAnsi="Times New Roman"/>
        </w:rPr>
        <w:t>a</w:t>
      </w:r>
      <w:r w:rsidR="00A67995">
        <w:rPr>
          <w:rFonts w:ascii="Times New Roman" w:hAnsi="Times New Roman"/>
        </w:rPr>
        <w:t>príla</w:t>
      </w:r>
      <w:r w:rsidR="008A4186">
        <w:rPr>
          <w:rFonts w:ascii="Times New Roman" w:hAnsi="Times New Roman"/>
        </w:rPr>
        <w:t xml:space="preserve"> 2023</w:t>
      </w:r>
      <w:r w:rsidRPr="00AB0D44">
        <w:rPr>
          <w:rFonts w:ascii="Times New Roman" w:hAnsi="Times New Roman"/>
        </w:rPr>
        <w:t>sa § 170 ods. 6 v znení účinnom od</w:t>
      </w:r>
      <w:r w:rsidR="008A4186">
        <w:rPr>
          <w:rFonts w:ascii="Times New Roman" w:hAnsi="Times New Roman"/>
        </w:rPr>
        <w:t xml:space="preserve"> 1</w:t>
      </w:r>
      <w:r w:rsidR="00A67995">
        <w:rPr>
          <w:rFonts w:ascii="Times New Roman" w:hAnsi="Times New Roman"/>
        </w:rPr>
        <w:t>5</w:t>
      </w:r>
      <w:r w:rsidR="008A4186">
        <w:rPr>
          <w:rFonts w:ascii="Times New Roman" w:hAnsi="Times New Roman"/>
        </w:rPr>
        <w:t>. apríla 2023</w:t>
      </w:r>
      <w:r w:rsidRPr="00AB0D44">
        <w:rPr>
          <w:rFonts w:ascii="Times New Roman" w:hAnsi="Times New Roman"/>
        </w:rPr>
        <w:t xml:space="preserve"> a § 174 ods. 1 písm. c) v znení účinnom od</w:t>
      </w:r>
      <w:r w:rsidR="008A4186">
        <w:rPr>
          <w:rFonts w:ascii="Times New Roman" w:hAnsi="Times New Roman"/>
        </w:rPr>
        <w:t xml:space="preserve"> 1</w:t>
      </w:r>
      <w:r w:rsidR="00A67995">
        <w:rPr>
          <w:rFonts w:ascii="Times New Roman" w:hAnsi="Times New Roman"/>
        </w:rPr>
        <w:t>5</w:t>
      </w:r>
      <w:r w:rsidR="008A4186">
        <w:rPr>
          <w:rFonts w:ascii="Times New Roman" w:hAnsi="Times New Roman"/>
        </w:rPr>
        <w:t>. apríla 2023</w:t>
      </w:r>
      <w:r w:rsidRPr="00AB0D44">
        <w:rPr>
          <w:rFonts w:ascii="Times New Roman" w:hAnsi="Times New Roman"/>
        </w:rPr>
        <w:t xml:space="preserve"> nepoužijú. </w:t>
      </w:r>
    </w:p>
    <w:p w14:paraId="2F90D5AD" w14:textId="3404D1D8" w:rsidR="00DB6477" w:rsidRDefault="00DB6477" w:rsidP="00906757">
      <w:pPr>
        <w:pStyle w:val="Odsekzoznamu"/>
        <w:numPr>
          <w:ilvl w:val="1"/>
          <w:numId w:val="3"/>
        </w:numPr>
        <w:ind w:left="851" w:hanging="425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V konaní začatom pred</w:t>
      </w:r>
      <w:r w:rsidR="008A4186">
        <w:rPr>
          <w:rFonts w:ascii="Times New Roman" w:hAnsi="Times New Roman"/>
        </w:rPr>
        <w:t xml:space="preserve"> 1</w:t>
      </w:r>
      <w:r w:rsidR="00A67995">
        <w:rPr>
          <w:rFonts w:ascii="Times New Roman" w:hAnsi="Times New Roman"/>
        </w:rPr>
        <w:t>5</w:t>
      </w:r>
      <w:r w:rsidR="008A4186">
        <w:rPr>
          <w:rFonts w:ascii="Times New Roman" w:hAnsi="Times New Roman"/>
        </w:rPr>
        <w:t>. aprílom 2023</w:t>
      </w:r>
      <w:r w:rsidRPr="004E462A">
        <w:rPr>
          <w:rFonts w:ascii="Times New Roman" w:hAnsi="Times New Roman"/>
        </w:rPr>
        <w:t xml:space="preserve">, ktorého predmetom je verejné obstarávanie podľa § 186b sa § 186b nepoužije.  </w:t>
      </w:r>
    </w:p>
    <w:p w14:paraId="1F27701C" w14:textId="37F32562" w:rsidR="008F5906" w:rsidRDefault="00225993" w:rsidP="006977D1">
      <w:pPr>
        <w:pStyle w:val="Odsekzoznamu"/>
        <w:numPr>
          <w:ilvl w:val="1"/>
          <w:numId w:val="3"/>
        </w:numPr>
        <w:ind w:left="851" w:hanging="425"/>
        <w:jc w:val="both"/>
        <w:rPr>
          <w:rFonts w:ascii="Times New Roman" w:hAnsi="Times New Roman"/>
        </w:rPr>
      </w:pPr>
      <w:r w:rsidRPr="00E11407">
        <w:rPr>
          <w:rFonts w:ascii="Times New Roman" w:hAnsi="Times New Roman"/>
        </w:rPr>
        <w:t xml:space="preserve">Úrad zastaví konanie o uložení pokuty podľa § 182 ods. 3 písm. c) a d) v znení účinnom </w:t>
      </w:r>
      <w:r w:rsidR="00A67995">
        <w:rPr>
          <w:rFonts w:ascii="Times New Roman" w:hAnsi="Times New Roman"/>
        </w:rPr>
        <w:t xml:space="preserve">do </w:t>
      </w:r>
      <w:r w:rsidR="0033738A">
        <w:rPr>
          <w:rFonts w:ascii="Times New Roman" w:hAnsi="Times New Roman"/>
        </w:rPr>
        <w:t>1</w:t>
      </w:r>
      <w:r w:rsidR="00A67995">
        <w:rPr>
          <w:rFonts w:ascii="Times New Roman" w:hAnsi="Times New Roman"/>
        </w:rPr>
        <w:t>4</w:t>
      </w:r>
      <w:r w:rsidR="0033738A">
        <w:rPr>
          <w:rFonts w:ascii="Times New Roman" w:hAnsi="Times New Roman"/>
        </w:rPr>
        <w:t>. a</w:t>
      </w:r>
      <w:r w:rsidR="00A67995">
        <w:rPr>
          <w:rFonts w:ascii="Times New Roman" w:hAnsi="Times New Roman"/>
        </w:rPr>
        <w:t>príla</w:t>
      </w:r>
      <w:r w:rsidR="0033738A">
        <w:rPr>
          <w:rFonts w:ascii="Times New Roman" w:hAnsi="Times New Roman"/>
        </w:rPr>
        <w:t xml:space="preserve"> 2023</w:t>
      </w:r>
      <w:r w:rsidRPr="00E11407">
        <w:rPr>
          <w:rFonts w:ascii="Times New Roman" w:hAnsi="Times New Roman"/>
        </w:rPr>
        <w:t xml:space="preserve">. </w:t>
      </w:r>
    </w:p>
    <w:p w14:paraId="0BA8453D" w14:textId="157F94CB" w:rsidR="00A316EC" w:rsidRPr="006977D1" w:rsidRDefault="00A316EC" w:rsidP="006977D1">
      <w:pPr>
        <w:pStyle w:val="Odsekzoznamu"/>
        <w:numPr>
          <w:ilvl w:val="1"/>
          <w:numId w:val="3"/>
        </w:numPr>
        <w:ind w:left="851" w:hanging="425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Rozhodnutie rady o</w:t>
      </w:r>
      <w:r w:rsidR="00625BAA">
        <w:rPr>
          <w:rFonts w:ascii="Times New Roman" w:hAnsi="Times New Roman"/>
        </w:rPr>
        <w:t> </w:t>
      </w:r>
      <w:r w:rsidRPr="004E462A">
        <w:rPr>
          <w:rFonts w:ascii="Times New Roman" w:hAnsi="Times New Roman"/>
        </w:rPr>
        <w:t>odvolaní</w:t>
      </w:r>
      <w:r w:rsidR="00625BAA">
        <w:rPr>
          <w:rFonts w:ascii="Times New Roman" w:hAnsi="Times New Roman"/>
        </w:rPr>
        <w:t xml:space="preserve"> podľa § 187i</w:t>
      </w:r>
      <w:r w:rsidRPr="004E462A">
        <w:rPr>
          <w:rFonts w:ascii="Times New Roman" w:hAnsi="Times New Roman"/>
        </w:rPr>
        <w:t xml:space="preserve"> je preskúmateľné súdom; to neplatí, ak ide o rozhodnutie rady vo veci samej, ktorým rada preskúma rozhodnutie úradu vydané v konaní o preskúmanie úkonov kontrolovaného po uzavretí zmluvy, ktorým sa kontrolovanému neukladá povi</w:t>
      </w:r>
      <w:r>
        <w:rPr>
          <w:rFonts w:ascii="Times New Roman" w:hAnsi="Times New Roman"/>
        </w:rPr>
        <w:t>nnosť. Žaloba musí byť podaná do 30 dní odo dňa doručenia rozhodnutia rady o odvolaní.</w:t>
      </w:r>
      <w:r w:rsidR="00A67995">
        <w:rPr>
          <w:rFonts w:ascii="Times New Roman" w:hAnsi="Times New Roman"/>
        </w:rPr>
        <w:t xml:space="preserve"> Ustanovenia § 187i ods. 22 a § 187o ods. 3 tretia veta sa od 15. apríla 2023 nepoužijú. </w:t>
      </w:r>
    </w:p>
    <w:p w14:paraId="3F5FACCA" w14:textId="77777777" w:rsidR="00D31F95" w:rsidRDefault="00D31F95">
      <w:pPr>
        <w:pStyle w:val="Odsekzoznamu"/>
        <w:ind w:left="426"/>
        <w:jc w:val="center"/>
        <w:rPr>
          <w:rFonts w:ascii="Times New Roman" w:hAnsi="Times New Roman"/>
        </w:rPr>
      </w:pPr>
    </w:p>
    <w:p w14:paraId="035AF0DE" w14:textId="29766DD1" w:rsidR="00F8228B" w:rsidRPr="00347E47" w:rsidRDefault="008F5906">
      <w:pPr>
        <w:pStyle w:val="Odsekzoznamu"/>
        <w:ind w:left="426"/>
        <w:jc w:val="center"/>
      </w:pPr>
      <w:r w:rsidRPr="004E462A">
        <w:rPr>
          <w:rFonts w:ascii="Times New Roman" w:hAnsi="Times New Roman"/>
        </w:rPr>
        <w:t xml:space="preserve">§ </w:t>
      </w:r>
      <w:r w:rsidR="00CF15E5" w:rsidRPr="004E462A">
        <w:rPr>
          <w:rFonts w:ascii="Times New Roman" w:hAnsi="Times New Roman"/>
        </w:rPr>
        <w:t>187</w:t>
      </w:r>
      <w:r w:rsidR="00CF15E5">
        <w:rPr>
          <w:rFonts w:ascii="Times New Roman" w:hAnsi="Times New Roman"/>
        </w:rPr>
        <w:t>q</w:t>
      </w:r>
    </w:p>
    <w:p w14:paraId="085D275D" w14:textId="0615931E" w:rsidR="00F8228B" w:rsidRPr="004E462A" w:rsidRDefault="00F8228B" w:rsidP="00F8228B">
      <w:pPr>
        <w:pStyle w:val="Odsekzoznamu"/>
        <w:ind w:left="426"/>
        <w:jc w:val="center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Prechodné ustanovenia k úpravám účinným od </w:t>
      </w:r>
      <w:r w:rsidR="00B3453E">
        <w:rPr>
          <w:rFonts w:ascii="Times New Roman" w:hAnsi="Times New Roman"/>
        </w:rPr>
        <w:t>25</w:t>
      </w:r>
      <w:r w:rsidRPr="004E462A">
        <w:rPr>
          <w:rFonts w:ascii="Times New Roman" w:hAnsi="Times New Roman"/>
        </w:rPr>
        <w:t xml:space="preserve">. </w:t>
      </w:r>
      <w:r w:rsidR="00B3453E">
        <w:rPr>
          <w:rFonts w:ascii="Times New Roman" w:hAnsi="Times New Roman"/>
        </w:rPr>
        <w:t>septembra</w:t>
      </w:r>
      <w:r w:rsidRPr="004E462A">
        <w:rPr>
          <w:rFonts w:ascii="Times New Roman" w:hAnsi="Times New Roman"/>
        </w:rPr>
        <w:t xml:space="preserve"> 2023</w:t>
      </w:r>
    </w:p>
    <w:p w14:paraId="13E4C18A" w14:textId="4EDD5ABD" w:rsidR="00F8228B" w:rsidRPr="004E462A" w:rsidRDefault="00F8228B" w:rsidP="00F8228B">
      <w:pPr>
        <w:pStyle w:val="Odsekzoznamu"/>
        <w:ind w:left="426"/>
        <w:jc w:val="center"/>
        <w:rPr>
          <w:rFonts w:ascii="Times New Roman" w:hAnsi="Times New Roman"/>
        </w:rPr>
      </w:pPr>
    </w:p>
    <w:p w14:paraId="1CEEE71E" w14:textId="6BF3C60C" w:rsidR="00F8228B" w:rsidRPr="004E462A" w:rsidRDefault="00D3361C" w:rsidP="00906757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Postup zadávania zákazky a postup zadávania koncesie, pri ktorých bolo oznámenie o vyhlásení verejného obstarávania, oznámenie použité ako výzva na súťaž alebo výzva na predkladanie ponúk odoslané na </w:t>
      </w:r>
      <w:r w:rsidR="00905309">
        <w:rPr>
          <w:rFonts w:ascii="Times New Roman" w:hAnsi="Times New Roman"/>
        </w:rPr>
        <w:t>uverejnenie do 24</w:t>
      </w:r>
      <w:r w:rsidRPr="004E462A">
        <w:rPr>
          <w:rFonts w:ascii="Times New Roman" w:hAnsi="Times New Roman"/>
        </w:rPr>
        <w:t xml:space="preserve">. </w:t>
      </w:r>
      <w:r w:rsidR="002E3DF2" w:rsidRPr="004E462A">
        <w:rPr>
          <w:rFonts w:ascii="Times New Roman" w:hAnsi="Times New Roman"/>
        </w:rPr>
        <w:t>septembra</w:t>
      </w:r>
      <w:r w:rsidRPr="004E462A">
        <w:rPr>
          <w:rFonts w:ascii="Times New Roman" w:hAnsi="Times New Roman"/>
        </w:rPr>
        <w:t xml:space="preserve"> 2023, sa dokonč</w:t>
      </w:r>
      <w:r w:rsidR="00905309">
        <w:rPr>
          <w:rFonts w:ascii="Times New Roman" w:hAnsi="Times New Roman"/>
        </w:rPr>
        <w:t xml:space="preserve">ia podľa </w:t>
      </w:r>
      <w:r w:rsidR="0033738A">
        <w:rPr>
          <w:rFonts w:ascii="Times New Roman" w:hAnsi="Times New Roman"/>
        </w:rPr>
        <w:t xml:space="preserve">predpisu účinného </w:t>
      </w:r>
      <w:r w:rsidR="00905309">
        <w:rPr>
          <w:rFonts w:ascii="Times New Roman" w:hAnsi="Times New Roman"/>
        </w:rPr>
        <w:t>do 24</w:t>
      </w:r>
      <w:r w:rsidRPr="004E462A">
        <w:rPr>
          <w:rFonts w:ascii="Times New Roman" w:hAnsi="Times New Roman"/>
        </w:rPr>
        <w:t xml:space="preserve">. </w:t>
      </w:r>
      <w:r w:rsidR="002E3DF2" w:rsidRPr="004E462A">
        <w:rPr>
          <w:rFonts w:ascii="Times New Roman" w:hAnsi="Times New Roman"/>
        </w:rPr>
        <w:t>septembra</w:t>
      </w:r>
      <w:r w:rsidRPr="004E462A">
        <w:rPr>
          <w:rFonts w:ascii="Times New Roman" w:hAnsi="Times New Roman"/>
        </w:rPr>
        <w:t xml:space="preserve"> 2023</w:t>
      </w:r>
      <w:r w:rsidR="00B0713F" w:rsidRPr="004E462A">
        <w:rPr>
          <w:rFonts w:ascii="Times New Roman" w:hAnsi="Times New Roman"/>
        </w:rPr>
        <w:t>; to neplatí pre zverejnenie informácie o zrušení verejného obstarávania alebo jeho časti.</w:t>
      </w:r>
    </w:p>
    <w:p w14:paraId="20E7986A" w14:textId="0B0C2B83" w:rsidR="00D3361C" w:rsidRPr="004E462A" w:rsidRDefault="00D3361C" w:rsidP="00906757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Postup zadávania z</w:t>
      </w:r>
      <w:r w:rsidR="00905309">
        <w:rPr>
          <w:rFonts w:ascii="Times New Roman" w:hAnsi="Times New Roman"/>
        </w:rPr>
        <w:t>ákazky preukázateľne začatý do 24</w:t>
      </w:r>
      <w:r w:rsidRPr="004E462A">
        <w:rPr>
          <w:rFonts w:ascii="Times New Roman" w:hAnsi="Times New Roman"/>
        </w:rPr>
        <w:t xml:space="preserve">. </w:t>
      </w:r>
      <w:r w:rsidR="002E3DF2" w:rsidRPr="004E462A">
        <w:rPr>
          <w:rFonts w:ascii="Times New Roman" w:hAnsi="Times New Roman"/>
        </w:rPr>
        <w:t>septembra</w:t>
      </w:r>
      <w:r w:rsidRPr="004E462A">
        <w:rPr>
          <w:rFonts w:ascii="Times New Roman" w:hAnsi="Times New Roman"/>
        </w:rPr>
        <w:t xml:space="preserve"> 2023, pri ktorom </w:t>
      </w:r>
      <w:r w:rsidR="00905309">
        <w:rPr>
          <w:rFonts w:ascii="Times New Roman" w:hAnsi="Times New Roman"/>
        </w:rPr>
        <w:t xml:space="preserve">sa podľa </w:t>
      </w:r>
      <w:r w:rsidR="0033738A">
        <w:rPr>
          <w:rFonts w:ascii="Times New Roman" w:hAnsi="Times New Roman"/>
        </w:rPr>
        <w:t xml:space="preserve">predpisu účinného </w:t>
      </w:r>
      <w:r w:rsidR="00905309">
        <w:rPr>
          <w:rFonts w:ascii="Times New Roman" w:hAnsi="Times New Roman"/>
        </w:rPr>
        <w:t>do 24</w:t>
      </w:r>
      <w:r w:rsidRPr="004E462A">
        <w:rPr>
          <w:rFonts w:ascii="Times New Roman" w:hAnsi="Times New Roman"/>
        </w:rPr>
        <w:t xml:space="preserve">. </w:t>
      </w:r>
      <w:r w:rsidR="00DC6DE8" w:rsidRPr="004E462A">
        <w:rPr>
          <w:rFonts w:ascii="Times New Roman" w:hAnsi="Times New Roman"/>
        </w:rPr>
        <w:t>septembra</w:t>
      </w:r>
      <w:r w:rsidRPr="004E462A">
        <w:rPr>
          <w:rFonts w:ascii="Times New Roman" w:hAnsi="Times New Roman"/>
        </w:rPr>
        <w:t xml:space="preserve"> 2023 nevyžadovalo oznámenie o vyhlásení verejného obstarávania, oznámenie použité ako výzva na súťaž alebo výzva na predkladanie ponúk, sa dokončí podľa </w:t>
      </w:r>
      <w:r w:rsidR="0033738A" w:rsidRPr="004E462A">
        <w:rPr>
          <w:rFonts w:ascii="Times New Roman" w:hAnsi="Times New Roman"/>
        </w:rPr>
        <w:t>predpis</w:t>
      </w:r>
      <w:r w:rsidR="0033738A">
        <w:rPr>
          <w:rFonts w:ascii="Times New Roman" w:hAnsi="Times New Roman"/>
        </w:rPr>
        <w:t>u</w:t>
      </w:r>
      <w:r w:rsidR="0033738A" w:rsidRPr="004E462A">
        <w:rPr>
          <w:rFonts w:ascii="Times New Roman" w:hAnsi="Times New Roman"/>
        </w:rPr>
        <w:t xml:space="preserve"> účinn</w:t>
      </w:r>
      <w:r w:rsidR="0033738A">
        <w:rPr>
          <w:rFonts w:ascii="Times New Roman" w:hAnsi="Times New Roman"/>
        </w:rPr>
        <w:t>ého</w:t>
      </w:r>
      <w:r w:rsidR="0033738A" w:rsidRPr="004E462A">
        <w:rPr>
          <w:rFonts w:ascii="Times New Roman" w:hAnsi="Times New Roman"/>
        </w:rPr>
        <w:t xml:space="preserve"> </w:t>
      </w:r>
      <w:r w:rsidRPr="004E462A">
        <w:rPr>
          <w:rFonts w:ascii="Times New Roman" w:hAnsi="Times New Roman"/>
        </w:rPr>
        <w:t xml:space="preserve">do </w:t>
      </w:r>
      <w:r w:rsidR="00905309">
        <w:rPr>
          <w:rFonts w:ascii="Times New Roman" w:hAnsi="Times New Roman"/>
        </w:rPr>
        <w:t>24</w:t>
      </w:r>
      <w:r w:rsidRPr="004E462A">
        <w:rPr>
          <w:rFonts w:ascii="Times New Roman" w:hAnsi="Times New Roman"/>
        </w:rPr>
        <w:t xml:space="preserve">. </w:t>
      </w:r>
      <w:r w:rsidR="00DC6DE8" w:rsidRPr="004E462A">
        <w:rPr>
          <w:rFonts w:ascii="Times New Roman" w:hAnsi="Times New Roman"/>
        </w:rPr>
        <w:t>septembra</w:t>
      </w:r>
      <w:r w:rsidRPr="004E462A">
        <w:rPr>
          <w:rFonts w:ascii="Times New Roman" w:hAnsi="Times New Roman"/>
        </w:rPr>
        <w:t xml:space="preserve"> 2023</w:t>
      </w:r>
      <w:r w:rsidR="00B0713F" w:rsidRPr="004E462A">
        <w:rPr>
          <w:rFonts w:ascii="Times New Roman" w:hAnsi="Times New Roman"/>
        </w:rPr>
        <w:t>; to neplatí pre zverejnenie informácie o zrušení verejného obstarávania alebo jeho časti.</w:t>
      </w:r>
    </w:p>
    <w:p w14:paraId="7E1956C7" w14:textId="5FEB44FD" w:rsidR="0094114C" w:rsidRPr="004E462A" w:rsidRDefault="0094114C" w:rsidP="00906757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Ak verejný obstarávateľ</w:t>
      </w:r>
      <w:r w:rsidR="00905309">
        <w:rPr>
          <w:rFonts w:ascii="Times New Roman" w:hAnsi="Times New Roman"/>
        </w:rPr>
        <w:t xml:space="preserve"> a obstarávateľ neuverejnil do 24</w:t>
      </w:r>
      <w:r w:rsidRPr="004E462A">
        <w:rPr>
          <w:rFonts w:ascii="Times New Roman" w:hAnsi="Times New Roman"/>
        </w:rPr>
        <w:t xml:space="preserve">. </w:t>
      </w:r>
      <w:r w:rsidR="00DC6DE8" w:rsidRPr="004E462A">
        <w:rPr>
          <w:rFonts w:ascii="Times New Roman" w:hAnsi="Times New Roman"/>
        </w:rPr>
        <w:t>septembra</w:t>
      </w:r>
      <w:r w:rsidRPr="004E462A">
        <w:rPr>
          <w:rFonts w:ascii="Times New Roman" w:hAnsi="Times New Roman"/>
        </w:rPr>
        <w:t xml:space="preserve"> 2023 v profile informáciu podľa § 64 ods.</w:t>
      </w:r>
      <w:r w:rsidR="00905309">
        <w:rPr>
          <w:rFonts w:ascii="Times New Roman" w:hAnsi="Times New Roman"/>
        </w:rPr>
        <w:t xml:space="preserve"> 1 písm. d) v znení účinnom do 24</w:t>
      </w:r>
      <w:r w:rsidRPr="004E462A">
        <w:rPr>
          <w:rFonts w:ascii="Times New Roman" w:hAnsi="Times New Roman"/>
        </w:rPr>
        <w:t xml:space="preserve">. </w:t>
      </w:r>
      <w:r w:rsidR="00DC6DE8" w:rsidRPr="004E462A">
        <w:rPr>
          <w:rFonts w:ascii="Times New Roman" w:hAnsi="Times New Roman"/>
        </w:rPr>
        <w:t>septembra</w:t>
      </w:r>
      <w:r w:rsidRPr="004E462A">
        <w:rPr>
          <w:rFonts w:ascii="Times New Roman" w:hAnsi="Times New Roman"/>
        </w:rPr>
        <w:t xml:space="preserve"> 2023 je povinný poslať na uverejnenie oznámenie o skončení zmluvy, koncesnej zmluvy alebo rámcovej dohody podľa § 26 ods. 8.  </w:t>
      </w:r>
    </w:p>
    <w:p w14:paraId="506725B1" w14:textId="6CEE06F2" w:rsidR="006B2DC3" w:rsidRPr="004E462A" w:rsidRDefault="0094114C" w:rsidP="00906757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Ak</w:t>
      </w:r>
      <w:r w:rsidR="00F60DE9" w:rsidRPr="004E462A">
        <w:rPr>
          <w:rFonts w:ascii="Times New Roman" w:hAnsi="Times New Roman"/>
        </w:rPr>
        <w:t xml:space="preserve"> </w:t>
      </w:r>
      <w:r w:rsidRPr="004E462A">
        <w:rPr>
          <w:rFonts w:ascii="Times New Roman" w:hAnsi="Times New Roman"/>
        </w:rPr>
        <w:t>verejný obstarávateľ neuverejnil</w:t>
      </w:r>
      <w:r w:rsidR="00905309">
        <w:rPr>
          <w:rFonts w:ascii="Times New Roman" w:hAnsi="Times New Roman"/>
        </w:rPr>
        <w:t xml:space="preserve"> do 24</w:t>
      </w:r>
      <w:r w:rsidR="00F60DE9" w:rsidRPr="004E462A">
        <w:rPr>
          <w:rFonts w:ascii="Times New Roman" w:hAnsi="Times New Roman"/>
        </w:rPr>
        <w:t xml:space="preserve">. </w:t>
      </w:r>
      <w:r w:rsidR="00DC6DE8" w:rsidRPr="004E462A">
        <w:rPr>
          <w:rFonts w:ascii="Times New Roman" w:hAnsi="Times New Roman"/>
        </w:rPr>
        <w:t>septembra</w:t>
      </w:r>
      <w:r w:rsidR="00F60DE9" w:rsidRPr="004E462A">
        <w:rPr>
          <w:rFonts w:ascii="Times New Roman" w:hAnsi="Times New Roman"/>
        </w:rPr>
        <w:t xml:space="preserve"> 2023 v profile informáciu o plnení podlimitnej zákazky podľa § 64 ods.</w:t>
      </w:r>
      <w:r w:rsidR="00905309">
        <w:rPr>
          <w:rFonts w:ascii="Times New Roman" w:hAnsi="Times New Roman"/>
        </w:rPr>
        <w:t xml:space="preserve"> 1 písm. d) v znení účinnom do 24</w:t>
      </w:r>
      <w:r w:rsidR="00F60DE9" w:rsidRPr="004E462A">
        <w:rPr>
          <w:rFonts w:ascii="Times New Roman" w:hAnsi="Times New Roman"/>
        </w:rPr>
        <w:t xml:space="preserve">. </w:t>
      </w:r>
      <w:r w:rsidR="00DC6DE8" w:rsidRPr="004E462A">
        <w:rPr>
          <w:rFonts w:ascii="Times New Roman" w:hAnsi="Times New Roman"/>
        </w:rPr>
        <w:t>septembra</w:t>
      </w:r>
      <w:r w:rsidR="00F60DE9" w:rsidRPr="004E462A">
        <w:rPr>
          <w:rFonts w:ascii="Times New Roman" w:hAnsi="Times New Roman"/>
        </w:rPr>
        <w:t xml:space="preserve"> 2023 je povinný poslať na uverejnenie oznámenie o ukončení zmluvy alebo rámcovej dohody podľa § 116 ods. </w:t>
      </w:r>
      <w:r w:rsidR="00A316EC">
        <w:rPr>
          <w:rFonts w:ascii="Times New Roman" w:hAnsi="Times New Roman"/>
        </w:rPr>
        <w:t xml:space="preserve">4 </w:t>
      </w:r>
      <w:r w:rsidR="0033738A">
        <w:rPr>
          <w:rFonts w:ascii="Times New Roman" w:hAnsi="Times New Roman"/>
        </w:rPr>
        <w:t>v znení účinnom od 25. septembra 2023</w:t>
      </w:r>
      <w:r w:rsidR="00F60DE9" w:rsidRPr="004E462A">
        <w:rPr>
          <w:rFonts w:ascii="Times New Roman" w:hAnsi="Times New Roman"/>
        </w:rPr>
        <w:t xml:space="preserve">. </w:t>
      </w:r>
    </w:p>
    <w:p w14:paraId="7A0C51F1" w14:textId="16100740" w:rsidR="00BA56C4" w:rsidRPr="007B3C0E" w:rsidRDefault="00BA56C4" w:rsidP="007B3C0E">
      <w:pPr>
        <w:jc w:val="both"/>
        <w:rPr>
          <w:rFonts w:ascii="Times New Roman" w:hAnsi="Times New Roman"/>
        </w:rPr>
      </w:pPr>
    </w:p>
    <w:p w14:paraId="2B37930A" w14:textId="47C02C39" w:rsidR="00BA56C4" w:rsidRPr="00347E47" w:rsidRDefault="00BA56C4" w:rsidP="00347E47">
      <w:pPr>
        <w:pStyle w:val="Odsekzoznamu"/>
        <w:ind w:left="906"/>
        <w:jc w:val="center"/>
      </w:pPr>
      <w:r w:rsidRPr="004E462A">
        <w:rPr>
          <w:rFonts w:ascii="Times New Roman" w:hAnsi="Times New Roman"/>
        </w:rPr>
        <w:t xml:space="preserve">§ </w:t>
      </w:r>
      <w:r w:rsidR="00CF15E5" w:rsidRPr="004E462A">
        <w:rPr>
          <w:rFonts w:ascii="Times New Roman" w:hAnsi="Times New Roman"/>
        </w:rPr>
        <w:t>187</w:t>
      </w:r>
      <w:r w:rsidR="00CF15E5">
        <w:rPr>
          <w:rFonts w:ascii="Times New Roman" w:hAnsi="Times New Roman"/>
        </w:rPr>
        <w:t>r</w:t>
      </w:r>
    </w:p>
    <w:p w14:paraId="59E6FDF4" w14:textId="3121AF32" w:rsidR="00BA56C4" w:rsidRPr="004E462A" w:rsidRDefault="00BA56C4" w:rsidP="00BA56C4">
      <w:pPr>
        <w:pStyle w:val="Odsekzoznamu"/>
        <w:ind w:left="906"/>
        <w:jc w:val="center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Prechodné ustanovenia k úpravám účinným od </w:t>
      </w:r>
      <w:r w:rsidR="00B3453E">
        <w:rPr>
          <w:rFonts w:ascii="Times New Roman" w:hAnsi="Times New Roman"/>
        </w:rPr>
        <w:t>1</w:t>
      </w:r>
      <w:r w:rsidRPr="004E462A">
        <w:rPr>
          <w:rFonts w:ascii="Times New Roman" w:hAnsi="Times New Roman"/>
        </w:rPr>
        <w:t>. apríla 2024</w:t>
      </w:r>
    </w:p>
    <w:p w14:paraId="54C3F744" w14:textId="1EEC5BE5" w:rsidR="00BA56C4" w:rsidRPr="004E462A" w:rsidRDefault="00BA56C4" w:rsidP="00BA56C4">
      <w:pPr>
        <w:pStyle w:val="Odsekzoznamu"/>
        <w:ind w:left="906"/>
        <w:rPr>
          <w:rFonts w:ascii="Times New Roman" w:hAnsi="Times New Roman"/>
        </w:rPr>
      </w:pPr>
    </w:p>
    <w:p w14:paraId="3ABA950F" w14:textId="2E4F17C2" w:rsidR="00BA56C4" w:rsidRPr="004E462A" w:rsidRDefault="00BA56C4" w:rsidP="00927FA2">
      <w:pPr>
        <w:pStyle w:val="Odsekzoznamu"/>
        <w:ind w:left="567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Verejný obstarávateľ a obstarávateľ nemusí na účely zabezpečenia elektronickej komunikácie vo verejnom obstarávaní použiť elektronický prostriedok spĺňajúci požiadavku podľa § 20 ods. 22 v </w:t>
      </w:r>
    </w:p>
    <w:p w14:paraId="22F534BF" w14:textId="6D0543D3" w:rsidR="00BA56C4" w:rsidRPr="004E462A" w:rsidRDefault="00BA56C4" w:rsidP="00906757">
      <w:pPr>
        <w:pStyle w:val="Odsekzoznamu"/>
        <w:numPr>
          <w:ilvl w:val="0"/>
          <w:numId w:val="4"/>
        </w:numPr>
        <w:ind w:left="851" w:hanging="284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>postupe zadávania zákazky a postupe zadávania koncesie, pri ktorých bolo oznámenie o vyhlásení verejného obstarávania, oznámenie použité ako výzva na súťaž alebo výzva na predkladanie ponúk odoslané na uverejnenie do 31. marca 2024,</w:t>
      </w:r>
    </w:p>
    <w:p w14:paraId="6C8E18FC" w14:textId="1114A18B" w:rsidR="00BA56C4" w:rsidRPr="004E462A" w:rsidRDefault="00BA56C4" w:rsidP="00906757">
      <w:pPr>
        <w:pStyle w:val="Odsekzoznamu"/>
        <w:numPr>
          <w:ilvl w:val="0"/>
          <w:numId w:val="4"/>
        </w:numPr>
        <w:ind w:left="851" w:hanging="284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lastRenderedPageBreak/>
        <w:t xml:space="preserve">postupe zadávania zákazky preukázateľne začatom do 31. marca 2024, pri ktorom sa podľa predpisov účinných do 31. marca 2024 nevyžadovalo oznámenie o vyhlásení verejného obstarávania, oznámenie použité ako výzva na súťaž alebo </w:t>
      </w:r>
      <w:r w:rsidR="00927FA2" w:rsidRPr="004E462A">
        <w:rPr>
          <w:rFonts w:ascii="Times New Roman" w:hAnsi="Times New Roman"/>
        </w:rPr>
        <w:t>výzva na predkladanie ponúk.</w:t>
      </w:r>
      <w:r w:rsidR="00D85D97" w:rsidRPr="004E462A">
        <w:rPr>
          <w:rFonts w:ascii="Times New Roman" w:hAnsi="Times New Roman"/>
        </w:rPr>
        <w:t xml:space="preserve">“. </w:t>
      </w:r>
    </w:p>
    <w:p w14:paraId="66AC1C31" w14:textId="3B5A857E" w:rsidR="005544EB" w:rsidRDefault="005544EB" w:rsidP="00F906A2">
      <w:pPr>
        <w:rPr>
          <w:rFonts w:ascii="Times New Roman" w:hAnsi="Times New Roman"/>
          <w:b/>
        </w:rPr>
      </w:pPr>
    </w:p>
    <w:p w14:paraId="1B2EF601" w14:textId="69CC88E1" w:rsidR="00D902E0" w:rsidRPr="004E462A" w:rsidRDefault="00D902E0" w:rsidP="00D902E0">
      <w:pPr>
        <w:jc w:val="center"/>
        <w:rPr>
          <w:rFonts w:ascii="Times New Roman" w:hAnsi="Times New Roman"/>
          <w:b/>
        </w:rPr>
      </w:pPr>
      <w:r w:rsidRPr="004E462A">
        <w:rPr>
          <w:rFonts w:ascii="Times New Roman" w:hAnsi="Times New Roman"/>
          <w:b/>
        </w:rPr>
        <w:t>Čl. II</w:t>
      </w:r>
    </w:p>
    <w:p w14:paraId="73A034FD" w14:textId="6B6E75A2" w:rsidR="00D902E0" w:rsidRDefault="00D902E0" w:rsidP="00D902E0">
      <w:pPr>
        <w:jc w:val="center"/>
        <w:rPr>
          <w:rFonts w:ascii="Times New Roman" w:hAnsi="Times New Roman"/>
          <w:b/>
        </w:rPr>
      </w:pPr>
      <w:r w:rsidRPr="004E462A">
        <w:rPr>
          <w:rFonts w:ascii="Times New Roman" w:hAnsi="Times New Roman"/>
          <w:b/>
        </w:rPr>
        <w:t>Účinnosť</w:t>
      </w:r>
    </w:p>
    <w:p w14:paraId="07A3B39A" w14:textId="77777777" w:rsidR="00036C06" w:rsidRPr="004E462A" w:rsidRDefault="00036C06" w:rsidP="00D902E0">
      <w:pPr>
        <w:jc w:val="center"/>
        <w:rPr>
          <w:rFonts w:ascii="Times New Roman" w:hAnsi="Times New Roman"/>
          <w:b/>
        </w:rPr>
      </w:pPr>
    </w:p>
    <w:p w14:paraId="0287BB86" w14:textId="0E3D0903" w:rsidR="00036C06" w:rsidRPr="007716F0" w:rsidRDefault="00036C06" w:rsidP="00036C06">
      <w:pPr>
        <w:ind w:firstLine="720"/>
        <w:jc w:val="both"/>
        <w:rPr>
          <w:rFonts w:ascii="Times New Roman" w:hAnsi="Times New Roman"/>
        </w:rPr>
      </w:pPr>
      <w:r w:rsidRPr="004E462A">
        <w:rPr>
          <w:rFonts w:ascii="Times New Roman" w:hAnsi="Times New Roman"/>
        </w:rPr>
        <w:t xml:space="preserve">Tento zákon nadobúda účinnosť </w:t>
      </w:r>
      <w:r w:rsidR="008A4186">
        <w:rPr>
          <w:rFonts w:ascii="Times New Roman" w:hAnsi="Times New Roman"/>
        </w:rPr>
        <w:t>1</w:t>
      </w:r>
      <w:r w:rsidR="0033738A">
        <w:rPr>
          <w:rFonts w:ascii="Times New Roman" w:hAnsi="Times New Roman"/>
        </w:rPr>
        <w:t>5</w:t>
      </w:r>
      <w:r w:rsidR="008A4186">
        <w:rPr>
          <w:rFonts w:ascii="Times New Roman" w:hAnsi="Times New Roman"/>
        </w:rPr>
        <w:t>. apríla 2023</w:t>
      </w:r>
      <w:r w:rsidRPr="004E462A">
        <w:rPr>
          <w:rFonts w:ascii="Times New Roman" w:hAnsi="Times New Roman"/>
        </w:rPr>
        <w:t xml:space="preserve"> okrem čl. I bodov</w:t>
      </w:r>
      <w:r>
        <w:rPr>
          <w:rFonts w:ascii="Times New Roman" w:hAnsi="Times New Roman"/>
        </w:rPr>
        <w:t xml:space="preserve"> </w:t>
      </w:r>
      <w:r w:rsidR="00C159F2">
        <w:rPr>
          <w:rFonts w:ascii="Times New Roman" w:hAnsi="Times New Roman"/>
        </w:rPr>
        <w:t>3</w:t>
      </w:r>
      <w:r>
        <w:rPr>
          <w:rFonts w:ascii="Times New Roman" w:hAnsi="Times New Roman"/>
        </w:rPr>
        <w:t>, 5</w:t>
      </w:r>
      <w:r w:rsidR="00827790">
        <w:rPr>
          <w:rFonts w:ascii="Times New Roman" w:hAnsi="Times New Roman"/>
        </w:rPr>
        <w:t>, § 20 ods. 22</w:t>
      </w:r>
      <w:r w:rsidR="008E13C0">
        <w:rPr>
          <w:rFonts w:ascii="Times New Roman" w:hAnsi="Times New Roman"/>
        </w:rPr>
        <w:t xml:space="preserve"> v bode 7, bodov 8 až 10, 21, 23, 24, 26</w:t>
      </w:r>
      <w:r w:rsidR="00827790">
        <w:rPr>
          <w:rFonts w:ascii="Times New Roman" w:hAnsi="Times New Roman"/>
        </w:rPr>
        <w:t xml:space="preserve">, </w:t>
      </w:r>
      <w:r w:rsidR="0000116B">
        <w:rPr>
          <w:rFonts w:ascii="Times New Roman" w:hAnsi="Times New Roman"/>
        </w:rPr>
        <w:t>45, 46</w:t>
      </w:r>
      <w:r w:rsidR="00827790">
        <w:rPr>
          <w:rFonts w:ascii="Times New Roman" w:hAnsi="Times New Roman"/>
        </w:rPr>
        <w:t xml:space="preserve"> a § </w:t>
      </w:r>
      <w:r w:rsidR="00CF15E5" w:rsidRPr="004E462A">
        <w:rPr>
          <w:rFonts w:ascii="Times New Roman" w:hAnsi="Times New Roman"/>
        </w:rPr>
        <w:t>187</w:t>
      </w:r>
      <w:r w:rsidR="00CF15E5">
        <w:rPr>
          <w:rFonts w:ascii="Times New Roman" w:hAnsi="Times New Roman"/>
        </w:rPr>
        <w:t>q</w:t>
      </w:r>
      <w:r w:rsidR="00CF15E5" w:rsidRPr="004E462A">
        <w:rPr>
          <w:rFonts w:ascii="Times New Roman" w:hAnsi="Times New Roman"/>
        </w:rPr>
        <w:t xml:space="preserve"> </w:t>
      </w:r>
      <w:r w:rsidRPr="004E462A">
        <w:rPr>
          <w:rFonts w:ascii="Times New Roman" w:hAnsi="Times New Roman"/>
        </w:rPr>
        <w:t xml:space="preserve">v bode </w:t>
      </w:r>
      <w:r w:rsidR="00316BB0">
        <w:rPr>
          <w:rFonts w:ascii="Times New Roman" w:hAnsi="Times New Roman"/>
        </w:rPr>
        <w:t>60</w:t>
      </w:r>
      <w:r w:rsidRPr="004E462A">
        <w:rPr>
          <w:rFonts w:ascii="Times New Roman" w:hAnsi="Times New Roman"/>
        </w:rPr>
        <w:t xml:space="preserve">, ktoré nadobúdajú účinnosť </w:t>
      </w:r>
      <w:r>
        <w:rPr>
          <w:rFonts w:ascii="Times New Roman" w:hAnsi="Times New Roman"/>
        </w:rPr>
        <w:t>25</w:t>
      </w:r>
      <w:r w:rsidRPr="004E462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septembra</w:t>
      </w:r>
      <w:r w:rsidRPr="004E462A">
        <w:rPr>
          <w:rFonts w:ascii="Times New Roman" w:hAnsi="Times New Roman"/>
        </w:rPr>
        <w:t xml:space="preserve"> 2023 a § 20 ods.</w:t>
      </w:r>
      <w:r w:rsidR="000319C5">
        <w:rPr>
          <w:rFonts w:ascii="Times New Roman" w:hAnsi="Times New Roman"/>
        </w:rPr>
        <w:t> </w:t>
      </w:r>
      <w:r w:rsidRPr="004E462A">
        <w:rPr>
          <w:rFonts w:ascii="Times New Roman" w:hAnsi="Times New Roman"/>
        </w:rPr>
        <w:t>23 v</w:t>
      </w:r>
      <w:r w:rsidR="00827790">
        <w:rPr>
          <w:rFonts w:ascii="Times New Roman" w:hAnsi="Times New Roman"/>
        </w:rPr>
        <w:t> </w:t>
      </w:r>
      <w:r w:rsidRPr="004E462A">
        <w:rPr>
          <w:rFonts w:ascii="Times New Roman" w:hAnsi="Times New Roman"/>
        </w:rPr>
        <w:t>bode</w:t>
      </w:r>
      <w:r w:rsidR="00827790">
        <w:rPr>
          <w:rFonts w:ascii="Times New Roman" w:hAnsi="Times New Roman"/>
        </w:rPr>
        <w:t xml:space="preserve"> 7</w:t>
      </w:r>
      <w:r w:rsidRPr="004E462A">
        <w:rPr>
          <w:rFonts w:ascii="Times New Roman" w:hAnsi="Times New Roman"/>
        </w:rPr>
        <w:t>, bodu</w:t>
      </w:r>
      <w:r>
        <w:rPr>
          <w:rFonts w:ascii="Times New Roman" w:hAnsi="Times New Roman"/>
        </w:rPr>
        <w:t xml:space="preserve"> </w:t>
      </w:r>
      <w:r w:rsidR="0000116B"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 a § </w:t>
      </w:r>
      <w:r w:rsidR="00CF15E5">
        <w:rPr>
          <w:rFonts w:ascii="Times New Roman" w:hAnsi="Times New Roman"/>
        </w:rPr>
        <w:t xml:space="preserve">187r </w:t>
      </w:r>
      <w:r>
        <w:rPr>
          <w:rFonts w:ascii="Times New Roman" w:hAnsi="Times New Roman"/>
        </w:rPr>
        <w:t xml:space="preserve">v bode </w:t>
      </w:r>
      <w:r w:rsidR="00316BB0">
        <w:rPr>
          <w:rFonts w:ascii="Times New Roman" w:hAnsi="Times New Roman"/>
        </w:rPr>
        <w:t>60</w:t>
      </w:r>
      <w:r>
        <w:rPr>
          <w:rFonts w:ascii="Times New Roman" w:hAnsi="Times New Roman"/>
        </w:rPr>
        <w:t>,</w:t>
      </w:r>
      <w:r w:rsidRPr="004E462A">
        <w:rPr>
          <w:rFonts w:ascii="Times New Roman" w:hAnsi="Times New Roman"/>
        </w:rPr>
        <w:t xml:space="preserve"> ktoré nadobúdajú účinnosť 1. apríla 2024.</w:t>
      </w:r>
      <w:r>
        <w:rPr>
          <w:rFonts w:ascii="Times New Roman" w:hAnsi="Times New Roman"/>
        </w:rPr>
        <w:t xml:space="preserve">  </w:t>
      </w:r>
    </w:p>
    <w:p w14:paraId="641DC9B1" w14:textId="77777777" w:rsidR="00D902E0" w:rsidRPr="004E462A" w:rsidRDefault="00D902E0" w:rsidP="00D902E0">
      <w:pPr>
        <w:jc w:val="center"/>
        <w:rPr>
          <w:rFonts w:ascii="Times New Roman" w:hAnsi="Times New Roman"/>
        </w:rPr>
      </w:pPr>
    </w:p>
    <w:sectPr w:rsidR="00D902E0" w:rsidRPr="004E462A" w:rsidSect="00E22D8E">
      <w:headerReference w:type="default" r:id="rId10"/>
      <w:footerReference w:type="default" r:id="rId11"/>
      <w:pgSz w:w="11907" w:h="16840"/>
      <w:pgMar w:top="1418" w:right="1418" w:bottom="1418" w:left="1418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84407" w14:textId="77777777" w:rsidR="007C7FE2" w:rsidRDefault="007C7FE2" w:rsidP="00DD7C7F">
      <w:r>
        <w:separator/>
      </w:r>
    </w:p>
  </w:endnote>
  <w:endnote w:type="continuationSeparator" w:id="0">
    <w:p w14:paraId="333B9250" w14:textId="77777777" w:rsidR="007C7FE2" w:rsidRDefault="007C7FE2" w:rsidP="00DD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475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891DA64" w14:textId="738435F4" w:rsidR="00D85458" w:rsidRPr="00B60F5F" w:rsidRDefault="00D85458">
        <w:pPr>
          <w:pStyle w:val="Pta"/>
          <w:jc w:val="center"/>
          <w:rPr>
            <w:rFonts w:ascii="Times New Roman" w:hAnsi="Times New Roman"/>
          </w:rPr>
        </w:pPr>
        <w:r w:rsidRPr="00B60F5F">
          <w:rPr>
            <w:rFonts w:ascii="Times New Roman" w:hAnsi="Times New Roman"/>
          </w:rPr>
          <w:fldChar w:fldCharType="begin"/>
        </w:r>
        <w:r w:rsidRPr="00B60F5F">
          <w:rPr>
            <w:rFonts w:ascii="Times New Roman" w:hAnsi="Times New Roman"/>
          </w:rPr>
          <w:instrText>PAGE   \* MERGEFORMAT</w:instrText>
        </w:r>
        <w:r w:rsidRPr="00B60F5F">
          <w:rPr>
            <w:rFonts w:ascii="Times New Roman" w:hAnsi="Times New Roman"/>
          </w:rPr>
          <w:fldChar w:fldCharType="separate"/>
        </w:r>
        <w:r w:rsidR="006D114B">
          <w:rPr>
            <w:rFonts w:ascii="Times New Roman" w:hAnsi="Times New Roman"/>
            <w:noProof/>
          </w:rPr>
          <w:t>7</w:t>
        </w:r>
        <w:r w:rsidRPr="00B60F5F">
          <w:rPr>
            <w:rFonts w:ascii="Times New Roman" w:hAnsi="Times New Roman"/>
          </w:rPr>
          <w:fldChar w:fldCharType="end"/>
        </w:r>
      </w:p>
    </w:sdtContent>
  </w:sdt>
  <w:p w14:paraId="4DA10053" w14:textId="3A1FA6C6" w:rsidR="00D85458" w:rsidRDefault="00D85458" w:rsidP="00A266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1ADDB" w14:textId="77777777" w:rsidR="007C7FE2" w:rsidRDefault="007C7FE2" w:rsidP="00DD7C7F">
      <w:r>
        <w:separator/>
      </w:r>
    </w:p>
  </w:footnote>
  <w:footnote w:type="continuationSeparator" w:id="0">
    <w:p w14:paraId="18218D2D" w14:textId="77777777" w:rsidR="007C7FE2" w:rsidRDefault="007C7FE2" w:rsidP="00DD7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D85458" w14:paraId="444C72B2" w14:textId="77777777" w:rsidTr="00A26683">
      <w:tc>
        <w:tcPr>
          <w:tcW w:w="3020" w:type="dxa"/>
        </w:tcPr>
        <w:p w14:paraId="6B109176" w14:textId="6339DF99" w:rsidR="00D85458" w:rsidRDefault="00D85458" w:rsidP="00A26683">
          <w:pPr>
            <w:pStyle w:val="Hlavika"/>
            <w:ind w:left="-115"/>
          </w:pPr>
        </w:p>
      </w:tc>
      <w:tc>
        <w:tcPr>
          <w:tcW w:w="3020" w:type="dxa"/>
        </w:tcPr>
        <w:p w14:paraId="155B6266" w14:textId="68757D70" w:rsidR="00D85458" w:rsidRDefault="00D85458" w:rsidP="00A26683">
          <w:pPr>
            <w:pStyle w:val="Hlavika"/>
            <w:jc w:val="center"/>
          </w:pPr>
        </w:p>
      </w:tc>
      <w:tc>
        <w:tcPr>
          <w:tcW w:w="3020" w:type="dxa"/>
        </w:tcPr>
        <w:p w14:paraId="03038632" w14:textId="3BCF5D97" w:rsidR="00D85458" w:rsidRDefault="00D85458" w:rsidP="00A26683">
          <w:pPr>
            <w:pStyle w:val="Hlavika"/>
            <w:ind w:right="-115"/>
            <w:jc w:val="right"/>
          </w:pPr>
        </w:p>
      </w:tc>
    </w:tr>
  </w:tbl>
  <w:p w14:paraId="3650B9AF" w14:textId="28C55289" w:rsidR="00D85458" w:rsidRDefault="00D85458" w:rsidP="00A266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CBF"/>
    <w:multiLevelType w:val="hybridMultilevel"/>
    <w:tmpl w:val="E054B654"/>
    <w:lvl w:ilvl="0" w:tplc="54A6F678">
      <w:start w:val="1"/>
      <w:numFmt w:val="decimal"/>
      <w:lvlText w:val="(%1)"/>
      <w:lvlJc w:val="left"/>
      <w:pPr>
        <w:ind w:left="906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C7725A"/>
    <w:multiLevelType w:val="hybridMultilevel"/>
    <w:tmpl w:val="4A88D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81AEF"/>
    <w:multiLevelType w:val="hybridMultilevel"/>
    <w:tmpl w:val="9C18BD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D283A"/>
    <w:multiLevelType w:val="hybridMultilevel"/>
    <w:tmpl w:val="523A0F74"/>
    <w:lvl w:ilvl="0" w:tplc="1EC4BD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60ECC"/>
    <w:multiLevelType w:val="hybridMultilevel"/>
    <w:tmpl w:val="73CCD332"/>
    <w:lvl w:ilvl="0" w:tplc="EF400342">
      <w:start w:val="1"/>
      <w:numFmt w:val="lowerLetter"/>
      <w:lvlText w:val="%1)"/>
      <w:lvlJc w:val="left"/>
      <w:pPr>
        <w:ind w:left="12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6" w:hanging="360"/>
      </w:pPr>
    </w:lvl>
    <w:lvl w:ilvl="2" w:tplc="041B001B" w:tentative="1">
      <w:start w:val="1"/>
      <w:numFmt w:val="lowerRoman"/>
      <w:lvlText w:val="%3."/>
      <w:lvlJc w:val="right"/>
      <w:pPr>
        <w:ind w:left="2706" w:hanging="180"/>
      </w:pPr>
    </w:lvl>
    <w:lvl w:ilvl="3" w:tplc="041B000F" w:tentative="1">
      <w:start w:val="1"/>
      <w:numFmt w:val="decimal"/>
      <w:lvlText w:val="%4."/>
      <w:lvlJc w:val="left"/>
      <w:pPr>
        <w:ind w:left="3426" w:hanging="360"/>
      </w:pPr>
    </w:lvl>
    <w:lvl w:ilvl="4" w:tplc="041B0019" w:tentative="1">
      <w:start w:val="1"/>
      <w:numFmt w:val="lowerLetter"/>
      <w:lvlText w:val="%5."/>
      <w:lvlJc w:val="left"/>
      <w:pPr>
        <w:ind w:left="4146" w:hanging="360"/>
      </w:pPr>
    </w:lvl>
    <w:lvl w:ilvl="5" w:tplc="041B001B" w:tentative="1">
      <w:start w:val="1"/>
      <w:numFmt w:val="lowerRoman"/>
      <w:lvlText w:val="%6."/>
      <w:lvlJc w:val="right"/>
      <w:pPr>
        <w:ind w:left="4866" w:hanging="180"/>
      </w:pPr>
    </w:lvl>
    <w:lvl w:ilvl="6" w:tplc="041B000F" w:tentative="1">
      <w:start w:val="1"/>
      <w:numFmt w:val="decimal"/>
      <w:lvlText w:val="%7."/>
      <w:lvlJc w:val="left"/>
      <w:pPr>
        <w:ind w:left="5586" w:hanging="360"/>
      </w:pPr>
    </w:lvl>
    <w:lvl w:ilvl="7" w:tplc="041B0019" w:tentative="1">
      <w:start w:val="1"/>
      <w:numFmt w:val="lowerLetter"/>
      <w:lvlText w:val="%8."/>
      <w:lvlJc w:val="left"/>
      <w:pPr>
        <w:ind w:left="6306" w:hanging="360"/>
      </w:pPr>
    </w:lvl>
    <w:lvl w:ilvl="8" w:tplc="041B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5" w15:restartNumberingAfterBreak="0">
    <w:nsid w:val="7EDE501B"/>
    <w:multiLevelType w:val="hybridMultilevel"/>
    <w:tmpl w:val="32C8A520"/>
    <w:lvl w:ilvl="0" w:tplc="9BC437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F652B69"/>
    <w:multiLevelType w:val="hybridMultilevel"/>
    <w:tmpl w:val="B51ECC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B258A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A2"/>
    <w:rsid w:val="00000CEF"/>
    <w:rsid w:val="00000DC0"/>
    <w:rsid w:val="0000116B"/>
    <w:rsid w:val="00001226"/>
    <w:rsid w:val="000029DA"/>
    <w:rsid w:val="00003479"/>
    <w:rsid w:val="00006526"/>
    <w:rsid w:val="000078BF"/>
    <w:rsid w:val="00007A25"/>
    <w:rsid w:val="000100F5"/>
    <w:rsid w:val="00010E9C"/>
    <w:rsid w:val="0001113E"/>
    <w:rsid w:val="000113BF"/>
    <w:rsid w:val="00011C17"/>
    <w:rsid w:val="000121E0"/>
    <w:rsid w:val="00012249"/>
    <w:rsid w:val="00012A9C"/>
    <w:rsid w:val="00013D08"/>
    <w:rsid w:val="000144A6"/>
    <w:rsid w:val="0001450B"/>
    <w:rsid w:val="00014C63"/>
    <w:rsid w:val="00014D92"/>
    <w:rsid w:val="00015164"/>
    <w:rsid w:val="00015B32"/>
    <w:rsid w:val="00015FC5"/>
    <w:rsid w:val="00017180"/>
    <w:rsid w:val="000226B4"/>
    <w:rsid w:val="0002279F"/>
    <w:rsid w:val="000229CD"/>
    <w:rsid w:val="00022E2E"/>
    <w:rsid w:val="00023CF3"/>
    <w:rsid w:val="0002425F"/>
    <w:rsid w:val="00024441"/>
    <w:rsid w:val="00024F4D"/>
    <w:rsid w:val="00025EC6"/>
    <w:rsid w:val="00026E4A"/>
    <w:rsid w:val="00031850"/>
    <w:rsid w:val="00031901"/>
    <w:rsid w:val="000319C5"/>
    <w:rsid w:val="00032093"/>
    <w:rsid w:val="00032523"/>
    <w:rsid w:val="000355C8"/>
    <w:rsid w:val="00035B9F"/>
    <w:rsid w:val="00035DE0"/>
    <w:rsid w:val="00036C06"/>
    <w:rsid w:val="0004099A"/>
    <w:rsid w:val="000409EF"/>
    <w:rsid w:val="00040F1E"/>
    <w:rsid w:val="0004241D"/>
    <w:rsid w:val="000427D1"/>
    <w:rsid w:val="00042D90"/>
    <w:rsid w:val="000438E6"/>
    <w:rsid w:val="00044330"/>
    <w:rsid w:val="00046170"/>
    <w:rsid w:val="000463E8"/>
    <w:rsid w:val="000471E5"/>
    <w:rsid w:val="0004728E"/>
    <w:rsid w:val="00047AA1"/>
    <w:rsid w:val="00051F28"/>
    <w:rsid w:val="000525C5"/>
    <w:rsid w:val="0005385A"/>
    <w:rsid w:val="00055019"/>
    <w:rsid w:val="000568DD"/>
    <w:rsid w:val="000576EC"/>
    <w:rsid w:val="000612BB"/>
    <w:rsid w:val="00061E0D"/>
    <w:rsid w:val="00063A26"/>
    <w:rsid w:val="00063F67"/>
    <w:rsid w:val="0006457D"/>
    <w:rsid w:val="000651F4"/>
    <w:rsid w:val="00065E07"/>
    <w:rsid w:val="00066DA6"/>
    <w:rsid w:val="00067DAB"/>
    <w:rsid w:val="00071F92"/>
    <w:rsid w:val="0007599D"/>
    <w:rsid w:val="00077015"/>
    <w:rsid w:val="000771BF"/>
    <w:rsid w:val="000772E2"/>
    <w:rsid w:val="00077678"/>
    <w:rsid w:val="000778AA"/>
    <w:rsid w:val="00080877"/>
    <w:rsid w:val="00080AC3"/>
    <w:rsid w:val="00082930"/>
    <w:rsid w:val="00083884"/>
    <w:rsid w:val="0008452E"/>
    <w:rsid w:val="00084BF3"/>
    <w:rsid w:val="00084C53"/>
    <w:rsid w:val="00085ABE"/>
    <w:rsid w:val="00086814"/>
    <w:rsid w:val="00086ECD"/>
    <w:rsid w:val="00087956"/>
    <w:rsid w:val="00092227"/>
    <w:rsid w:val="00094697"/>
    <w:rsid w:val="000954A8"/>
    <w:rsid w:val="000A007D"/>
    <w:rsid w:val="000A1A00"/>
    <w:rsid w:val="000A2182"/>
    <w:rsid w:val="000A21BD"/>
    <w:rsid w:val="000A21F3"/>
    <w:rsid w:val="000A3281"/>
    <w:rsid w:val="000A3903"/>
    <w:rsid w:val="000A3AF5"/>
    <w:rsid w:val="000A3D78"/>
    <w:rsid w:val="000A5D16"/>
    <w:rsid w:val="000A76E7"/>
    <w:rsid w:val="000B2C67"/>
    <w:rsid w:val="000B2FC5"/>
    <w:rsid w:val="000B35E4"/>
    <w:rsid w:val="000B439E"/>
    <w:rsid w:val="000B48E4"/>
    <w:rsid w:val="000B5AF8"/>
    <w:rsid w:val="000B6739"/>
    <w:rsid w:val="000C13E1"/>
    <w:rsid w:val="000C1A7B"/>
    <w:rsid w:val="000C246B"/>
    <w:rsid w:val="000C3328"/>
    <w:rsid w:val="000C49C4"/>
    <w:rsid w:val="000C5311"/>
    <w:rsid w:val="000C55FC"/>
    <w:rsid w:val="000C5B09"/>
    <w:rsid w:val="000C5B5B"/>
    <w:rsid w:val="000C60CF"/>
    <w:rsid w:val="000C62A2"/>
    <w:rsid w:val="000C64AC"/>
    <w:rsid w:val="000D19AD"/>
    <w:rsid w:val="000D1A8F"/>
    <w:rsid w:val="000D24C7"/>
    <w:rsid w:val="000D30AB"/>
    <w:rsid w:val="000D3D39"/>
    <w:rsid w:val="000D4965"/>
    <w:rsid w:val="000D5AF6"/>
    <w:rsid w:val="000D681A"/>
    <w:rsid w:val="000D7045"/>
    <w:rsid w:val="000E09B8"/>
    <w:rsid w:val="000E0CE0"/>
    <w:rsid w:val="000E237F"/>
    <w:rsid w:val="000E4467"/>
    <w:rsid w:val="000E456E"/>
    <w:rsid w:val="000E4952"/>
    <w:rsid w:val="000E527B"/>
    <w:rsid w:val="000E5B4B"/>
    <w:rsid w:val="000E6885"/>
    <w:rsid w:val="000E6AFF"/>
    <w:rsid w:val="000E6FE0"/>
    <w:rsid w:val="000F002B"/>
    <w:rsid w:val="000F1E16"/>
    <w:rsid w:val="000F1F73"/>
    <w:rsid w:val="000F2386"/>
    <w:rsid w:val="000F328D"/>
    <w:rsid w:val="000F3491"/>
    <w:rsid w:val="000F3905"/>
    <w:rsid w:val="000F394E"/>
    <w:rsid w:val="000F478D"/>
    <w:rsid w:val="000F4AC8"/>
    <w:rsid w:val="000F4EF6"/>
    <w:rsid w:val="000F57F6"/>
    <w:rsid w:val="000F65AB"/>
    <w:rsid w:val="000F693A"/>
    <w:rsid w:val="000F6D1D"/>
    <w:rsid w:val="000F6F17"/>
    <w:rsid w:val="000F74CD"/>
    <w:rsid w:val="00100EAF"/>
    <w:rsid w:val="0010286A"/>
    <w:rsid w:val="00102D6C"/>
    <w:rsid w:val="0010456B"/>
    <w:rsid w:val="00104F66"/>
    <w:rsid w:val="001056AD"/>
    <w:rsid w:val="00105D62"/>
    <w:rsid w:val="00106EB8"/>
    <w:rsid w:val="0010709C"/>
    <w:rsid w:val="00107B8D"/>
    <w:rsid w:val="00111C50"/>
    <w:rsid w:val="00111F0D"/>
    <w:rsid w:val="00112DC4"/>
    <w:rsid w:val="001133BF"/>
    <w:rsid w:val="00113CE0"/>
    <w:rsid w:val="00113FA9"/>
    <w:rsid w:val="001141A6"/>
    <w:rsid w:val="001142E0"/>
    <w:rsid w:val="00114925"/>
    <w:rsid w:val="0011535D"/>
    <w:rsid w:val="00115B5B"/>
    <w:rsid w:val="001200C3"/>
    <w:rsid w:val="00120A15"/>
    <w:rsid w:val="001211FD"/>
    <w:rsid w:val="001216C7"/>
    <w:rsid w:val="00123228"/>
    <w:rsid w:val="00123345"/>
    <w:rsid w:val="00123696"/>
    <w:rsid w:val="001243B8"/>
    <w:rsid w:val="001247DC"/>
    <w:rsid w:val="00124DDF"/>
    <w:rsid w:val="00125355"/>
    <w:rsid w:val="00125646"/>
    <w:rsid w:val="001269C6"/>
    <w:rsid w:val="00131950"/>
    <w:rsid w:val="00131FC3"/>
    <w:rsid w:val="001326C7"/>
    <w:rsid w:val="001365CE"/>
    <w:rsid w:val="0013775B"/>
    <w:rsid w:val="00137E0F"/>
    <w:rsid w:val="001411B9"/>
    <w:rsid w:val="00141FBD"/>
    <w:rsid w:val="0014329E"/>
    <w:rsid w:val="0014360A"/>
    <w:rsid w:val="00145384"/>
    <w:rsid w:val="00145602"/>
    <w:rsid w:val="0014658B"/>
    <w:rsid w:val="00147887"/>
    <w:rsid w:val="0014D0A4"/>
    <w:rsid w:val="00150ED0"/>
    <w:rsid w:val="00150FCE"/>
    <w:rsid w:val="00153F91"/>
    <w:rsid w:val="00154521"/>
    <w:rsid w:val="00155A2D"/>
    <w:rsid w:val="00155DA4"/>
    <w:rsid w:val="00156BDB"/>
    <w:rsid w:val="0015728D"/>
    <w:rsid w:val="001575E4"/>
    <w:rsid w:val="00157D5D"/>
    <w:rsid w:val="00160392"/>
    <w:rsid w:val="00160BC9"/>
    <w:rsid w:val="00161FCD"/>
    <w:rsid w:val="00161FF9"/>
    <w:rsid w:val="00162060"/>
    <w:rsid w:val="001629DF"/>
    <w:rsid w:val="00162E62"/>
    <w:rsid w:val="00164B05"/>
    <w:rsid w:val="00165AB7"/>
    <w:rsid w:val="00167211"/>
    <w:rsid w:val="0017011B"/>
    <w:rsid w:val="00170397"/>
    <w:rsid w:val="00171E01"/>
    <w:rsid w:val="00174EB1"/>
    <w:rsid w:val="00174F13"/>
    <w:rsid w:val="00175090"/>
    <w:rsid w:val="001751EB"/>
    <w:rsid w:val="001753E1"/>
    <w:rsid w:val="00176AD1"/>
    <w:rsid w:val="00176FDE"/>
    <w:rsid w:val="00177BD7"/>
    <w:rsid w:val="001803AD"/>
    <w:rsid w:val="00180E13"/>
    <w:rsid w:val="0018198D"/>
    <w:rsid w:val="00181A71"/>
    <w:rsid w:val="00181A84"/>
    <w:rsid w:val="001823AB"/>
    <w:rsid w:val="001823B2"/>
    <w:rsid w:val="001828D7"/>
    <w:rsid w:val="00186145"/>
    <w:rsid w:val="001864F2"/>
    <w:rsid w:val="00186572"/>
    <w:rsid w:val="00186CEC"/>
    <w:rsid w:val="00186F35"/>
    <w:rsid w:val="001877BF"/>
    <w:rsid w:val="00187DA0"/>
    <w:rsid w:val="00190C54"/>
    <w:rsid w:val="00190DB7"/>
    <w:rsid w:val="0019150D"/>
    <w:rsid w:val="00192200"/>
    <w:rsid w:val="0019271D"/>
    <w:rsid w:val="00193484"/>
    <w:rsid w:val="001940C8"/>
    <w:rsid w:val="001946BC"/>
    <w:rsid w:val="00195927"/>
    <w:rsid w:val="001959C6"/>
    <w:rsid w:val="001972FE"/>
    <w:rsid w:val="00197490"/>
    <w:rsid w:val="0019777F"/>
    <w:rsid w:val="0019784C"/>
    <w:rsid w:val="001A0E60"/>
    <w:rsid w:val="001A1889"/>
    <w:rsid w:val="001A19E0"/>
    <w:rsid w:val="001A3422"/>
    <w:rsid w:val="001A3B4C"/>
    <w:rsid w:val="001A424F"/>
    <w:rsid w:val="001A43B2"/>
    <w:rsid w:val="001A466A"/>
    <w:rsid w:val="001A468C"/>
    <w:rsid w:val="001A4A99"/>
    <w:rsid w:val="001A4C11"/>
    <w:rsid w:val="001A564D"/>
    <w:rsid w:val="001A5720"/>
    <w:rsid w:val="001A5766"/>
    <w:rsid w:val="001A5CCF"/>
    <w:rsid w:val="001A6AEA"/>
    <w:rsid w:val="001A6B50"/>
    <w:rsid w:val="001A739D"/>
    <w:rsid w:val="001A7F76"/>
    <w:rsid w:val="001B099B"/>
    <w:rsid w:val="001B1101"/>
    <w:rsid w:val="001B2725"/>
    <w:rsid w:val="001B40A9"/>
    <w:rsid w:val="001B532E"/>
    <w:rsid w:val="001B5B31"/>
    <w:rsid w:val="001B6518"/>
    <w:rsid w:val="001B71A8"/>
    <w:rsid w:val="001B7D01"/>
    <w:rsid w:val="001C0184"/>
    <w:rsid w:val="001C1579"/>
    <w:rsid w:val="001C189F"/>
    <w:rsid w:val="001C1A82"/>
    <w:rsid w:val="001C25BB"/>
    <w:rsid w:val="001C2BD5"/>
    <w:rsid w:val="001C3851"/>
    <w:rsid w:val="001C4053"/>
    <w:rsid w:val="001C5433"/>
    <w:rsid w:val="001C5949"/>
    <w:rsid w:val="001C7C6D"/>
    <w:rsid w:val="001C7F65"/>
    <w:rsid w:val="001D0616"/>
    <w:rsid w:val="001D13FF"/>
    <w:rsid w:val="001D170B"/>
    <w:rsid w:val="001D1A6C"/>
    <w:rsid w:val="001D2415"/>
    <w:rsid w:val="001D36FE"/>
    <w:rsid w:val="001D3CBE"/>
    <w:rsid w:val="001D5605"/>
    <w:rsid w:val="001D5D72"/>
    <w:rsid w:val="001D609A"/>
    <w:rsid w:val="001D61FF"/>
    <w:rsid w:val="001D6317"/>
    <w:rsid w:val="001D689A"/>
    <w:rsid w:val="001D75AB"/>
    <w:rsid w:val="001D75AE"/>
    <w:rsid w:val="001D7B36"/>
    <w:rsid w:val="001E10C5"/>
    <w:rsid w:val="001E13AB"/>
    <w:rsid w:val="001E36A9"/>
    <w:rsid w:val="001E46E6"/>
    <w:rsid w:val="001E48E5"/>
    <w:rsid w:val="001E4E3E"/>
    <w:rsid w:val="001E5432"/>
    <w:rsid w:val="001E5E2F"/>
    <w:rsid w:val="001E5FE6"/>
    <w:rsid w:val="001E64F8"/>
    <w:rsid w:val="001E6642"/>
    <w:rsid w:val="001E6711"/>
    <w:rsid w:val="001E7C44"/>
    <w:rsid w:val="001F220C"/>
    <w:rsid w:val="001F33B2"/>
    <w:rsid w:val="001F48F5"/>
    <w:rsid w:val="001F4F76"/>
    <w:rsid w:val="001F534E"/>
    <w:rsid w:val="001F5C86"/>
    <w:rsid w:val="001F6610"/>
    <w:rsid w:val="001F6884"/>
    <w:rsid w:val="001F6B0D"/>
    <w:rsid w:val="001F6C07"/>
    <w:rsid w:val="001F7F6B"/>
    <w:rsid w:val="001F7FA5"/>
    <w:rsid w:val="00200C31"/>
    <w:rsid w:val="00200C4A"/>
    <w:rsid w:val="00200C84"/>
    <w:rsid w:val="002013D5"/>
    <w:rsid w:val="00202A27"/>
    <w:rsid w:val="00203004"/>
    <w:rsid w:val="00203D85"/>
    <w:rsid w:val="00204CF7"/>
    <w:rsid w:val="00206440"/>
    <w:rsid w:val="002067B6"/>
    <w:rsid w:val="002067D0"/>
    <w:rsid w:val="00207243"/>
    <w:rsid w:val="00207E4D"/>
    <w:rsid w:val="00210486"/>
    <w:rsid w:val="00210C26"/>
    <w:rsid w:val="0021181F"/>
    <w:rsid w:val="00211FFA"/>
    <w:rsid w:val="00212093"/>
    <w:rsid w:val="00213632"/>
    <w:rsid w:val="00213877"/>
    <w:rsid w:val="00213AC8"/>
    <w:rsid w:val="00213D8A"/>
    <w:rsid w:val="00213FA6"/>
    <w:rsid w:val="002149F8"/>
    <w:rsid w:val="002153BC"/>
    <w:rsid w:val="00216C35"/>
    <w:rsid w:val="0021735A"/>
    <w:rsid w:val="002177C1"/>
    <w:rsid w:val="00217AC5"/>
    <w:rsid w:val="00217B6D"/>
    <w:rsid w:val="00220156"/>
    <w:rsid w:val="00220BBB"/>
    <w:rsid w:val="0022161D"/>
    <w:rsid w:val="00221624"/>
    <w:rsid w:val="00222CCF"/>
    <w:rsid w:val="002241E3"/>
    <w:rsid w:val="00224C41"/>
    <w:rsid w:val="00225477"/>
    <w:rsid w:val="00225993"/>
    <w:rsid w:val="002266C5"/>
    <w:rsid w:val="00226986"/>
    <w:rsid w:val="002310E8"/>
    <w:rsid w:val="00231504"/>
    <w:rsid w:val="002316F7"/>
    <w:rsid w:val="002317FC"/>
    <w:rsid w:val="002336A4"/>
    <w:rsid w:val="00234105"/>
    <w:rsid w:val="002342B8"/>
    <w:rsid w:val="00234552"/>
    <w:rsid w:val="00234590"/>
    <w:rsid w:val="00235057"/>
    <w:rsid w:val="00235969"/>
    <w:rsid w:val="00236D03"/>
    <w:rsid w:val="00237735"/>
    <w:rsid w:val="00237796"/>
    <w:rsid w:val="00237AC3"/>
    <w:rsid w:val="00237F3E"/>
    <w:rsid w:val="002403C4"/>
    <w:rsid w:val="00240835"/>
    <w:rsid w:val="002417F0"/>
    <w:rsid w:val="0024225D"/>
    <w:rsid w:val="00243A9E"/>
    <w:rsid w:val="0024558E"/>
    <w:rsid w:val="00245FBE"/>
    <w:rsid w:val="00246E58"/>
    <w:rsid w:val="0024708F"/>
    <w:rsid w:val="00247CB7"/>
    <w:rsid w:val="00250B48"/>
    <w:rsid w:val="00251811"/>
    <w:rsid w:val="002521D6"/>
    <w:rsid w:val="00252584"/>
    <w:rsid w:val="00252925"/>
    <w:rsid w:val="00253034"/>
    <w:rsid w:val="0025316B"/>
    <w:rsid w:val="002544F1"/>
    <w:rsid w:val="00254C53"/>
    <w:rsid w:val="00254D09"/>
    <w:rsid w:val="00254F91"/>
    <w:rsid w:val="00255A00"/>
    <w:rsid w:val="00256644"/>
    <w:rsid w:val="0025667C"/>
    <w:rsid w:val="00257515"/>
    <w:rsid w:val="0026002F"/>
    <w:rsid w:val="00260548"/>
    <w:rsid w:val="00261315"/>
    <w:rsid w:val="002637F2"/>
    <w:rsid w:val="0026419A"/>
    <w:rsid w:val="00264D12"/>
    <w:rsid w:val="00265B73"/>
    <w:rsid w:val="002666F8"/>
    <w:rsid w:val="0026679E"/>
    <w:rsid w:val="0027024E"/>
    <w:rsid w:val="002706FB"/>
    <w:rsid w:val="00270D87"/>
    <w:rsid w:val="0027123A"/>
    <w:rsid w:val="002716F6"/>
    <w:rsid w:val="00274701"/>
    <w:rsid w:val="0027495A"/>
    <w:rsid w:val="002759A4"/>
    <w:rsid w:val="00275B70"/>
    <w:rsid w:val="00275D0B"/>
    <w:rsid w:val="00276B85"/>
    <w:rsid w:val="00277DA7"/>
    <w:rsid w:val="002812B4"/>
    <w:rsid w:val="00281D4F"/>
    <w:rsid w:val="00281D88"/>
    <w:rsid w:val="00282F58"/>
    <w:rsid w:val="0028374A"/>
    <w:rsid w:val="00283991"/>
    <w:rsid w:val="0028461F"/>
    <w:rsid w:val="00285827"/>
    <w:rsid w:val="00286895"/>
    <w:rsid w:val="00286B6C"/>
    <w:rsid w:val="00287132"/>
    <w:rsid w:val="00287258"/>
    <w:rsid w:val="00287357"/>
    <w:rsid w:val="0028745F"/>
    <w:rsid w:val="0028767E"/>
    <w:rsid w:val="00291ED7"/>
    <w:rsid w:val="00292467"/>
    <w:rsid w:val="002934A6"/>
    <w:rsid w:val="00294F69"/>
    <w:rsid w:val="002952D0"/>
    <w:rsid w:val="002954E5"/>
    <w:rsid w:val="00295720"/>
    <w:rsid w:val="00295E0F"/>
    <w:rsid w:val="00296836"/>
    <w:rsid w:val="0029760B"/>
    <w:rsid w:val="002A0DC1"/>
    <w:rsid w:val="002A1229"/>
    <w:rsid w:val="002A1880"/>
    <w:rsid w:val="002A1FEB"/>
    <w:rsid w:val="002A25CD"/>
    <w:rsid w:val="002A3DC9"/>
    <w:rsid w:val="002A46F3"/>
    <w:rsid w:val="002A5D3C"/>
    <w:rsid w:val="002A5F53"/>
    <w:rsid w:val="002A692D"/>
    <w:rsid w:val="002A6993"/>
    <w:rsid w:val="002A7637"/>
    <w:rsid w:val="002A776A"/>
    <w:rsid w:val="002B191A"/>
    <w:rsid w:val="002B1BCD"/>
    <w:rsid w:val="002B2660"/>
    <w:rsid w:val="002B2923"/>
    <w:rsid w:val="002B2A87"/>
    <w:rsid w:val="002B3096"/>
    <w:rsid w:val="002B4241"/>
    <w:rsid w:val="002B493A"/>
    <w:rsid w:val="002B703B"/>
    <w:rsid w:val="002B7686"/>
    <w:rsid w:val="002B7757"/>
    <w:rsid w:val="002C064B"/>
    <w:rsid w:val="002C096E"/>
    <w:rsid w:val="002C2177"/>
    <w:rsid w:val="002C29CD"/>
    <w:rsid w:val="002C2A98"/>
    <w:rsid w:val="002C3273"/>
    <w:rsid w:val="002C4782"/>
    <w:rsid w:val="002C512E"/>
    <w:rsid w:val="002C678D"/>
    <w:rsid w:val="002C678F"/>
    <w:rsid w:val="002C79FA"/>
    <w:rsid w:val="002C7E64"/>
    <w:rsid w:val="002D07EC"/>
    <w:rsid w:val="002D1074"/>
    <w:rsid w:val="002D11DE"/>
    <w:rsid w:val="002D1242"/>
    <w:rsid w:val="002D15C8"/>
    <w:rsid w:val="002D1F3A"/>
    <w:rsid w:val="002D26B1"/>
    <w:rsid w:val="002D330D"/>
    <w:rsid w:val="002D4234"/>
    <w:rsid w:val="002D4463"/>
    <w:rsid w:val="002D5153"/>
    <w:rsid w:val="002D5225"/>
    <w:rsid w:val="002D5827"/>
    <w:rsid w:val="002D6108"/>
    <w:rsid w:val="002D66C9"/>
    <w:rsid w:val="002E01E1"/>
    <w:rsid w:val="002E0633"/>
    <w:rsid w:val="002E0D5C"/>
    <w:rsid w:val="002E1A6C"/>
    <w:rsid w:val="002E1F5B"/>
    <w:rsid w:val="002E23E9"/>
    <w:rsid w:val="002E2F27"/>
    <w:rsid w:val="002E3121"/>
    <w:rsid w:val="002E31D7"/>
    <w:rsid w:val="002E3957"/>
    <w:rsid w:val="002E3B3C"/>
    <w:rsid w:val="002E3DF2"/>
    <w:rsid w:val="002E5219"/>
    <w:rsid w:val="002E570C"/>
    <w:rsid w:val="002E58CF"/>
    <w:rsid w:val="002E58FE"/>
    <w:rsid w:val="002E5F04"/>
    <w:rsid w:val="002F01E6"/>
    <w:rsid w:val="002F0321"/>
    <w:rsid w:val="002F0D14"/>
    <w:rsid w:val="002F1CD9"/>
    <w:rsid w:val="002F21F1"/>
    <w:rsid w:val="002F227A"/>
    <w:rsid w:val="002F244C"/>
    <w:rsid w:val="002F30DE"/>
    <w:rsid w:val="002F3209"/>
    <w:rsid w:val="002F35BD"/>
    <w:rsid w:val="002F385F"/>
    <w:rsid w:val="002F3966"/>
    <w:rsid w:val="002F4847"/>
    <w:rsid w:val="002F4D34"/>
    <w:rsid w:val="002F5788"/>
    <w:rsid w:val="002F5EAC"/>
    <w:rsid w:val="002F5FBD"/>
    <w:rsid w:val="002F6449"/>
    <w:rsid w:val="002F65EF"/>
    <w:rsid w:val="003005C2"/>
    <w:rsid w:val="00301AC4"/>
    <w:rsid w:val="003021AA"/>
    <w:rsid w:val="00302970"/>
    <w:rsid w:val="00302AB9"/>
    <w:rsid w:val="003030E0"/>
    <w:rsid w:val="00303439"/>
    <w:rsid w:val="00303BD8"/>
    <w:rsid w:val="00306782"/>
    <w:rsid w:val="00306907"/>
    <w:rsid w:val="003074BB"/>
    <w:rsid w:val="0030757C"/>
    <w:rsid w:val="0031017E"/>
    <w:rsid w:val="00310EB8"/>
    <w:rsid w:val="00311D95"/>
    <w:rsid w:val="00312184"/>
    <w:rsid w:val="00312598"/>
    <w:rsid w:val="00312D2D"/>
    <w:rsid w:val="00313B80"/>
    <w:rsid w:val="00313F0F"/>
    <w:rsid w:val="00314010"/>
    <w:rsid w:val="0031498C"/>
    <w:rsid w:val="00315AF3"/>
    <w:rsid w:val="00315B5F"/>
    <w:rsid w:val="003163CB"/>
    <w:rsid w:val="00316BB0"/>
    <w:rsid w:val="003173DD"/>
    <w:rsid w:val="00317481"/>
    <w:rsid w:val="00320C19"/>
    <w:rsid w:val="00322AC9"/>
    <w:rsid w:val="00322BB9"/>
    <w:rsid w:val="00322DCC"/>
    <w:rsid w:val="00325D2A"/>
    <w:rsid w:val="00326A9C"/>
    <w:rsid w:val="00333172"/>
    <w:rsid w:val="0033345E"/>
    <w:rsid w:val="00333A69"/>
    <w:rsid w:val="00333B5A"/>
    <w:rsid w:val="003346A3"/>
    <w:rsid w:val="00335882"/>
    <w:rsid w:val="0033738A"/>
    <w:rsid w:val="00341667"/>
    <w:rsid w:val="00343F14"/>
    <w:rsid w:val="0034482B"/>
    <w:rsid w:val="003449D8"/>
    <w:rsid w:val="00346AD8"/>
    <w:rsid w:val="00347005"/>
    <w:rsid w:val="00347E47"/>
    <w:rsid w:val="00350E96"/>
    <w:rsid w:val="00351004"/>
    <w:rsid w:val="00351F21"/>
    <w:rsid w:val="00353C34"/>
    <w:rsid w:val="003543F6"/>
    <w:rsid w:val="00354DD5"/>
    <w:rsid w:val="0035593E"/>
    <w:rsid w:val="003568E0"/>
    <w:rsid w:val="003569AC"/>
    <w:rsid w:val="0035744F"/>
    <w:rsid w:val="00357BC2"/>
    <w:rsid w:val="00361931"/>
    <w:rsid w:val="00361BDA"/>
    <w:rsid w:val="0036232F"/>
    <w:rsid w:val="003623E9"/>
    <w:rsid w:val="00363147"/>
    <w:rsid w:val="00363759"/>
    <w:rsid w:val="003642C0"/>
    <w:rsid w:val="003648E5"/>
    <w:rsid w:val="00365F4F"/>
    <w:rsid w:val="003665E0"/>
    <w:rsid w:val="003671E1"/>
    <w:rsid w:val="00367241"/>
    <w:rsid w:val="00367A27"/>
    <w:rsid w:val="00370291"/>
    <w:rsid w:val="00370D70"/>
    <w:rsid w:val="00370F51"/>
    <w:rsid w:val="003728D0"/>
    <w:rsid w:val="003737A8"/>
    <w:rsid w:val="003740E0"/>
    <w:rsid w:val="0037509D"/>
    <w:rsid w:val="00376A0D"/>
    <w:rsid w:val="00376B0E"/>
    <w:rsid w:val="003805B1"/>
    <w:rsid w:val="00380C19"/>
    <w:rsid w:val="0038129C"/>
    <w:rsid w:val="00382C66"/>
    <w:rsid w:val="00384355"/>
    <w:rsid w:val="00384E53"/>
    <w:rsid w:val="00385446"/>
    <w:rsid w:val="00385821"/>
    <w:rsid w:val="0039098C"/>
    <w:rsid w:val="00390B76"/>
    <w:rsid w:val="003916D1"/>
    <w:rsid w:val="00392327"/>
    <w:rsid w:val="0039282F"/>
    <w:rsid w:val="003940C2"/>
    <w:rsid w:val="00394E9C"/>
    <w:rsid w:val="00395B60"/>
    <w:rsid w:val="003A0816"/>
    <w:rsid w:val="003A1AA2"/>
    <w:rsid w:val="003A1B13"/>
    <w:rsid w:val="003A1C88"/>
    <w:rsid w:val="003A2590"/>
    <w:rsid w:val="003A306A"/>
    <w:rsid w:val="003A3DA9"/>
    <w:rsid w:val="003A480E"/>
    <w:rsid w:val="003A6547"/>
    <w:rsid w:val="003A6D55"/>
    <w:rsid w:val="003A6D9D"/>
    <w:rsid w:val="003A733F"/>
    <w:rsid w:val="003A77E8"/>
    <w:rsid w:val="003A7841"/>
    <w:rsid w:val="003A7E8C"/>
    <w:rsid w:val="003B0E18"/>
    <w:rsid w:val="003B1388"/>
    <w:rsid w:val="003B19BF"/>
    <w:rsid w:val="003B2221"/>
    <w:rsid w:val="003B40FB"/>
    <w:rsid w:val="003B431E"/>
    <w:rsid w:val="003B5287"/>
    <w:rsid w:val="003B56B2"/>
    <w:rsid w:val="003B5F48"/>
    <w:rsid w:val="003B67DA"/>
    <w:rsid w:val="003B74E4"/>
    <w:rsid w:val="003B7703"/>
    <w:rsid w:val="003B78C0"/>
    <w:rsid w:val="003B7E1A"/>
    <w:rsid w:val="003C01B0"/>
    <w:rsid w:val="003C1FED"/>
    <w:rsid w:val="003C28B3"/>
    <w:rsid w:val="003C472E"/>
    <w:rsid w:val="003C5665"/>
    <w:rsid w:val="003C58FE"/>
    <w:rsid w:val="003C5FEE"/>
    <w:rsid w:val="003C62B3"/>
    <w:rsid w:val="003C6E02"/>
    <w:rsid w:val="003C72D9"/>
    <w:rsid w:val="003C7793"/>
    <w:rsid w:val="003C7B13"/>
    <w:rsid w:val="003D055F"/>
    <w:rsid w:val="003D0F2A"/>
    <w:rsid w:val="003D1448"/>
    <w:rsid w:val="003D1CBC"/>
    <w:rsid w:val="003D3624"/>
    <w:rsid w:val="003D368B"/>
    <w:rsid w:val="003D406C"/>
    <w:rsid w:val="003D5669"/>
    <w:rsid w:val="003D6AE4"/>
    <w:rsid w:val="003D6D12"/>
    <w:rsid w:val="003D7942"/>
    <w:rsid w:val="003E0613"/>
    <w:rsid w:val="003E0BBC"/>
    <w:rsid w:val="003E131B"/>
    <w:rsid w:val="003E16AE"/>
    <w:rsid w:val="003E2D1B"/>
    <w:rsid w:val="003E4B00"/>
    <w:rsid w:val="003E5709"/>
    <w:rsid w:val="003E5B98"/>
    <w:rsid w:val="003E5BA4"/>
    <w:rsid w:val="003E6318"/>
    <w:rsid w:val="003E6A5A"/>
    <w:rsid w:val="003E76F0"/>
    <w:rsid w:val="003F0348"/>
    <w:rsid w:val="003F07D7"/>
    <w:rsid w:val="003F161F"/>
    <w:rsid w:val="003F1F7E"/>
    <w:rsid w:val="003F2F04"/>
    <w:rsid w:val="003F37F8"/>
    <w:rsid w:val="003F3CB8"/>
    <w:rsid w:val="003F4BAC"/>
    <w:rsid w:val="003F5229"/>
    <w:rsid w:val="003F5768"/>
    <w:rsid w:val="003F578C"/>
    <w:rsid w:val="0040023F"/>
    <w:rsid w:val="00401BA8"/>
    <w:rsid w:val="00401D5C"/>
    <w:rsid w:val="0040207D"/>
    <w:rsid w:val="00402B38"/>
    <w:rsid w:val="004046BC"/>
    <w:rsid w:val="00405891"/>
    <w:rsid w:val="00405C49"/>
    <w:rsid w:val="00407489"/>
    <w:rsid w:val="00407BA0"/>
    <w:rsid w:val="0041060E"/>
    <w:rsid w:val="004107D5"/>
    <w:rsid w:val="00411DD8"/>
    <w:rsid w:val="00412DA5"/>
    <w:rsid w:val="00413360"/>
    <w:rsid w:val="004148EE"/>
    <w:rsid w:val="00415030"/>
    <w:rsid w:val="00416F87"/>
    <w:rsid w:val="0041703E"/>
    <w:rsid w:val="004177A4"/>
    <w:rsid w:val="00417EE5"/>
    <w:rsid w:val="00420A57"/>
    <w:rsid w:val="00420B04"/>
    <w:rsid w:val="00420C0D"/>
    <w:rsid w:val="0042125B"/>
    <w:rsid w:val="00421310"/>
    <w:rsid w:val="00422A2B"/>
    <w:rsid w:val="0042403E"/>
    <w:rsid w:val="004251AF"/>
    <w:rsid w:val="00425B54"/>
    <w:rsid w:val="00427342"/>
    <w:rsid w:val="00427FD2"/>
    <w:rsid w:val="0043000E"/>
    <w:rsid w:val="0043047A"/>
    <w:rsid w:val="00431E33"/>
    <w:rsid w:val="00432133"/>
    <w:rsid w:val="004332E5"/>
    <w:rsid w:val="004345C0"/>
    <w:rsid w:val="00435388"/>
    <w:rsid w:val="00436DE2"/>
    <w:rsid w:val="00437E3F"/>
    <w:rsid w:val="004400C5"/>
    <w:rsid w:val="004403AC"/>
    <w:rsid w:val="004408B0"/>
    <w:rsid w:val="00442143"/>
    <w:rsid w:val="0044432A"/>
    <w:rsid w:val="00444DCF"/>
    <w:rsid w:val="004453CE"/>
    <w:rsid w:val="004455FB"/>
    <w:rsid w:val="00445668"/>
    <w:rsid w:val="004465BF"/>
    <w:rsid w:val="004465F4"/>
    <w:rsid w:val="0044669A"/>
    <w:rsid w:val="00446D48"/>
    <w:rsid w:val="004477D9"/>
    <w:rsid w:val="00447DCE"/>
    <w:rsid w:val="0045014E"/>
    <w:rsid w:val="004519A0"/>
    <w:rsid w:val="0045350F"/>
    <w:rsid w:val="00454C5E"/>
    <w:rsid w:val="00455013"/>
    <w:rsid w:val="00455905"/>
    <w:rsid w:val="00455936"/>
    <w:rsid w:val="00457054"/>
    <w:rsid w:val="0045710A"/>
    <w:rsid w:val="004573D8"/>
    <w:rsid w:val="004574BF"/>
    <w:rsid w:val="00460AB3"/>
    <w:rsid w:val="00460E9F"/>
    <w:rsid w:val="00461151"/>
    <w:rsid w:val="00461C77"/>
    <w:rsid w:val="0046271E"/>
    <w:rsid w:val="004629A4"/>
    <w:rsid w:val="00462D03"/>
    <w:rsid w:val="00465A65"/>
    <w:rsid w:val="00465C2F"/>
    <w:rsid w:val="00466006"/>
    <w:rsid w:val="0046621C"/>
    <w:rsid w:val="00466E43"/>
    <w:rsid w:val="00467177"/>
    <w:rsid w:val="00470624"/>
    <w:rsid w:val="004708FB"/>
    <w:rsid w:val="00471C74"/>
    <w:rsid w:val="00472C9E"/>
    <w:rsid w:val="00472E0A"/>
    <w:rsid w:val="0047348D"/>
    <w:rsid w:val="00474916"/>
    <w:rsid w:val="00474DD1"/>
    <w:rsid w:val="00475769"/>
    <w:rsid w:val="00476089"/>
    <w:rsid w:val="004774FE"/>
    <w:rsid w:val="00477B74"/>
    <w:rsid w:val="00477F0B"/>
    <w:rsid w:val="004805E4"/>
    <w:rsid w:val="0048085E"/>
    <w:rsid w:val="00480E76"/>
    <w:rsid w:val="00482ECA"/>
    <w:rsid w:val="0048334D"/>
    <w:rsid w:val="00484480"/>
    <w:rsid w:val="00484720"/>
    <w:rsid w:val="00484AA3"/>
    <w:rsid w:val="00485CFE"/>
    <w:rsid w:val="00485E22"/>
    <w:rsid w:val="0048651E"/>
    <w:rsid w:val="0048655E"/>
    <w:rsid w:val="00486981"/>
    <w:rsid w:val="00487475"/>
    <w:rsid w:val="004879C6"/>
    <w:rsid w:val="00487CA1"/>
    <w:rsid w:val="00490610"/>
    <w:rsid w:val="004911A7"/>
    <w:rsid w:val="00491358"/>
    <w:rsid w:val="00495884"/>
    <w:rsid w:val="0049746A"/>
    <w:rsid w:val="00497949"/>
    <w:rsid w:val="004A017F"/>
    <w:rsid w:val="004A0CD1"/>
    <w:rsid w:val="004A167B"/>
    <w:rsid w:val="004A24D9"/>
    <w:rsid w:val="004A24EE"/>
    <w:rsid w:val="004A2A35"/>
    <w:rsid w:val="004A3194"/>
    <w:rsid w:val="004A357E"/>
    <w:rsid w:val="004A5E81"/>
    <w:rsid w:val="004A63D5"/>
    <w:rsid w:val="004A7634"/>
    <w:rsid w:val="004B1686"/>
    <w:rsid w:val="004B2280"/>
    <w:rsid w:val="004B245A"/>
    <w:rsid w:val="004B2AC2"/>
    <w:rsid w:val="004B41C6"/>
    <w:rsid w:val="004B44CA"/>
    <w:rsid w:val="004B450C"/>
    <w:rsid w:val="004B5547"/>
    <w:rsid w:val="004B598C"/>
    <w:rsid w:val="004B5ED8"/>
    <w:rsid w:val="004B7F3D"/>
    <w:rsid w:val="004C0364"/>
    <w:rsid w:val="004C2014"/>
    <w:rsid w:val="004C2410"/>
    <w:rsid w:val="004C3889"/>
    <w:rsid w:val="004C3DDF"/>
    <w:rsid w:val="004C54A3"/>
    <w:rsid w:val="004C5FDD"/>
    <w:rsid w:val="004C607A"/>
    <w:rsid w:val="004C6439"/>
    <w:rsid w:val="004C6FA3"/>
    <w:rsid w:val="004C7BA0"/>
    <w:rsid w:val="004D0198"/>
    <w:rsid w:val="004D1C10"/>
    <w:rsid w:val="004D1D1E"/>
    <w:rsid w:val="004D2E58"/>
    <w:rsid w:val="004D3880"/>
    <w:rsid w:val="004D4005"/>
    <w:rsid w:val="004D6C2C"/>
    <w:rsid w:val="004D7CB4"/>
    <w:rsid w:val="004E02E6"/>
    <w:rsid w:val="004E0970"/>
    <w:rsid w:val="004E22ED"/>
    <w:rsid w:val="004E2D11"/>
    <w:rsid w:val="004E35D5"/>
    <w:rsid w:val="004E3ABA"/>
    <w:rsid w:val="004E462A"/>
    <w:rsid w:val="004E6187"/>
    <w:rsid w:val="004E69E1"/>
    <w:rsid w:val="004E7EC8"/>
    <w:rsid w:val="004F1AED"/>
    <w:rsid w:val="004F4136"/>
    <w:rsid w:val="004F44AC"/>
    <w:rsid w:val="004F62C8"/>
    <w:rsid w:val="004F644A"/>
    <w:rsid w:val="004F6921"/>
    <w:rsid w:val="004F7134"/>
    <w:rsid w:val="004F72E1"/>
    <w:rsid w:val="004F7747"/>
    <w:rsid w:val="00500037"/>
    <w:rsid w:val="0050051D"/>
    <w:rsid w:val="00501191"/>
    <w:rsid w:val="00501866"/>
    <w:rsid w:val="0050223E"/>
    <w:rsid w:val="005028B9"/>
    <w:rsid w:val="00503332"/>
    <w:rsid w:val="00503334"/>
    <w:rsid w:val="005038BC"/>
    <w:rsid w:val="00505946"/>
    <w:rsid w:val="00505D0A"/>
    <w:rsid w:val="00506452"/>
    <w:rsid w:val="0050693E"/>
    <w:rsid w:val="00506F0E"/>
    <w:rsid w:val="005074A2"/>
    <w:rsid w:val="005075C4"/>
    <w:rsid w:val="0050776C"/>
    <w:rsid w:val="0051054D"/>
    <w:rsid w:val="00511905"/>
    <w:rsid w:val="005121FC"/>
    <w:rsid w:val="00512578"/>
    <w:rsid w:val="00512BC1"/>
    <w:rsid w:val="00513173"/>
    <w:rsid w:val="00513D47"/>
    <w:rsid w:val="00514158"/>
    <w:rsid w:val="005142BE"/>
    <w:rsid w:val="00514AC1"/>
    <w:rsid w:val="00515D73"/>
    <w:rsid w:val="00516384"/>
    <w:rsid w:val="005164C0"/>
    <w:rsid w:val="00516CE8"/>
    <w:rsid w:val="00516F68"/>
    <w:rsid w:val="0051C094"/>
    <w:rsid w:val="00521434"/>
    <w:rsid w:val="00521710"/>
    <w:rsid w:val="00521943"/>
    <w:rsid w:val="005226CC"/>
    <w:rsid w:val="005228CC"/>
    <w:rsid w:val="0052342F"/>
    <w:rsid w:val="00523D0A"/>
    <w:rsid w:val="00524A10"/>
    <w:rsid w:val="00524E8D"/>
    <w:rsid w:val="0052645A"/>
    <w:rsid w:val="00526539"/>
    <w:rsid w:val="005265C8"/>
    <w:rsid w:val="00526D89"/>
    <w:rsid w:val="0053025F"/>
    <w:rsid w:val="005305DE"/>
    <w:rsid w:val="0053107D"/>
    <w:rsid w:val="00532F59"/>
    <w:rsid w:val="0053409D"/>
    <w:rsid w:val="0053436C"/>
    <w:rsid w:val="00534392"/>
    <w:rsid w:val="00534D0F"/>
    <w:rsid w:val="00535228"/>
    <w:rsid w:val="00535437"/>
    <w:rsid w:val="005365CA"/>
    <w:rsid w:val="005365CB"/>
    <w:rsid w:val="00541469"/>
    <w:rsid w:val="00542458"/>
    <w:rsid w:val="005435A6"/>
    <w:rsid w:val="00543946"/>
    <w:rsid w:val="00543D7A"/>
    <w:rsid w:val="0054447F"/>
    <w:rsid w:val="005457FC"/>
    <w:rsid w:val="0054599B"/>
    <w:rsid w:val="0054714D"/>
    <w:rsid w:val="00547F0B"/>
    <w:rsid w:val="00547FDB"/>
    <w:rsid w:val="005508BD"/>
    <w:rsid w:val="00551BFA"/>
    <w:rsid w:val="00552282"/>
    <w:rsid w:val="0055237D"/>
    <w:rsid w:val="005544EB"/>
    <w:rsid w:val="005547A8"/>
    <w:rsid w:val="0055523C"/>
    <w:rsid w:val="005558BF"/>
    <w:rsid w:val="00555CEC"/>
    <w:rsid w:val="00555D35"/>
    <w:rsid w:val="00555F82"/>
    <w:rsid w:val="00556738"/>
    <w:rsid w:val="005610F6"/>
    <w:rsid w:val="00561A7C"/>
    <w:rsid w:val="00562B4E"/>
    <w:rsid w:val="00562D49"/>
    <w:rsid w:val="005631B0"/>
    <w:rsid w:val="00564197"/>
    <w:rsid w:val="00565593"/>
    <w:rsid w:val="00565D66"/>
    <w:rsid w:val="005660F0"/>
    <w:rsid w:val="00566A72"/>
    <w:rsid w:val="00567324"/>
    <w:rsid w:val="00567B14"/>
    <w:rsid w:val="00570510"/>
    <w:rsid w:val="00570878"/>
    <w:rsid w:val="00570D73"/>
    <w:rsid w:val="00570E00"/>
    <w:rsid w:val="00573F04"/>
    <w:rsid w:val="00574D3A"/>
    <w:rsid w:val="005766B1"/>
    <w:rsid w:val="005766B9"/>
    <w:rsid w:val="005768C5"/>
    <w:rsid w:val="00577095"/>
    <w:rsid w:val="00581337"/>
    <w:rsid w:val="0058137F"/>
    <w:rsid w:val="00582DB4"/>
    <w:rsid w:val="005832BB"/>
    <w:rsid w:val="0058396F"/>
    <w:rsid w:val="00584DBF"/>
    <w:rsid w:val="00584F13"/>
    <w:rsid w:val="00584FA6"/>
    <w:rsid w:val="0058535F"/>
    <w:rsid w:val="00586647"/>
    <w:rsid w:val="00586C0D"/>
    <w:rsid w:val="00586E7F"/>
    <w:rsid w:val="005877A3"/>
    <w:rsid w:val="005909C4"/>
    <w:rsid w:val="00590C7D"/>
    <w:rsid w:val="00592016"/>
    <w:rsid w:val="00594444"/>
    <w:rsid w:val="00594B50"/>
    <w:rsid w:val="00595F23"/>
    <w:rsid w:val="005963DE"/>
    <w:rsid w:val="00596649"/>
    <w:rsid w:val="00596A8B"/>
    <w:rsid w:val="0059724E"/>
    <w:rsid w:val="00597EE7"/>
    <w:rsid w:val="005A093F"/>
    <w:rsid w:val="005A11DE"/>
    <w:rsid w:val="005A2870"/>
    <w:rsid w:val="005A2FCC"/>
    <w:rsid w:val="005A3111"/>
    <w:rsid w:val="005A4031"/>
    <w:rsid w:val="005A43BA"/>
    <w:rsid w:val="005A4D3A"/>
    <w:rsid w:val="005A51CF"/>
    <w:rsid w:val="005A5859"/>
    <w:rsid w:val="005A5C39"/>
    <w:rsid w:val="005A6592"/>
    <w:rsid w:val="005A743B"/>
    <w:rsid w:val="005B01E7"/>
    <w:rsid w:val="005B2765"/>
    <w:rsid w:val="005B2AE8"/>
    <w:rsid w:val="005B2E5D"/>
    <w:rsid w:val="005B3EE7"/>
    <w:rsid w:val="005B4180"/>
    <w:rsid w:val="005B514F"/>
    <w:rsid w:val="005B62B0"/>
    <w:rsid w:val="005B7BFD"/>
    <w:rsid w:val="005B7F23"/>
    <w:rsid w:val="005B7F69"/>
    <w:rsid w:val="005C0944"/>
    <w:rsid w:val="005C1CA7"/>
    <w:rsid w:val="005C21AC"/>
    <w:rsid w:val="005C2212"/>
    <w:rsid w:val="005C246B"/>
    <w:rsid w:val="005C2F01"/>
    <w:rsid w:val="005C424E"/>
    <w:rsid w:val="005C4DF6"/>
    <w:rsid w:val="005C4E39"/>
    <w:rsid w:val="005C5173"/>
    <w:rsid w:val="005C528B"/>
    <w:rsid w:val="005C5548"/>
    <w:rsid w:val="005C57C1"/>
    <w:rsid w:val="005C7CEA"/>
    <w:rsid w:val="005C7E5E"/>
    <w:rsid w:val="005D0D84"/>
    <w:rsid w:val="005D1227"/>
    <w:rsid w:val="005D29D1"/>
    <w:rsid w:val="005D2EE7"/>
    <w:rsid w:val="005D4CF0"/>
    <w:rsid w:val="005D4F37"/>
    <w:rsid w:val="005D7493"/>
    <w:rsid w:val="005D7E04"/>
    <w:rsid w:val="005E0771"/>
    <w:rsid w:val="005E1502"/>
    <w:rsid w:val="005E210A"/>
    <w:rsid w:val="005E276D"/>
    <w:rsid w:val="005E40FD"/>
    <w:rsid w:val="005E4738"/>
    <w:rsid w:val="005E49B5"/>
    <w:rsid w:val="005E4D96"/>
    <w:rsid w:val="005E53F3"/>
    <w:rsid w:val="005E761A"/>
    <w:rsid w:val="005F0424"/>
    <w:rsid w:val="005F0CA3"/>
    <w:rsid w:val="005F0F0E"/>
    <w:rsid w:val="005F220E"/>
    <w:rsid w:val="005F2612"/>
    <w:rsid w:val="005F2A8B"/>
    <w:rsid w:val="005F3B4F"/>
    <w:rsid w:val="005F4CAE"/>
    <w:rsid w:val="005F6301"/>
    <w:rsid w:val="005F6B07"/>
    <w:rsid w:val="005F6C07"/>
    <w:rsid w:val="005F7D10"/>
    <w:rsid w:val="005F7F3A"/>
    <w:rsid w:val="006008CF"/>
    <w:rsid w:val="006019C7"/>
    <w:rsid w:val="006033B3"/>
    <w:rsid w:val="006033D8"/>
    <w:rsid w:val="00604275"/>
    <w:rsid w:val="00604BDA"/>
    <w:rsid w:val="00604EF5"/>
    <w:rsid w:val="00605169"/>
    <w:rsid w:val="00605701"/>
    <w:rsid w:val="0060588C"/>
    <w:rsid w:val="00605A0C"/>
    <w:rsid w:val="00606314"/>
    <w:rsid w:val="006063FC"/>
    <w:rsid w:val="006064F9"/>
    <w:rsid w:val="00606E1F"/>
    <w:rsid w:val="006073E3"/>
    <w:rsid w:val="00611384"/>
    <w:rsid w:val="0061204B"/>
    <w:rsid w:val="00612DC6"/>
    <w:rsid w:val="006153F5"/>
    <w:rsid w:val="00615D44"/>
    <w:rsid w:val="00615D6D"/>
    <w:rsid w:val="0061659E"/>
    <w:rsid w:val="00617A85"/>
    <w:rsid w:val="00617DD7"/>
    <w:rsid w:val="00620566"/>
    <w:rsid w:val="00620DCE"/>
    <w:rsid w:val="00620E34"/>
    <w:rsid w:val="00621A17"/>
    <w:rsid w:val="00622850"/>
    <w:rsid w:val="0062508E"/>
    <w:rsid w:val="00625BAA"/>
    <w:rsid w:val="0062655B"/>
    <w:rsid w:val="006266DD"/>
    <w:rsid w:val="00626B9E"/>
    <w:rsid w:val="00626D4B"/>
    <w:rsid w:val="00627A7E"/>
    <w:rsid w:val="00631505"/>
    <w:rsid w:val="00632649"/>
    <w:rsid w:val="00633FFB"/>
    <w:rsid w:val="0063401F"/>
    <w:rsid w:val="00634362"/>
    <w:rsid w:val="006352E6"/>
    <w:rsid w:val="0063639A"/>
    <w:rsid w:val="006414B0"/>
    <w:rsid w:val="006417D7"/>
    <w:rsid w:val="006424A7"/>
    <w:rsid w:val="0064296B"/>
    <w:rsid w:val="00642E26"/>
    <w:rsid w:val="00643887"/>
    <w:rsid w:val="00645754"/>
    <w:rsid w:val="00645DF3"/>
    <w:rsid w:val="00646462"/>
    <w:rsid w:val="00646679"/>
    <w:rsid w:val="00646DB3"/>
    <w:rsid w:val="00646DBC"/>
    <w:rsid w:val="00647462"/>
    <w:rsid w:val="00647DD9"/>
    <w:rsid w:val="0065076E"/>
    <w:rsid w:val="006517D7"/>
    <w:rsid w:val="00651D8B"/>
    <w:rsid w:val="00652CCD"/>
    <w:rsid w:val="00653255"/>
    <w:rsid w:val="00653AB3"/>
    <w:rsid w:val="00654B81"/>
    <w:rsid w:val="00656614"/>
    <w:rsid w:val="00657813"/>
    <w:rsid w:val="006606B8"/>
    <w:rsid w:val="00660B09"/>
    <w:rsid w:val="006612E5"/>
    <w:rsid w:val="00662936"/>
    <w:rsid w:val="00662B08"/>
    <w:rsid w:val="00662FD0"/>
    <w:rsid w:val="00663300"/>
    <w:rsid w:val="0066382D"/>
    <w:rsid w:val="00665128"/>
    <w:rsid w:val="00665BE7"/>
    <w:rsid w:val="006670B8"/>
    <w:rsid w:val="00670D1B"/>
    <w:rsid w:val="00671BA3"/>
    <w:rsid w:val="00671EEA"/>
    <w:rsid w:val="00672132"/>
    <w:rsid w:val="006722F4"/>
    <w:rsid w:val="00672898"/>
    <w:rsid w:val="00681C81"/>
    <w:rsid w:val="00682580"/>
    <w:rsid w:val="00682E9F"/>
    <w:rsid w:val="0068353C"/>
    <w:rsid w:val="00683C7E"/>
    <w:rsid w:val="00683EBB"/>
    <w:rsid w:val="00684F7C"/>
    <w:rsid w:val="006852B2"/>
    <w:rsid w:val="00685316"/>
    <w:rsid w:val="0068569D"/>
    <w:rsid w:val="006864E5"/>
    <w:rsid w:val="00686714"/>
    <w:rsid w:val="00686F9E"/>
    <w:rsid w:val="0069006E"/>
    <w:rsid w:val="00690E91"/>
    <w:rsid w:val="00691D76"/>
    <w:rsid w:val="0069286F"/>
    <w:rsid w:val="00693001"/>
    <w:rsid w:val="006934D9"/>
    <w:rsid w:val="006935AB"/>
    <w:rsid w:val="00694026"/>
    <w:rsid w:val="00695063"/>
    <w:rsid w:val="00695D79"/>
    <w:rsid w:val="006962B2"/>
    <w:rsid w:val="0069637B"/>
    <w:rsid w:val="006970C7"/>
    <w:rsid w:val="006973BD"/>
    <w:rsid w:val="006976DC"/>
    <w:rsid w:val="006977D1"/>
    <w:rsid w:val="00697D3B"/>
    <w:rsid w:val="006A06A8"/>
    <w:rsid w:val="006A083B"/>
    <w:rsid w:val="006A0A34"/>
    <w:rsid w:val="006A2765"/>
    <w:rsid w:val="006A33F6"/>
    <w:rsid w:val="006A353E"/>
    <w:rsid w:val="006A3761"/>
    <w:rsid w:val="006A3869"/>
    <w:rsid w:val="006A39CE"/>
    <w:rsid w:val="006A4331"/>
    <w:rsid w:val="006A62BE"/>
    <w:rsid w:val="006A647B"/>
    <w:rsid w:val="006A6C1C"/>
    <w:rsid w:val="006A7601"/>
    <w:rsid w:val="006A79E3"/>
    <w:rsid w:val="006B0200"/>
    <w:rsid w:val="006B0BFE"/>
    <w:rsid w:val="006B0C8C"/>
    <w:rsid w:val="006B174D"/>
    <w:rsid w:val="006B1C75"/>
    <w:rsid w:val="006B1D2E"/>
    <w:rsid w:val="006B1F10"/>
    <w:rsid w:val="006B201F"/>
    <w:rsid w:val="006B2309"/>
    <w:rsid w:val="006B2DC3"/>
    <w:rsid w:val="006B33C2"/>
    <w:rsid w:val="006B4402"/>
    <w:rsid w:val="006B4468"/>
    <w:rsid w:val="006B65B6"/>
    <w:rsid w:val="006B7F1D"/>
    <w:rsid w:val="006C0D2D"/>
    <w:rsid w:val="006C1CE1"/>
    <w:rsid w:val="006C369F"/>
    <w:rsid w:val="006C38D8"/>
    <w:rsid w:val="006C4177"/>
    <w:rsid w:val="006C420D"/>
    <w:rsid w:val="006C4BB6"/>
    <w:rsid w:val="006C72F6"/>
    <w:rsid w:val="006C7E07"/>
    <w:rsid w:val="006D0776"/>
    <w:rsid w:val="006D114B"/>
    <w:rsid w:val="006D1807"/>
    <w:rsid w:val="006D1EDA"/>
    <w:rsid w:val="006D24EF"/>
    <w:rsid w:val="006D2CED"/>
    <w:rsid w:val="006D602B"/>
    <w:rsid w:val="006D7846"/>
    <w:rsid w:val="006DF17D"/>
    <w:rsid w:val="006E0324"/>
    <w:rsid w:val="006E037C"/>
    <w:rsid w:val="006E17D3"/>
    <w:rsid w:val="006E31E8"/>
    <w:rsid w:val="006E327F"/>
    <w:rsid w:val="006E35B9"/>
    <w:rsid w:val="006E4454"/>
    <w:rsid w:val="006E4DE9"/>
    <w:rsid w:val="006E5324"/>
    <w:rsid w:val="006E5BFD"/>
    <w:rsid w:val="006E7644"/>
    <w:rsid w:val="006E776F"/>
    <w:rsid w:val="006F00B2"/>
    <w:rsid w:val="006F0625"/>
    <w:rsid w:val="006F3027"/>
    <w:rsid w:val="006F4A34"/>
    <w:rsid w:val="006F4BB3"/>
    <w:rsid w:val="006F518A"/>
    <w:rsid w:val="006F5EC1"/>
    <w:rsid w:val="006F6043"/>
    <w:rsid w:val="006F6372"/>
    <w:rsid w:val="006F6F4A"/>
    <w:rsid w:val="006F7559"/>
    <w:rsid w:val="006F7ADD"/>
    <w:rsid w:val="006F7C44"/>
    <w:rsid w:val="00701CFF"/>
    <w:rsid w:val="007023FD"/>
    <w:rsid w:val="00702667"/>
    <w:rsid w:val="007030CB"/>
    <w:rsid w:val="00703249"/>
    <w:rsid w:val="00705322"/>
    <w:rsid w:val="00705D5D"/>
    <w:rsid w:val="00706336"/>
    <w:rsid w:val="00706EAF"/>
    <w:rsid w:val="00710D58"/>
    <w:rsid w:val="00710F74"/>
    <w:rsid w:val="007113A1"/>
    <w:rsid w:val="007121D2"/>
    <w:rsid w:val="007122F2"/>
    <w:rsid w:val="00713C10"/>
    <w:rsid w:val="00713D4F"/>
    <w:rsid w:val="007151EC"/>
    <w:rsid w:val="0071563A"/>
    <w:rsid w:val="00715A6E"/>
    <w:rsid w:val="007202BC"/>
    <w:rsid w:val="007210E3"/>
    <w:rsid w:val="00721FF0"/>
    <w:rsid w:val="00725261"/>
    <w:rsid w:val="007276DE"/>
    <w:rsid w:val="0073011D"/>
    <w:rsid w:val="00731426"/>
    <w:rsid w:val="00731BF1"/>
    <w:rsid w:val="00731DC6"/>
    <w:rsid w:val="007323E3"/>
    <w:rsid w:val="00732A2E"/>
    <w:rsid w:val="00732EEB"/>
    <w:rsid w:val="0073495A"/>
    <w:rsid w:val="00734CC6"/>
    <w:rsid w:val="00735E67"/>
    <w:rsid w:val="00735FD3"/>
    <w:rsid w:val="0074003E"/>
    <w:rsid w:val="00740321"/>
    <w:rsid w:val="00740BAD"/>
    <w:rsid w:val="007415C1"/>
    <w:rsid w:val="007425F7"/>
    <w:rsid w:val="00743551"/>
    <w:rsid w:val="00744DFF"/>
    <w:rsid w:val="0074563F"/>
    <w:rsid w:val="00745D95"/>
    <w:rsid w:val="00746865"/>
    <w:rsid w:val="00746DF4"/>
    <w:rsid w:val="00747A8B"/>
    <w:rsid w:val="00750069"/>
    <w:rsid w:val="00750350"/>
    <w:rsid w:val="007503BF"/>
    <w:rsid w:val="0075051A"/>
    <w:rsid w:val="007506FC"/>
    <w:rsid w:val="0075134E"/>
    <w:rsid w:val="007519E7"/>
    <w:rsid w:val="00751A43"/>
    <w:rsid w:val="0075272F"/>
    <w:rsid w:val="007528FE"/>
    <w:rsid w:val="0075291C"/>
    <w:rsid w:val="00752E1E"/>
    <w:rsid w:val="00753A88"/>
    <w:rsid w:val="00753E1C"/>
    <w:rsid w:val="007545BF"/>
    <w:rsid w:val="00755077"/>
    <w:rsid w:val="0075668B"/>
    <w:rsid w:val="00757A4B"/>
    <w:rsid w:val="007605FD"/>
    <w:rsid w:val="00760FFD"/>
    <w:rsid w:val="007619F0"/>
    <w:rsid w:val="00761DC0"/>
    <w:rsid w:val="00763557"/>
    <w:rsid w:val="00763EC0"/>
    <w:rsid w:val="00764317"/>
    <w:rsid w:val="0076431E"/>
    <w:rsid w:val="007646FB"/>
    <w:rsid w:val="00764AE9"/>
    <w:rsid w:val="0077027B"/>
    <w:rsid w:val="00770D3D"/>
    <w:rsid w:val="007716F0"/>
    <w:rsid w:val="00772773"/>
    <w:rsid w:val="007737A1"/>
    <w:rsid w:val="00775041"/>
    <w:rsid w:val="007751E9"/>
    <w:rsid w:val="0077526F"/>
    <w:rsid w:val="00776303"/>
    <w:rsid w:val="00776369"/>
    <w:rsid w:val="007765BC"/>
    <w:rsid w:val="00777954"/>
    <w:rsid w:val="007810CA"/>
    <w:rsid w:val="00782475"/>
    <w:rsid w:val="0078254D"/>
    <w:rsid w:val="00782C5D"/>
    <w:rsid w:val="00782F68"/>
    <w:rsid w:val="00783928"/>
    <w:rsid w:val="007845E0"/>
    <w:rsid w:val="007846C2"/>
    <w:rsid w:val="00785927"/>
    <w:rsid w:val="00785EFF"/>
    <w:rsid w:val="0078666A"/>
    <w:rsid w:val="00786949"/>
    <w:rsid w:val="007878E1"/>
    <w:rsid w:val="00787DA2"/>
    <w:rsid w:val="00790E19"/>
    <w:rsid w:val="00792178"/>
    <w:rsid w:val="00793ACC"/>
    <w:rsid w:val="007940D2"/>
    <w:rsid w:val="00794EF1"/>
    <w:rsid w:val="0079514D"/>
    <w:rsid w:val="007A280F"/>
    <w:rsid w:val="007A314C"/>
    <w:rsid w:val="007A3D54"/>
    <w:rsid w:val="007A41BC"/>
    <w:rsid w:val="007A683D"/>
    <w:rsid w:val="007A78F7"/>
    <w:rsid w:val="007B1E94"/>
    <w:rsid w:val="007B2960"/>
    <w:rsid w:val="007B3834"/>
    <w:rsid w:val="007B391B"/>
    <w:rsid w:val="007B3C0E"/>
    <w:rsid w:val="007B3DFD"/>
    <w:rsid w:val="007B3FAA"/>
    <w:rsid w:val="007B52FF"/>
    <w:rsid w:val="007B6212"/>
    <w:rsid w:val="007B6A55"/>
    <w:rsid w:val="007B7221"/>
    <w:rsid w:val="007B7490"/>
    <w:rsid w:val="007B78C1"/>
    <w:rsid w:val="007C0DF9"/>
    <w:rsid w:val="007C1378"/>
    <w:rsid w:val="007C1902"/>
    <w:rsid w:val="007C2B30"/>
    <w:rsid w:val="007C4F5F"/>
    <w:rsid w:val="007C5EA2"/>
    <w:rsid w:val="007C78D4"/>
    <w:rsid w:val="007C7A9B"/>
    <w:rsid w:val="007C7BF2"/>
    <w:rsid w:val="007C7EFE"/>
    <w:rsid w:val="007C7FE2"/>
    <w:rsid w:val="007D0600"/>
    <w:rsid w:val="007D0BBC"/>
    <w:rsid w:val="007D26A0"/>
    <w:rsid w:val="007D2920"/>
    <w:rsid w:val="007D294D"/>
    <w:rsid w:val="007D2B9A"/>
    <w:rsid w:val="007D3882"/>
    <w:rsid w:val="007D431D"/>
    <w:rsid w:val="007D480A"/>
    <w:rsid w:val="007D4A84"/>
    <w:rsid w:val="007D794B"/>
    <w:rsid w:val="007D7D2B"/>
    <w:rsid w:val="007D7F43"/>
    <w:rsid w:val="007E03BA"/>
    <w:rsid w:val="007E0616"/>
    <w:rsid w:val="007E169D"/>
    <w:rsid w:val="007E1D00"/>
    <w:rsid w:val="007E2096"/>
    <w:rsid w:val="007E2105"/>
    <w:rsid w:val="007E2771"/>
    <w:rsid w:val="007E2D20"/>
    <w:rsid w:val="007E3A2D"/>
    <w:rsid w:val="007E4B07"/>
    <w:rsid w:val="007F082E"/>
    <w:rsid w:val="007F20AC"/>
    <w:rsid w:val="007F42CC"/>
    <w:rsid w:val="007F53AD"/>
    <w:rsid w:val="007F654C"/>
    <w:rsid w:val="007F6B16"/>
    <w:rsid w:val="008013E7"/>
    <w:rsid w:val="0080155C"/>
    <w:rsid w:val="008049BA"/>
    <w:rsid w:val="00804AF6"/>
    <w:rsid w:val="00804FCA"/>
    <w:rsid w:val="00805189"/>
    <w:rsid w:val="008053B7"/>
    <w:rsid w:val="008061BC"/>
    <w:rsid w:val="00807381"/>
    <w:rsid w:val="00807C0A"/>
    <w:rsid w:val="00810930"/>
    <w:rsid w:val="00810D70"/>
    <w:rsid w:val="00810FD7"/>
    <w:rsid w:val="00811A8C"/>
    <w:rsid w:val="00811C18"/>
    <w:rsid w:val="0081425C"/>
    <w:rsid w:val="00814B1E"/>
    <w:rsid w:val="00814CBC"/>
    <w:rsid w:val="00814EAD"/>
    <w:rsid w:val="008151D7"/>
    <w:rsid w:val="0081617A"/>
    <w:rsid w:val="008166A5"/>
    <w:rsid w:val="008201C5"/>
    <w:rsid w:val="00820654"/>
    <w:rsid w:val="00820C40"/>
    <w:rsid w:val="00820FE7"/>
    <w:rsid w:val="008217CF"/>
    <w:rsid w:val="00821836"/>
    <w:rsid w:val="0082528D"/>
    <w:rsid w:val="0082547A"/>
    <w:rsid w:val="00825660"/>
    <w:rsid w:val="00825B9B"/>
    <w:rsid w:val="008265E4"/>
    <w:rsid w:val="00826D90"/>
    <w:rsid w:val="008274E6"/>
    <w:rsid w:val="00827790"/>
    <w:rsid w:val="00831DDE"/>
    <w:rsid w:val="0083353B"/>
    <w:rsid w:val="00833924"/>
    <w:rsid w:val="00833EA9"/>
    <w:rsid w:val="008344FA"/>
    <w:rsid w:val="008349A8"/>
    <w:rsid w:val="0083548C"/>
    <w:rsid w:val="008355DF"/>
    <w:rsid w:val="00836101"/>
    <w:rsid w:val="0084085E"/>
    <w:rsid w:val="00840961"/>
    <w:rsid w:val="00840AEF"/>
    <w:rsid w:val="00842253"/>
    <w:rsid w:val="00842386"/>
    <w:rsid w:val="00843249"/>
    <w:rsid w:val="00843F39"/>
    <w:rsid w:val="00844613"/>
    <w:rsid w:val="00844D2A"/>
    <w:rsid w:val="00845B44"/>
    <w:rsid w:val="00847CFE"/>
    <w:rsid w:val="00847D77"/>
    <w:rsid w:val="00847EA4"/>
    <w:rsid w:val="00851353"/>
    <w:rsid w:val="00851355"/>
    <w:rsid w:val="008518C6"/>
    <w:rsid w:val="00851EC1"/>
    <w:rsid w:val="00852ADA"/>
    <w:rsid w:val="00852F0D"/>
    <w:rsid w:val="008530CF"/>
    <w:rsid w:val="00853129"/>
    <w:rsid w:val="00853B89"/>
    <w:rsid w:val="00853E58"/>
    <w:rsid w:val="00854E25"/>
    <w:rsid w:val="00855C6B"/>
    <w:rsid w:val="00855C95"/>
    <w:rsid w:val="00855EF3"/>
    <w:rsid w:val="00856723"/>
    <w:rsid w:val="008577C1"/>
    <w:rsid w:val="008579AA"/>
    <w:rsid w:val="00857F75"/>
    <w:rsid w:val="008601EB"/>
    <w:rsid w:val="00860FC6"/>
    <w:rsid w:val="00861578"/>
    <w:rsid w:val="0086199E"/>
    <w:rsid w:val="00861FF7"/>
    <w:rsid w:val="008630FC"/>
    <w:rsid w:val="00863432"/>
    <w:rsid w:val="00863EF4"/>
    <w:rsid w:val="0086411A"/>
    <w:rsid w:val="00864D3E"/>
    <w:rsid w:val="00864FA8"/>
    <w:rsid w:val="0086503C"/>
    <w:rsid w:val="00865140"/>
    <w:rsid w:val="00866E1C"/>
    <w:rsid w:val="008674AC"/>
    <w:rsid w:val="00867AEA"/>
    <w:rsid w:val="008700FA"/>
    <w:rsid w:val="00870484"/>
    <w:rsid w:val="00870A5F"/>
    <w:rsid w:val="00870D6E"/>
    <w:rsid w:val="00871F59"/>
    <w:rsid w:val="00872CDC"/>
    <w:rsid w:val="00874834"/>
    <w:rsid w:val="00875825"/>
    <w:rsid w:val="0087603C"/>
    <w:rsid w:val="00876488"/>
    <w:rsid w:val="0087689C"/>
    <w:rsid w:val="008768AC"/>
    <w:rsid w:val="0087706B"/>
    <w:rsid w:val="008777CD"/>
    <w:rsid w:val="00880165"/>
    <w:rsid w:val="008801F0"/>
    <w:rsid w:val="00880769"/>
    <w:rsid w:val="00881079"/>
    <w:rsid w:val="00881363"/>
    <w:rsid w:val="00881A59"/>
    <w:rsid w:val="00885FD7"/>
    <w:rsid w:val="00886614"/>
    <w:rsid w:val="008870EB"/>
    <w:rsid w:val="00887207"/>
    <w:rsid w:val="008904B0"/>
    <w:rsid w:val="008908C2"/>
    <w:rsid w:val="00891249"/>
    <w:rsid w:val="00892A84"/>
    <w:rsid w:val="00893405"/>
    <w:rsid w:val="008937FB"/>
    <w:rsid w:val="00893CEB"/>
    <w:rsid w:val="00893F5E"/>
    <w:rsid w:val="008956AF"/>
    <w:rsid w:val="00895EE9"/>
    <w:rsid w:val="00896851"/>
    <w:rsid w:val="00897163"/>
    <w:rsid w:val="00897F54"/>
    <w:rsid w:val="008A3491"/>
    <w:rsid w:val="008A4186"/>
    <w:rsid w:val="008A513A"/>
    <w:rsid w:val="008A59F4"/>
    <w:rsid w:val="008A627E"/>
    <w:rsid w:val="008A64FA"/>
    <w:rsid w:val="008A7AB6"/>
    <w:rsid w:val="008A7D63"/>
    <w:rsid w:val="008B24EB"/>
    <w:rsid w:val="008B47F3"/>
    <w:rsid w:val="008B4DE8"/>
    <w:rsid w:val="008B58C4"/>
    <w:rsid w:val="008B5C8C"/>
    <w:rsid w:val="008B67B5"/>
    <w:rsid w:val="008B67F8"/>
    <w:rsid w:val="008B7B00"/>
    <w:rsid w:val="008B7BB8"/>
    <w:rsid w:val="008C06F0"/>
    <w:rsid w:val="008C1587"/>
    <w:rsid w:val="008C2105"/>
    <w:rsid w:val="008C2E19"/>
    <w:rsid w:val="008C361D"/>
    <w:rsid w:val="008C4492"/>
    <w:rsid w:val="008C4873"/>
    <w:rsid w:val="008C5ECC"/>
    <w:rsid w:val="008C6698"/>
    <w:rsid w:val="008C7097"/>
    <w:rsid w:val="008C7605"/>
    <w:rsid w:val="008C7923"/>
    <w:rsid w:val="008D1235"/>
    <w:rsid w:val="008D147C"/>
    <w:rsid w:val="008D47AC"/>
    <w:rsid w:val="008D4822"/>
    <w:rsid w:val="008D492F"/>
    <w:rsid w:val="008D49D7"/>
    <w:rsid w:val="008D4C5D"/>
    <w:rsid w:val="008D516F"/>
    <w:rsid w:val="008D5AEF"/>
    <w:rsid w:val="008D673E"/>
    <w:rsid w:val="008D7DF9"/>
    <w:rsid w:val="008E06BD"/>
    <w:rsid w:val="008E13C0"/>
    <w:rsid w:val="008E144B"/>
    <w:rsid w:val="008E146C"/>
    <w:rsid w:val="008E17F7"/>
    <w:rsid w:val="008E1A64"/>
    <w:rsid w:val="008E20DC"/>
    <w:rsid w:val="008E2131"/>
    <w:rsid w:val="008E4325"/>
    <w:rsid w:val="008E4573"/>
    <w:rsid w:val="008E45A7"/>
    <w:rsid w:val="008E479C"/>
    <w:rsid w:val="008E4B05"/>
    <w:rsid w:val="008E582D"/>
    <w:rsid w:val="008E5A9B"/>
    <w:rsid w:val="008E5D95"/>
    <w:rsid w:val="008E7465"/>
    <w:rsid w:val="008E7D60"/>
    <w:rsid w:val="008F0B6D"/>
    <w:rsid w:val="008F177D"/>
    <w:rsid w:val="008F1C4B"/>
    <w:rsid w:val="008F1F5E"/>
    <w:rsid w:val="008F3E36"/>
    <w:rsid w:val="008F3F8A"/>
    <w:rsid w:val="008F57CB"/>
    <w:rsid w:val="008F5906"/>
    <w:rsid w:val="008F6FC0"/>
    <w:rsid w:val="008F7672"/>
    <w:rsid w:val="008F7955"/>
    <w:rsid w:val="009002E6"/>
    <w:rsid w:val="009005E4"/>
    <w:rsid w:val="009006C9"/>
    <w:rsid w:val="009015F2"/>
    <w:rsid w:val="00902174"/>
    <w:rsid w:val="0090239C"/>
    <w:rsid w:val="00902DD8"/>
    <w:rsid w:val="00902F83"/>
    <w:rsid w:val="00904FA2"/>
    <w:rsid w:val="00905309"/>
    <w:rsid w:val="00905B50"/>
    <w:rsid w:val="0090650F"/>
    <w:rsid w:val="0090653D"/>
    <w:rsid w:val="00906752"/>
    <w:rsid w:val="00906757"/>
    <w:rsid w:val="00907035"/>
    <w:rsid w:val="00907EAD"/>
    <w:rsid w:val="0091065D"/>
    <w:rsid w:val="009109CF"/>
    <w:rsid w:val="00911D1B"/>
    <w:rsid w:val="00912838"/>
    <w:rsid w:val="00913130"/>
    <w:rsid w:val="0091433E"/>
    <w:rsid w:val="0091465C"/>
    <w:rsid w:val="009164CB"/>
    <w:rsid w:val="00916BE5"/>
    <w:rsid w:val="00917FD2"/>
    <w:rsid w:val="00917FED"/>
    <w:rsid w:val="00921165"/>
    <w:rsid w:val="00921A5B"/>
    <w:rsid w:val="009225BF"/>
    <w:rsid w:val="009226E0"/>
    <w:rsid w:val="00923016"/>
    <w:rsid w:val="00924329"/>
    <w:rsid w:val="00924F26"/>
    <w:rsid w:val="009251A9"/>
    <w:rsid w:val="00926B49"/>
    <w:rsid w:val="00926B55"/>
    <w:rsid w:val="00926D55"/>
    <w:rsid w:val="00926D86"/>
    <w:rsid w:val="00926E5F"/>
    <w:rsid w:val="0092717E"/>
    <w:rsid w:val="00927BE9"/>
    <w:rsid w:val="00927FA2"/>
    <w:rsid w:val="009305D7"/>
    <w:rsid w:val="00930643"/>
    <w:rsid w:val="00932D14"/>
    <w:rsid w:val="00932D29"/>
    <w:rsid w:val="00933C53"/>
    <w:rsid w:val="00933F59"/>
    <w:rsid w:val="0093711C"/>
    <w:rsid w:val="00937346"/>
    <w:rsid w:val="00940A9D"/>
    <w:rsid w:val="0094114C"/>
    <w:rsid w:val="009413CB"/>
    <w:rsid w:val="00941C9E"/>
    <w:rsid w:val="00942DEA"/>
    <w:rsid w:val="0094325E"/>
    <w:rsid w:val="00943C66"/>
    <w:rsid w:val="00944493"/>
    <w:rsid w:val="00944BDB"/>
    <w:rsid w:val="00945438"/>
    <w:rsid w:val="009461A3"/>
    <w:rsid w:val="00946E4D"/>
    <w:rsid w:val="00947480"/>
    <w:rsid w:val="0094796D"/>
    <w:rsid w:val="00947D2B"/>
    <w:rsid w:val="00950398"/>
    <w:rsid w:val="00950DDE"/>
    <w:rsid w:val="00950E14"/>
    <w:rsid w:val="00951B3F"/>
    <w:rsid w:val="00952F05"/>
    <w:rsid w:val="00952FE3"/>
    <w:rsid w:val="009533B9"/>
    <w:rsid w:val="00953FCC"/>
    <w:rsid w:val="009544A2"/>
    <w:rsid w:val="00955318"/>
    <w:rsid w:val="00955716"/>
    <w:rsid w:val="009567D8"/>
    <w:rsid w:val="009568FF"/>
    <w:rsid w:val="00956E40"/>
    <w:rsid w:val="0096098F"/>
    <w:rsid w:val="00962143"/>
    <w:rsid w:val="00962202"/>
    <w:rsid w:val="009631A5"/>
    <w:rsid w:val="0096412A"/>
    <w:rsid w:val="009652A8"/>
    <w:rsid w:val="00966151"/>
    <w:rsid w:val="0096658B"/>
    <w:rsid w:val="0096793E"/>
    <w:rsid w:val="009701A3"/>
    <w:rsid w:val="0097025B"/>
    <w:rsid w:val="00970284"/>
    <w:rsid w:val="00973605"/>
    <w:rsid w:val="009742A5"/>
    <w:rsid w:val="00974A00"/>
    <w:rsid w:val="0097511D"/>
    <w:rsid w:val="009752A9"/>
    <w:rsid w:val="00976278"/>
    <w:rsid w:val="009762B8"/>
    <w:rsid w:val="0097638D"/>
    <w:rsid w:val="00980032"/>
    <w:rsid w:val="00981280"/>
    <w:rsid w:val="009828E3"/>
    <w:rsid w:val="009832CD"/>
    <w:rsid w:val="00984002"/>
    <w:rsid w:val="0098507B"/>
    <w:rsid w:val="00986322"/>
    <w:rsid w:val="00987D34"/>
    <w:rsid w:val="009905F2"/>
    <w:rsid w:val="00991660"/>
    <w:rsid w:val="009916F7"/>
    <w:rsid w:val="00992A90"/>
    <w:rsid w:val="00994258"/>
    <w:rsid w:val="00994BE3"/>
    <w:rsid w:val="0099532B"/>
    <w:rsid w:val="00995764"/>
    <w:rsid w:val="009974A9"/>
    <w:rsid w:val="00997CA2"/>
    <w:rsid w:val="009A0187"/>
    <w:rsid w:val="009A10FA"/>
    <w:rsid w:val="009A2955"/>
    <w:rsid w:val="009A38E5"/>
    <w:rsid w:val="009A3A3F"/>
    <w:rsid w:val="009A3D47"/>
    <w:rsid w:val="009A4791"/>
    <w:rsid w:val="009A4FC1"/>
    <w:rsid w:val="009A7412"/>
    <w:rsid w:val="009A7B72"/>
    <w:rsid w:val="009A7D35"/>
    <w:rsid w:val="009B0701"/>
    <w:rsid w:val="009B0DB1"/>
    <w:rsid w:val="009B11B6"/>
    <w:rsid w:val="009B15DF"/>
    <w:rsid w:val="009B1640"/>
    <w:rsid w:val="009B18D7"/>
    <w:rsid w:val="009B4BA7"/>
    <w:rsid w:val="009B52F0"/>
    <w:rsid w:val="009B571C"/>
    <w:rsid w:val="009B5720"/>
    <w:rsid w:val="009B5E04"/>
    <w:rsid w:val="009B6FEB"/>
    <w:rsid w:val="009B77EF"/>
    <w:rsid w:val="009C0182"/>
    <w:rsid w:val="009C01B9"/>
    <w:rsid w:val="009C0674"/>
    <w:rsid w:val="009C1092"/>
    <w:rsid w:val="009C137B"/>
    <w:rsid w:val="009C1900"/>
    <w:rsid w:val="009C204C"/>
    <w:rsid w:val="009C3553"/>
    <w:rsid w:val="009C363C"/>
    <w:rsid w:val="009C4371"/>
    <w:rsid w:val="009C4404"/>
    <w:rsid w:val="009C5637"/>
    <w:rsid w:val="009C778B"/>
    <w:rsid w:val="009C7A26"/>
    <w:rsid w:val="009C7AA3"/>
    <w:rsid w:val="009C7C23"/>
    <w:rsid w:val="009C7DFD"/>
    <w:rsid w:val="009D03A0"/>
    <w:rsid w:val="009D133A"/>
    <w:rsid w:val="009D16C3"/>
    <w:rsid w:val="009D1F5F"/>
    <w:rsid w:val="009D230C"/>
    <w:rsid w:val="009D36AA"/>
    <w:rsid w:val="009D528F"/>
    <w:rsid w:val="009D582A"/>
    <w:rsid w:val="009D6C12"/>
    <w:rsid w:val="009D7BAA"/>
    <w:rsid w:val="009E0506"/>
    <w:rsid w:val="009E065E"/>
    <w:rsid w:val="009E0C58"/>
    <w:rsid w:val="009E0D38"/>
    <w:rsid w:val="009E117E"/>
    <w:rsid w:val="009E1D84"/>
    <w:rsid w:val="009E1DA3"/>
    <w:rsid w:val="009E1FF2"/>
    <w:rsid w:val="009E4372"/>
    <w:rsid w:val="009E5DAF"/>
    <w:rsid w:val="009E5E2D"/>
    <w:rsid w:val="009E6463"/>
    <w:rsid w:val="009F182D"/>
    <w:rsid w:val="009F2B12"/>
    <w:rsid w:val="009F3348"/>
    <w:rsid w:val="009F3723"/>
    <w:rsid w:val="009F3DC5"/>
    <w:rsid w:val="009F4102"/>
    <w:rsid w:val="009F4BDF"/>
    <w:rsid w:val="009F5339"/>
    <w:rsid w:val="009F565A"/>
    <w:rsid w:val="009F5790"/>
    <w:rsid w:val="009F5F6A"/>
    <w:rsid w:val="009F6251"/>
    <w:rsid w:val="009F6343"/>
    <w:rsid w:val="009F6388"/>
    <w:rsid w:val="00A0054F"/>
    <w:rsid w:val="00A0056E"/>
    <w:rsid w:val="00A01E46"/>
    <w:rsid w:val="00A0233F"/>
    <w:rsid w:val="00A029D2"/>
    <w:rsid w:val="00A03B10"/>
    <w:rsid w:val="00A0501B"/>
    <w:rsid w:val="00A051D6"/>
    <w:rsid w:val="00A06C55"/>
    <w:rsid w:val="00A0734E"/>
    <w:rsid w:val="00A07B79"/>
    <w:rsid w:val="00A102CC"/>
    <w:rsid w:val="00A11D0A"/>
    <w:rsid w:val="00A1231C"/>
    <w:rsid w:val="00A12A96"/>
    <w:rsid w:val="00A12D1A"/>
    <w:rsid w:val="00A1306A"/>
    <w:rsid w:val="00A13429"/>
    <w:rsid w:val="00A141BC"/>
    <w:rsid w:val="00A1498E"/>
    <w:rsid w:val="00A1561B"/>
    <w:rsid w:val="00A15F74"/>
    <w:rsid w:val="00A16FA1"/>
    <w:rsid w:val="00A1704A"/>
    <w:rsid w:val="00A17864"/>
    <w:rsid w:val="00A1793B"/>
    <w:rsid w:val="00A17B02"/>
    <w:rsid w:val="00A20C72"/>
    <w:rsid w:val="00A22B38"/>
    <w:rsid w:val="00A23084"/>
    <w:rsid w:val="00A23281"/>
    <w:rsid w:val="00A239E5"/>
    <w:rsid w:val="00A23A7F"/>
    <w:rsid w:val="00A23ADC"/>
    <w:rsid w:val="00A24130"/>
    <w:rsid w:val="00A25B05"/>
    <w:rsid w:val="00A263D7"/>
    <w:rsid w:val="00A26683"/>
    <w:rsid w:val="00A30A8A"/>
    <w:rsid w:val="00A314DB"/>
    <w:rsid w:val="00A31529"/>
    <w:rsid w:val="00A316EC"/>
    <w:rsid w:val="00A31AA2"/>
    <w:rsid w:val="00A31D0D"/>
    <w:rsid w:val="00A31DA4"/>
    <w:rsid w:val="00A32D05"/>
    <w:rsid w:val="00A33FA1"/>
    <w:rsid w:val="00A3556A"/>
    <w:rsid w:val="00A364BD"/>
    <w:rsid w:val="00A3792D"/>
    <w:rsid w:val="00A37DA9"/>
    <w:rsid w:val="00A40109"/>
    <w:rsid w:val="00A402C6"/>
    <w:rsid w:val="00A403BF"/>
    <w:rsid w:val="00A40670"/>
    <w:rsid w:val="00A40BCE"/>
    <w:rsid w:val="00A4166A"/>
    <w:rsid w:val="00A41888"/>
    <w:rsid w:val="00A41BDC"/>
    <w:rsid w:val="00A44AB1"/>
    <w:rsid w:val="00A4576D"/>
    <w:rsid w:val="00A46027"/>
    <w:rsid w:val="00A470D1"/>
    <w:rsid w:val="00A476CE"/>
    <w:rsid w:val="00A5114B"/>
    <w:rsid w:val="00A512B5"/>
    <w:rsid w:val="00A51AF1"/>
    <w:rsid w:val="00A51B44"/>
    <w:rsid w:val="00A52B48"/>
    <w:rsid w:val="00A5373D"/>
    <w:rsid w:val="00A542B5"/>
    <w:rsid w:val="00A55CC0"/>
    <w:rsid w:val="00A5718B"/>
    <w:rsid w:val="00A5762A"/>
    <w:rsid w:val="00A5773D"/>
    <w:rsid w:val="00A5792A"/>
    <w:rsid w:val="00A57FE6"/>
    <w:rsid w:val="00A6139B"/>
    <w:rsid w:val="00A61EA8"/>
    <w:rsid w:val="00A6240E"/>
    <w:rsid w:val="00A63007"/>
    <w:rsid w:val="00A65992"/>
    <w:rsid w:val="00A6602B"/>
    <w:rsid w:val="00A66DB6"/>
    <w:rsid w:val="00A6771F"/>
    <w:rsid w:val="00A67995"/>
    <w:rsid w:val="00A70004"/>
    <w:rsid w:val="00A7018B"/>
    <w:rsid w:val="00A72DE2"/>
    <w:rsid w:val="00A73F21"/>
    <w:rsid w:val="00A74B56"/>
    <w:rsid w:val="00A74B98"/>
    <w:rsid w:val="00A751D4"/>
    <w:rsid w:val="00A75A3D"/>
    <w:rsid w:val="00A760CA"/>
    <w:rsid w:val="00A763EF"/>
    <w:rsid w:val="00A76C29"/>
    <w:rsid w:val="00A76F83"/>
    <w:rsid w:val="00A7760D"/>
    <w:rsid w:val="00A77894"/>
    <w:rsid w:val="00A779E1"/>
    <w:rsid w:val="00A80471"/>
    <w:rsid w:val="00A80682"/>
    <w:rsid w:val="00A81C7E"/>
    <w:rsid w:val="00A822F8"/>
    <w:rsid w:val="00A83949"/>
    <w:rsid w:val="00A83F97"/>
    <w:rsid w:val="00A840C4"/>
    <w:rsid w:val="00A84999"/>
    <w:rsid w:val="00A85188"/>
    <w:rsid w:val="00A87BC1"/>
    <w:rsid w:val="00A90ADF"/>
    <w:rsid w:val="00A91482"/>
    <w:rsid w:val="00A927EC"/>
    <w:rsid w:val="00A93570"/>
    <w:rsid w:val="00A93B1E"/>
    <w:rsid w:val="00A94424"/>
    <w:rsid w:val="00A950DF"/>
    <w:rsid w:val="00A96D30"/>
    <w:rsid w:val="00A97E3A"/>
    <w:rsid w:val="00AA0149"/>
    <w:rsid w:val="00AA2538"/>
    <w:rsid w:val="00AA2954"/>
    <w:rsid w:val="00AA3DF4"/>
    <w:rsid w:val="00AA53D3"/>
    <w:rsid w:val="00AA63D9"/>
    <w:rsid w:val="00AA679A"/>
    <w:rsid w:val="00AA7070"/>
    <w:rsid w:val="00AA7511"/>
    <w:rsid w:val="00AA7DD8"/>
    <w:rsid w:val="00AB0742"/>
    <w:rsid w:val="00AB0D44"/>
    <w:rsid w:val="00AB1C0C"/>
    <w:rsid w:val="00AB2333"/>
    <w:rsid w:val="00AB3C0B"/>
    <w:rsid w:val="00AB4289"/>
    <w:rsid w:val="00AB45EC"/>
    <w:rsid w:val="00AB4809"/>
    <w:rsid w:val="00AB7CBB"/>
    <w:rsid w:val="00AC06DE"/>
    <w:rsid w:val="00AC1F30"/>
    <w:rsid w:val="00AC3A4C"/>
    <w:rsid w:val="00AC4316"/>
    <w:rsid w:val="00AC537D"/>
    <w:rsid w:val="00AC636F"/>
    <w:rsid w:val="00AC6B49"/>
    <w:rsid w:val="00AC6B72"/>
    <w:rsid w:val="00AC7165"/>
    <w:rsid w:val="00AC7513"/>
    <w:rsid w:val="00AC7EA8"/>
    <w:rsid w:val="00AD0053"/>
    <w:rsid w:val="00AD06ED"/>
    <w:rsid w:val="00AD0963"/>
    <w:rsid w:val="00AD1178"/>
    <w:rsid w:val="00AD1CF5"/>
    <w:rsid w:val="00AD2E01"/>
    <w:rsid w:val="00AD52F1"/>
    <w:rsid w:val="00AD60A7"/>
    <w:rsid w:val="00AD67DF"/>
    <w:rsid w:val="00AD7370"/>
    <w:rsid w:val="00AE150D"/>
    <w:rsid w:val="00AE171D"/>
    <w:rsid w:val="00AE1948"/>
    <w:rsid w:val="00AE1CCC"/>
    <w:rsid w:val="00AE2B69"/>
    <w:rsid w:val="00AE362D"/>
    <w:rsid w:val="00AE4469"/>
    <w:rsid w:val="00AE4688"/>
    <w:rsid w:val="00AE4A5C"/>
    <w:rsid w:val="00AE5A8E"/>
    <w:rsid w:val="00AE5D72"/>
    <w:rsid w:val="00AE5FD7"/>
    <w:rsid w:val="00AE7236"/>
    <w:rsid w:val="00AE73C1"/>
    <w:rsid w:val="00AE770F"/>
    <w:rsid w:val="00AE799D"/>
    <w:rsid w:val="00AF0021"/>
    <w:rsid w:val="00AF02A1"/>
    <w:rsid w:val="00AF0D9F"/>
    <w:rsid w:val="00AF15E6"/>
    <w:rsid w:val="00AF1BE4"/>
    <w:rsid w:val="00AF31AE"/>
    <w:rsid w:val="00AF3F37"/>
    <w:rsid w:val="00AF4609"/>
    <w:rsid w:val="00AF67A0"/>
    <w:rsid w:val="00AF7332"/>
    <w:rsid w:val="00AF7768"/>
    <w:rsid w:val="00AF7B76"/>
    <w:rsid w:val="00B00BCD"/>
    <w:rsid w:val="00B0151A"/>
    <w:rsid w:val="00B01EBA"/>
    <w:rsid w:val="00B02101"/>
    <w:rsid w:val="00B034B1"/>
    <w:rsid w:val="00B03613"/>
    <w:rsid w:val="00B038AC"/>
    <w:rsid w:val="00B039F8"/>
    <w:rsid w:val="00B0400F"/>
    <w:rsid w:val="00B05610"/>
    <w:rsid w:val="00B05AF6"/>
    <w:rsid w:val="00B06744"/>
    <w:rsid w:val="00B06B91"/>
    <w:rsid w:val="00B0712F"/>
    <w:rsid w:val="00B0713F"/>
    <w:rsid w:val="00B07B85"/>
    <w:rsid w:val="00B1197C"/>
    <w:rsid w:val="00B11DBA"/>
    <w:rsid w:val="00B12311"/>
    <w:rsid w:val="00B1269B"/>
    <w:rsid w:val="00B13009"/>
    <w:rsid w:val="00B13AD1"/>
    <w:rsid w:val="00B14712"/>
    <w:rsid w:val="00B14810"/>
    <w:rsid w:val="00B14CEB"/>
    <w:rsid w:val="00B16316"/>
    <w:rsid w:val="00B21AF7"/>
    <w:rsid w:val="00B22F28"/>
    <w:rsid w:val="00B232E0"/>
    <w:rsid w:val="00B241A8"/>
    <w:rsid w:val="00B245E7"/>
    <w:rsid w:val="00B256D4"/>
    <w:rsid w:val="00B25DF0"/>
    <w:rsid w:val="00B26811"/>
    <w:rsid w:val="00B27003"/>
    <w:rsid w:val="00B270AB"/>
    <w:rsid w:val="00B27A6A"/>
    <w:rsid w:val="00B2C7B7"/>
    <w:rsid w:val="00B308FF"/>
    <w:rsid w:val="00B31231"/>
    <w:rsid w:val="00B3204C"/>
    <w:rsid w:val="00B3365F"/>
    <w:rsid w:val="00B33AEB"/>
    <w:rsid w:val="00B3453E"/>
    <w:rsid w:val="00B3464A"/>
    <w:rsid w:val="00B377CC"/>
    <w:rsid w:val="00B41171"/>
    <w:rsid w:val="00B434AD"/>
    <w:rsid w:val="00B436B3"/>
    <w:rsid w:val="00B44CFE"/>
    <w:rsid w:val="00B44DF0"/>
    <w:rsid w:val="00B454A2"/>
    <w:rsid w:val="00B45C1E"/>
    <w:rsid w:val="00B46C47"/>
    <w:rsid w:val="00B46E34"/>
    <w:rsid w:val="00B473B3"/>
    <w:rsid w:val="00B50703"/>
    <w:rsid w:val="00B52F55"/>
    <w:rsid w:val="00B53AA7"/>
    <w:rsid w:val="00B5412B"/>
    <w:rsid w:val="00B5571A"/>
    <w:rsid w:val="00B56424"/>
    <w:rsid w:val="00B56B67"/>
    <w:rsid w:val="00B60F5F"/>
    <w:rsid w:val="00B6130F"/>
    <w:rsid w:val="00B637DF"/>
    <w:rsid w:val="00B64D97"/>
    <w:rsid w:val="00B65BFC"/>
    <w:rsid w:val="00B65FFC"/>
    <w:rsid w:val="00B7036F"/>
    <w:rsid w:val="00B7081C"/>
    <w:rsid w:val="00B70ADE"/>
    <w:rsid w:val="00B70C06"/>
    <w:rsid w:val="00B71509"/>
    <w:rsid w:val="00B71A1D"/>
    <w:rsid w:val="00B72E29"/>
    <w:rsid w:val="00B72F96"/>
    <w:rsid w:val="00B7322A"/>
    <w:rsid w:val="00B7322D"/>
    <w:rsid w:val="00B7391D"/>
    <w:rsid w:val="00B73953"/>
    <w:rsid w:val="00B73F40"/>
    <w:rsid w:val="00B75D9B"/>
    <w:rsid w:val="00B75E76"/>
    <w:rsid w:val="00B76220"/>
    <w:rsid w:val="00B76A53"/>
    <w:rsid w:val="00B76DDB"/>
    <w:rsid w:val="00B77C33"/>
    <w:rsid w:val="00B81834"/>
    <w:rsid w:val="00B81B9E"/>
    <w:rsid w:val="00B82199"/>
    <w:rsid w:val="00B83C5B"/>
    <w:rsid w:val="00B84706"/>
    <w:rsid w:val="00B84721"/>
    <w:rsid w:val="00B84814"/>
    <w:rsid w:val="00B84C10"/>
    <w:rsid w:val="00B85470"/>
    <w:rsid w:val="00B85814"/>
    <w:rsid w:val="00B85FEA"/>
    <w:rsid w:val="00B86139"/>
    <w:rsid w:val="00B87A7F"/>
    <w:rsid w:val="00B87F30"/>
    <w:rsid w:val="00B91655"/>
    <w:rsid w:val="00B91B30"/>
    <w:rsid w:val="00B91BAC"/>
    <w:rsid w:val="00B923B0"/>
    <w:rsid w:val="00B935CA"/>
    <w:rsid w:val="00B93755"/>
    <w:rsid w:val="00B9475E"/>
    <w:rsid w:val="00B949E0"/>
    <w:rsid w:val="00B94A8A"/>
    <w:rsid w:val="00B94CEB"/>
    <w:rsid w:val="00B95321"/>
    <w:rsid w:val="00B967F9"/>
    <w:rsid w:val="00B97435"/>
    <w:rsid w:val="00BA0214"/>
    <w:rsid w:val="00BA0B63"/>
    <w:rsid w:val="00BA1628"/>
    <w:rsid w:val="00BA25F9"/>
    <w:rsid w:val="00BA2C81"/>
    <w:rsid w:val="00BA321F"/>
    <w:rsid w:val="00BA38A8"/>
    <w:rsid w:val="00BA3DD0"/>
    <w:rsid w:val="00BA3EDE"/>
    <w:rsid w:val="00BA417B"/>
    <w:rsid w:val="00BA4F00"/>
    <w:rsid w:val="00BA507A"/>
    <w:rsid w:val="00BA56C4"/>
    <w:rsid w:val="00BA5B36"/>
    <w:rsid w:val="00BA5F0A"/>
    <w:rsid w:val="00BA75A0"/>
    <w:rsid w:val="00BB04E2"/>
    <w:rsid w:val="00BB0D3A"/>
    <w:rsid w:val="00BB19A3"/>
    <w:rsid w:val="00BB3077"/>
    <w:rsid w:val="00BB38D2"/>
    <w:rsid w:val="00BB50CC"/>
    <w:rsid w:val="00BB51A7"/>
    <w:rsid w:val="00BB534A"/>
    <w:rsid w:val="00BB53C3"/>
    <w:rsid w:val="00BB5709"/>
    <w:rsid w:val="00BB6855"/>
    <w:rsid w:val="00BB6F65"/>
    <w:rsid w:val="00BB7FBC"/>
    <w:rsid w:val="00BC055F"/>
    <w:rsid w:val="00BC1499"/>
    <w:rsid w:val="00BC1BEF"/>
    <w:rsid w:val="00BC262D"/>
    <w:rsid w:val="00BC38F1"/>
    <w:rsid w:val="00BC7049"/>
    <w:rsid w:val="00BC7D1C"/>
    <w:rsid w:val="00BD0677"/>
    <w:rsid w:val="00BD2F21"/>
    <w:rsid w:val="00BD3728"/>
    <w:rsid w:val="00BD4C65"/>
    <w:rsid w:val="00BD4D2F"/>
    <w:rsid w:val="00BD5565"/>
    <w:rsid w:val="00BD5749"/>
    <w:rsid w:val="00BD5A71"/>
    <w:rsid w:val="00BD7722"/>
    <w:rsid w:val="00BD7D4C"/>
    <w:rsid w:val="00BE08AD"/>
    <w:rsid w:val="00BE0E0A"/>
    <w:rsid w:val="00BE1519"/>
    <w:rsid w:val="00BE1875"/>
    <w:rsid w:val="00BE1E34"/>
    <w:rsid w:val="00BE1EDF"/>
    <w:rsid w:val="00BE3CD3"/>
    <w:rsid w:val="00BE3EFF"/>
    <w:rsid w:val="00BE47A5"/>
    <w:rsid w:val="00BE49F0"/>
    <w:rsid w:val="00BE5033"/>
    <w:rsid w:val="00BE58CF"/>
    <w:rsid w:val="00BE5C2D"/>
    <w:rsid w:val="00BE5EF3"/>
    <w:rsid w:val="00BE662F"/>
    <w:rsid w:val="00BF105A"/>
    <w:rsid w:val="00BF162C"/>
    <w:rsid w:val="00BF1A98"/>
    <w:rsid w:val="00BF1BA8"/>
    <w:rsid w:val="00BF22CD"/>
    <w:rsid w:val="00BF3E37"/>
    <w:rsid w:val="00BF52EF"/>
    <w:rsid w:val="00BF5A31"/>
    <w:rsid w:val="00BF5FFC"/>
    <w:rsid w:val="00BF687D"/>
    <w:rsid w:val="00BF7204"/>
    <w:rsid w:val="00BF72F1"/>
    <w:rsid w:val="00BF7814"/>
    <w:rsid w:val="00BF7C8F"/>
    <w:rsid w:val="00C0023E"/>
    <w:rsid w:val="00C01C2D"/>
    <w:rsid w:val="00C0212C"/>
    <w:rsid w:val="00C02B00"/>
    <w:rsid w:val="00C05EE6"/>
    <w:rsid w:val="00C062DC"/>
    <w:rsid w:val="00C0633A"/>
    <w:rsid w:val="00C0648D"/>
    <w:rsid w:val="00C06F5F"/>
    <w:rsid w:val="00C07B50"/>
    <w:rsid w:val="00C109B3"/>
    <w:rsid w:val="00C10F52"/>
    <w:rsid w:val="00C11224"/>
    <w:rsid w:val="00C11AAB"/>
    <w:rsid w:val="00C11E04"/>
    <w:rsid w:val="00C11FF6"/>
    <w:rsid w:val="00C12365"/>
    <w:rsid w:val="00C12F5B"/>
    <w:rsid w:val="00C14357"/>
    <w:rsid w:val="00C14F3E"/>
    <w:rsid w:val="00C159F2"/>
    <w:rsid w:val="00C1610F"/>
    <w:rsid w:val="00C16147"/>
    <w:rsid w:val="00C175F3"/>
    <w:rsid w:val="00C17E23"/>
    <w:rsid w:val="00C17F6E"/>
    <w:rsid w:val="00C2005A"/>
    <w:rsid w:val="00C20368"/>
    <w:rsid w:val="00C20421"/>
    <w:rsid w:val="00C20909"/>
    <w:rsid w:val="00C20D91"/>
    <w:rsid w:val="00C2103B"/>
    <w:rsid w:val="00C22D17"/>
    <w:rsid w:val="00C22EAB"/>
    <w:rsid w:val="00C23B6F"/>
    <w:rsid w:val="00C2651B"/>
    <w:rsid w:val="00C267FC"/>
    <w:rsid w:val="00C270F3"/>
    <w:rsid w:val="00C27372"/>
    <w:rsid w:val="00C30DEF"/>
    <w:rsid w:val="00C31088"/>
    <w:rsid w:val="00C310CF"/>
    <w:rsid w:val="00C32C0D"/>
    <w:rsid w:val="00C331E8"/>
    <w:rsid w:val="00C33D24"/>
    <w:rsid w:val="00C351A8"/>
    <w:rsid w:val="00C35E63"/>
    <w:rsid w:val="00C3751E"/>
    <w:rsid w:val="00C378BF"/>
    <w:rsid w:val="00C37D55"/>
    <w:rsid w:val="00C4089F"/>
    <w:rsid w:val="00C408BF"/>
    <w:rsid w:val="00C41125"/>
    <w:rsid w:val="00C41194"/>
    <w:rsid w:val="00C41722"/>
    <w:rsid w:val="00C4197E"/>
    <w:rsid w:val="00C42193"/>
    <w:rsid w:val="00C42678"/>
    <w:rsid w:val="00C44820"/>
    <w:rsid w:val="00C44C8D"/>
    <w:rsid w:val="00C45E44"/>
    <w:rsid w:val="00C45F7B"/>
    <w:rsid w:val="00C4673C"/>
    <w:rsid w:val="00C47CE3"/>
    <w:rsid w:val="00C5089D"/>
    <w:rsid w:val="00C50F3F"/>
    <w:rsid w:val="00C5144A"/>
    <w:rsid w:val="00C52BDB"/>
    <w:rsid w:val="00C53015"/>
    <w:rsid w:val="00C537EB"/>
    <w:rsid w:val="00C5441C"/>
    <w:rsid w:val="00C544E0"/>
    <w:rsid w:val="00C54BF8"/>
    <w:rsid w:val="00C566F1"/>
    <w:rsid w:val="00C57721"/>
    <w:rsid w:val="00C57BC4"/>
    <w:rsid w:val="00C60C04"/>
    <w:rsid w:val="00C61890"/>
    <w:rsid w:val="00C64B4E"/>
    <w:rsid w:val="00C65457"/>
    <w:rsid w:val="00C65968"/>
    <w:rsid w:val="00C66919"/>
    <w:rsid w:val="00C7085E"/>
    <w:rsid w:val="00C715F5"/>
    <w:rsid w:val="00C73ABA"/>
    <w:rsid w:val="00C73BBF"/>
    <w:rsid w:val="00C743E9"/>
    <w:rsid w:val="00C74D78"/>
    <w:rsid w:val="00C74EE7"/>
    <w:rsid w:val="00C772F1"/>
    <w:rsid w:val="00C80134"/>
    <w:rsid w:val="00C81328"/>
    <w:rsid w:val="00C81695"/>
    <w:rsid w:val="00C824F5"/>
    <w:rsid w:val="00C851FB"/>
    <w:rsid w:val="00C85D9E"/>
    <w:rsid w:val="00C868FC"/>
    <w:rsid w:val="00C86D5B"/>
    <w:rsid w:val="00C9076D"/>
    <w:rsid w:val="00C90A9F"/>
    <w:rsid w:val="00C90BB1"/>
    <w:rsid w:val="00C90BEE"/>
    <w:rsid w:val="00C91B58"/>
    <w:rsid w:val="00C93E5C"/>
    <w:rsid w:val="00C94198"/>
    <w:rsid w:val="00C94D70"/>
    <w:rsid w:val="00C95257"/>
    <w:rsid w:val="00C954A3"/>
    <w:rsid w:val="00C9593D"/>
    <w:rsid w:val="00C95B05"/>
    <w:rsid w:val="00C9639A"/>
    <w:rsid w:val="00C96672"/>
    <w:rsid w:val="00C974FF"/>
    <w:rsid w:val="00C97524"/>
    <w:rsid w:val="00CA1A8C"/>
    <w:rsid w:val="00CA1DB4"/>
    <w:rsid w:val="00CA2A20"/>
    <w:rsid w:val="00CA2B16"/>
    <w:rsid w:val="00CA39E7"/>
    <w:rsid w:val="00CA3AC7"/>
    <w:rsid w:val="00CA41D4"/>
    <w:rsid w:val="00CA49DB"/>
    <w:rsid w:val="00CA526D"/>
    <w:rsid w:val="00CA60F6"/>
    <w:rsid w:val="00CA6708"/>
    <w:rsid w:val="00CA7351"/>
    <w:rsid w:val="00CA7ACC"/>
    <w:rsid w:val="00CB1263"/>
    <w:rsid w:val="00CB1ABF"/>
    <w:rsid w:val="00CB1C99"/>
    <w:rsid w:val="00CB28C1"/>
    <w:rsid w:val="00CB32AF"/>
    <w:rsid w:val="00CB38AC"/>
    <w:rsid w:val="00CB3EB0"/>
    <w:rsid w:val="00CB57C4"/>
    <w:rsid w:val="00CB695B"/>
    <w:rsid w:val="00CB6BA4"/>
    <w:rsid w:val="00CB6FA7"/>
    <w:rsid w:val="00CC10AD"/>
    <w:rsid w:val="00CC1322"/>
    <w:rsid w:val="00CC1FBA"/>
    <w:rsid w:val="00CC1FF1"/>
    <w:rsid w:val="00CC2501"/>
    <w:rsid w:val="00CC2C04"/>
    <w:rsid w:val="00CC2D70"/>
    <w:rsid w:val="00CC3A56"/>
    <w:rsid w:val="00CC3E34"/>
    <w:rsid w:val="00CC421C"/>
    <w:rsid w:val="00CC49F0"/>
    <w:rsid w:val="00CC5AA2"/>
    <w:rsid w:val="00CC5C04"/>
    <w:rsid w:val="00CC5EF3"/>
    <w:rsid w:val="00CC605C"/>
    <w:rsid w:val="00CC66CF"/>
    <w:rsid w:val="00CC701F"/>
    <w:rsid w:val="00CD1BB6"/>
    <w:rsid w:val="00CD3210"/>
    <w:rsid w:val="00CD3A00"/>
    <w:rsid w:val="00CD528A"/>
    <w:rsid w:val="00CD5576"/>
    <w:rsid w:val="00CD55A2"/>
    <w:rsid w:val="00CD5F12"/>
    <w:rsid w:val="00CD65D0"/>
    <w:rsid w:val="00CD6604"/>
    <w:rsid w:val="00CD72FC"/>
    <w:rsid w:val="00CE0224"/>
    <w:rsid w:val="00CE1003"/>
    <w:rsid w:val="00CE1B47"/>
    <w:rsid w:val="00CE1BF8"/>
    <w:rsid w:val="00CE1FE5"/>
    <w:rsid w:val="00CE28F1"/>
    <w:rsid w:val="00CE2FD9"/>
    <w:rsid w:val="00CE3975"/>
    <w:rsid w:val="00CE3E01"/>
    <w:rsid w:val="00CE5490"/>
    <w:rsid w:val="00CE573A"/>
    <w:rsid w:val="00CE5A01"/>
    <w:rsid w:val="00CE5C30"/>
    <w:rsid w:val="00CE64F3"/>
    <w:rsid w:val="00CE67F3"/>
    <w:rsid w:val="00CE7434"/>
    <w:rsid w:val="00CE77F3"/>
    <w:rsid w:val="00CEB96D"/>
    <w:rsid w:val="00CF0C18"/>
    <w:rsid w:val="00CF0DCB"/>
    <w:rsid w:val="00CF15E5"/>
    <w:rsid w:val="00CF2461"/>
    <w:rsid w:val="00CF2481"/>
    <w:rsid w:val="00CF3BF5"/>
    <w:rsid w:val="00CF492D"/>
    <w:rsid w:val="00CF4C7C"/>
    <w:rsid w:val="00CF6730"/>
    <w:rsid w:val="00D0080F"/>
    <w:rsid w:val="00D00EEC"/>
    <w:rsid w:val="00D0200D"/>
    <w:rsid w:val="00D02B7E"/>
    <w:rsid w:val="00D04D3B"/>
    <w:rsid w:val="00D04E05"/>
    <w:rsid w:val="00D053C5"/>
    <w:rsid w:val="00D05DFA"/>
    <w:rsid w:val="00D06422"/>
    <w:rsid w:val="00D06C05"/>
    <w:rsid w:val="00D06EF9"/>
    <w:rsid w:val="00D077CB"/>
    <w:rsid w:val="00D07E6A"/>
    <w:rsid w:val="00D106C0"/>
    <w:rsid w:val="00D10FFD"/>
    <w:rsid w:val="00D1108F"/>
    <w:rsid w:val="00D1122D"/>
    <w:rsid w:val="00D11697"/>
    <w:rsid w:val="00D117CE"/>
    <w:rsid w:val="00D118AC"/>
    <w:rsid w:val="00D11A59"/>
    <w:rsid w:val="00D11A8D"/>
    <w:rsid w:val="00D139C7"/>
    <w:rsid w:val="00D13C43"/>
    <w:rsid w:val="00D13D79"/>
    <w:rsid w:val="00D13E0C"/>
    <w:rsid w:val="00D14657"/>
    <w:rsid w:val="00D146F6"/>
    <w:rsid w:val="00D14F76"/>
    <w:rsid w:val="00D15A05"/>
    <w:rsid w:val="00D1605F"/>
    <w:rsid w:val="00D178FA"/>
    <w:rsid w:val="00D17D27"/>
    <w:rsid w:val="00D2039B"/>
    <w:rsid w:val="00D204F7"/>
    <w:rsid w:val="00D2117F"/>
    <w:rsid w:val="00D21FAD"/>
    <w:rsid w:val="00D2214A"/>
    <w:rsid w:val="00D23CBA"/>
    <w:rsid w:val="00D23F7A"/>
    <w:rsid w:val="00D24ABF"/>
    <w:rsid w:val="00D24B57"/>
    <w:rsid w:val="00D24EBB"/>
    <w:rsid w:val="00D2527A"/>
    <w:rsid w:val="00D257FF"/>
    <w:rsid w:val="00D25840"/>
    <w:rsid w:val="00D25CD6"/>
    <w:rsid w:val="00D263F2"/>
    <w:rsid w:val="00D2735B"/>
    <w:rsid w:val="00D27EB3"/>
    <w:rsid w:val="00D3165C"/>
    <w:rsid w:val="00D31F95"/>
    <w:rsid w:val="00D31FD0"/>
    <w:rsid w:val="00D326C3"/>
    <w:rsid w:val="00D33105"/>
    <w:rsid w:val="00D3361C"/>
    <w:rsid w:val="00D342E7"/>
    <w:rsid w:val="00D35C34"/>
    <w:rsid w:val="00D35EA9"/>
    <w:rsid w:val="00D407DA"/>
    <w:rsid w:val="00D409F8"/>
    <w:rsid w:val="00D412CE"/>
    <w:rsid w:val="00D41A15"/>
    <w:rsid w:val="00D41F18"/>
    <w:rsid w:val="00D43C61"/>
    <w:rsid w:val="00D43F39"/>
    <w:rsid w:val="00D43F67"/>
    <w:rsid w:val="00D45BB3"/>
    <w:rsid w:val="00D4629B"/>
    <w:rsid w:val="00D4660F"/>
    <w:rsid w:val="00D47181"/>
    <w:rsid w:val="00D508CE"/>
    <w:rsid w:val="00D51C01"/>
    <w:rsid w:val="00D52F7E"/>
    <w:rsid w:val="00D536C2"/>
    <w:rsid w:val="00D54215"/>
    <w:rsid w:val="00D5478F"/>
    <w:rsid w:val="00D55528"/>
    <w:rsid w:val="00D567BA"/>
    <w:rsid w:val="00D57C25"/>
    <w:rsid w:val="00D57FA0"/>
    <w:rsid w:val="00D601C9"/>
    <w:rsid w:val="00D60363"/>
    <w:rsid w:val="00D60D1A"/>
    <w:rsid w:val="00D61E47"/>
    <w:rsid w:val="00D62919"/>
    <w:rsid w:val="00D632C3"/>
    <w:rsid w:val="00D639A2"/>
    <w:rsid w:val="00D64CA4"/>
    <w:rsid w:val="00D64EEE"/>
    <w:rsid w:val="00D65CDC"/>
    <w:rsid w:val="00D65FDF"/>
    <w:rsid w:val="00D66BDE"/>
    <w:rsid w:val="00D70016"/>
    <w:rsid w:val="00D72D7B"/>
    <w:rsid w:val="00D74D7F"/>
    <w:rsid w:val="00D7610D"/>
    <w:rsid w:val="00D76259"/>
    <w:rsid w:val="00D76653"/>
    <w:rsid w:val="00D76910"/>
    <w:rsid w:val="00D7737C"/>
    <w:rsid w:val="00D778D1"/>
    <w:rsid w:val="00D80346"/>
    <w:rsid w:val="00D807E3"/>
    <w:rsid w:val="00D809BF"/>
    <w:rsid w:val="00D80D62"/>
    <w:rsid w:val="00D817E0"/>
    <w:rsid w:val="00D819F0"/>
    <w:rsid w:val="00D82887"/>
    <w:rsid w:val="00D829D8"/>
    <w:rsid w:val="00D82DD9"/>
    <w:rsid w:val="00D84D04"/>
    <w:rsid w:val="00D84E66"/>
    <w:rsid w:val="00D85458"/>
    <w:rsid w:val="00D85707"/>
    <w:rsid w:val="00D85D97"/>
    <w:rsid w:val="00D86148"/>
    <w:rsid w:val="00D87190"/>
    <w:rsid w:val="00D875C0"/>
    <w:rsid w:val="00D8791D"/>
    <w:rsid w:val="00D87B1A"/>
    <w:rsid w:val="00D902E0"/>
    <w:rsid w:val="00D90676"/>
    <w:rsid w:val="00D906ED"/>
    <w:rsid w:val="00D907E3"/>
    <w:rsid w:val="00D90C91"/>
    <w:rsid w:val="00D93577"/>
    <w:rsid w:val="00D96717"/>
    <w:rsid w:val="00D969B0"/>
    <w:rsid w:val="00D97247"/>
    <w:rsid w:val="00D97C05"/>
    <w:rsid w:val="00D97D14"/>
    <w:rsid w:val="00D97DF6"/>
    <w:rsid w:val="00DA0488"/>
    <w:rsid w:val="00DA30A8"/>
    <w:rsid w:val="00DA4644"/>
    <w:rsid w:val="00DA4728"/>
    <w:rsid w:val="00DA515A"/>
    <w:rsid w:val="00DA5318"/>
    <w:rsid w:val="00DA611F"/>
    <w:rsid w:val="00DA62E0"/>
    <w:rsid w:val="00DA6F6E"/>
    <w:rsid w:val="00DA7D87"/>
    <w:rsid w:val="00DB07F4"/>
    <w:rsid w:val="00DB0BBE"/>
    <w:rsid w:val="00DB194D"/>
    <w:rsid w:val="00DB28F8"/>
    <w:rsid w:val="00DB2984"/>
    <w:rsid w:val="00DB3CCB"/>
    <w:rsid w:val="00DB3EF9"/>
    <w:rsid w:val="00DB46CA"/>
    <w:rsid w:val="00DB50D1"/>
    <w:rsid w:val="00DB55B0"/>
    <w:rsid w:val="00DB5BE3"/>
    <w:rsid w:val="00DB6477"/>
    <w:rsid w:val="00DB690B"/>
    <w:rsid w:val="00DB70A9"/>
    <w:rsid w:val="00DB7652"/>
    <w:rsid w:val="00DB7CE3"/>
    <w:rsid w:val="00DC042D"/>
    <w:rsid w:val="00DC0F03"/>
    <w:rsid w:val="00DC1727"/>
    <w:rsid w:val="00DC188A"/>
    <w:rsid w:val="00DC1BE1"/>
    <w:rsid w:val="00DC259C"/>
    <w:rsid w:val="00DC30E9"/>
    <w:rsid w:val="00DC4573"/>
    <w:rsid w:val="00DC4584"/>
    <w:rsid w:val="00DC53FC"/>
    <w:rsid w:val="00DC5736"/>
    <w:rsid w:val="00DC61CC"/>
    <w:rsid w:val="00DC6DE8"/>
    <w:rsid w:val="00DC6EAF"/>
    <w:rsid w:val="00DC7386"/>
    <w:rsid w:val="00DC73B3"/>
    <w:rsid w:val="00DC76B6"/>
    <w:rsid w:val="00DC7BF8"/>
    <w:rsid w:val="00DD0D8A"/>
    <w:rsid w:val="00DD172B"/>
    <w:rsid w:val="00DD1FE6"/>
    <w:rsid w:val="00DD2F9E"/>
    <w:rsid w:val="00DD33E7"/>
    <w:rsid w:val="00DD35D8"/>
    <w:rsid w:val="00DD4564"/>
    <w:rsid w:val="00DD5042"/>
    <w:rsid w:val="00DD5A50"/>
    <w:rsid w:val="00DD5E44"/>
    <w:rsid w:val="00DD796D"/>
    <w:rsid w:val="00DD7B53"/>
    <w:rsid w:val="00DD7C7F"/>
    <w:rsid w:val="00DE1066"/>
    <w:rsid w:val="00DE1483"/>
    <w:rsid w:val="00DE167A"/>
    <w:rsid w:val="00DE3664"/>
    <w:rsid w:val="00DE4596"/>
    <w:rsid w:val="00DE5259"/>
    <w:rsid w:val="00DE5971"/>
    <w:rsid w:val="00DE6375"/>
    <w:rsid w:val="00DE680C"/>
    <w:rsid w:val="00DE6D5A"/>
    <w:rsid w:val="00DE7A31"/>
    <w:rsid w:val="00DE7C40"/>
    <w:rsid w:val="00DF060E"/>
    <w:rsid w:val="00DF0D65"/>
    <w:rsid w:val="00DF1147"/>
    <w:rsid w:val="00DF11E5"/>
    <w:rsid w:val="00DF1E01"/>
    <w:rsid w:val="00DF1FDA"/>
    <w:rsid w:val="00DF3516"/>
    <w:rsid w:val="00DF3D60"/>
    <w:rsid w:val="00DF41B4"/>
    <w:rsid w:val="00DF421C"/>
    <w:rsid w:val="00DF46C1"/>
    <w:rsid w:val="00DF47F9"/>
    <w:rsid w:val="00DF63CB"/>
    <w:rsid w:val="00DF6568"/>
    <w:rsid w:val="00DF77CD"/>
    <w:rsid w:val="00DF7ADC"/>
    <w:rsid w:val="00DFCE6A"/>
    <w:rsid w:val="00E00378"/>
    <w:rsid w:val="00E0178E"/>
    <w:rsid w:val="00E01F8D"/>
    <w:rsid w:val="00E0223D"/>
    <w:rsid w:val="00E05D5C"/>
    <w:rsid w:val="00E06066"/>
    <w:rsid w:val="00E063EE"/>
    <w:rsid w:val="00E065CB"/>
    <w:rsid w:val="00E07571"/>
    <w:rsid w:val="00E077F2"/>
    <w:rsid w:val="00E10160"/>
    <w:rsid w:val="00E10B7E"/>
    <w:rsid w:val="00E11407"/>
    <w:rsid w:val="00E11748"/>
    <w:rsid w:val="00E11AB9"/>
    <w:rsid w:val="00E11C8D"/>
    <w:rsid w:val="00E11E49"/>
    <w:rsid w:val="00E124DB"/>
    <w:rsid w:val="00E131B0"/>
    <w:rsid w:val="00E13364"/>
    <w:rsid w:val="00E13A8E"/>
    <w:rsid w:val="00E13D79"/>
    <w:rsid w:val="00E14089"/>
    <w:rsid w:val="00E14125"/>
    <w:rsid w:val="00E1431E"/>
    <w:rsid w:val="00E15936"/>
    <w:rsid w:val="00E162B7"/>
    <w:rsid w:val="00E17584"/>
    <w:rsid w:val="00E218F1"/>
    <w:rsid w:val="00E21EC8"/>
    <w:rsid w:val="00E22264"/>
    <w:rsid w:val="00E22D8E"/>
    <w:rsid w:val="00E23E19"/>
    <w:rsid w:val="00E24D51"/>
    <w:rsid w:val="00E262E2"/>
    <w:rsid w:val="00E26BF7"/>
    <w:rsid w:val="00E26C3C"/>
    <w:rsid w:val="00E26DC5"/>
    <w:rsid w:val="00E27086"/>
    <w:rsid w:val="00E272BC"/>
    <w:rsid w:val="00E30CA7"/>
    <w:rsid w:val="00E31C95"/>
    <w:rsid w:val="00E31E85"/>
    <w:rsid w:val="00E31E96"/>
    <w:rsid w:val="00E321D8"/>
    <w:rsid w:val="00E330EB"/>
    <w:rsid w:val="00E3369B"/>
    <w:rsid w:val="00E34781"/>
    <w:rsid w:val="00E35D4F"/>
    <w:rsid w:val="00E3620B"/>
    <w:rsid w:val="00E369C1"/>
    <w:rsid w:val="00E369C8"/>
    <w:rsid w:val="00E36C3E"/>
    <w:rsid w:val="00E41A06"/>
    <w:rsid w:val="00E41D32"/>
    <w:rsid w:val="00E4279C"/>
    <w:rsid w:val="00E42927"/>
    <w:rsid w:val="00E43B2C"/>
    <w:rsid w:val="00E448E8"/>
    <w:rsid w:val="00E44F9F"/>
    <w:rsid w:val="00E47010"/>
    <w:rsid w:val="00E47563"/>
    <w:rsid w:val="00E477F9"/>
    <w:rsid w:val="00E5003C"/>
    <w:rsid w:val="00E509CA"/>
    <w:rsid w:val="00E51BD0"/>
    <w:rsid w:val="00E53068"/>
    <w:rsid w:val="00E53E14"/>
    <w:rsid w:val="00E54F58"/>
    <w:rsid w:val="00E55A5A"/>
    <w:rsid w:val="00E55B80"/>
    <w:rsid w:val="00E573B6"/>
    <w:rsid w:val="00E57E89"/>
    <w:rsid w:val="00E60BC7"/>
    <w:rsid w:val="00E60C00"/>
    <w:rsid w:val="00E62670"/>
    <w:rsid w:val="00E626C3"/>
    <w:rsid w:val="00E629B3"/>
    <w:rsid w:val="00E62F03"/>
    <w:rsid w:val="00E63041"/>
    <w:rsid w:val="00E634D7"/>
    <w:rsid w:val="00E64B4A"/>
    <w:rsid w:val="00E64E76"/>
    <w:rsid w:val="00E64F7D"/>
    <w:rsid w:val="00E650E9"/>
    <w:rsid w:val="00E651F3"/>
    <w:rsid w:val="00E667F4"/>
    <w:rsid w:val="00E66DF7"/>
    <w:rsid w:val="00E70B3B"/>
    <w:rsid w:val="00E70BA9"/>
    <w:rsid w:val="00E7174E"/>
    <w:rsid w:val="00E71CE5"/>
    <w:rsid w:val="00E71CFE"/>
    <w:rsid w:val="00E72840"/>
    <w:rsid w:val="00E72D13"/>
    <w:rsid w:val="00E72D37"/>
    <w:rsid w:val="00E73094"/>
    <w:rsid w:val="00E730FD"/>
    <w:rsid w:val="00E73934"/>
    <w:rsid w:val="00E73B32"/>
    <w:rsid w:val="00E74E2F"/>
    <w:rsid w:val="00E7582B"/>
    <w:rsid w:val="00E76258"/>
    <w:rsid w:val="00E7638F"/>
    <w:rsid w:val="00E76880"/>
    <w:rsid w:val="00E777F6"/>
    <w:rsid w:val="00E800BD"/>
    <w:rsid w:val="00E8021F"/>
    <w:rsid w:val="00E8067E"/>
    <w:rsid w:val="00E80E72"/>
    <w:rsid w:val="00E80F43"/>
    <w:rsid w:val="00E81241"/>
    <w:rsid w:val="00E82793"/>
    <w:rsid w:val="00E841E4"/>
    <w:rsid w:val="00E84582"/>
    <w:rsid w:val="00E8592F"/>
    <w:rsid w:val="00E87CCD"/>
    <w:rsid w:val="00E87D8A"/>
    <w:rsid w:val="00E90214"/>
    <w:rsid w:val="00E90C49"/>
    <w:rsid w:val="00E90DD2"/>
    <w:rsid w:val="00E91DF1"/>
    <w:rsid w:val="00E920EC"/>
    <w:rsid w:val="00E92419"/>
    <w:rsid w:val="00E92B58"/>
    <w:rsid w:val="00E92B64"/>
    <w:rsid w:val="00E962BF"/>
    <w:rsid w:val="00E971D4"/>
    <w:rsid w:val="00E97B40"/>
    <w:rsid w:val="00EA1333"/>
    <w:rsid w:val="00EA13D3"/>
    <w:rsid w:val="00EA1B10"/>
    <w:rsid w:val="00EA204A"/>
    <w:rsid w:val="00EA265D"/>
    <w:rsid w:val="00EA2C5B"/>
    <w:rsid w:val="00EA31B9"/>
    <w:rsid w:val="00EA3F95"/>
    <w:rsid w:val="00EA4A98"/>
    <w:rsid w:val="00EA6907"/>
    <w:rsid w:val="00EA6B65"/>
    <w:rsid w:val="00EA70D7"/>
    <w:rsid w:val="00EB04D6"/>
    <w:rsid w:val="00EB0B1D"/>
    <w:rsid w:val="00EB0C0B"/>
    <w:rsid w:val="00EB1023"/>
    <w:rsid w:val="00EB3B9B"/>
    <w:rsid w:val="00EB4367"/>
    <w:rsid w:val="00EB51DD"/>
    <w:rsid w:val="00EB5EDB"/>
    <w:rsid w:val="00EB628F"/>
    <w:rsid w:val="00EB697E"/>
    <w:rsid w:val="00EB76BC"/>
    <w:rsid w:val="00EB7FB4"/>
    <w:rsid w:val="00EC033C"/>
    <w:rsid w:val="00EC048D"/>
    <w:rsid w:val="00EC05A8"/>
    <w:rsid w:val="00EC1012"/>
    <w:rsid w:val="00EC10DA"/>
    <w:rsid w:val="00EC1222"/>
    <w:rsid w:val="00EC15D7"/>
    <w:rsid w:val="00EC16A9"/>
    <w:rsid w:val="00EC24C3"/>
    <w:rsid w:val="00EC254E"/>
    <w:rsid w:val="00EC2AD7"/>
    <w:rsid w:val="00EC3429"/>
    <w:rsid w:val="00EC3FD0"/>
    <w:rsid w:val="00EC4344"/>
    <w:rsid w:val="00EC53CC"/>
    <w:rsid w:val="00EC54B4"/>
    <w:rsid w:val="00EC5F73"/>
    <w:rsid w:val="00EC6F1D"/>
    <w:rsid w:val="00ED14BF"/>
    <w:rsid w:val="00ED1651"/>
    <w:rsid w:val="00ED2314"/>
    <w:rsid w:val="00ED276B"/>
    <w:rsid w:val="00ED2800"/>
    <w:rsid w:val="00ED3A45"/>
    <w:rsid w:val="00ED51EC"/>
    <w:rsid w:val="00ED53DB"/>
    <w:rsid w:val="00ED5871"/>
    <w:rsid w:val="00ED5CEA"/>
    <w:rsid w:val="00ED5F0F"/>
    <w:rsid w:val="00ED6F50"/>
    <w:rsid w:val="00ED77FC"/>
    <w:rsid w:val="00ED7808"/>
    <w:rsid w:val="00EE1421"/>
    <w:rsid w:val="00EE2064"/>
    <w:rsid w:val="00EE3CEC"/>
    <w:rsid w:val="00EE45AB"/>
    <w:rsid w:val="00EE54EC"/>
    <w:rsid w:val="00EE5879"/>
    <w:rsid w:val="00EE5FC2"/>
    <w:rsid w:val="00EE6E7D"/>
    <w:rsid w:val="00EE713F"/>
    <w:rsid w:val="00EE77BD"/>
    <w:rsid w:val="00EF0232"/>
    <w:rsid w:val="00EF0724"/>
    <w:rsid w:val="00EF1A3B"/>
    <w:rsid w:val="00EF1A7B"/>
    <w:rsid w:val="00EF27D1"/>
    <w:rsid w:val="00EF4919"/>
    <w:rsid w:val="00EF4F11"/>
    <w:rsid w:val="00EF55A3"/>
    <w:rsid w:val="00EF6ECD"/>
    <w:rsid w:val="00EF77CD"/>
    <w:rsid w:val="00EF7807"/>
    <w:rsid w:val="00EF7F90"/>
    <w:rsid w:val="00F00A39"/>
    <w:rsid w:val="00F01286"/>
    <w:rsid w:val="00F02E3C"/>
    <w:rsid w:val="00F03D41"/>
    <w:rsid w:val="00F04222"/>
    <w:rsid w:val="00F044EC"/>
    <w:rsid w:val="00F04764"/>
    <w:rsid w:val="00F066BE"/>
    <w:rsid w:val="00F07651"/>
    <w:rsid w:val="00F076EC"/>
    <w:rsid w:val="00F079CA"/>
    <w:rsid w:val="00F07FE3"/>
    <w:rsid w:val="00F103F2"/>
    <w:rsid w:val="00F10792"/>
    <w:rsid w:val="00F11485"/>
    <w:rsid w:val="00F11FBB"/>
    <w:rsid w:val="00F12462"/>
    <w:rsid w:val="00F12CA7"/>
    <w:rsid w:val="00F133FB"/>
    <w:rsid w:val="00F1357A"/>
    <w:rsid w:val="00F13C0D"/>
    <w:rsid w:val="00F13D3F"/>
    <w:rsid w:val="00F143E8"/>
    <w:rsid w:val="00F145DA"/>
    <w:rsid w:val="00F16C2F"/>
    <w:rsid w:val="00F16CE7"/>
    <w:rsid w:val="00F16EFA"/>
    <w:rsid w:val="00F202FF"/>
    <w:rsid w:val="00F20F45"/>
    <w:rsid w:val="00F21B9F"/>
    <w:rsid w:val="00F22CE7"/>
    <w:rsid w:val="00F23858"/>
    <w:rsid w:val="00F24FBA"/>
    <w:rsid w:val="00F26B9C"/>
    <w:rsid w:val="00F26D77"/>
    <w:rsid w:val="00F26F4D"/>
    <w:rsid w:val="00F30B4F"/>
    <w:rsid w:val="00F30CC0"/>
    <w:rsid w:val="00F30D50"/>
    <w:rsid w:val="00F318CE"/>
    <w:rsid w:val="00F31998"/>
    <w:rsid w:val="00F32B60"/>
    <w:rsid w:val="00F32BF7"/>
    <w:rsid w:val="00F3379C"/>
    <w:rsid w:val="00F33B05"/>
    <w:rsid w:val="00F3482A"/>
    <w:rsid w:val="00F35B79"/>
    <w:rsid w:val="00F36565"/>
    <w:rsid w:val="00F37AD7"/>
    <w:rsid w:val="00F40AE7"/>
    <w:rsid w:val="00F42958"/>
    <w:rsid w:val="00F42B53"/>
    <w:rsid w:val="00F42C65"/>
    <w:rsid w:val="00F42D05"/>
    <w:rsid w:val="00F43204"/>
    <w:rsid w:val="00F43664"/>
    <w:rsid w:val="00F44F89"/>
    <w:rsid w:val="00F45979"/>
    <w:rsid w:val="00F45AA9"/>
    <w:rsid w:val="00F462C7"/>
    <w:rsid w:val="00F46CBC"/>
    <w:rsid w:val="00F47677"/>
    <w:rsid w:val="00F4784F"/>
    <w:rsid w:val="00F47CBD"/>
    <w:rsid w:val="00F50097"/>
    <w:rsid w:val="00F514C6"/>
    <w:rsid w:val="00F51A35"/>
    <w:rsid w:val="00F5347B"/>
    <w:rsid w:val="00F543B4"/>
    <w:rsid w:val="00F5495A"/>
    <w:rsid w:val="00F54F0F"/>
    <w:rsid w:val="00F55CF3"/>
    <w:rsid w:val="00F56A8D"/>
    <w:rsid w:val="00F56DF7"/>
    <w:rsid w:val="00F57E5B"/>
    <w:rsid w:val="00F6055E"/>
    <w:rsid w:val="00F60727"/>
    <w:rsid w:val="00F60D68"/>
    <w:rsid w:val="00F60DE9"/>
    <w:rsid w:val="00F62289"/>
    <w:rsid w:val="00F63715"/>
    <w:rsid w:val="00F63BD5"/>
    <w:rsid w:val="00F63C9B"/>
    <w:rsid w:val="00F642FA"/>
    <w:rsid w:val="00F64503"/>
    <w:rsid w:val="00F657A8"/>
    <w:rsid w:val="00F67DD9"/>
    <w:rsid w:val="00F7056E"/>
    <w:rsid w:val="00F71A60"/>
    <w:rsid w:val="00F71D69"/>
    <w:rsid w:val="00F71E7C"/>
    <w:rsid w:val="00F720F7"/>
    <w:rsid w:val="00F72BB8"/>
    <w:rsid w:val="00F757D4"/>
    <w:rsid w:val="00F7622A"/>
    <w:rsid w:val="00F76673"/>
    <w:rsid w:val="00F76955"/>
    <w:rsid w:val="00F777FB"/>
    <w:rsid w:val="00F77F28"/>
    <w:rsid w:val="00F80D9C"/>
    <w:rsid w:val="00F80DD0"/>
    <w:rsid w:val="00F80EAB"/>
    <w:rsid w:val="00F81464"/>
    <w:rsid w:val="00F816DE"/>
    <w:rsid w:val="00F8228B"/>
    <w:rsid w:val="00F82BB8"/>
    <w:rsid w:val="00F82E39"/>
    <w:rsid w:val="00F83422"/>
    <w:rsid w:val="00F84331"/>
    <w:rsid w:val="00F8536A"/>
    <w:rsid w:val="00F87EF4"/>
    <w:rsid w:val="00F906A2"/>
    <w:rsid w:val="00F90A26"/>
    <w:rsid w:val="00F91919"/>
    <w:rsid w:val="00F930BD"/>
    <w:rsid w:val="00F932A7"/>
    <w:rsid w:val="00FA0AE8"/>
    <w:rsid w:val="00FA0CFC"/>
    <w:rsid w:val="00FA0ED2"/>
    <w:rsid w:val="00FA2825"/>
    <w:rsid w:val="00FA2AA5"/>
    <w:rsid w:val="00FA4238"/>
    <w:rsid w:val="00FA52A9"/>
    <w:rsid w:val="00FA65EC"/>
    <w:rsid w:val="00FA77AD"/>
    <w:rsid w:val="00FA785E"/>
    <w:rsid w:val="00FB06A4"/>
    <w:rsid w:val="00FB0DC6"/>
    <w:rsid w:val="00FB2B82"/>
    <w:rsid w:val="00FB4448"/>
    <w:rsid w:val="00FB45A0"/>
    <w:rsid w:val="00FB4EAA"/>
    <w:rsid w:val="00FB529E"/>
    <w:rsid w:val="00FB6F4E"/>
    <w:rsid w:val="00FB786F"/>
    <w:rsid w:val="00FC0A63"/>
    <w:rsid w:val="00FC1422"/>
    <w:rsid w:val="00FC273A"/>
    <w:rsid w:val="00FC3575"/>
    <w:rsid w:val="00FC3A8C"/>
    <w:rsid w:val="00FC3F4F"/>
    <w:rsid w:val="00FC435C"/>
    <w:rsid w:val="00FC4EC0"/>
    <w:rsid w:val="00FC5279"/>
    <w:rsid w:val="00FC6091"/>
    <w:rsid w:val="00FC678A"/>
    <w:rsid w:val="00FC67DA"/>
    <w:rsid w:val="00FC6DB2"/>
    <w:rsid w:val="00FC752C"/>
    <w:rsid w:val="00FC770A"/>
    <w:rsid w:val="00FC779A"/>
    <w:rsid w:val="00FD27D2"/>
    <w:rsid w:val="00FD2E3F"/>
    <w:rsid w:val="00FD4BF1"/>
    <w:rsid w:val="00FD6108"/>
    <w:rsid w:val="00FE01CD"/>
    <w:rsid w:val="00FE0221"/>
    <w:rsid w:val="00FE041D"/>
    <w:rsid w:val="00FE04B3"/>
    <w:rsid w:val="00FE0B2F"/>
    <w:rsid w:val="00FE0BDE"/>
    <w:rsid w:val="00FE1651"/>
    <w:rsid w:val="00FE2AE0"/>
    <w:rsid w:val="00FE2C61"/>
    <w:rsid w:val="00FE38D5"/>
    <w:rsid w:val="00FE392D"/>
    <w:rsid w:val="00FE6AA9"/>
    <w:rsid w:val="00FE77FD"/>
    <w:rsid w:val="00FE7D9C"/>
    <w:rsid w:val="00FF0E1B"/>
    <w:rsid w:val="00FF1177"/>
    <w:rsid w:val="00FF29DC"/>
    <w:rsid w:val="00FF30AA"/>
    <w:rsid w:val="00FF3467"/>
    <w:rsid w:val="00FF410A"/>
    <w:rsid w:val="00FF5995"/>
    <w:rsid w:val="0104AD39"/>
    <w:rsid w:val="010F24CA"/>
    <w:rsid w:val="01110B7D"/>
    <w:rsid w:val="011F0CB4"/>
    <w:rsid w:val="0122EC69"/>
    <w:rsid w:val="012F0C25"/>
    <w:rsid w:val="015A4614"/>
    <w:rsid w:val="015AD5D1"/>
    <w:rsid w:val="017509BB"/>
    <w:rsid w:val="0182FABF"/>
    <w:rsid w:val="018FDFE2"/>
    <w:rsid w:val="0190CF4B"/>
    <w:rsid w:val="0191E949"/>
    <w:rsid w:val="0197D0F1"/>
    <w:rsid w:val="01A33912"/>
    <w:rsid w:val="01AE50A6"/>
    <w:rsid w:val="01B65817"/>
    <w:rsid w:val="01B75C06"/>
    <w:rsid w:val="01BF665C"/>
    <w:rsid w:val="01D327BD"/>
    <w:rsid w:val="01DCC52B"/>
    <w:rsid w:val="01DCF0CF"/>
    <w:rsid w:val="01DEFD1E"/>
    <w:rsid w:val="01E3D778"/>
    <w:rsid w:val="01E40A22"/>
    <w:rsid w:val="01F46B2C"/>
    <w:rsid w:val="01FA7F47"/>
    <w:rsid w:val="02293209"/>
    <w:rsid w:val="0232FDF7"/>
    <w:rsid w:val="0237742D"/>
    <w:rsid w:val="02416127"/>
    <w:rsid w:val="0266D876"/>
    <w:rsid w:val="026CBB06"/>
    <w:rsid w:val="0272F754"/>
    <w:rsid w:val="027962DB"/>
    <w:rsid w:val="02830EFD"/>
    <w:rsid w:val="0289E880"/>
    <w:rsid w:val="028C20C1"/>
    <w:rsid w:val="02978506"/>
    <w:rsid w:val="029EFFE8"/>
    <w:rsid w:val="02A35F7D"/>
    <w:rsid w:val="02C860F8"/>
    <w:rsid w:val="02EB76D6"/>
    <w:rsid w:val="02F12385"/>
    <w:rsid w:val="02F87E83"/>
    <w:rsid w:val="030D8302"/>
    <w:rsid w:val="0320F359"/>
    <w:rsid w:val="03349C9D"/>
    <w:rsid w:val="033995FF"/>
    <w:rsid w:val="033A9C8B"/>
    <w:rsid w:val="0348163F"/>
    <w:rsid w:val="035E97A8"/>
    <w:rsid w:val="0365B081"/>
    <w:rsid w:val="036DA3C9"/>
    <w:rsid w:val="03721548"/>
    <w:rsid w:val="0378EDEF"/>
    <w:rsid w:val="038B21F4"/>
    <w:rsid w:val="038CE4FF"/>
    <w:rsid w:val="0398733F"/>
    <w:rsid w:val="039DCFA9"/>
    <w:rsid w:val="03B06423"/>
    <w:rsid w:val="03B367E8"/>
    <w:rsid w:val="03B70E0E"/>
    <w:rsid w:val="03C5560F"/>
    <w:rsid w:val="03C64E38"/>
    <w:rsid w:val="03CF51EC"/>
    <w:rsid w:val="03F707CA"/>
    <w:rsid w:val="03F7D3E6"/>
    <w:rsid w:val="03F87602"/>
    <w:rsid w:val="03F94C80"/>
    <w:rsid w:val="040C8ECC"/>
    <w:rsid w:val="040D1BD1"/>
    <w:rsid w:val="04101224"/>
    <w:rsid w:val="041926F1"/>
    <w:rsid w:val="041B6C13"/>
    <w:rsid w:val="041BE715"/>
    <w:rsid w:val="0421B15C"/>
    <w:rsid w:val="0438F6EC"/>
    <w:rsid w:val="04413AFB"/>
    <w:rsid w:val="045D247B"/>
    <w:rsid w:val="04630F0A"/>
    <w:rsid w:val="04661813"/>
    <w:rsid w:val="046F9823"/>
    <w:rsid w:val="047D7B30"/>
    <w:rsid w:val="04800F63"/>
    <w:rsid w:val="0485195C"/>
    <w:rsid w:val="048BDF8B"/>
    <w:rsid w:val="048C58F5"/>
    <w:rsid w:val="0491E6D6"/>
    <w:rsid w:val="0492B772"/>
    <w:rsid w:val="049B9493"/>
    <w:rsid w:val="04A02230"/>
    <w:rsid w:val="04A1D55A"/>
    <w:rsid w:val="04AE70B5"/>
    <w:rsid w:val="04AF89C0"/>
    <w:rsid w:val="04B07412"/>
    <w:rsid w:val="04B73F02"/>
    <w:rsid w:val="04C0711C"/>
    <w:rsid w:val="04C8C376"/>
    <w:rsid w:val="04D5744F"/>
    <w:rsid w:val="04E010CE"/>
    <w:rsid w:val="04EFF616"/>
    <w:rsid w:val="04F2D596"/>
    <w:rsid w:val="04F661BF"/>
    <w:rsid w:val="04FB6531"/>
    <w:rsid w:val="0508542A"/>
    <w:rsid w:val="050F75C5"/>
    <w:rsid w:val="054316E7"/>
    <w:rsid w:val="0545D65C"/>
    <w:rsid w:val="0565EA54"/>
    <w:rsid w:val="05707F96"/>
    <w:rsid w:val="0584427F"/>
    <w:rsid w:val="05892A3A"/>
    <w:rsid w:val="0589FB88"/>
    <w:rsid w:val="05955323"/>
    <w:rsid w:val="0598CBE0"/>
    <w:rsid w:val="05A67CEE"/>
    <w:rsid w:val="05AE3C44"/>
    <w:rsid w:val="05B2E23E"/>
    <w:rsid w:val="05D9EE7E"/>
    <w:rsid w:val="05DAE926"/>
    <w:rsid w:val="05EA9E5C"/>
    <w:rsid w:val="05F043B3"/>
    <w:rsid w:val="05F26579"/>
    <w:rsid w:val="05F5166B"/>
    <w:rsid w:val="05F7608E"/>
    <w:rsid w:val="05F9F291"/>
    <w:rsid w:val="06091B0A"/>
    <w:rsid w:val="0609B7A8"/>
    <w:rsid w:val="060A96DB"/>
    <w:rsid w:val="060B2A7C"/>
    <w:rsid w:val="0619AE57"/>
    <w:rsid w:val="062542D4"/>
    <w:rsid w:val="062580FE"/>
    <w:rsid w:val="063842E9"/>
    <w:rsid w:val="06390F42"/>
    <w:rsid w:val="063A283B"/>
    <w:rsid w:val="063B591E"/>
    <w:rsid w:val="063CC78A"/>
    <w:rsid w:val="064DAF02"/>
    <w:rsid w:val="065E7CEA"/>
    <w:rsid w:val="0673B82A"/>
    <w:rsid w:val="0696CAA8"/>
    <w:rsid w:val="069E2BC2"/>
    <w:rsid w:val="06AC64C4"/>
    <w:rsid w:val="06B2B76D"/>
    <w:rsid w:val="06B5C65A"/>
    <w:rsid w:val="06BBAE68"/>
    <w:rsid w:val="06BCC720"/>
    <w:rsid w:val="06C2C2B6"/>
    <w:rsid w:val="06C846F0"/>
    <w:rsid w:val="06CDF8C5"/>
    <w:rsid w:val="06D0EF39"/>
    <w:rsid w:val="06D51087"/>
    <w:rsid w:val="06DC90EF"/>
    <w:rsid w:val="06DF9616"/>
    <w:rsid w:val="06E2E4F2"/>
    <w:rsid w:val="06EC90FF"/>
    <w:rsid w:val="06ECE7CE"/>
    <w:rsid w:val="06EF5652"/>
    <w:rsid w:val="06F420EE"/>
    <w:rsid w:val="06FFA187"/>
    <w:rsid w:val="0709CD23"/>
    <w:rsid w:val="070DCF7A"/>
    <w:rsid w:val="0712A6E9"/>
    <w:rsid w:val="071712A4"/>
    <w:rsid w:val="071E6857"/>
    <w:rsid w:val="071EA2A4"/>
    <w:rsid w:val="071ED4B8"/>
    <w:rsid w:val="0727643E"/>
    <w:rsid w:val="072C1D13"/>
    <w:rsid w:val="07310D16"/>
    <w:rsid w:val="07442873"/>
    <w:rsid w:val="074505A0"/>
    <w:rsid w:val="07470266"/>
    <w:rsid w:val="074F3CDD"/>
    <w:rsid w:val="0751E759"/>
    <w:rsid w:val="0754FC83"/>
    <w:rsid w:val="07593849"/>
    <w:rsid w:val="07643C4F"/>
    <w:rsid w:val="07686EC7"/>
    <w:rsid w:val="076D3835"/>
    <w:rsid w:val="0774D518"/>
    <w:rsid w:val="07759B5C"/>
    <w:rsid w:val="07764612"/>
    <w:rsid w:val="0778DC68"/>
    <w:rsid w:val="077A0B3F"/>
    <w:rsid w:val="077C4AF6"/>
    <w:rsid w:val="07B139E9"/>
    <w:rsid w:val="07B9C5D2"/>
    <w:rsid w:val="07BACCFF"/>
    <w:rsid w:val="07DB5E96"/>
    <w:rsid w:val="07E4D6D4"/>
    <w:rsid w:val="07E7FC0D"/>
    <w:rsid w:val="07EC1C6D"/>
    <w:rsid w:val="07FC9B6E"/>
    <w:rsid w:val="081490B3"/>
    <w:rsid w:val="082E6D42"/>
    <w:rsid w:val="083B1083"/>
    <w:rsid w:val="083D262C"/>
    <w:rsid w:val="08537576"/>
    <w:rsid w:val="085899BF"/>
    <w:rsid w:val="087F424C"/>
    <w:rsid w:val="088C7942"/>
    <w:rsid w:val="08904C80"/>
    <w:rsid w:val="08994606"/>
    <w:rsid w:val="08A35137"/>
    <w:rsid w:val="08A463D7"/>
    <w:rsid w:val="08AE4A50"/>
    <w:rsid w:val="08BA0C50"/>
    <w:rsid w:val="08C35AD3"/>
    <w:rsid w:val="08C35DFB"/>
    <w:rsid w:val="08CF7773"/>
    <w:rsid w:val="08CFE3C8"/>
    <w:rsid w:val="08D2BA7D"/>
    <w:rsid w:val="08D6ECC7"/>
    <w:rsid w:val="08DF3075"/>
    <w:rsid w:val="08E4B5F0"/>
    <w:rsid w:val="08E96FEC"/>
    <w:rsid w:val="08F061C3"/>
    <w:rsid w:val="08F44B64"/>
    <w:rsid w:val="08F74ADF"/>
    <w:rsid w:val="08FBC801"/>
    <w:rsid w:val="090181E2"/>
    <w:rsid w:val="0905AE66"/>
    <w:rsid w:val="090C84C5"/>
    <w:rsid w:val="090CAD74"/>
    <w:rsid w:val="0918961A"/>
    <w:rsid w:val="09369EE6"/>
    <w:rsid w:val="093D0AB8"/>
    <w:rsid w:val="093EBB28"/>
    <w:rsid w:val="098B7813"/>
    <w:rsid w:val="098F219D"/>
    <w:rsid w:val="0992C9BF"/>
    <w:rsid w:val="09A04510"/>
    <w:rsid w:val="09A3385E"/>
    <w:rsid w:val="09A4F674"/>
    <w:rsid w:val="09C18230"/>
    <w:rsid w:val="09C7A1EA"/>
    <w:rsid w:val="09D27962"/>
    <w:rsid w:val="09D5FE14"/>
    <w:rsid w:val="09E0C213"/>
    <w:rsid w:val="09EEAE48"/>
    <w:rsid w:val="09F0B674"/>
    <w:rsid w:val="09F18A9F"/>
    <w:rsid w:val="09F47C7A"/>
    <w:rsid w:val="0A0C5FCB"/>
    <w:rsid w:val="0A0D5170"/>
    <w:rsid w:val="0A151C25"/>
    <w:rsid w:val="0A163B3B"/>
    <w:rsid w:val="0A1832BD"/>
    <w:rsid w:val="0A1C961E"/>
    <w:rsid w:val="0A2801F8"/>
    <w:rsid w:val="0A295E4A"/>
    <w:rsid w:val="0A2C08CD"/>
    <w:rsid w:val="0A39CA79"/>
    <w:rsid w:val="0A4213E4"/>
    <w:rsid w:val="0A451B86"/>
    <w:rsid w:val="0A47A956"/>
    <w:rsid w:val="0A4D6E10"/>
    <w:rsid w:val="0A544D69"/>
    <w:rsid w:val="0A64FE91"/>
    <w:rsid w:val="0A73C179"/>
    <w:rsid w:val="0A7FF5D4"/>
    <w:rsid w:val="0A8BEEFA"/>
    <w:rsid w:val="0A8F2782"/>
    <w:rsid w:val="0A978644"/>
    <w:rsid w:val="0A9F3BE2"/>
    <w:rsid w:val="0AA270E6"/>
    <w:rsid w:val="0AA3FAE7"/>
    <w:rsid w:val="0AA8BA06"/>
    <w:rsid w:val="0AB93F6C"/>
    <w:rsid w:val="0ABC450D"/>
    <w:rsid w:val="0ACE1010"/>
    <w:rsid w:val="0AEA16CA"/>
    <w:rsid w:val="0AEAE846"/>
    <w:rsid w:val="0B199C99"/>
    <w:rsid w:val="0B1C16A5"/>
    <w:rsid w:val="0B1CBAD5"/>
    <w:rsid w:val="0B241C9C"/>
    <w:rsid w:val="0B2DBB79"/>
    <w:rsid w:val="0B2F2211"/>
    <w:rsid w:val="0B3153FB"/>
    <w:rsid w:val="0B3C30F2"/>
    <w:rsid w:val="0B3EF0F1"/>
    <w:rsid w:val="0B46CED4"/>
    <w:rsid w:val="0B52C2A6"/>
    <w:rsid w:val="0B671D2C"/>
    <w:rsid w:val="0B773F42"/>
    <w:rsid w:val="0B99765B"/>
    <w:rsid w:val="0BB62532"/>
    <w:rsid w:val="0BB862A9"/>
    <w:rsid w:val="0BB91CC1"/>
    <w:rsid w:val="0BBE212C"/>
    <w:rsid w:val="0BC5EF59"/>
    <w:rsid w:val="0BDEE615"/>
    <w:rsid w:val="0BE65695"/>
    <w:rsid w:val="0BECAA76"/>
    <w:rsid w:val="0BFC5D4C"/>
    <w:rsid w:val="0C0535C7"/>
    <w:rsid w:val="0C0B6E2F"/>
    <w:rsid w:val="0C105019"/>
    <w:rsid w:val="0C1A733E"/>
    <w:rsid w:val="0C209C5B"/>
    <w:rsid w:val="0C29E7BA"/>
    <w:rsid w:val="0C300A4D"/>
    <w:rsid w:val="0C41E831"/>
    <w:rsid w:val="0C50F016"/>
    <w:rsid w:val="0C5F56CF"/>
    <w:rsid w:val="0C6EFC9D"/>
    <w:rsid w:val="0C712D3F"/>
    <w:rsid w:val="0C72AC79"/>
    <w:rsid w:val="0C889C12"/>
    <w:rsid w:val="0C8C0A02"/>
    <w:rsid w:val="0C9D091D"/>
    <w:rsid w:val="0C9EEA32"/>
    <w:rsid w:val="0CAA2F9A"/>
    <w:rsid w:val="0CAB7563"/>
    <w:rsid w:val="0CBB8D95"/>
    <w:rsid w:val="0CBCBC74"/>
    <w:rsid w:val="0CC87E78"/>
    <w:rsid w:val="0CCA4691"/>
    <w:rsid w:val="0CCB1870"/>
    <w:rsid w:val="0CE16EB0"/>
    <w:rsid w:val="0CEDFC9E"/>
    <w:rsid w:val="0CFFCFB9"/>
    <w:rsid w:val="0D0B422F"/>
    <w:rsid w:val="0D0FDC3C"/>
    <w:rsid w:val="0D213769"/>
    <w:rsid w:val="0D2C215D"/>
    <w:rsid w:val="0D41A592"/>
    <w:rsid w:val="0D54BFBA"/>
    <w:rsid w:val="0D54FD8D"/>
    <w:rsid w:val="0D6BE1D6"/>
    <w:rsid w:val="0D80A0E3"/>
    <w:rsid w:val="0D81AF73"/>
    <w:rsid w:val="0DB617DA"/>
    <w:rsid w:val="0DB82713"/>
    <w:rsid w:val="0DD3D743"/>
    <w:rsid w:val="0DF1AF5E"/>
    <w:rsid w:val="0DF9CF29"/>
    <w:rsid w:val="0E02222A"/>
    <w:rsid w:val="0E034EEF"/>
    <w:rsid w:val="0E0E4A51"/>
    <w:rsid w:val="0E10859E"/>
    <w:rsid w:val="0E157CCC"/>
    <w:rsid w:val="0E26E4BE"/>
    <w:rsid w:val="0E2765F9"/>
    <w:rsid w:val="0E30A47C"/>
    <w:rsid w:val="0E3DAF00"/>
    <w:rsid w:val="0E441DCB"/>
    <w:rsid w:val="0E4C9FAA"/>
    <w:rsid w:val="0E696191"/>
    <w:rsid w:val="0E6B71F3"/>
    <w:rsid w:val="0E75344F"/>
    <w:rsid w:val="0E770481"/>
    <w:rsid w:val="0E85D636"/>
    <w:rsid w:val="0E89CCFF"/>
    <w:rsid w:val="0EA67FF3"/>
    <w:rsid w:val="0EB18712"/>
    <w:rsid w:val="0EB47610"/>
    <w:rsid w:val="0EB72EC6"/>
    <w:rsid w:val="0EBE9B49"/>
    <w:rsid w:val="0EBEB523"/>
    <w:rsid w:val="0EC7C916"/>
    <w:rsid w:val="0EE4FE2B"/>
    <w:rsid w:val="0EF06412"/>
    <w:rsid w:val="0F026696"/>
    <w:rsid w:val="0F161AA6"/>
    <w:rsid w:val="0F20BE54"/>
    <w:rsid w:val="0F26CAC3"/>
    <w:rsid w:val="0F313D6A"/>
    <w:rsid w:val="0F3F57C5"/>
    <w:rsid w:val="0F41FF48"/>
    <w:rsid w:val="0F45051E"/>
    <w:rsid w:val="0F496E99"/>
    <w:rsid w:val="0F53F774"/>
    <w:rsid w:val="0F7B0C9A"/>
    <w:rsid w:val="0F92A58D"/>
    <w:rsid w:val="0FA6BCBD"/>
    <w:rsid w:val="0FBFB281"/>
    <w:rsid w:val="0FC602B2"/>
    <w:rsid w:val="0FD9F599"/>
    <w:rsid w:val="0FE294AA"/>
    <w:rsid w:val="0FE707F5"/>
    <w:rsid w:val="0FFEC5AD"/>
    <w:rsid w:val="10051A59"/>
    <w:rsid w:val="102141B3"/>
    <w:rsid w:val="1025DCFD"/>
    <w:rsid w:val="10264C12"/>
    <w:rsid w:val="102B492E"/>
    <w:rsid w:val="1039A1D8"/>
    <w:rsid w:val="1044C363"/>
    <w:rsid w:val="10573C53"/>
    <w:rsid w:val="1058DD41"/>
    <w:rsid w:val="106C51FD"/>
    <w:rsid w:val="10718FF2"/>
    <w:rsid w:val="107B24A5"/>
    <w:rsid w:val="107DF4C8"/>
    <w:rsid w:val="1082C903"/>
    <w:rsid w:val="1082FB3D"/>
    <w:rsid w:val="108F84B1"/>
    <w:rsid w:val="10968B01"/>
    <w:rsid w:val="10974557"/>
    <w:rsid w:val="109AB977"/>
    <w:rsid w:val="10A14FF2"/>
    <w:rsid w:val="10AA40D4"/>
    <w:rsid w:val="10B6059D"/>
    <w:rsid w:val="10BBBCD4"/>
    <w:rsid w:val="10C3D1AC"/>
    <w:rsid w:val="10D15E43"/>
    <w:rsid w:val="10D727F8"/>
    <w:rsid w:val="10DB0082"/>
    <w:rsid w:val="10DBA4CE"/>
    <w:rsid w:val="10EE97AE"/>
    <w:rsid w:val="10F36B6A"/>
    <w:rsid w:val="10F63648"/>
    <w:rsid w:val="10F7570F"/>
    <w:rsid w:val="10F7EEB3"/>
    <w:rsid w:val="11046C5B"/>
    <w:rsid w:val="1136C8CE"/>
    <w:rsid w:val="114A04D4"/>
    <w:rsid w:val="1164686E"/>
    <w:rsid w:val="1165D690"/>
    <w:rsid w:val="116DD68C"/>
    <w:rsid w:val="11780318"/>
    <w:rsid w:val="118A01B1"/>
    <w:rsid w:val="1190BCCC"/>
    <w:rsid w:val="1191CBF1"/>
    <w:rsid w:val="11A8E36C"/>
    <w:rsid w:val="11AB05AB"/>
    <w:rsid w:val="11AB7249"/>
    <w:rsid w:val="11B9F750"/>
    <w:rsid w:val="11D09745"/>
    <w:rsid w:val="11D1B91B"/>
    <w:rsid w:val="11DBBF7F"/>
    <w:rsid w:val="11E100A0"/>
    <w:rsid w:val="11E35E48"/>
    <w:rsid w:val="11ED52E1"/>
    <w:rsid w:val="11EF724B"/>
    <w:rsid w:val="11F50427"/>
    <w:rsid w:val="12187B26"/>
    <w:rsid w:val="121AB784"/>
    <w:rsid w:val="12283C1B"/>
    <w:rsid w:val="1238708B"/>
    <w:rsid w:val="123B7406"/>
    <w:rsid w:val="125A6A70"/>
    <w:rsid w:val="125BB8F2"/>
    <w:rsid w:val="125D4918"/>
    <w:rsid w:val="127EB14D"/>
    <w:rsid w:val="12818DAB"/>
    <w:rsid w:val="1282AEF0"/>
    <w:rsid w:val="1284856C"/>
    <w:rsid w:val="128AF702"/>
    <w:rsid w:val="129967A5"/>
    <w:rsid w:val="12A17E3B"/>
    <w:rsid w:val="12A20229"/>
    <w:rsid w:val="12AC41CC"/>
    <w:rsid w:val="12AC68D9"/>
    <w:rsid w:val="12AF24FB"/>
    <w:rsid w:val="12BD5B47"/>
    <w:rsid w:val="12D086C1"/>
    <w:rsid w:val="12D8EE45"/>
    <w:rsid w:val="12E0898C"/>
    <w:rsid w:val="12E140B0"/>
    <w:rsid w:val="12E6BA7F"/>
    <w:rsid w:val="12F5881C"/>
    <w:rsid w:val="1304EBE6"/>
    <w:rsid w:val="131213BE"/>
    <w:rsid w:val="131A5184"/>
    <w:rsid w:val="132FEDD8"/>
    <w:rsid w:val="13352884"/>
    <w:rsid w:val="13445562"/>
    <w:rsid w:val="13469688"/>
    <w:rsid w:val="134AF752"/>
    <w:rsid w:val="134C9D64"/>
    <w:rsid w:val="1356A925"/>
    <w:rsid w:val="13609DBD"/>
    <w:rsid w:val="136AC55F"/>
    <w:rsid w:val="136F733D"/>
    <w:rsid w:val="1370A009"/>
    <w:rsid w:val="1380DD02"/>
    <w:rsid w:val="13876391"/>
    <w:rsid w:val="13A4F0C1"/>
    <w:rsid w:val="13A9DC24"/>
    <w:rsid w:val="13B44B87"/>
    <w:rsid w:val="13BBC93E"/>
    <w:rsid w:val="13BF597D"/>
    <w:rsid w:val="13C2B4DE"/>
    <w:rsid w:val="13E5807F"/>
    <w:rsid w:val="13F8227B"/>
    <w:rsid w:val="13FD2E10"/>
    <w:rsid w:val="1418E352"/>
    <w:rsid w:val="14247329"/>
    <w:rsid w:val="14305A10"/>
    <w:rsid w:val="14339E83"/>
    <w:rsid w:val="1436C4A6"/>
    <w:rsid w:val="143F2225"/>
    <w:rsid w:val="14433327"/>
    <w:rsid w:val="145357C4"/>
    <w:rsid w:val="1459EECA"/>
    <w:rsid w:val="145AC1BE"/>
    <w:rsid w:val="1470FFD9"/>
    <w:rsid w:val="1473D0DD"/>
    <w:rsid w:val="1490591C"/>
    <w:rsid w:val="1498043B"/>
    <w:rsid w:val="149982AD"/>
    <w:rsid w:val="149CFD4C"/>
    <w:rsid w:val="14B1DB39"/>
    <w:rsid w:val="14BE416A"/>
    <w:rsid w:val="14C1C908"/>
    <w:rsid w:val="14CBC487"/>
    <w:rsid w:val="14D4509D"/>
    <w:rsid w:val="14D973AC"/>
    <w:rsid w:val="14DFDEC9"/>
    <w:rsid w:val="14E81FCB"/>
    <w:rsid w:val="14F375FA"/>
    <w:rsid w:val="14F6E8F4"/>
    <w:rsid w:val="14FDE847"/>
    <w:rsid w:val="1500A19E"/>
    <w:rsid w:val="150B4C90"/>
    <w:rsid w:val="152EFB25"/>
    <w:rsid w:val="1533A374"/>
    <w:rsid w:val="1546A942"/>
    <w:rsid w:val="155BFF43"/>
    <w:rsid w:val="156BACBB"/>
    <w:rsid w:val="156C28C0"/>
    <w:rsid w:val="158123D4"/>
    <w:rsid w:val="15976CE1"/>
    <w:rsid w:val="15A5EF15"/>
    <w:rsid w:val="15B4A186"/>
    <w:rsid w:val="15B7E861"/>
    <w:rsid w:val="15C3CADE"/>
    <w:rsid w:val="15C6AB50"/>
    <w:rsid w:val="15C9D405"/>
    <w:rsid w:val="15CB9834"/>
    <w:rsid w:val="15DE89E4"/>
    <w:rsid w:val="15E6F995"/>
    <w:rsid w:val="15EF5B3F"/>
    <w:rsid w:val="15F78788"/>
    <w:rsid w:val="16015722"/>
    <w:rsid w:val="1611B59D"/>
    <w:rsid w:val="162648E5"/>
    <w:rsid w:val="162DBE7C"/>
    <w:rsid w:val="16328FCC"/>
    <w:rsid w:val="1647C930"/>
    <w:rsid w:val="1653689C"/>
    <w:rsid w:val="16598621"/>
    <w:rsid w:val="1664BE09"/>
    <w:rsid w:val="1674CACE"/>
    <w:rsid w:val="16772FB3"/>
    <w:rsid w:val="16846299"/>
    <w:rsid w:val="168D3250"/>
    <w:rsid w:val="16902F97"/>
    <w:rsid w:val="16932DDB"/>
    <w:rsid w:val="169B7F57"/>
    <w:rsid w:val="169FB91F"/>
    <w:rsid w:val="16A52F9A"/>
    <w:rsid w:val="16ADB88F"/>
    <w:rsid w:val="16BED3C9"/>
    <w:rsid w:val="16D2AC1B"/>
    <w:rsid w:val="16E76D6F"/>
    <w:rsid w:val="16EBA75F"/>
    <w:rsid w:val="16F45A0E"/>
    <w:rsid w:val="16F6FAAC"/>
    <w:rsid w:val="16F869CE"/>
    <w:rsid w:val="170CB76C"/>
    <w:rsid w:val="1724C6EC"/>
    <w:rsid w:val="172F8483"/>
    <w:rsid w:val="174B324A"/>
    <w:rsid w:val="174D106E"/>
    <w:rsid w:val="1772BD89"/>
    <w:rsid w:val="177831B6"/>
    <w:rsid w:val="179BBC57"/>
    <w:rsid w:val="17A9C7EB"/>
    <w:rsid w:val="17ADC90B"/>
    <w:rsid w:val="17B21EBB"/>
    <w:rsid w:val="17B8C5C0"/>
    <w:rsid w:val="17BECC6D"/>
    <w:rsid w:val="17CA3E3C"/>
    <w:rsid w:val="17CABC60"/>
    <w:rsid w:val="17D23605"/>
    <w:rsid w:val="17D2980E"/>
    <w:rsid w:val="17E97CD3"/>
    <w:rsid w:val="17EC6A23"/>
    <w:rsid w:val="17FEABCE"/>
    <w:rsid w:val="18144A18"/>
    <w:rsid w:val="181551A2"/>
    <w:rsid w:val="182A1299"/>
    <w:rsid w:val="18539F3A"/>
    <w:rsid w:val="1860F504"/>
    <w:rsid w:val="1862161E"/>
    <w:rsid w:val="188FD72C"/>
    <w:rsid w:val="18B8CD36"/>
    <w:rsid w:val="18BFA3F3"/>
    <w:rsid w:val="18D0FF62"/>
    <w:rsid w:val="18F28778"/>
    <w:rsid w:val="190FA721"/>
    <w:rsid w:val="192B0517"/>
    <w:rsid w:val="1937D7A5"/>
    <w:rsid w:val="1953044B"/>
    <w:rsid w:val="195E00DB"/>
    <w:rsid w:val="19617386"/>
    <w:rsid w:val="1966C7FF"/>
    <w:rsid w:val="196F8134"/>
    <w:rsid w:val="1975092C"/>
    <w:rsid w:val="197A71CC"/>
    <w:rsid w:val="1985F709"/>
    <w:rsid w:val="19860A55"/>
    <w:rsid w:val="19874573"/>
    <w:rsid w:val="19A4B7C6"/>
    <w:rsid w:val="19BCC422"/>
    <w:rsid w:val="19CEFF17"/>
    <w:rsid w:val="19D14CBC"/>
    <w:rsid w:val="19ECD102"/>
    <w:rsid w:val="19F7CDFA"/>
    <w:rsid w:val="1A152D49"/>
    <w:rsid w:val="1A1D992C"/>
    <w:rsid w:val="1A2038F0"/>
    <w:rsid w:val="1A25FE46"/>
    <w:rsid w:val="1A38E7CA"/>
    <w:rsid w:val="1A412208"/>
    <w:rsid w:val="1A49DC03"/>
    <w:rsid w:val="1A67606B"/>
    <w:rsid w:val="1A6C3B35"/>
    <w:rsid w:val="1A80DB8B"/>
    <w:rsid w:val="1A98CF77"/>
    <w:rsid w:val="1A99852E"/>
    <w:rsid w:val="1A9FBD58"/>
    <w:rsid w:val="1AA77E67"/>
    <w:rsid w:val="1AAFE57D"/>
    <w:rsid w:val="1AD4AC55"/>
    <w:rsid w:val="1AE03505"/>
    <w:rsid w:val="1AF8B105"/>
    <w:rsid w:val="1B012D76"/>
    <w:rsid w:val="1B035087"/>
    <w:rsid w:val="1B0388E6"/>
    <w:rsid w:val="1B047E9D"/>
    <w:rsid w:val="1B1909EB"/>
    <w:rsid w:val="1B1C18C4"/>
    <w:rsid w:val="1B2612EA"/>
    <w:rsid w:val="1B2C5E0E"/>
    <w:rsid w:val="1B34FF5B"/>
    <w:rsid w:val="1B3D44E7"/>
    <w:rsid w:val="1B446200"/>
    <w:rsid w:val="1B4FD535"/>
    <w:rsid w:val="1B5DC405"/>
    <w:rsid w:val="1B5F2BBE"/>
    <w:rsid w:val="1B632CAB"/>
    <w:rsid w:val="1B643861"/>
    <w:rsid w:val="1B6DFD5E"/>
    <w:rsid w:val="1B6FF620"/>
    <w:rsid w:val="1B731D97"/>
    <w:rsid w:val="1BA654CB"/>
    <w:rsid w:val="1BB12D58"/>
    <w:rsid w:val="1BBC6F38"/>
    <w:rsid w:val="1BC59698"/>
    <w:rsid w:val="1BD28715"/>
    <w:rsid w:val="1BD2D010"/>
    <w:rsid w:val="1BE69701"/>
    <w:rsid w:val="1BE88041"/>
    <w:rsid w:val="1BF54DA9"/>
    <w:rsid w:val="1BF5F0B3"/>
    <w:rsid w:val="1BFF3806"/>
    <w:rsid w:val="1C05C717"/>
    <w:rsid w:val="1C0B2CFB"/>
    <w:rsid w:val="1C0DD932"/>
    <w:rsid w:val="1C1EC87D"/>
    <w:rsid w:val="1C261881"/>
    <w:rsid w:val="1C267301"/>
    <w:rsid w:val="1C2D8FC8"/>
    <w:rsid w:val="1C34E287"/>
    <w:rsid w:val="1C3E0B97"/>
    <w:rsid w:val="1C3F21FE"/>
    <w:rsid w:val="1C45C6B2"/>
    <w:rsid w:val="1C4EA028"/>
    <w:rsid w:val="1C66ED32"/>
    <w:rsid w:val="1C6C9BB6"/>
    <w:rsid w:val="1C73D062"/>
    <w:rsid w:val="1C746FDE"/>
    <w:rsid w:val="1C7B48D5"/>
    <w:rsid w:val="1C812603"/>
    <w:rsid w:val="1C914A0D"/>
    <w:rsid w:val="1C930E6D"/>
    <w:rsid w:val="1C9C5905"/>
    <w:rsid w:val="1C9EFED7"/>
    <w:rsid w:val="1CC032A9"/>
    <w:rsid w:val="1CC0B923"/>
    <w:rsid w:val="1CC19A73"/>
    <w:rsid w:val="1CC1CCEA"/>
    <w:rsid w:val="1CC32140"/>
    <w:rsid w:val="1CC338F7"/>
    <w:rsid w:val="1CC857CE"/>
    <w:rsid w:val="1CCA6D85"/>
    <w:rsid w:val="1CCB8577"/>
    <w:rsid w:val="1CCE983B"/>
    <w:rsid w:val="1CD062A3"/>
    <w:rsid w:val="1CF8DDEF"/>
    <w:rsid w:val="1CFCDEA8"/>
    <w:rsid w:val="1D0650CE"/>
    <w:rsid w:val="1D06A3C7"/>
    <w:rsid w:val="1D2DED8C"/>
    <w:rsid w:val="1D40CEE7"/>
    <w:rsid w:val="1D4901CB"/>
    <w:rsid w:val="1D4AF363"/>
    <w:rsid w:val="1D534200"/>
    <w:rsid w:val="1D63D858"/>
    <w:rsid w:val="1D71654B"/>
    <w:rsid w:val="1D72A1D0"/>
    <w:rsid w:val="1D764272"/>
    <w:rsid w:val="1D849732"/>
    <w:rsid w:val="1DA5BFAB"/>
    <w:rsid w:val="1DB5B648"/>
    <w:rsid w:val="1DBB18AC"/>
    <w:rsid w:val="1DCBBABD"/>
    <w:rsid w:val="1DD75D55"/>
    <w:rsid w:val="1DDBA09C"/>
    <w:rsid w:val="1DDEFA9B"/>
    <w:rsid w:val="1DE337D4"/>
    <w:rsid w:val="1DE7D4F7"/>
    <w:rsid w:val="1DE99EF9"/>
    <w:rsid w:val="1DEB678B"/>
    <w:rsid w:val="1E0D2408"/>
    <w:rsid w:val="1E0D24EC"/>
    <w:rsid w:val="1E193DEC"/>
    <w:rsid w:val="1E1E22E6"/>
    <w:rsid w:val="1E232C39"/>
    <w:rsid w:val="1E315030"/>
    <w:rsid w:val="1E3FE43D"/>
    <w:rsid w:val="1E5AF441"/>
    <w:rsid w:val="1E6FE722"/>
    <w:rsid w:val="1E70EB9C"/>
    <w:rsid w:val="1E73B0DB"/>
    <w:rsid w:val="1E807692"/>
    <w:rsid w:val="1E8229A7"/>
    <w:rsid w:val="1E85DBB1"/>
    <w:rsid w:val="1E90B576"/>
    <w:rsid w:val="1E92305C"/>
    <w:rsid w:val="1EAA234A"/>
    <w:rsid w:val="1EAF6CD6"/>
    <w:rsid w:val="1EC8B397"/>
    <w:rsid w:val="1ECB51D4"/>
    <w:rsid w:val="1ECCD154"/>
    <w:rsid w:val="1ED67427"/>
    <w:rsid w:val="1EDFC921"/>
    <w:rsid w:val="1F06F46E"/>
    <w:rsid w:val="1F13C107"/>
    <w:rsid w:val="1F1DE8BB"/>
    <w:rsid w:val="1F2185FF"/>
    <w:rsid w:val="1F30B6C5"/>
    <w:rsid w:val="1F35688D"/>
    <w:rsid w:val="1F377212"/>
    <w:rsid w:val="1F3F4AFF"/>
    <w:rsid w:val="1F425C88"/>
    <w:rsid w:val="1F4D8FC2"/>
    <w:rsid w:val="1F4F5EDD"/>
    <w:rsid w:val="1F60E4F2"/>
    <w:rsid w:val="1F661AA9"/>
    <w:rsid w:val="1F66A19E"/>
    <w:rsid w:val="1F75AC59"/>
    <w:rsid w:val="1F78B70D"/>
    <w:rsid w:val="1F7DD6EC"/>
    <w:rsid w:val="1F8C3B13"/>
    <w:rsid w:val="1F997DB1"/>
    <w:rsid w:val="1F99C6F0"/>
    <w:rsid w:val="1F9A6026"/>
    <w:rsid w:val="1F9BC382"/>
    <w:rsid w:val="1FC2E7DE"/>
    <w:rsid w:val="1FC8D86F"/>
    <w:rsid w:val="1FD1EF78"/>
    <w:rsid w:val="1FD21E07"/>
    <w:rsid w:val="1FDAA243"/>
    <w:rsid w:val="1FDE61B2"/>
    <w:rsid w:val="1FE4765A"/>
    <w:rsid w:val="1FF0D49E"/>
    <w:rsid w:val="200BBA6D"/>
    <w:rsid w:val="2022F919"/>
    <w:rsid w:val="2027D4F1"/>
    <w:rsid w:val="20391073"/>
    <w:rsid w:val="2048BA7A"/>
    <w:rsid w:val="205808FC"/>
    <w:rsid w:val="2076A570"/>
    <w:rsid w:val="2078B483"/>
    <w:rsid w:val="208115F1"/>
    <w:rsid w:val="209052ED"/>
    <w:rsid w:val="20B595CF"/>
    <w:rsid w:val="20BE73B7"/>
    <w:rsid w:val="20C3D7BE"/>
    <w:rsid w:val="20C95976"/>
    <w:rsid w:val="20CD79C3"/>
    <w:rsid w:val="20D5DE96"/>
    <w:rsid w:val="20E3E675"/>
    <w:rsid w:val="20F90CF8"/>
    <w:rsid w:val="2104AB37"/>
    <w:rsid w:val="2105E1CE"/>
    <w:rsid w:val="21105AB9"/>
    <w:rsid w:val="212EE091"/>
    <w:rsid w:val="2132E51D"/>
    <w:rsid w:val="2136806A"/>
    <w:rsid w:val="2136AC07"/>
    <w:rsid w:val="2136F9BB"/>
    <w:rsid w:val="213FD8A4"/>
    <w:rsid w:val="2143BFB0"/>
    <w:rsid w:val="21470041"/>
    <w:rsid w:val="214B4A0D"/>
    <w:rsid w:val="214D1D4D"/>
    <w:rsid w:val="214EB9E3"/>
    <w:rsid w:val="21615027"/>
    <w:rsid w:val="2168A08A"/>
    <w:rsid w:val="21739688"/>
    <w:rsid w:val="21755BE5"/>
    <w:rsid w:val="21A76334"/>
    <w:rsid w:val="21A9E9C3"/>
    <w:rsid w:val="21BFDDC8"/>
    <w:rsid w:val="21C19ED3"/>
    <w:rsid w:val="21D9F4F0"/>
    <w:rsid w:val="22074AE7"/>
    <w:rsid w:val="220ACDB6"/>
    <w:rsid w:val="221253BF"/>
    <w:rsid w:val="221F5C27"/>
    <w:rsid w:val="222260C0"/>
    <w:rsid w:val="22282AF4"/>
    <w:rsid w:val="222B288B"/>
    <w:rsid w:val="222E9224"/>
    <w:rsid w:val="22426C47"/>
    <w:rsid w:val="224961C9"/>
    <w:rsid w:val="224C5435"/>
    <w:rsid w:val="225596F3"/>
    <w:rsid w:val="2263DD62"/>
    <w:rsid w:val="226A59EC"/>
    <w:rsid w:val="226BC55B"/>
    <w:rsid w:val="227BB470"/>
    <w:rsid w:val="227EAF7C"/>
    <w:rsid w:val="22A9EEA7"/>
    <w:rsid w:val="22ACD67C"/>
    <w:rsid w:val="22B1C641"/>
    <w:rsid w:val="22BDE1AC"/>
    <w:rsid w:val="22C039E4"/>
    <w:rsid w:val="22C7E3FB"/>
    <w:rsid w:val="22DF8C02"/>
    <w:rsid w:val="22F14075"/>
    <w:rsid w:val="22F579ED"/>
    <w:rsid w:val="22FA94D2"/>
    <w:rsid w:val="22FD62FA"/>
    <w:rsid w:val="2309DD52"/>
    <w:rsid w:val="230A9B4F"/>
    <w:rsid w:val="231302A7"/>
    <w:rsid w:val="23172CDC"/>
    <w:rsid w:val="23279753"/>
    <w:rsid w:val="233240DD"/>
    <w:rsid w:val="23367AAD"/>
    <w:rsid w:val="233D1486"/>
    <w:rsid w:val="23453649"/>
    <w:rsid w:val="235491FE"/>
    <w:rsid w:val="235EB9F3"/>
    <w:rsid w:val="235F06A5"/>
    <w:rsid w:val="235F0CB3"/>
    <w:rsid w:val="2372F9F2"/>
    <w:rsid w:val="238694E1"/>
    <w:rsid w:val="238BF355"/>
    <w:rsid w:val="23957EF3"/>
    <w:rsid w:val="23992F59"/>
    <w:rsid w:val="23997503"/>
    <w:rsid w:val="23A1BD55"/>
    <w:rsid w:val="23A5068E"/>
    <w:rsid w:val="23A99BB0"/>
    <w:rsid w:val="23A9DA10"/>
    <w:rsid w:val="23B6C5BC"/>
    <w:rsid w:val="23BC51CA"/>
    <w:rsid w:val="23C2DD83"/>
    <w:rsid w:val="23CA3542"/>
    <w:rsid w:val="23CC7628"/>
    <w:rsid w:val="23D2927E"/>
    <w:rsid w:val="23D2D70A"/>
    <w:rsid w:val="23DB7E2F"/>
    <w:rsid w:val="23E4A5E8"/>
    <w:rsid w:val="23E8E8C9"/>
    <w:rsid w:val="23F59DBF"/>
    <w:rsid w:val="240478E7"/>
    <w:rsid w:val="240CC261"/>
    <w:rsid w:val="24137DFF"/>
    <w:rsid w:val="241A7AC0"/>
    <w:rsid w:val="241B844C"/>
    <w:rsid w:val="241D8D43"/>
    <w:rsid w:val="2422C794"/>
    <w:rsid w:val="24A3C6DA"/>
    <w:rsid w:val="24A3F2D0"/>
    <w:rsid w:val="24B12FE0"/>
    <w:rsid w:val="24B6A135"/>
    <w:rsid w:val="24C1A145"/>
    <w:rsid w:val="24C20672"/>
    <w:rsid w:val="24CE87C3"/>
    <w:rsid w:val="24CE8892"/>
    <w:rsid w:val="24CF2BF5"/>
    <w:rsid w:val="24D37BF1"/>
    <w:rsid w:val="24D3C97E"/>
    <w:rsid w:val="24F6FF9A"/>
    <w:rsid w:val="25046D95"/>
    <w:rsid w:val="2504F8AD"/>
    <w:rsid w:val="2508E77D"/>
    <w:rsid w:val="2509E3EF"/>
    <w:rsid w:val="2510E3C2"/>
    <w:rsid w:val="2516EDD3"/>
    <w:rsid w:val="251AD686"/>
    <w:rsid w:val="251DB645"/>
    <w:rsid w:val="25281E8E"/>
    <w:rsid w:val="252DB36F"/>
    <w:rsid w:val="25348F62"/>
    <w:rsid w:val="254C361D"/>
    <w:rsid w:val="254ED0CA"/>
    <w:rsid w:val="255331DE"/>
    <w:rsid w:val="2554CA1A"/>
    <w:rsid w:val="255500E7"/>
    <w:rsid w:val="255BD2D6"/>
    <w:rsid w:val="255BFE1C"/>
    <w:rsid w:val="25648B58"/>
    <w:rsid w:val="25668D30"/>
    <w:rsid w:val="25690E56"/>
    <w:rsid w:val="256C1A11"/>
    <w:rsid w:val="2571EB35"/>
    <w:rsid w:val="257976D0"/>
    <w:rsid w:val="259B4E3A"/>
    <w:rsid w:val="25AD954F"/>
    <w:rsid w:val="25B09BA4"/>
    <w:rsid w:val="25C51DD5"/>
    <w:rsid w:val="25E3A63B"/>
    <w:rsid w:val="25FB92DB"/>
    <w:rsid w:val="26107698"/>
    <w:rsid w:val="2618FE1B"/>
    <w:rsid w:val="262578AB"/>
    <w:rsid w:val="262CC1EC"/>
    <w:rsid w:val="262D45DB"/>
    <w:rsid w:val="26352CCB"/>
    <w:rsid w:val="2637E7ED"/>
    <w:rsid w:val="263E4056"/>
    <w:rsid w:val="264305FA"/>
    <w:rsid w:val="2656CC1B"/>
    <w:rsid w:val="2664566F"/>
    <w:rsid w:val="2664A5B2"/>
    <w:rsid w:val="267792EA"/>
    <w:rsid w:val="267A62E5"/>
    <w:rsid w:val="26824DC9"/>
    <w:rsid w:val="2692A4F6"/>
    <w:rsid w:val="26A2DBB9"/>
    <w:rsid w:val="26ABFB8F"/>
    <w:rsid w:val="26ADE05F"/>
    <w:rsid w:val="26B9225B"/>
    <w:rsid w:val="26BB5788"/>
    <w:rsid w:val="26D7DCA5"/>
    <w:rsid w:val="26DB9CC1"/>
    <w:rsid w:val="26E0B7FB"/>
    <w:rsid w:val="26E39F4D"/>
    <w:rsid w:val="26E606FD"/>
    <w:rsid w:val="26EF4205"/>
    <w:rsid w:val="26F4D33E"/>
    <w:rsid w:val="26FBD314"/>
    <w:rsid w:val="26FD8FCD"/>
    <w:rsid w:val="27001B22"/>
    <w:rsid w:val="27124F6B"/>
    <w:rsid w:val="2725A8A4"/>
    <w:rsid w:val="27384C8D"/>
    <w:rsid w:val="274704AB"/>
    <w:rsid w:val="2748D26E"/>
    <w:rsid w:val="274D5084"/>
    <w:rsid w:val="27512480"/>
    <w:rsid w:val="27527109"/>
    <w:rsid w:val="27567FE1"/>
    <w:rsid w:val="2758D609"/>
    <w:rsid w:val="275B87FE"/>
    <w:rsid w:val="27683BD0"/>
    <w:rsid w:val="276A39E3"/>
    <w:rsid w:val="277B8B00"/>
    <w:rsid w:val="27856E6E"/>
    <w:rsid w:val="2791C644"/>
    <w:rsid w:val="27923AE4"/>
    <w:rsid w:val="2793EF39"/>
    <w:rsid w:val="2795055E"/>
    <w:rsid w:val="279C83C8"/>
    <w:rsid w:val="27A15A21"/>
    <w:rsid w:val="27A91877"/>
    <w:rsid w:val="27AE1199"/>
    <w:rsid w:val="27B071CC"/>
    <w:rsid w:val="27D1F7BD"/>
    <w:rsid w:val="27D5BBF3"/>
    <w:rsid w:val="27DF349C"/>
    <w:rsid w:val="27E5C5C0"/>
    <w:rsid w:val="27EEBBB8"/>
    <w:rsid w:val="2800517F"/>
    <w:rsid w:val="2803E68A"/>
    <w:rsid w:val="28097CD8"/>
    <w:rsid w:val="280B97D0"/>
    <w:rsid w:val="28162583"/>
    <w:rsid w:val="281EFA11"/>
    <w:rsid w:val="282498E0"/>
    <w:rsid w:val="28335C35"/>
    <w:rsid w:val="283A27E5"/>
    <w:rsid w:val="284646C6"/>
    <w:rsid w:val="28542A6D"/>
    <w:rsid w:val="285A113C"/>
    <w:rsid w:val="2865C4B2"/>
    <w:rsid w:val="286B7F5F"/>
    <w:rsid w:val="286E4B34"/>
    <w:rsid w:val="288B2E3F"/>
    <w:rsid w:val="28994A38"/>
    <w:rsid w:val="28A9ABC5"/>
    <w:rsid w:val="28BDF47A"/>
    <w:rsid w:val="28BE81E7"/>
    <w:rsid w:val="28C52BFB"/>
    <w:rsid w:val="28C6F01B"/>
    <w:rsid w:val="28C98407"/>
    <w:rsid w:val="28D4FD6E"/>
    <w:rsid w:val="28D92CB1"/>
    <w:rsid w:val="28DB997F"/>
    <w:rsid w:val="28F4B91F"/>
    <w:rsid w:val="29042B59"/>
    <w:rsid w:val="2908F51B"/>
    <w:rsid w:val="290B722D"/>
    <w:rsid w:val="29122BAB"/>
    <w:rsid w:val="291C4D4C"/>
    <w:rsid w:val="291DC5BF"/>
    <w:rsid w:val="291E9C3F"/>
    <w:rsid w:val="2920B191"/>
    <w:rsid w:val="29339529"/>
    <w:rsid w:val="29355E22"/>
    <w:rsid w:val="293908BA"/>
    <w:rsid w:val="294D172C"/>
    <w:rsid w:val="295194D7"/>
    <w:rsid w:val="2965E5C2"/>
    <w:rsid w:val="2967B557"/>
    <w:rsid w:val="296F1E46"/>
    <w:rsid w:val="2973ECCF"/>
    <w:rsid w:val="297C632C"/>
    <w:rsid w:val="297DC340"/>
    <w:rsid w:val="2988D383"/>
    <w:rsid w:val="298B610A"/>
    <w:rsid w:val="29936EB8"/>
    <w:rsid w:val="299D1568"/>
    <w:rsid w:val="29A48FF0"/>
    <w:rsid w:val="29ADB28C"/>
    <w:rsid w:val="29B1295B"/>
    <w:rsid w:val="29B468D2"/>
    <w:rsid w:val="29BAC553"/>
    <w:rsid w:val="29CABEF5"/>
    <w:rsid w:val="29EC8BEA"/>
    <w:rsid w:val="29F1BC73"/>
    <w:rsid w:val="29F385A0"/>
    <w:rsid w:val="29F66E51"/>
    <w:rsid w:val="29F82BF1"/>
    <w:rsid w:val="2A022AD6"/>
    <w:rsid w:val="2A031923"/>
    <w:rsid w:val="2A0352E2"/>
    <w:rsid w:val="2A0B4B8E"/>
    <w:rsid w:val="2A103214"/>
    <w:rsid w:val="2A376EEA"/>
    <w:rsid w:val="2A3EAD7C"/>
    <w:rsid w:val="2A4CAC5C"/>
    <w:rsid w:val="2A56A17D"/>
    <w:rsid w:val="2A576108"/>
    <w:rsid w:val="2A664639"/>
    <w:rsid w:val="2A6E0A8A"/>
    <w:rsid w:val="2A7BC2E8"/>
    <w:rsid w:val="2ACAD1FF"/>
    <w:rsid w:val="2ADA2859"/>
    <w:rsid w:val="2ADEE181"/>
    <w:rsid w:val="2AE77BCA"/>
    <w:rsid w:val="2B0145A2"/>
    <w:rsid w:val="2B04667B"/>
    <w:rsid w:val="2B06E62D"/>
    <w:rsid w:val="2B16D55E"/>
    <w:rsid w:val="2B2BBF6E"/>
    <w:rsid w:val="2B2D8296"/>
    <w:rsid w:val="2B3005DB"/>
    <w:rsid w:val="2B4F9264"/>
    <w:rsid w:val="2B5BAC18"/>
    <w:rsid w:val="2B624254"/>
    <w:rsid w:val="2B62BFE0"/>
    <w:rsid w:val="2B62EE65"/>
    <w:rsid w:val="2B6F66AF"/>
    <w:rsid w:val="2B74C260"/>
    <w:rsid w:val="2BA01A89"/>
    <w:rsid w:val="2BA49837"/>
    <w:rsid w:val="2BACCF3A"/>
    <w:rsid w:val="2BBB1755"/>
    <w:rsid w:val="2BBEE702"/>
    <w:rsid w:val="2BEA6D62"/>
    <w:rsid w:val="2BEB1F2F"/>
    <w:rsid w:val="2BEE864A"/>
    <w:rsid w:val="2BF1599E"/>
    <w:rsid w:val="2BF2392D"/>
    <w:rsid w:val="2BF7EE34"/>
    <w:rsid w:val="2BFE1232"/>
    <w:rsid w:val="2C06893C"/>
    <w:rsid w:val="2C0817B0"/>
    <w:rsid w:val="2C0F12E3"/>
    <w:rsid w:val="2C15F0A3"/>
    <w:rsid w:val="2C1EF871"/>
    <w:rsid w:val="2C219DC9"/>
    <w:rsid w:val="2C260101"/>
    <w:rsid w:val="2C270457"/>
    <w:rsid w:val="2C299240"/>
    <w:rsid w:val="2C36DB8A"/>
    <w:rsid w:val="2C3E1211"/>
    <w:rsid w:val="2C40149F"/>
    <w:rsid w:val="2C4A81BA"/>
    <w:rsid w:val="2C4BEBB6"/>
    <w:rsid w:val="2C61610C"/>
    <w:rsid w:val="2C636F2B"/>
    <w:rsid w:val="2C6C1DC1"/>
    <w:rsid w:val="2C6CFF72"/>
    <w:rsid w:val="2C76E9C0"/>
    <w:rsid w:val="2C8BCE2D"/>
    <w:rsid w:val="2C9BB3A8"/>
    <w:rsid w:val="2C9BB767"/>
    <w:rsid w:val="2C9C3565"/>
    <w:rsid w:val="2CA0B33E"/>
    <w:rsid w:val="2CA649A9"/>
    <w:rsid w:val="2CB9091B"/>
    <w:rsid w:val="2CD7C437"/>
    <w:rsid w:val="2CDE03BE"/>
    <w:rsid w:val="2D049E7F"/>
    <w:rsid w:val="2D04FA75"/>
    <w:rsid w:val="2D0616CD"/>
    <w:rsid w:val="2D136BA7"/>
    <w:rsid w:val="2D18D478"/>
    <w:rsid w:val="2D1A150E"/>
    <w:rsid w:val="2D1BA688"/>
    <w:rsid w:val="2D247BF4"/>
    <w:rsid w:val="2D250F05"/>
    <w:rsid w:val="2D3510F2"/>
    <w:rsid w:val="2D3E51B8"/>
    <w:rsid w:val="2D4411CD"/>
    <w:rsid w:val="2D51B805"/>
    <w:rsid w:val="2D54FBED"/>
    <w:rsid w:val="2D553579"/>
    <w:rsid w:val="2D6DE2AB"/>
    <w:rsid w:val="2D729C30"/>
    <w:rsid w:val="2D7AA03F"/>
    <w:rsid w:val="2D82A726"/>
    <w:rsid w:val="2D8A79F4"/>
    <w:rsid w:val="2D92C4A1"/>
    <w:rsid w:val="2D961AAF"/>
    <w:rsid w:val="2D99D0B4"/>
    <w:rsid w:val="2D9CEE29"/>
    <w:rsid w:val="2DA029C6"/>
    <w:rsid w:val="2DA0760B"/>
    <w:rsid w:val="2DA3D6A0"/>
    <w:rsid w:val="2DA8B29E"/>
    <w:rsid w:val="2DA9B464"/>
    <w:rsid w:val="2DC098D5"/>
    <w:rsid w:val="2DC51818"/>
    <w:rsid w:val="2DCD7C79"/>
    <w:rsid w:val="2DCEE4D6"/>
    <w:rsid w:val="2DDD6627"/>
    <w:rsid w:val="2DE2189E"/>
    <w:rsid w:val="2DED401B"/>
    <w:rsid w:val="2E0113B8"/>
    <w:rsid w:val="2E012ECE"/>
    <w:rsid w:val="2E045432"/>
    <w:rsid w:val="2E116C88"/>
    <w:rsid w:val="2E1CBEE3"/>
    <w:rsid w:val="2E1D0B66"/>
    <w:rsid w:val="2E232B2F"/>
    <w:rsid w:val="2E33E34F"/>
    <w:rsid w:val="2E38E664"/>
    <w:rsid w:val="2E466650"/>
    <w:rsid w:val="2E4AF62F"/>
    <w:rsid w:val="2E4F5D35"/>
    <w:rsid w:val="2E5133C7"/>
    <w:rsid w:val="2E54F4BD"/>
    <w:rsid w:val="2E5F9B82"/>
    <w:rsid w:val="2E72F67B"/>
    <w:rsid w:val="2E7A49CC"/>
    <w:rsid w:val="2E9391CD"/>
    <w:rsid w:val="2E93FBCC"/>
    <w:rsid w:val="2E9A8F27"/>
    <w:rsid w:val="2EC04EFA"/>
    <w:rsid w:val="2ECC13BF"/>
    <w:rsid w:val="2ED39652"/>
    <w:rsid w:val="2EDD1317"/>
    <w:rsid w:val="2EE2B3D5"/>
    <w:rsid w:val="2EE862C0"/>
    <w:rsid w:val="2EF075A1"/>
    <w:rsid w:val="2EF98581"/>
    <w:rsid w:val="2F1E61A4"/>
    <w:rsid w:val="2F203E4B"/>
    <w:rsid w:val="2F31E031"/>
    <w:rsid w:val="2F346308"/>
    <w:rsid w:val="2F36886E"/>
    <w:rsid w:val="2F43CA6B"/>
    <w:rsid w:val="2F4CBEA7"/>
    <w:rsid w:val="2F5E0AE7"/>
    <w:rsid w:val="2F798EC0"/>
    <w:rsid w:val="2F899726"/>
    <w:rsid w:val="2F8AFA34"/>
    <w:rsid w:val="2F9BF486"/>
    <w:rsid w:val="2FA0555F"/>
    <w:rsid w:val="2FA60D0E"/>
    <w:rsid w:val="2FA8AB3A"/>
    <w:rsid w:val="2FBB8BF6"/>
    <w:rsid w:val="2FD0395B"/>
    <w:rsid w:val="2FE84D8C"/>
    <w:rsid w:val="2FEE0EEC"/>
    <w:rsid w:val="30055B4B"/>
    <w:rsid w:val="300E7F71"/>
    <w:rsid w:val="3020054A"/>
    <w:rsid w:val="3020D81C"/>
    <w:rsid w:val="3033A8F5"/>
    <w:rsid w:val="30536FBC"/>
    <w:rsid w:val="3054DBDC"/>
    <w:rsid w:val="306186A2"/>
    <w:rsid w:val="30691E72"/>
    <w:rsid w:val="30695DB5"/>
    <w:rsid w:val="306E954C"/>
    <w:rsid w:val="307577F5"/>
    <w:rsid w:val="307F9D36"/>
    <w:rsid w:val="3087D87B"/>
    <w:rsid w:val="308ED125"/>
    <w:rsid w:val="308EE8FF"/>
    <w:rsid w:val="3096D2FB"/>
    <w:rsid w:val="309D7567"/>
    <w:rsid w:val="30A2EE0F"/>
    <w:rsid w:val="30A86B81"/>
    <w:rsid w:val="30B1D2B0"/>
    <w:rsid w:val="30B2A2BF"/>
    <w:rsid w:val="30B303CE"/>
    <w:rsid w:val="30B4E560"/>
    <w:rsid w:val="30C0BB83"/>
    <w:rsid w:val="30C3B50B"/>
    <w:rsid w:val="30CBA31E"/>
    <w:rsid w:val="30D0F60C"/>
    <w:rsid w:val="30F3F359"/>
    <w:rsid w:val="30F6E466"/>
    <w:rsid w:val="30FD1990"/>
    <w:rsid w:val="312341E5"/>
    <w:rsid w:val="312FA588"/>
    <w:rsid w:val="31405298"/>
    <w:rsid w:val="316340DC"/>
    <w:rsid w:val="3165AEA2"/>
    <w:rsid w:val="316808A2"/>
    <w:rsid w:val="31774EBF"/>
    <w:rsid w:val="31775809"/>
    <w:rsid w:val="3182E102"/>
    <w:rsid w:val="3189C6E9"/>
    <w:rsid w:val="318CD549"/>
    <w:rsid w:val="31953F3F"/>
    <w:rsid w:val="3198211E"/>
    <w:rsid w:val="31B5A26F"/>
    <w:rsid w:val="31C84C7D"/>
    <w:rsid w:val="31D65F49"/>
    <w:rsid w:val="31DDD8E0"/>
    <w:rsid w:val="31DFC12B"/>
    <w:rsid w:val="31E3A49D"/>
    <w:rsid w:val="31EBB6EB"/>
    <w:rsid w:val="31EE33FD"/>
    <w:rsid w:val="31F5E2DD"/>
    <w:rsid w:val="31FA22EC"/>
    <w:rsid w:val="31FA7BA9"/>
    <w:rsid w:val="31FAF5A2"/>
    <w:rsid w:val="32007335"/>
    <w:rsid w:val="32023B1A"/>
    <w:rsid w:val="3209CD66"/>
    <w:rsid w:val="320F5616"/>
    <w:rsid w:val="3211F775"/>
    <w:rsid w:val="3212BD0B"/>
    <w:rsid w:val="3215A996"/>
    <w:rsid w:val="321FA17C"/>
    <w:rsid w:val="321FDC9D"/>
    <w:rsid w:val="32291164"/>
    <w:rsid w:val="32299207"/>
    <w:rsid w:val="3247D70C"/>
    <w:rsid w:val="324F1AD6"/>
    <w:rsid w:val="3251D74D"/>
    <w:rsid w:val="32616957"/>
    <w:rsid w:val="326A4C56"/>
    <w:rsid w:val="3278F543"/>
    <w:rsid w:val="32895B10"/>
    <w:rsid w:val="328C3081"/>
    <w:rsid w:val="3291F31B"/>
    <w:rsid w:val="32A510EF"/>
    <w:rsid w:val="32A99A40"/>
    <w:rsid w:val="32AD9B86"/>
    <w:rsid w:val="32B119F8"/>
    <w:rsid w:val="32B4274B"/>
    <w:rsid w:val="32BAED13"/>
    <w:rsid w:val="32EA8EB3"/>
    <w:rsid w:val="32EAD80E"/>
    <w:rsid w:val="32EE1087"/>
    <w:rsid w:val="32FB3015"/>
    <w:rsid w:val="330189B1"/>
    <w:rsid w:val="331F07F2"/>
    <w:rsid w:val="3321B1DB"/>
    <w:rsid w:val="33264B28"/>
    <w:rsid w:val="332DAC5D"/>
    <w:rsid w:val="332FD1B9"/>
    <w:rsid w:val="3339AC2C"/>
    <w:rsid w:val="3339B305"/>
    <w:rsid w:val="333B4000"/>
    <w:rsid w:val="33439410"/>
    <w:rsid w:val="335289A4"/>
    <w:rsid w:val="335ABEAF"/>
    <w:rsid w:val="335B85BF"/>
    <w:rsid w:val="33724BF5"/>
    <w:rsid w:val="33866A3A"/>
    <w:rsid w:val="33886DC3"/>
    <w:rsid w:val="338D2BD1"/>
    <w:rsid w:val="339F1D9D"/>
    <w:rsid w:val="33A626A1"/>
    <w:rsid w:val="33B36A5F"/>
    <w:rsid w:val="33BBACFE"/>
    <w:rsid w:val="33CA86E7"/>
    <w:rsid w:val="33E9BE03"/>
    <w:rsid w:val="33EBD5CF"/>
    <w:rsid w:val="341A6E9F"/>
    <w:rsid w:val="341AC4BD"/>
    <w:rsid w:val="34273B11"/>
    <w:rsid w:val="3439CF33"/>
    <w:rsid w:val="343A2F11"/>
    <w:rsid w:val="343D3AEE"/>
    <w:rsid w:val="3453783A"/>
    <w:rsid w:val="3478DAE5"/>
    <w:rsid w:val="347B5EFE"/>
    <w:rsid w:val="347E1E53"/>
    <w:rsid w:val="347ED2EC"/>
    <w:rsid w:val="347FEA70"/>
    <w:rsid w:val="348D0BF7"/>
    <w:rsid w:val="348F9304"/>
    <w:rsid w:val="349138B5"/>
    <w:rsid w:val="3498A55E"/>
    <w:rsid w:val="349C7D0D"/>
    <w:rsid w:val="34B219EF"/>
    <w:rsid w:val="34B4C0C0"/>
    <w:rsid w:val="34BC0940"/>
    <w:rsid w:val="34C5817B"/>
    <w:rsid w:val="34D3D1D2"/>
    <w:rsid w:val="34DCA298"/>
    <w:rsid w:val="34E672EE"/>
    <w:rsid w:val="35007726"/>
    <w:rsid w:val="35037A82"/>
    <w:rsid w:val="3507086C"/>
    <w:rsid w:val="350E27DC"/>
    <w:rsid w:val="3510BD67"/>
    <w:rsid w:val="351C01EF"/>
    <w:rsid w:val="35215B08"/>
    <w:rsid w:val="35381A5B"/>
    <w:rsid w:val="353E9E99"/>
    <w:rsid w:val="353F3F66"/>
    <w:rsid w:val="3540E2B9"/>
    <w:rsid w:val="3541E7C7"/>
    <w:rsid w:val="35497478"/>
    <w:rsid w:val="354DD971"/>
    <w:rsid w:val="35577D5F"/>
    <w:rsid w:val="35584E71"/>
    <w:rsid w:val="356B7CEC"/>
    <w:rsid w:val="357BB0FC"/>
    <w:rsid w:val="357C99B6"/>
    <w:rsid w:val="35817AF0"/>
    <w:rsid w:val="35831CC1"/>
    <w:rsid w:val="3588350E"/>
    <w:rsid w:val="358A62F8"/>
    <w:rsid w:val="359F7C45"/>
    <w:rsid w:val="35ADD502"/>
    <w:rsid w:val="35D0F404"/>
    <w:rsid w:val="35DDCC33"/>
    <w:rsid w:val="35DE55B1"/>
    <w:rsid w:val="35E98C3C"/>
    <w:rsid w:val="363C2ED7"/>
    <w:rsid w:val="363F7321"/>
    <w:rsid w:val="3648E3AB"/>
    <w:rsid w:val="364C0C36"/>
    <w:rsid w:val="365B35A2"/>
    <w:rsid w:val="366A41A1"/>
    <w:rsid w:val="3680756D"/>
    <w:rsid w:val="36893114"/>
    <w:rsid w:val="368CC6BB"/>
    <w:rsid w:val="36A954BA"/>
    <w:rsid w:val="36B96FB1"/>
    <w:rsid w:val="36B9A60C"/>
    <w:rsid w:val="36BFDD82"/>
    <w:rsid w:val="36D074A4"/>
    <w:rsid w:val="36D2957C"/>
    <w:rsid w:val="36EB3105"/>
    <w:rsid w:val="3708C8CD"/>
    <w:rsid w:val="370C9F6F"/>
    <w:rsid w:val="37104C44"/>
    <w:rsid w:val="37120E71"/>
    <w:rsid w:val="3736EA93"/>
    <w:rsid w:val="373D522F"/>
    <w:rsid w:val="37419837"/>
    <w:rsid w:val="3747A499"/>
    <w:rsid w:val="3752A6FE"/>
    <w:rsid w:val="3759AA7B"/>
    <w:rsid w:val="375C0CC2"/>
    <w:rsid w:val="37710310"/>
    <w:rsid w:val="37777A4E"/>
    <w:rsid w:val="377ABFCE"/>
    <w:rsid w:val="377B6DEC"/>
    <w:rsid w:val="3787082C"/>
    <w:rsid w:val="378F15E4"/>
    <w:rsid w:val="37A0B5BE"/>
    <w:rsid w:val="37AB0D06"/>
    <w:rsid w:val="37AF1892"/>
    <w:rsid w:val="37B95A3E"/>
    <w:rsid w:val="37C00B93"/>
    <w:rsid w:val="37CD0548"/>
    <w:rsid w:val="37CE8AFD"/>
    <w:rsid w:val="37D1B118"/>
    <w:rsid w:val="37D90AC4"/>
    <w:rsid w:val="37F2014B"/>
    <w:rsid w:val="37F47D90"/>
    <w:rsid w:val="37FD223D"/>
    <w:rsid w:val="3803DC5D"/>
    <w:rsid w:val="38095DA6"/>
    <w:rsid w:val="380CC59E"/>
    <w:rsid w:val="381C3B96"/>
    <w:rsid w:val="3837C1A6"/>
    <w:rsid w:val="3842006C"/>
    <w:rsid w:val="384D1E7B"/>
    <w:rsid w:val="38504BAF"/>
    <w:rsid w:val="385263B4"/>
    <w:rsid w:val="385A6BE6"/>
    <w:rsid w:val="385FDCDE"/>
    <w:rsid w:val="38790658"/>
    <w:rsid w:val="3887A919"/>
    <w:rsid w:val="388A8CA4"/>
    <w:rsid w:val="38A518FA"/>
    <w:rsid w:val="38A972EC"/>
    <w:rsid w:val="38AE04FF"/>
    <w:rsid w:val="38AE3E0C"/>
    <w:rsid w:val="38AFF1E9"/>
    <w:rsid w:val="38B41D2D"/>
    <w:rsid w:val="38BB0ED8"/>
    <w:rsid w:val="38CBF072"/>
    <w:rsid w:val="38EC5394"/>
    <w:rsid w:val="38F384A0"/>
    <w:rsid w:val="38F43343"/>
    <w:rsid w:val="3903B4AD"/>
    <w:rsid w:val="39168EBF"/>
    <w:rsid w:val="391A5E1D"/>
    <w:rsid w:val="392EF0EC"/>
    <w:rsid w:val="392F8D1B"/>
    <w:rsid w:val="39314C35"/>
    <w:rsid w:val="394006ED"/>
    <w:rsid w:val="39470E5F"/>
    <w:rsid w:val="394DEC6D"/>
    <w:rsid w:val="39502A36"/>
    <w:rsid w:val="39615E93"/>
    <w:rsid w:val="3963AE51"/>
    <w:rsid w:val="396CB2EF"/>
    <w:rsid w:val="397E32C4"/>
    <w:rsid w:val="398CEA7A"/>
    <w:rsid w:val="39911E3F"/>
    <w:rsid w:val="39A3B9EE"/>
    <w:rsid w:val="39A9867F"/>
    <w:rsid w:val="39AD5357"/>
    <w:rsid w:val="39BD4021"/>
    <w:rsid w:val="39CAF2C3"/>
    <w:rsid w:val="39CE5D61"/>
    <w:rsid w:val="39D362EB"/>
    <w:rsid w:val="39D5C03C"/>
    <w:rsid w:val="39DD69EE"/>
    <w:rsid w:val="39E86B55"/>
    <w:rsid w:val="39F607DE"/>
    <w:rsid w:val="39FA3F11"/>
    <w:rsid w:val="39FE8AF4"/>
    <w:rsid w:val="39FF8950"/>
    <w:rsid w:val="3A0ACE5C"/>
    <w:rsid w:val="3A118B04"/>
    <w:rsid w:val="3A11D9F2"/>
    <w:rsid w:val="3A1DE190"/>
    <w:rsid w:val="3A25599A"/>
    <w:rsid w:val="3A357B57"/>
    <w:rsid w:val="3A58C16A"/>
    <w:rsid w:val="3A813E14"/>
    <w:rsid w:val="3A8290BE"/>
    <w:rsid w:val="3A877E35"/>
    <w:rsid w:val="3AA4D70C"/>
    <w:rsid w:val="3AB3F69B"/>
    <w:rsid w:val="3AB49002"/>
    <w:rsid w:val="3AD1DE34"/>
    <w:rsid w:val="3ADA628B"/>
    <w:rsid w:val="3AF0600D"/>
    <w:rsid w:val="3AF0FB00"/>
    <w:rsid w:val="3AFD8DE1"/>
    <w:rsid w:val="3AFF3BC2"/>
    <w:rsid w:val="3B0AB793"/>
    <w:rsid w:val="3B18FA72"/>
    <w:rsid w:val="3B24D2E3"/>
    <w:rsid w:val="3B33817E"/>
    <w:rsid w:val="3B3FFC7E"/>
    <w:rsid w:val="3B49F694"/>
    <w:rsid w:val="3B68862E"/>
    <w:rsid w:val="3B7065CA"/>
    <w:rsid w:val="3B743364"/>
    <w:rsid w:val="3B7AD02B"/>
    <w:rsid w:val="3B94023B"/>
    <w:rsid w:val="3BB147F3"/>
    <w:rsid w:val="3BBD96F5"/>
    <w:rsid w:val="3BBD9C35"/>
    <w:rsid w:val="3BC72A82"/>
    <w:rsid w:val="3BCA3FD4"/>
    <w:rsid w:val="3BD6361F"/>
    <w:rsid w:val="3C08283F"/>
    <w:rsid w:val="3C09CA04"/>
    <w:rsid w:val="3C0CF377"/>
    <w:rsid w:val="3C12E375"/>
    <w:rsid w:val="3C1ADE0D"/>
    <w:rsid w:val="3C21E0AE"/>
    <w:rsid w:val="3C2D9AD9"/>
    <w:rsid w:val="3C3E207D"/>
    <w:rsid w:val="3C446297"/>
    <w:rsid w:val="3C45C91A"/>
    <w:rsid w:val="3C49D90A"/>
    <w:rsid w:val="3C4A8E1C"/>
    <w:rsid w:val="3C5188AC"/>
    <w:rsid w:val="3C59281C"/>
    <w:rsid w:val="3C6588D7"/>
    <w:rsid w:val="3C6A93A5"/>
    <w:rsid w:val="3C6BE93C"/>
    <w:rsid w:val="3C6ECDE4"/>
    <w:rsid w:val="3C7FFD3C"/>
    <w:rsid w:val="3C89F6AF"/>
    <w:rsid w:val="3C95F3CD"/>
    <w:rsid w:val="3CA09C9B"/>
    <w:rsid w:val="3CA570C6"/>
    <w:rsid w:val="3CA9E9EC"/>
    <w:rsid w:val="3CB555DD"/>
    <w:rsid w:val="3CB57C2A"/>
    <w:rsid w:val="3CB63A8E"/>
    <w:rsid w:val="3CCE7356"/>
    <w:rsid w:val="3CCF1179"/>
    <w:rsid w:val="3CD03D9A"/>
    <w:rsid w:val="3CDD9B4A"/>
    <w:rsid w:val="3CE6C9FB"/>
    <w:rsid w:val="3D06F873"/>
    <w:rsid w:val="3D095261"/>
    <w:rsid w:val="3D0AC3FA"/>
    <w:rsid w:val="3D0D33D6"/>
    <w:rsid w:val="3D0F905D"/>
    <w:rsid w:val="3D1260E2"/>
    <w:rsid w:val="3D258FF9"/>
    <w:rsid w:val="3D2843B0"/>
    <w:rsid w:val="3D28BFF4"/>
    <w:rsid w:val="3D31A3AF"/>
    <w:rsid w:val="3D38D854"/>
    <w:rsid w:val="3D3C208D"/>
    <w:rsid w:val="3D491726"/>
    <w:rsid w:val="3D4AB5A6"/>
    <w:rsid w:val="3D564EE7"/>
    <w:rsid w:val="3D5686AA"/>
    <w:rsid w:val="3D724143"/>
    <w:rsid w:val="3D7E87E5"/>
    <w:rsid w:val="3D934F14"/>
    <w:rsid w:val="3D938C24"/>
    <w:rsid w:val="3D9AE749"/>
    <w:rsid w:val="3D9E307C"/>
    <w:rsid w:val="3DBE16C7"/>
    <w:rsid w:val="3DC0F76E"/>
    <w:rsid w:val="3DC55E8E"/>
    <w:rsid w:val="3DD52F24"/>
    <w:rsid w:val="3DD54937"/>
    <w:rsid w:val="3DDACF39"/>
    <w:rsid w:val="3DDF5235"/>
    <w:rsid w:val="3DEACA99"/>
    <w:rsid w:val="3DED6531"/>
    <w:rsid w:val="3DFE5768"/>
    <w:rsid w:val="3E064927"/>
    <w:rsid w:val="3E0A5EC3"/>
    <w:rsid w:val="3E0FD5B6"/>
    <w:rsid w:val="3E2099B4"/>
    <w:rsid w:val="3E2C68AA"/>
    <w:rsid w:val="3E308948"/>
    <w:rsid w:val="3E33CD2F"/>
    <w:rsid w:val="3E3F6F31"/>
    <w:rsid w:val="3E4DC7EC"/>
    <w:rsid w:val="3E635180"/>
    <w:rsid w:val="3E642832"/>
    <w:rsid w:val="3E6BD6AD"/>
    <w:rsid w:val="3E810A5F"/>
    <w:rsid w:val="3E89170F"/>
    <w:rsid w:val="3E8D6623"/>
    <w:rsid w:val="3ED38EAC"/>
    <w:rsid w:val="3EDB3B83"/>
    <w:rsid w:val="3EDB8689"/>
    <w:rsid w:val="3EDC143A"/>
    <w:rsid w:val="3EE42573"/>
    <w:rsid w:val="3EECF6AC"/>
    <w:rsid w:val="3EF3D4B3"/>
    <w:rsid w:val="3EFA78B4"/>
    <w:rsid w:val="3EFC96DF"/>
    <w:rsid w:val="3F0CD9CC"/>
    <w:rsid w:val="3F0EDD9E"/>
    <w:rsid w:val="3F0F4B24"/>
    <w:rsid w:val="3F1F4E88"/>
    <w:rsid w:val="3F2A67C6"/>
    <w:rsid w:val="3F3DBF97"/>
    <w:rsid w:val="3F49E582"/>
    <w:rsid w:val="3F4CCBFA"/>
    <w:rsid w:val="3F4DF141"/>
    <w:rsid w:val="3F527C87"/>
    <w:rsid w:val="3F5CC7CF"/>
    <w:rsid w:val="3F5FB775"/>
    <w:rsid w:val="3F6EA512"/>
    <w:rsid w:val="3F702AD7"/>
    <w:rsid w:val="3F7482B9"/>
    <w:rsid w:val="3F7EA343"/>
    <w:rsid w:val="3F86F02C"/>
    <w:rsid w:val="3F899010"/>
    <w:rsid w:val="3F89DAD8"/>
    <w:rsid w:val="3F8BDEDF"/>
    <w:rsid w:val="3F8EEE78"/>
    <w:rsid w:val="3F9A27C9"/>
    <w:rsid w:val="3FAAE88C"/>
    <w:rsid w:val="3FB7B523"/>
    <w:rsid w:val="3FC51DB4"/>
    <w:rsid w:val="3FCD0BF8"/>
    <w:rsid w:val="3FD54AF8"/>
    <w:rsid w:val="4003768C"/>
    <w:rsid w:val="400C74E1"/>
    <w:rsid w:val="4011A4CF"/>
    <w:rsid w:val="4018D234"/>
    <w:rsid w:val="401CEFC9"/>
    <w:rsid w:val="4021F140"/>
    <w:rsid w:val="402BAC85"/>
    <w:rsid w:val="402D195B"/>
    <w:rsid w:val="40398957"/>
    <w:rsid w:val="4044A5B2"/>
    <w:rsid w:val="4048824D"/>
    <w:rsid w:val="40587428"/>
    <w:rsid w:val="406B90B9"/>
    <w:rsid w:val="4075CF62"/>
    <w:rsid w:val="407D13AB"/>
    <w:rsid w:val="409D2049"/>
    <w:rsid w:val="409FD5E5"/>
    <w:rsid w:val="40A4AF8A"/>
    <w:rsid w:val="40B4A0F1"/>
    <w:rsid w:val="40B7A220"/>
    <w:rsid w:val="40CEC062"/>
    <w:rsid w:val="40CFF67B"/>
    <w:rsid w:val="40E82038"/>
    <w:rsid w:val="40F1A2C4"/>
    <w:rsid w:val="40FA3178"/>
    <w:rsid w:val="40FCDBD7"/>
    <w:rsid w:val="410ABD5F"/>
    <w:rsid w:val="4126079C"/>
    <w:rsid w:val="4128A147"/>
    <w:rsid w:val="412C2C90"/>
    <w:rsid w:val="412E4E1B"/>
    <w:rsid w:val="413ABB14"/>
    <w:rsid w:val="41420441"/>
    <w:rsid w:val="41425AD2"/>
    <w:rsid w:val="4142AE8B"/>
    <w:rsid w:val="414A03FA"/>
    <w:rsid w:val="416122ED"/>
    <w:rsid w:val="41694D2B"/>
    <w:rsid w:val="416C9FA7"/>
    <w:rsid w:val="41716AAB"/>
    <w:rsid w:val="41B083C7"/>
    <w:rsid w:val="41B25000"/>
    <w:rsid w:val="41B491CA"/>
    <w:rsid w:val="41BC565E"/>
    <w:rsid w:val="41D84F10"/>
    <w:rsid w:val="41EE3FDC"/>
    <w:rsid w:val="41F7BDF8"/>
    <w:rsid w:val="41FF3687"/>
    <w:rsid w:val="42043AB3"/>
    <w:rsid w:val="420EFA26"/>
    <w:rsid w:val="4223FBF2"/>
    <w:rsid w:val="423C8562"/>
    <w:rsid w:val="42506AF5"/>
    <w:rsid w:val="4251FDF9"/>
    <w:rsid w:val="42542A25"/>
    <w:rsid w:val="425B51B5"/>
    <w:rsid w:val="42634ECB"/>
    <w:rsid w:val="426B5C19"/>
    <w:rsid w:val="42701572"/>
    <w:rsid w:val="4282733C"/>
    <w:rsid w:val="42868861"/>
    <w:rsid w:val="4297DD4C"/>
    <w:rsid w:val="42A6F0F2"/>
    <w:rsid w:val="42B2F6BB"/>
    <w:rsid w:val="42B601F1"/>
    <w:rsid w:val="42BC82DE"/>
    <w:rsid w:val="42D43FFC"/>
    <w:rsid w:val="42DF2AAF"/>
    <w:rsid w:val="42ECF87A"/>
    <w:rsid w:val="42F3D449"/>
    <w:rsid w:val="42FE85A0"/>
    <w:rsid w:val="431117AC"/>
    <w:rsid w:val="431B0710"/>
    <w:rsid w:val="431B90CC"/>
    <w:rsid w:val="431C53CC"/>
    <w:rsid w:val="432917D9"/>
    <w:rsid w:val="4344DAB7"/>
    <w:rsid w:val="43508DDA"/>
    <w:rsid w:val="4351A075"/>
    <w:rsid w:val="4361D37B"/>
    <w:rsid w:val="43663D9E"/>
    <w:rsid w:val="437000FA"/>
    <w:rsid w:val="43773402"/>
    <w:rsid w:val="4378224F"/>
    <w:rsid w:val="437824F3"/>
    <w:rsid w:val="437ABE63"/>
    <w:rsid w:val="437DD326"/>
    <w:rsid w:val="438710B4"/>
    <w:rsid w:val="439B619B"/>
    <w:rsid w:val="43A29D43"/>
    <w:rsid w:val="43A94CC5"/>
    <w:rsid w:val="43B06DEC"/>
    <w:rsid w:val="43B47141"/>
    <w:rsid w:val="43B5485F"/>
    <w:rsid w:val="43C11AE3"/>
    <w:rsid w:val="43C13051"/>
    <w:rsid w:val="43CB6C71"/>
    <w:rsid w:val="43CE1A9A"/>
    <w:rsid w:val="43F6D7D1"/>
    <w:rsid w:val="44011D3C"/>
    <w:rsid w:val="4401E8EF"/>
    <w:rsid w:val="440A53C3"/>
    <w:rsid w:val="440E3493"/>
    <w:rsid w:val="443FAF51"/>
    <w:rsid w:val="4442A680"/>
    <w:rsid w:val="4449565D"/>
    <w:rsid w:val="4449DEB4"/>
    <w:rsid w:val="44510926"/>
    <w:rsid w:val="44590D4D"/>
    <w:rsid w:val="44639966"/>
    <w:rsid w:val="4469093F"/>
    <w:rsid w:val="446AE844"/>
    <w:rsid w:val="4475F6AF"/>
    <w:rsid w:val="4487953F"/>
    <w:rsid w:val="448D9A84"/>
    <w:rsid w:val="44BB6F17"/>
    <w:rsid w:val="44CC7D03"/>
    <w:rsid w:val="44D18C3A"/>
    <w:rsid w:val="44D1E853"/>
    <w:rsid w:val="44E4AA0C"/>
    <w:rsid w:val="44E9A34A"/>
    <w:rsid w:val="44F0D8DA"/>
    <w:rsid w:val="451E8687"/>
    <w:rsid w:val="4526B43E"/>
    <w:rsid w:val="4529CFBB"/>
    <w:rsid w:val="452AD473"/>
    <w:rsid w:val="453D660B"/>
    <w:rsid w:val="453D94CC"/>
    <w:rsid w:val="45407BDC"/>
    <w:rsid w:val="45419A57"/>
    <w:rsid w:val="454B6B36"/>
    <w:rsid w:val="45515441"/>
    <w:rsid w:val="455293F6"/>
    <w:rsid w:val="455D7786"/>
    <w:rsid w:val="4570A1E2"/>
    <w:rsid w:val="457F1E65"/>
    <w:rsid w:val="4598B185"/>
    <w:rsid w:val="459E14FD"/>
    <w:rsid w:val="45AED566"/>
    <w:rsid w:val="45AEDDFE"/>
    <w:rsid w:val="45B1D1A9"/>
    <w:rsid w:val="45B2C4D3"/>
    <w:rsid w:val="45B4D48B"/>
    <w:rsid w:val="45B5430D"/>
    <w:rsid w:val="45B598F1"/>
    <w:rsid w:val="45B74816"/>
    <w:rsid w:val="45B7E715"/>
    <w:rsid w:val="45C3706A"/>
    <w:rsid w:val="45C3FF70"/>
    <w:rsid w:val="45C56013"/>
    <w:rsid w:val="45CFF742"/>
    <w:rsid w:val="45D4E841"/>
    <w:rsid w:val="45E2146F"/>
    <w:rsid w:val="45E67D24"/>
    <w:rsid w:val="45EA5A60"/>
    <w:rsid w:val="45FA48E5"/>
    <w:rsid w:val="45FA8F0B"/>
    <w:rsid w:val="4601BF3E"/>
    <w:rsid w:val="4601E0CA"/>
    <w:rsid w:val="461E59EE"/>
    <w:rsid w:val="46285952"/>
    <w:rsid w:val="463D83A0"/>
    <w:rsid w:val="46465BF0"/>
    <w:rsid w:val="465314CB"/>
    <w:rsid w:val="4654572A"/>
    <w:rsid w:val="4674153F"/>
    <w:rsid w:val="46806028"/>
    <w:rsid w:val="4688F79C"/>
    <w:rsid w:val="46B59453"/>
    <w:rsid w:val="46B74107"/>
    <w:rsid w:val="46BCD3F9"/>
    <w:rsid w:val="46C9FF4D"/>
    <w:rsid w:val="46CCD9A5"/>
    <w:rsid w:val="46E822D2"/>
    <w:rsid w:val="46EA3F12"/>
    <w:rsid w:val="46FEA996"/>
    <w:rsid w:val="470710D8"/>
    <w:rsid w:val="470BBD07"/>
    <w:rsid w:val="470BD720"/>
    <w:rsid w:val="471127CD"/>
    <w:rsid w:val="47117DF2"/>
    <w:rsid w:val="472255F4"/>
    <w:rsid w:val="472A040A"/>
    <w:rsid w:val="4733C358"/>
    <w:rsid w:val="4744FB08"/>
    <w:rsid w:val="4748F357"/>
    <w:rsid w:val="4755D6E4"/>
    <w:rsid w:val="4764611A"/>
    <w:rsid w:val="47671557"/>
    <w:rsid w:val="47745B58"/>
    <w:rsid w:val="47751B0A"/>
    <w:rsid w:val="477F0DC7"/>
    <w:rsid w:val="477F8CB0"/>
    <w:rsid w:val="478F6739"/>
    <w:rsid w:val="47939EF0"/>
    <w:rsid w:val="479D08D0"/>
    <w:rsid w:val="47A4672B"/>
    <w:rsid w:val="47BCF86F"/>
    <w:rsid w:val="47C48CDD"/>
    <w:rsid w:val="47C49F91"/>
    <w:rsid w:val="47D1BC4A"/>
    <w:rsid w:val="47D3A556"/>
    <w:rsid w:val="47E1BE69"/>
    <w:rsid w:val="47E7AC8B"/>
    <w:rsid w:val="47EB7936"/>
    <w:rsid w:val="47EBD8AF"/>
    <w:rsid w:val="47FADDEB"/>
    <w:rsid w:val="48022CD1"/>
    <w:rsid w:val="4817E1EE"/>
    <w:rsid w:val="482062A9"/>
    <w:rsid w:val="48236577"/>
    <w:rsid w:val="482DB8F6"/>
    <w:rsid w:val="482F8733"/>
    <w:rsid w:val="4837DD53"/>
    <w:rsid w:val="48465D42"/>
    <w:rsid w:val="484DEDD1"/>
    <w:rsid w:val="48506884"/>
    <w:rsid w:val="48613BFD"/>
    <w:rsid w:val="48650B03"/>
    <w:rsid w:val="486E780B"/>
    <w:rsid w:val="486EE51A"/>
    <w:rsid w:val="4877CD64"/>
    <w:rsid w:val="48910F1B"/>
    <w:rsid w:val="4895748D"/>
    <w:rsid w:val="48971C77"/>
    <w:rsid w:val="48A0F4F8"/>
    <w:rsid w:val="48A1F6AB"/>
    <w:rsid w:val="48A32CC1"/>
    <w:rsid w:val="48A37A4D"/>
    <w:rsid w:val="48A90D2E"/>
    <w:rsid w:val="48BF4D97"/>
    <w:rsid w:val="48CF40BB"/>
    <w:rsid w:val="48D224FC"/>
    <w:rsid w:val="48D75E4A"/>
    <w:rsid w:val="48D87490"/>
    <w:rsid w:val="48E29FE5"/>
    <w:rsid w:val="48E79739"/>
    <w:rsid w:val="48E97A25"/>
    <w:rsid w:val="48FB1192"/>
    <w:rsid w:val="48FF791F"/>
    <w:rsid w:val="492D3852"/>
    <w:rsid w:val="493A6974"/>
    <w:rsid w:val="493DF7B1"/>
    <w:rsid w:val="493E712D"/>
    <w:rsid w:val="4953CD07"/>
    <w:rsid w:val="49630BB3"/>
    <w:rsid w:val="49653991"/>
    <w:rsid w:val="4968AF53"/>
    <w:rsid w:val="498073B3"/>
    <w:rsid w:val="4987A4B5"/>
    <w:rsid w:val="49958263"/>
    <w:rsid w:val="499F8272"/>
    <w:rsid w:val="49A6262E"/>
    <w:rsid w:val="49AF365A"/>
    <w:rsid w:val="49CB515D"/>
    <w:rsid w:val="49D3F821"/>
    <w:rsid w:val="49DA9B7F"/>
    <w:rsid w:val="49E0CC5E"/>
    <w:rsid w:val="49FB08AF"/>
    <w:rsid w:val="4A132EA0"/>
    <w:rsid w:val="4A21E44A"/>
    <w:rsid w:val="4A28DFAC"/>
    <w:rsid w:val="4A3CFD09"/>
    <w:rsid w:val="4A411A19"/>
    <w:rsid w:val="4A484908"/>
    <w:rsid w:val="4A5E9983"/>
    <w:rsid w:val="4A75E4CB"/>
    <w:rsid w:val="4A840889"/>
    <w:rsid w:val="4A9A7FCB"/>
    <w:rsid w:val="4AA11678"/>
    <w:rsid w:val="4AB74A1D"/>
    <w:rsid w:val="4AC021CB"/>
    <w:rsid w:val="4AC25C41"/>
    <w:rsid w:val="4ACB9F99"/>
    <w:rsid w:val="4ACE726E"/>
    <w:rsid w:val="4AE0D262"/>
    <w:rsid w:val="4AE246E4"/>
    <w:rsid w:val="4AE4923B"/>
    <w:rsid w:val="4AEE5D47"/>
    <w:rsid w:val="4AFA67CA"/>
    <w:rsid w:val="4B14FBEB"/>
    <w:rsid w:val="4B17BE72"/>
    <w:rsid w:val="4B17D779"/>
    <w:rsid w:val="4B2AB17E"/>
    <w:rsid w:val="4B405224"/>
    <w:rsid w:val="4B43C122"/>
    <w:rsid w:val="4B5864E1"/>
    <w:rsid w:val="4B5D8848"/>
    <w:rsid w:val="4B70AE0A"/>
    <w:rsid w:val="4B8342A6"/>
    <w:rsid w:val="4B888A5C"/>
    <w:rsid w:val="4B8A2668"/>
    <w:rsid w:val="4B923D0F"/>
    <w:rsid w:val="4B9DB31F"/>
    <w:rsid w:val="4B9DE883"/>
    <w:rsid w:val="4BA399C3"/>
    <w:rsid w:val="4BA52FBB"/>
    <w:rsid w:val="4BB72D3F"/>
    <w:rsid w:val="4BC2AFF1"/>
    <w:rsid w:val="4BD5FB1A"/>
    <w:rsid w:val="4BE81FAD"/>
    <w:rsid w:val="4BF53F17"/>
    <w:rsid w:val="4BF673D8"/>
    <w:rsid w:val="4BFD38F3"/>
    <w:rsid w:val="4C156BCA"/>
    <w:rsid w:val="4C1C2F55"/>
    <w:rsid w:val="4C2FC493"/>
    <w:rsid w:val="4C53B4B0"/>
    <w:rsid w:val="4C5F30DE"/>
    <w:rsid w:val="4C6608CC"/>
    <w:rsid w:val="4C662675"/>
    <w:rsid w:val="4C676FFA"/>
    <w:rsid w:val="4C69213C"/>
    <w:rsid w:val="4C69D08F"/>
    <w:rsid w:val="4C78A08E"/>
    <w:rsid w:val="4C7A1E68"/>
    <w:rsid w:val="4C7B6B44"/>
    <w:rsid w:val="4C82EA2D"/>
    <w:rsid w:val="4C86865E"/>
    <w:rsid w:val="4C878905"/>
    <w:rsid w:val="4C8958C3"/>
    <w:rsid w:val="4C8C2A94"/>
    <w:rsid w:val="4C9411DD"/>
    <w:rsid w:val="4C96382B"/>
    <w:rsid w:val="4C99DBC0"/>
    <w:rsid w:val="4C9E9002"/>
    <w:rsid w:val="4CA3FED4"/>
    <w:rsid w:val="4CBA32A4"/>
    <w:rsid w:val="4CCFF039"/>
    <w:rsid w:val="4CD6EB5F"/>
    <w:rsid w:val="4CD8BB82"/>
    <w:rsid w:val="4CE16007"/>
    <w:rsid w:val="4CFF7F3F"/>
    <w:rsid w:val="4D084FDA"/>
    <w:rsid w:val="4D15805B"/>
    <w:rsid w:val="4D214421"/>
    <w:rsid w:val="4D2EFE6D"/>
    <w:rsid w:val="4D392B45"/>
    <w:rsid w:val="4D56FA6B"/>
    <w:rsid w:val="4D588875"/>
    <w:rsid w:val="4D5A2C3C"/>
    <w:rsid w:val="4D72C798"/>
    <w:rsid w:val="4D74064E"/>
    <w:rsid w:val="4D8B2972"/>
    <w:rsid w:val="4D8C81FC"/>
    <w:rsid w:val="4D927FC4"/>
    <w:rsid w:val="4D936FEB"/>
    <w:rsid w:val="4D99AFCD"/>
    <w:rsid w:val="4DC6D8AF"/>
    <w:rsid w:val="4DCEB6FB"/>
    <w:rsid w:val="4DDCE69B"/>
    <w:rsid w:val="4DDDBFFE"/>
    <w:rsid w:val="4DE1EA5C"/>
    <w:rsid w:val="4DF1E226"/>
    <w:rsid w:val="4DF8FBE9"/>
    <w:rsid w:val="4E0021DD"/>
    <w:rsid w:val="4E0525DB"/>
    <w:rsid w:val="4E08CE4A"/>
    <w:rsid w:val="4E126286"/>
    <w:rsid w:val="4E199A47"/>
    <w:rsid w:val="4E26C719"/>
    <w:rsid w:val="4E2C3FE7"/>
    <w:rsid w:val="4E3281A2"/>
    <w:rsid w:val="4E3F3F99"/>
    <w:rsid w:val="4E4031D3"/>
    <w:rsid w:val="4E73E317"/>
    <w:rsid w:val="4E8696D7"/>
    <w:rsid w:val="4E982DE2"/>
    <w:rsid w:val="4EBEAE4F"/>
    <w:rsid w:val="4EC70B2C"/>
    <w:rsid w:val="4EC947D8"/>
    <w:rsid w:val="4EDCC028"/>
    <w:rsid w:val="4EDE049B"/>
    <w:rsid w:val="4EE1CBFB"/>
    <w:rsid w:val="4EE655D9"/>
    <w:rsid w:val="4EE74FD7"/>
    <w:rsid w:val="4EE8D923"/>
    <w:rsid w:val="4EEC20A8"/>
    <w:rsid w:val="4EED0C1B"/>
    <w:rsid w:val="4EF31837"/>
    <w:rsid w:val="4EFD04D4"/>
    <w:rsid w:val="4EFD4BCE"/>
    <w:rsid w:val="4F03E6D1"/>
    <w:rsid w:val="4F09EB87"/>
    <w:rsid w:val="4F17B0FF"/>
    <w:rsid w:val="4F1D0FB4"/>
    <w:rsid w:val="4F2C07FF"/>
    <w:rsid w:val="4F413E9F"/>
    <w:rsid w:val="4F6085C6"/>
    <w:rsid w:val="4F609182"/>
    <w:rsid w:val="4F661547"/>
    <w:rsid w:val="4F67AA33"/>
    <w:rsid w:val="4F7198AB"/>
    <w:rsid w:val="4F76FFBB"/>
    <w:rsid w:val="4F78A1B4"/>
    <w:rsid w:val="4F78B9CA"/>
    <w:rsid w:val="4F7EE7E8"/>
    <w:rsid w:val="4F836109"/>
    <w:rsid w:val="4F866795"/>
    <w:rsid w:val="4F8BB2CF"/>
    <w:rsid w:val="4F8F067B"/>
    <w:rsid w:val="4F90B325"/>
    <w:rsid w:val="4F910781"/>
    <w:rsid w:val="4F9D9EBA"/>
    <w:rsid w:val="4F9EFEBA"/>
    <w:rsid w:val="4FA66156"/>
    <w:rsid w:val="4FA9C4A2"/>
    <w:rsid w:val="4FA9CEA0"/>
    <w:rsid w:val="4FAD55D6"/>
    <w:rsid w:val="4FAF69FE"/>
    <w:rsid w:val="4FBA39FD"/>
    <w:rsid w:val="4FCC6506"/>
    <w:rsid w:val="4FD8F7CC"/>
    <w:rsid w:val="4FE31B2C"/>
    <w:rsid w:val="4FE42F44"/>
    <w:rsid w:val="4FEAE790"/>
    <w:rsid w:val="4FF046A9"/>
    <w:rsid w:val="4FF4D046"/>
    <w:rsid w:val="4FF54EDC"/>
    <w:rsid w:val="4FF8856E"/>
    <w:rsid w:val="4FFD400F"/>
    <w:rsid w:val="5003532C"/>
    <w:rsid w:val="5019D0AE"/>
    <w:rsid w:val="501B9B73"/>
    <w:rsid w:val="5027924F"/>
    <w:rsid w:val="5029E4D1"/>
    <w:rsid w:val="5060975B"/>
    <w:rsid w:val="50658877"/>
    <w:rsid w:val="5069E4CC"/>
    <w:rsid w:val="506AAE2C"/>
    <w:rsid w:val="50885014"/>
    <w:rsid w:val="50898461"/>
    <w:rsid w:val="50918735"/>
    <w:rsid w:val="50953F35"/>
    <w:rsid w:val="509EDDD8"/>
    <w:rsid w:val="50A06DB6"/>
    <w:rsid w:val="50A0DFBF"/>
    <w:rsid w:val="50A8E747"/>
    <w:rsid w:val="50B1CC9B"/>
    <w:rsid w:val="50C4A9BC"/>
    <w:rsid w:val="50C65D04"/>
    <w:rsid w:val="50D6A2D6"/>
    <w:rsid w:val="50F9DA60"/>
    <w:rsid w:val="5105A447"/>
    <w:rsid w:val="5111A4F6"/>
    <w:rsid w:val="512F8F95"/>
    <w:rsid w:val="51313F22"/>
    <w:rsid w:val="5135B265"/>
    <w:rsid w:val="516319A3"/>
    <w:rsid w:val="516423D3"/>
    <w:rsid w:val="516DFA2A"/>
    <w:rsid w:val="517A12F4"/>
    <w:rsid w:val="5185000E"/>
    <w:rsid w:val="5188A2CB"/>
    <w:rsid w:val="5189307C"/>
    <w:rsid w:val="5194A746"/>
    <w:rsid w:val="51A1FFEC"/>
    <w:rsid w:val="51A9A80F"/>
    <w:rsid w:val="51C5E4F1"/>
    <w:rsid w:val="51C8FE05"/>
    <w:rsid w:val="51D07DC7"/>
    <w:rsid w:val="51E9ACC8"/>
    <w:rsid w:val="51EC002A"/>
    <w:rsid w:val="51F240A5"/>
    <w:rsid w:val="51FA0F58"/>
    <w:rsid w:val="51FFBDD1"/>
    <w:rsid w:val="520ADFFA"/>
    <w:rsid w:val="52345CEA"/>
    <w:rsid w:val="524C00DE"/>
    <w:rsid w:val="52632D50"/>
    <w:rsid w:val="52674BDD"/>
    <w:rsid w:val="526FF110"/>
    <w:rsid w:val="52712FEA"/>
    <w:rsid w:val="528E3A29"/>
    <w:rsid w:val="52927643"/>
    <w:rsid w:val="52968081"/>
    <w:rsid w:val="529CF84E"/>
    <w:rsid w:val="52A91806"/>
    <w:rsid w:val="52BB57C0"/>
    <w:rsid w:val="52D453FA"/>
    <w:rsid w:val="52D4F5CF"/>
    <w:rsid w:val="52DB62AB"/>
    <w:rsid w:val="52EA98AE"/>
    <w:rsid w:val="52FAD414"/>
    <w:rsid w:val="5303A863"/>
    <w:rsid w:val="530D966A"/>
    <w:rsid w:val="5319B205"/>
    <w:rsid w:val="53255D70"/>
    <w:rsid w:val="5326BEC7"/>
    <w:rsid w:val="532D7396"/>
    <w:rsid w:val="53381C0F"/>
    <w:rsid w:val="534AED16"/>
    <w:rsid w:val="53513287"/>
    <w:rsid w:val="53781DBD"/>
    <w:rsid w:val="53882A45"/>
    <w:rsid w:val="538A8EEA"/>
    <w:rsid w:val="538B7579"/>
    <w:rsid w:val="53A0A9EA"/>
    <w:rsid w:val="53A807C7"/>
    <w:rsid w:val="53AD77B2"/>
    <w:rsid w:val="53C0CEE1"/>
    <w:rsid w:val="53CC86B4"/>
    <w:rsid w:val="53CD6E0D"/>
    <w:rsid w:val="53D84EB8"/>
    <w:rsid w:val="53E4ED95"/>
    <w:rsid w:val="53F6AE81"/>
    <w:rsid w:val="53FCC2DE"/>
    <w:rsid w:val="54078827"/>
    <w:rsid w:val="541B964C"/>
    <w:rsid w:val="541DA2FD"/>
    <w:rsid w:val="542ABEA0"/>
    <w:rsid w:val="54380D62"/>
    <w:rsid w:val="543A2A8A"/>
    <w:rsid w:val="543CD0B9"/>
    <w:rsid w:val="544CAEB2"/>
    <w:rsid w:val="54695590"/>
    <w:rsid w:val="5473EC04"/>
    <w:rsid w:val="547BC9DD"/>
    <w:rsid w:val="547C7D5C"/>
    <w:rsid w:val="547D060A"/>
    <w:rsid w:val="547F782A"/>
    <w:rsid w:val="549228AF"/>
    <w:rsid w:val="54A1C6FD"/>
    <w:rsid w:val="54A94325"/>
    <w:rsid w:val="54ABEBA3"/>
    <w:rsid w:val="54B181E0"/>
    <w:rsid w:val="54B9DED5"/>
    <w:rsid w:val="54C0099B"/>
    <w:rsid w:val="54C4303D"/>
    <w:rsid w:val="54C80AB3"/>
    <w:rsid w:val="54C8FD83"/>
    <w:rsid w:val="54CAEF31"/>
    <w:rsid w:val="54CDE970"/>
    <w:rsid w:val="54D22632"/>
    <w:rsid w:val="54D69ADF"/>
    <w:rsid w:val="54DE9747"/>
    <w:rsid w:val="54E2B6A6"/>
    <w:rsid w:val="54FA712E"/>
    <w:rsid w:val="54FCCE7C"/>
    <w:rsid w:val="5508F791"/>
    <w:rsid w:val="550BC3D4"/>
    <w:rsid w:val="55161DAE"/>
    <w:rsid w:val="551AE8AE"/>
    <w:rsid w:val="5523FEB1"/>
    <w:rsid w:val="5525CE56"/>
    <w:rsid w:val="55271E4B"/>
    <w:rsid w:val="552CB18B"/>
    <w:rsid w:val="55371594"/>
    <w:rsid w:val="55498620"/>
    <w:rsid w:val="555C9D0E"/>
    <w:rsid w:val="5565FFE6"/>
    <w:rsid w:val="556C157E"/>
    <w:rsid w:val="556EE3E9"/>
    <w:rsid w:val="55843221"/>
    <w:rsid w:val="5584EF3E"/>
    <w:rsid w:val="55968B09"/>
    <w:rsid w:val="55A00597"/>
    <w:rsid w:val="55A5E9A0"/>
    <w:rsid w:val="55A7DC44"/>
    <w:rsid w:val="55AF5C6D"/>
    <w:rsid w:val="55B28AF1"/>
    <w:rsid w:val="55B4701A"/>
    <w:rsid w:val="55C09009"/>
    <w:rsid w:val="55DAC14D"/>
    <w:rsid w:val="55E1973A"/>
    <w:rsid w:val="55F14155"/>
    <w:rsid w:val="55F5AC98"/>
    <w:rsid w:val="55FDB8DA"/>
    <w:rsid w:val="560E5240"/>
    <w:rsid w:val="56110691"/>
    <w:rsid w:val="5629A492"/>
    <w:rsid w:val="563CE1AA"/>
    <w:rsid w:val="563E6A3C"/>
    <w:rsid w:val="564B3C84"/>
    <w:rsid w:val="5678DFF8"/>
    <w:rsid w:val="567D9A55"/>
    <w:rsid w:val="56BA5FBD"/>
    <w:rsid w:val="56C0AA5C"/>
    <w:rsid w:val="56C5B1C8"/>
    <w:rsid w:val="56E58706"/>
    <w:rsid w:val="56FC37E6"/>
    <w:rsid w:val="57044EEE"/>
    <w:rsid w:val="5709A287"/>
    <w:rsid w:val="571452F4"/>
    <w:rsid w:val="57163044"/>
    <w:rsid w:val="57259D4F"/>
    <w:rsid w:val="5737D604"/>
    <w:rsid w:val="57420003"/>
    <w:rsid w:val="57487213"/>
    <w:rsid w:val="574DD5B0"/>
    <w:rsid w:val="5757C16A"/>
    <w:rsid w:val="575F3189"/>
    <w:rsid w:val="576495AF"/>
    <w:rsid w:val="57763718"/>
    <w:rsid w:val="5784CE6E"/>
    <w:rsid w:val="578983CF"/>
    <w:rsid w:val="579FD181"/>
    <w:rsid w:val="57A2EC83"/>
    <w:rsid w:val="57AF8D8F"/>
    <w:rsid w:val="57BB1D7A"/>
    <w:rsid w:val="57C3BC3A"/>
    <w:rsid w:val="57CFC2A6"/>
    <w:rsid w:val="57D340FD"/>
    <w:rsid w:val="57DDB008"/>
    <w:rsid w:val="57E34BF2"/>
    <w:rsid w:val="57EBE5A6"/>
    <w:rsid w:val="57FDCCDC"/>
    <w:rsid w:val="58083257"/>
    <w:rsid w:val="583DB272"/>
    <w:rsid w:val="585DEBBC"/>
    <w:rsid w:val="58643E6B"/>
    <w:rsid w:val="5867617E"/>
    <w:rsid w:val="586EFF55"/>
    <w:rsid w:val="58768473"/>
    <w:rsid w:val="5878FA59"/>
    <w:rsid w:val="5879D0A7"/>
    <w:rsid w:val="58848B55"/>
    <w:rsid w:val="588A0CD3"/>
    <w:rsid w:val="588F6662"/>
    <w:rsid w:val="5891A7FE"/>
    <w:rsid w:val="58A3DB22"/>
    <w:rsid w:val="58B4BBA5"/>
    <w:rsid w:val="58D07832"/>
    <w:rsid w:val="58E8AD06"/>
    <w:rsid w:val="58FF145E"/>
    <w:rsid w:val="590AA6B3"/>
    <w:rsid w:val="590F4A90"/>
    <w:rsid w:val="5916B6B5"/>
    <w:rsid w:val="59359731"/>
    <w:rsid w:val="5942A424"/>
    <w:rsid w:val="5949D3C4"/>
    <w:rsid w:val="595B7563"/>
    <w:rsid w:val="5960982C"/>
    <w:rsid w:val="59623E8D"/>
    <w:rsid w:val="5966B1B5"/>
    <w:rsid w:val="59797FB2"/>
    <w:rsid w:val="59856AF1"/>
    <w:rsid w:val="59A5B2DF"/>
    <w:rsid w:val="59A5DE36"/>
    <w:rsid w:val="59AE60D2"/>
    <w:rsid w:val="59B34A65"/>
    <w:rsid w:val="59CFB6F5"/>
    <w:rsid w:val="59D8303F"/>
    <w:rsid w:val="59DED99C"/>
    <w:rsid w:val="59E66D5C"/>
    <w:rsid w:val="59F18A3F"/>
    <w:rsid w:val="59F9BC1D"/>
    <w:rsid w:val="5A045A0B"/>
    <w:rsid w:val="5A065BC5"/>
    <w:rsid w:val="5A0DD463"/>
    <w:rsid w:val="5A1B0743"/>
    <w:rsid w:val="5A1C1DE5"/>
    <w:rsid w:val="5A27C59A"/>
    <w:rsid w:val="5A2B7FFB"/>
    <w:rsid w:val="5A2C3766"/>
    <w:rsid w:val="5A309FE6"/>
    <w:rsid w:val="5A35C345"/>
    <w:rsid w:val="5A36CB03"/>
    <w:rsid w:val="5A39C18D"/>
    <w:rsid w:val="5A3B9B75"/>
    <w:rsid w:val="5A431CA5"/>
    <w:rsid w:val="5A5E5ABD"/>
    <w:rsid w:val="5A5F5939"/>
    <w:rsid w:val="5A6CCF02"/>
    <w:rsid w:val="5A7E726E"/>
    <w:rsid w:val="5AAD9258"/>
    <w:rsid w:val="5AB491F6"/>
    <w:rsid w:val="5ABB517F"/>
    <w:rsid w:val="5ABCC666"/>
    <w:rsid w:val="5ABD495A"/>
    <w:rsid w:val="5AD66436"/>
    <w:rsid w:val="5AD9D68C"/>
    <w:rsid w:val="5AEF0D6C"/>
    <w:rsid w:val="5AF8A10E"/>
    <w:rsid w:val="5B05A218"/>
    <w:rsid w:val="5B0F8CFA"/>
    <w:rsid w:val="5B18A84F"/>
    <w:rsid w:val="5B1C7A28"/>
    <w:rsid w:val="5B276644"/>
    <w:rsid w:val="5B35F65D"/>
    <w:rsid w:val="5B3981E2"/>
    <w:rsid w:val="5B4B9E26"/>
    <w:rsid w:val="5B5D422E"/>
    <w:rsid w:val="5B6C7737"/>
    <w:rsid w:val="5B6F010D"/>
    <w:rsid w:val="5B73AB05"/>
    <w:rsid w:val="5B7520B1"/>
    <w:rsid w:val="5B763495"/>
    <w:rsid w:val="5B7AD354"/>
    <w:rsid w:val="5B8C74DE"/>
    <w:rsid w:val="5B8E96CB"/>
    <w:rsid w:val="5BA7CFE1"/>
    <w:rsid w:val="5BB59433"/>
    <w:rsid w:val="5BC213DF"/>
    <w:rsid w:val="5BC2D3B1"/>
    <w:rsid w:val="5BDE91A9"/>
    <w:rsid w:val="5BEA6816"/>
    <w:rsid w:val="5C0F2E88"/>
    <w:rsid w:val="5C1239A6"/>
    <w:rsid w:val="5C1717B1"/>
    <w:rsid w:val="5C175910"/>
    <w:rsid w:val="5C1E5637"/>
    <w:rsid w:val="5C27852B"/>
    <w:rsid w:val="5C46FC8F"/>
    <w:rsid w:val="5C4BECD3"/>
    <w:rsid w:val="5C5FB57F"/>
    <w:rsid w:val="5C6B07D5"/>
    <w:rsid w:val="5C7159EA"/>
    <w:rsid w:val="5C74EDF4"/>
    <w:rsid w:val="5C7943B4"/>
    <w:rsid w:val="5C8C4AA0"/>
    <w:rsid w:val="5C932351"/>
    <w:rsid w:val="5CA2516A"/>
    <w:rsid w:val="5CABC516"/>
    <w:rsid w:val="5CB4A156"/>
    <w:rsid w:val="5CBD7094"/>
    <w:rsid w:val="5CBEDA4F"/>
    <w:rsid w:val="5CE593DB"/>
    <w:rsid w:val="5CE752F2"/>
    <w:rsid w:val="5CE8930C"/>
    <w:rsid w:val="5CEAD32C"/>
    <w:rsid w:val="5CF33AD7"/>
    <w:rsid w:val="5CFA7997"/>
    <w:rsid w:val="5D26EE23"/>
    <w:rsid w:val="5D2C5969"/>
    <w:rsid w:val="5D2C652C"/>
    <w:rsid w:val="5D30EE4F"/>
    <w:rsid w:val="5D38CAC3"/>
    <w:rsid w:val="5D46DA67"/>
    <w:rsid w:val="5D4E4D6B"/>
    <w:rsid w:val="5D59B083"/>
    <w:rsid w:val="5D5A0BF5"/>
    <w:rsid w:val="5D65797A"/>
    <w:rsid w:val="5D874245"/>
    <w:rsid w:val="5D8A16AD"/>
    <w:rsid w:val="5D8B4251"/>
    <w:rsid w:val="5D8D4081"/>
    <w:rsid w:val="5DAEF9BC"/>
    <w:rsid w:val="5DB05C51"/>
    <w:rsid w:val="5DBC365C"/>
    <w:rsid w:val="5DC273D1"/>
    <w:rsid w:val="5DC51989"/>
    <w:rsid w:val="5DC5F86E"/>
    <w:rsid w:val="5DCBD7BF"/>
    <w:rsid w:val="5DDC088D"/>
    <w:rsid w:val="5DE5A5AD"/>
    <w:rsid w:val="5E080212"/>
    <w:rsid w:val="5E0BA57B"/>
    <w:rsid w:val="5E191C7E"/>
    <w:rsid w:val="5E31AC7D"/>
    <w:rsid w:val="5E3B5920"/>
    <w:rsid w:val="5E3DDA33"/>
    <w:rsid w:val="5E477E4A"/>
    <w:rsid w:val="5E486776"/>
    <w:rsid w:val="5E4D556A"/>
    <w:rsid w:val="5E4DA514"/>
    <w:rsid w:val="5E4E34AB"/>
    <w:rsid w:val="5E5415E9"/>
    <w:rsid w:val="5E78A7CC"/>
    <w:rsid w:val="5E7E5BFA"/>
    <w:rsid w:val="5E8B6410"/>
    <w:rsid w:val="5E9E9DA3"/>
    <w:rsid w:val="5EA9901C"/>
    <w:rsid w:val="5EAFF109"/>
    <w:rsid w:val="5EB0DF00"/>
    <w:rsid w:val="5EB2EBAE"/>
    <w:rsid w:val="5EB85B3C"/>
    <w:rsid w:val="5EBB0396"/>
    <w:rsid w:val="5EC5187C"/>
    <w:rsid w:val="5ECC3D91"/>
    <w:rsid w:val="5ED91DD3"/>
    <w:rsid w:val="5ED9BA29"/>
    <w:rsid w:val="5EE3E5D4"/>
    <w:rsid w:val="5EFEA8E3"/>
    <w:rsid w:val="5F0B0C8A"/>
    <w:rsid w:val="5F12C38E"/>
    <w:rsid w:val="5F1C8195"/>
    <w:rsid w:val="5F2B3923"/>
    <w:rsid w:val="5F2CD840"/>
    <w:rsid w:val="5F33AEC2"/>
    <w:rsid w:val="5F475E07"/>
    <w:rsid w:val="5F4DB2F1"/>
    <w:rsid w:val="5F5A0AC0"/>
    <w:rsid w:val="5F654B81"/>
    <w:rsid w:val="5F7FD461"/>
    <w:rsid w:val="5F852D1D"/>
    <w:rsid w:val="5F92D2E9"/>
    <w:rsid w:val="5FA28E28"/>
    <w:rsid w:val="5FA2CD04"/>
    <w:rsid w:val="5FA4518F"/>
    <w:rsid w:val="5FAE6375"/>
    <w:rsid w:val="5FBD0D8F"/>
    <w:rsid w:val="5FBE41E9"/>
    <w:rsid w:val="5FC13BE1"/>
    <w:rsid w:val="5FCF5896"/>
    <w:rsid w:val="5FCF8968"/>
    <w:rsid w:val="5FD51A2C"/>
    <w:rsid w:val="5FDC941E"/>
    <w:rsid w:val="5FE3FCB7"/>
    <w:rsid w:val="5FEBB10D"/>
    <w:rsid w:val="5FEE78F9"/>
    <w:rsid w:val="5FEFB4F7"/>
    <w:rsid w:val="5FFA5961"/>
    <w:rsid w:val="600574EB"/>
    <w:rsid w:val="60079A6D"/>
    <w:rsid w:val="60101497"/>
    <w:rsid w:val="6010577F"/>
    <w:rsid w:val="601080DB"/>
    <w:rsid w:val="602340DF"/>
    <w:rsid w:val="60320AEB"/>
    <w:rsid w:val="60371219"/>
    <w:rsid w:val="60473F1E"/>
    <w:rsid w:val="60705FF3"/>
    <w:rsid w:val="60716AAD"/>
    <w:rsid w:val="607FF697"/>
    <w:rsid w:val="60867802"/>
    <w:rsid w:val="608916E5"/>
    <w:rsid w:val="608E12E6"/>
    <w:rsid w:val="60963C00"/>
    <w:rsid w:val="609D7CC6"/>
    <w:rsid w:val="60A900F3"/>
    <w:rsid w:val="60B5717A"/>
    <w:rsid w:val="60BDD3A4"/>
    <w:rsid w:val="60BE0F37"/>
    <w:rsid w:val="60C7B060"/>
    <w:rsid w:val="60C7B218"/>
    <w:rsid w:val="60C8FA29"/>
    <w:rsid w:val="60D32416"/>
    <w:rsid w:val="60E2BB0C"/>
    <w:rsid w:val="6128966B"/>
    <w:rsid w:val="613F9606"/>
    <w:rsid w:val="61585E81"/>
    <w:rsid w:val="61620D49"/>
    <w:rsid w:val="616AF34F"/>
    <w:rsid w:val="61702973"/>
    <w:rsid w:val="61754E11"/>
    <w:rsid w:val="619DB3EA"/>
    <w:rsid w:val="61ADE357"/>
    <w:rsid w:val="61B09F12"/>
    <w:rsid w:val="61D4F181"/>
    <w:rsid w:val="61D8399D"/>
    <w:rsid w:val="61DCF86A"/>
    <w:rsid w:val="61E13BE5"/>
    <w:rsid w:val="61E46609"/>
    <w:rsid w:val="61E55F6D"/>
    <w:rsid w:val="61E6011E"/>
    <w:rsid w:val="62102C8B"/>
    <w:rsid w:val="623D226B"/>
    <w:rsid w:val="6244926A"/>
    <w:rsid w:val="6248FA31"/>
    <w:rsid w:val="624BA4D7"/>
    <w:rsid w:val="62520502"/>
    <w:rsid w:val="625CAB5F"/>
    <w:rsid w:val="626C9619"/>
    <w:rsid w:val="626EFED5"/>
    <w:rsid w:val="628A170F"/>
    <w:rsid w:val="6291586D"/>
    <w:rsid w:val="62A1CD38"/>
    <w:rsid w:val="62AC8520"/>
    <w:rsid w:val="62AD1A2F"/>
    <w:rsid w:val="62B903D9"/>
    <w:rsid w:val="62C6B678"/>
    <w:rsid w:val="62C7EB58"/>
    <w:rsid w:val="62E6774A"/>
    <w:rsid w:val="62E8459B"/>
    <w:rsid w:val="62ED97FE"/>
    <w:rsid w:val="62FDDDAA"/>
    <w:rsid w:val="63053A9C"/>
    <w:rsid w:val="630A366E"/>
    <w:rsid w:val="630CFBC8"/>
    <w:rsid w:val="631192EE"/>
    <w:rsid w:val="63159449"/>
    <w:rsid w:val="63172592"/>
    <w:rsid w:val="631B1147"/>
    <w:rsid w:val="631B34DF"/>
    <w:rsid w:val="632ADE4C"/>
    <w:rsid w:val="6331B07C"/>
    <w:rsid w:val="63371BBA"/>
    <w:rsid w:val="635DC99A"/>
    <w:rsid w:val="636D5113"/>
    <w:rsid w:val="6372E11C"/>
    <w:rsid w:val="63780656"/>
    <w:rsid w:val="637D1381"/>
    <w:rsid w:val="63A10AC2"/>
    <w:rsid w:val="63A35161"/>
    <w:rsid w:val="63A4854B"/>
    <w:rsid w:val="63C1D44F"/>
    <w:rsid w:val="63C9555E"/>
    <w:rsid w:val="63E7085C"/>
    <w:rsid w:val="63F98C72"/>
    <w:rsid w:val="64031249"/>
    <w:rsid w:val="640CBA77"/>
    <w:rsid w:val="641E3BBD"/>
    <w:rsid w:val="642177FB"/>
    <w:rsid w:val="642AB2F3"/>
    <w:rsid w:val="6431DCB9"/>
    <w:rsid w:val="643A39B9"/>
    <w:rsid w:val="645FEB98"/>
    <w:rsid w:val="646B3B57"/>
    <w:rsid w:val="646C808B"/>
    <w:rsid w:val="646ECAE8"/>
    <w:rsid w:val="647E823B"/>
    <w:rsid w:val="648663B8"/>
    <w:rsid w:val="648C0E39"/>
    <w:rsid w:val="64AA32E3"/>
    <w:rsid w:val="64AFACCC"/>
    <w:rsid w:val="64AFF1EA"/>
    <w:rsid w:val="64B5260E"/>
    <w:rsid w:val="64B783DB"/>
    <w:rsid w:val="64C67D4F"/>
    <w:rsid w:val="64D1CD4A"/>
    <w:rsid w:val="64D22AD3"/>
    <w:rsid w:val="64D39386"/>
    <w:rsid w:val="64D78B3F"/>
    <w:rsid w:val="64DF565B"/>
    <w:rsid w:val="64E1D2C7"/>
    <w:rsid w:val="64E667DB"/>
    <w:rsid w:val="64F13A0D"/>
    <w:rsid w:val="650B1216"/>
    <w:rsid w:val="650C9F41"/>
    <w:rsid w:val="651801CB"/>
    <w:rsid w:val="651A2B76"/>
    <w:rsid w:val="651DE956"/>
    <w:rsid w:val="652ED852"/>
    <w:rsid w:val="6530991A"/>
    <w:rsid w:val="653230C6"/>
    <w:rsid w:val="65364A46"/>
    <w:rsid w:val="653FC0B6"/>
    <w:rsid w:val="6546AFBB"/>
    <w:rsid w:val="659C31C6"/>
    <w:rsid w:val="65AA46EB"/>
    <w:rsid w:val="65ACA19C"/>
    <w:rsid w:val="65ADFE54"/>
    <w:rsid w:val="65BA4647"/>
    <w:rsid w:val="65BF68F3"/>
    <w:rsid w:val="65C0BC80"/>
    <w:rsid w:val="65C1860F"/>
    <w:rsid w:val="65CA4A02"/>
    <w:rsid w:val="65D0015E"/>
    <w:rsid w:val="65D3E2FB"/>
    <w:rsid w:val="65DC18C2"/>
    <w:rsid w:val="65DEE7FF"/>
    <w:rsid w:val="65E58310"/>
    <w:rsid w:val="65F22CAA"/>
    <w:rsid w:val="65FFFA3E"/>
    <w:rsid w:val="66039D52"/>
    <w:rsid w:val="660F172B"/>
    <w:rsid w:val="6616B488"/>
    <w:rsid w:val="66227B76"/>
    <w:rsid w:val="6627B67D"/>
    <w:rsid w:val="662D4EEB"/>
    <w:rsid w:val="66383B06"/>
    <w:rsid w:val="664D1FB9"/>
    <w:rsid w:val="66560E99"/>
    <w:rsid w:val="66640AE7"/>
    <w:rsid w:val="666F6903"/>
    <w:rsid w:val="667A9CBD"/>
    <w:rsid w:val="66868605"/>
    <w:rsid w:val="668917CD"/>
    <w:rsid w:val="66894328"/>
    <w:rsid w:val="668A0984"/>
    <w:rsid w:val="668B59EB"/>
    <w:rsid w:val="66A538CA"/>
    <w:rsid w:val="66ADE8B3"/>
    <w:rsid w:val="66C2DDBE"/>
    <w:rsid w:val="66D7A5B4"/>
    <w:rsid w:val="66DCD86E"/>
    <w:rsid w:val="66E5C3A6"/>
    <w:rsid w:val="66E6920C"/>
    <w:rsid w:val="66EFD2BE"/>
    <w:rsid w:val="66F0E245"/>
    <w:rsid w:val="66FCE3CE"/>
    <w:rsid w:val="670A9429"/>
    <w:rsid w:val="6710DDC1"/>
    <w:rsid w:val="671AEA8F"/>
    <w:rsid w:val="672B4FF5"/>
    <w:rsid w:val="672F202D"/>
    <w:rsid w:val="6730D158"/>
    <w:rsid w:val="673778D5"/>
    <w:rsid w:val="673E4BCA"/>
    <w:rsid w:val="674041CF"/>
    <w:rsid w:val="6747488F"/>
    <w:rsid w:val="674F5D99"/>
    <w:rsid w:val="674F6BA8"/>
    <w:rsid w:val="67541A3D"/>
    <w:rsid w:val="677271EF"/>
    <w:rsid w:val="67965AF2"/>
    <w:rsid w:val="67997A00"/>
    <w:rsid w:val="679B179D"/>
    <w:rsid w:val="67B478A9"/>
    <w:rsid w:val="67B58EF3"/>
    <w:rsid w:val="67B7ADE3"/>
    <w:rsid w:val="67F4545B"/>
    <w:rsid w:val="67FB4CFE"/>
    <w:rsid w:val="67FD897D"/>
    <w:rsid w:val="68068598"/>
    <w:rsid w:val="68123B60"/>
    <w:rsid w:val="6818CFC3"/>
    <w:rsid w:val="681F3E59"/>
    <w:rsid w:val="681F7D81"/>
    <w:rsid w:val="68204E01"/>
    <w:rsid w:val="68210B60"/>
    <w:rsid w:val="682B9299"/>
    <w:rsid w:val="682F1462"/>
    <w:rsid w:val="683744A3"/>
    <w:rsid w:val="687336EA"/>
    <w:rsid w:val="6881E43D"/>
    <w:rsid w:val="688C0E26"/>
    <w:rsid w:val="688D5E20"/>
    <w:rsid w:val="688EC970"/>
    <w:rsid w:val="6890138A"/>
    <w:rsid w:val="689AE101"/>
    <w:rsid w:val="68A91ABA"/>
    <w:rsid w:val="68AA6556"/>
    <w:rsid w:val="68ABB932"/>
    <w:rsid w:val="68AC5941"/>
    <w:rsid w:val="68B9E2E6"/>
    <w:rsid w:val="68C8FE1D"/>
    <w:rsid w:val="68D130BB"/>
    <w:rsid w:val="68E0081A"/>
    <w:rsid w:val="68E463F9"/>
    <w:rsid w:val="68EF50D8"/>
    <w:rsid w:val="6903B42E"/>
    <w:rsid w:val="6905B23B"/>
    <w:rsid w:val="6911907A"/>
    <w:rsid w:val="691212FE"/>
    <w:rsid w:val="6918EA1E"/>
    <w:rsid w:val="691DCA7E"/>
    <w:rsid w:val="69241515"/>
    <w:rsid w:val="69291D3A"/>
    <w:rsid w:val="693A5EB8"/>
    <w:rsid w:val="693E5072"/>
    <w:rsid w:val="694339EA"/>
    <w:rsid w:val="69490FB3"/>
    <w:rsid w:val="694A306D"/>
    <w:rsid w:val="694B6856"/>
    <w:rsid w:val="694C5EC6"/>
    <w:rsid w:val="6962224C"/>
    <w:rsid w:val="69661BAA"/>
    <w:rsid w:val="6967AC15"/>
    <w:rsid w:val="69734F67"/>
    <w:rsid w:val="69741EAB"/>
    <w:rsid w:val="6975531D"/>
    <w:rsid w:val="697A7490"/>
    <w:rsid w:val="698743C2"/>
    <w:rsid w:val="698A9071"/>
    <w:rsid w:val="698E5832"/>
    <w:rsid w:val="6991EFAF"/>
    <w:rsid w:val="69955456"/>
    <w:rsid w:val="6995C104"/>
    <w:rsid w:val="699A7E0A"/>
    <w:rsid w:val="699C1586"/>
    <w:rsid w:val="69AA0094"/>
    <w:rsid w:val="69B833BB"/>
    <w:rsid w:val="69C75B2E"/>
    <w:rsid w:val="69CD5EC6"/>
    <w:rsid w:val="69DCC99A"/>
    <w:rsid w:val="69EEEC9C"/>
    <w:rsid w:val="69FF4B52"/>
    <w:rsid w:val="6A17A709"/>
    <w:rsid w:val="6A17F211"/>
    <w:rsid w:val="6A21148E"/>
    <w:rsid w:val="6A295E15"/>
    <w:rsid w:val="6A3B4B0B"/>
    <w:rsid w:val="6A3EB01E"/>
    <w:rsid w:val="6A4570D6"/>
    <w:rsid w:val="6A489AAD"/>
    <w:rsid w:val="6A69241D"/>
    <w:rsid w:val="6A70385B"/>
    <w:rsid w:val="6A79DF3A"/>
    <w:rsid w:val="6A7C3AFA"/>
    <w:rsid w:val="6A868D30"/>
    <w:rsid w:val="6A92110E"/>
    <w:rsid w:val="6A9A1010"/>
    <w:rsid w:val="6A9B0E14"/>
    <w:rsid w:val="6AA193F0"/>
    <w:rsid w:val="6AB1DDF4"/>
    <w:rsid w:val="6AB5CA5A"/>
    <w:rsid w:val="6AE08543"/>
    <w:rsid w:val="6AE40B7E"/>
    <w:rsid w:val="6AEDB800"/>
    <w:rsid w:val="6AEDCF33"/>
    <w:rsid w:val="6AF83817"/>
    <w:rsid w:val="6B07F9AD"/>
    <w:rsid w:val="6B1195E7"/>
    <w:rsid w:val="6B15CF31"/>
    <w:rsid w:val="6B18D268"/>
    <w:rsid w:val="6B1DBFCA"/>
    <w:rsid w:val="6B1E1024"/>
    <w:rsid w:val="6B244DDE"/>
    <w:rsid w:val="6B51F2A7"/>
    <w:rsid w:val="6B7C5CE5"/>
    <w:rsid w:val="6B80845B"/>
    <w:rsid w:val="6B8EC103"/>
    <w:rsid w:val="6B91C8A0"/>
    <w:rsid w:val="6B99178C"/>
    <w:rsid w:val="6BA3D3EC"/>
    <w:rsid w:val="6BBF8514"/>
    <w:rsid w:val="6BCE8C2F"/>
    <w:rsid w:val="6BDB6D0C"/>
    <w:rsid w:val="6BEC02CF"/>
    <w:rsid w:val="6BEEF6A4"/>
    <w:rsid w:val="6BEF877F"/>
    <w:rsid w:val="6BF5F90E"/>
    <w:rsid w:val="6C078924"/>
    <w:rsid w:val="6C09377A"/>
    <w:rsid w:val="6C2214BE"/>
    <w:rsid w:val="6C22D5AA"/>
    <w:rsid w:val="6C4302B0"/>
    <w:rsid w:val="6C43B73E"/>
    <w:rsid w:val="6C497E53"/>
    <w:rsid w:val="6C4BAB0C"/>
    <w:rsid w:val="6C51A0D9"/>
    <w:rsid w:val="6C55D477"/>
    <w:rsid w:val="6C5E0F41"/>
    <w:rsid w:val="6C66FC88"/>
    <w:rsid w:val="6C6FE4BD"/>
    <w:rsid w:val="6C771924"/>
    <w:rsid w:val="6C80C670"/>
    <w:rsid w:val="6C8DBBBE"/>
    <w:rsid w:val="6C91DC52"/>
    <w:rsid w:val="6C988BDF"/>
    <w:rsid w:val="6CA0EDD9"/>
    <w:rsid w:val="6CA4136F"/>
    <w:rsid w:val="6CAB2D95"/>
    <w:rsid w:val="6CAF0C0D"/>
    <w:rsid w:val="6CC53425"/>
    <w:rsid w:val="6CC5D92C"/>
    <w:rsid w:val="6CCBD84A"/>
    <w:rsid w:val="6CCDECA5"/>
    <w:rsid w:val="6CCFDD2E"/>
    <w:rsid w:val="6CE1CA3B"/>
    <w:rsid w:val="6CE470B3"/>
    <w:rsid w:val="6CE659CB"/>
    <w:rsid w:val="6CF37141"/>
    <w:rsid w:val="6CFD8CF8"/>
    <w:rsid w:val="6D02AB93"/>
    <w:rsid w:val="6D25AF93"/>
    <w:rsid w:val="6D294868"/>
    <w:rsid w:val="6D313B26"/>
    <w:rsid w:val="6D3FD555"/>
    <w:rsid w:val="6D73114B"/>
    <w:rsid w:val="6D8478A7"/>
    <w:rsid w:val="6D8725EB"/>
    <w:rsid w:val="6D981F23"/>
    <w:rsid w:val="6D9D1AAA"/>
    <w:rsid w:val="6D9D3918"/>
    <w:rsid w:val="6D9E439E"/>
    <w:rsid w:val="6DA0BDEA"/>
    <w:rsid w:val="6DA5067E"/>
    <w:rsid w:val="6DAF2A58"/>
    <w:rsid w:val="6DBC39EC"/>
    <w:rsid w:val="6DBD9DFB"/>
    <w:rsid w:val="6DC67411"/>
    <w:rsid w:val="6DD1ABF0"/>
    <w:rsid w:val="6DFD87E5"/>
    <w:rsid w:val="6E09A15E"/>
    <w:rsid w:val="6E245EDB"/>
    <w:rsid w:val="6E3BBCAA"/>
    <w:rsid w:val="6E4A6FB5"/>
    <w:rsid w:val="6E4E5320"/>
    <w:rsid w:val="6E527AE2"/>
    <w:rsid w:val="6E64F7D2"/>
    <w:rsid w:val="6E6BB8EC"/>
    <w:rsid w:val="6E7943CE"/>
    <w:rsid w:val="6E7D598F"/>
    <w:rsid w:val="6E8559D3"/>
    <w:rsid w:val="6E8D8667"/>
    <w:rsid w:val="6E94FFCC"/>
    <w:rsid w:val="6EA41742"/>
    <w:rsid w:val="6EB852B4"/>
    <w:rsid w:val="6EBC0F67"/>
    <w:rsid w:val="6EC117B6"/>
    <w:rsid w:val="6EC5C842"/>
    <w:rsid w:val="6EC83AF3"/>
    <w:rsid w:val="6F017623"/>
    <w:rsid w:val="6F1BEAC6"/>
    <w:rsid w:val="6F28A711"/>
    <w:rsid w:val="6F29C955"/>
    <w:rsid w:val="6F2D0872"/>
    <w:rsid w:val="6F3CE399"/>
    <w:rsid w:val="6F47D206"/>
    <w:rsid w:val="6F541857"/>
    <w:rsid w:val="6F598CD9"/>
    <w:rsid w:val="6F61C675"/>
    <w:rsid w:val="6F74DF34"/>
    <w:rsid w:val="6F895684"/>
    <w:rsid w:val="6F8BFD1D"/>
    <w:rsid w:val="6F929006"/>
    <w:rsid w:val="6FA9A9EE"/>
    <w:rsid w:val="6FB5248B"/>
    <w:rsid w:val="6FC4E900"/>
    <w:rsid w:val="6FD31D23"/>
    <w:rsid w:val="6FE263B4"/>
    <w:rsid w:val="6FEE8F5B"/>
    <w:rsid w:val="6FF30C92"/>
    <w:rsid w:val="6FF78217"/>
    <w:rsid w:val="6FF8F90D"/>
    <w:rsid w:val="7000CD25"/>
    <w:rsid w:val="70043C6A"/>
    <w:rsid w:val="7026C108"/>
    <w:rsid w:val="70319A32"/>
    <w:rsid w:val="70346E10"/>
    <w:rsid w:val="7043664A"/>
    <w:rsid w:val="70483D16"/>
    <w:rsid w:val="704D3F70"/>
    <w:rsid w:val="704E983E"/>
    <w:rsid w:val="7050A88E"/>
    <w:rsid w:val="705AD909"/>
    <w:rsid w:val="70758ECD"/>
    <w:rsid w:val="707B7E0C"/>
    <w:rsid w:val="707BBC91"/>
    <w:rsid w:val="7085201D"/>
    <w:rsid w:val="709556A7"/>
    <w:rsid w:val="70A66BF9"/>
    <w:rsid w:val="70AB9EBB"/>
    <w:rsid w:val="70B0C49F"/>
    <w:rsid w:val="70B77134"/>
    <w:rsid w:val="70C0DCD3"/>
    <w:rsid w:val="70C44C31"/>
    <w:rsid w:val="70CC5328"/>
    <w:rsid w:val="70CD0C84"/>
    <w:rsid w:val="70E5B393"/>
    <w:rsid w:val="70EE4FB9"/>
    <w:rsid w:val="70F30D0B"/>
    <w:rsid w:val="710107A0"/>
    <w:rsid w:val="71070CED"/>
    <w:rsid w:val="710A9512"/>
    <w:rsid w:val="710FE4A1"/>
    <w:rsid w:val="711B36AE"/>
    <w:rsid w:val="71249320"/>
    <w:rsid w:val="71303803"/>
    <w:rsid w:val="713CFDB8"/>
    <w:rsid w:val="715129D2"/>
    <w:rsid w:val="715C1F8D"/>
    <w:rsid w:val="71658F36"/>
    <w:rsid w:val="7178685B"/>
    <w:rsid w:val="7185F94A"/>
    <w:rsid w:val="718D9E48"/>
    <w:rsid w:val="7191FE4F"/>
    <w:rsid w:val="719F5F91"/>
    <w:rsid w:val="71A5FB23"/>
    <w:rsid w:val="71B4D899"/>
    <w:rsid w:val="71B5922D"/>
    <w:rsid w:val="71B685F9"/>
    <w:rsid w:val="71B8C531"/>
    <w:rsid w:val="71BD563C"/>
    <w:rsid w:val="71BF273F"/>
    <w:rsid w:val="71C0E8DC"/>
    <w:rsid w:val="71DE9DAB"/>
    <w:rsid w:val="71DF869C"/>
    <w:rsid w:val="71EF9D0C"/>
    <w:rsid w:val="720C6F83"/>
    <w:rsid w:val="722C6DBF"/>
    <w:rsid w:val="722E7BDC"/>
    <w:rsid w:val="723522B5"/>
    <w:rsid w:val="724B6618"/>
    <w:rsid w:val="724F8663"/>
    <w:rsid w:val="72536321"/>
    <w:rsid w:val="72583241"/>
    <w:rsid w:val="725CB154"/>
    <w:rsid w:val="7264B5FD"/>
    <w:rsid w:val="7269E1AA"/>
    <w:rsid w:val="726BF406"/>
    <w:rsid w:val="726EC140"/>
    <w:rsid w:val="726EE42D"/>
    <w:rsid w:val="72716FA4"/>
    <w:rsid w:val="7279B5F9"/>
    <w:rsid w:val="728AC37E"/>
    <w:rsid w:val="72A55D73"/>
    <w:rsid w:val="72BB776D"/>
    <w:rsid w:val="72BCEFD9"/>
    <w:rsid w:val="72BE92EA"/>
    <w:rsid w:val="72D1397B"/>
    <w:rsid w:val="72F43C3F"/>
    <w:rsid w:val="72F580BB"/>
    <w:rsid w:val="72F9FD1B"/>
    <w:rsid w:val="730884A5"/>
    <w:rsid w:val="730AF9B0"/>
    <w:rsid w:val="7321383D"/>
    <w:rsid w:val="7326E98A"/>
    <w:rsid w:val="733D1A96"/>
    <w:rsid w:val="733D218F"/>
    <w:rsid w:val="733E1531"/>
    <w:rsid w:val="7349C47F"/>
    <w:rsid w:val="735C697E"/>
    <w:rsid w:val="735F18C8"/>
    <w:rsid w:val="735F7035"/>
    <w:rsid w:val="73615988"/>
    <w:rsid w:val="737C56E5"/>
    <w:rsid w:val="738BCFF9"/>
    <w:rsid w:val="739AC3AD"/>
    <w:rsid w:val="73AB56F6"/>
    <w:rsid w:val="73B90C36"/>
    <w:rsid w:val="73C874C6"/>
    <w:rsid w:val="73D27E8B"/>
    <w:rsid w:val="73DA54EE"/>
    <w:rsid w:val="73F08EF4"/>
    <w:rsid w:val="73F0CE60"/>
    <w:rsid w:val="73F1BCE4"/>
    <w:rsid w:val="74042513"/>
    <w:rsid w:val="742BB0F4"/>
    <w:rsid w:val="7430B56C"/>
    <w:rsid w:val="744A7A03"/>
    <w:rsid w:val="74519953"/>
    <w:rsid w:val="7454C333"/>
    <w:rsid w:val="745CAF27"/>
    <w:rsid w:val="746BA5BB"/>
    <w:rsid w:val="74901386"/>
    <w:rsid w:val="7496E265"/>
    <w:rsid w:val="749CD50F"/>
    <w:rsid w:val="74AA85B9"/>
    <w:rsid w:val="74ADB1EB"/>
    <w:rsid w:val="74B226B2"/>
    <w:rsid w:val="74B7BB8B"/>
    <w:rsid w:val="74BE7C39"/>
    <w:rsid w:val="74BEA20E"/>
    <w:rsid w:val="74C930F3"/>
    <w:rsid w:val="74C96915"/>
    <w:rsid w:val="74D20FE2"/>
    <w:rsid w:val="74DDDFFC"/>
    <w:rsid w:val="74E09DE6"/>
    <w:rsid w:val="74E13A5D"/>
    <w:rsid w:val="74E2B80C"/>
    <w:rsid w:val="74E9D264"/>
    <w:rsid w:val="74EC72F7"/>
    <w:rsid w:val="74ED5E8F"/>
    <w:rsid w:val="74F165F8"/>
    <w:rsid w:val="74F4A372"/>
    <w:rsid w:val="750A714D"/>
    <w:rsid w:val="75201F07"/>
    <w:rsid w:val="7524EAEE"/>
    <w:rsid w:val="7527A332"/>
    <w:rsid w:val="752A1F95"/>
    <w:rsid w:val="752C510A"/>
    <w:rsid w:val="752D9A96"/>
    <w:rsid w:val="7536DEF1"/>
    <w:rsid w:val="753A2F73"/>
    <w:rsid w:val="75406B2F"/>
    <w:rsid w:val="75454740"/>
    <w:rsid w:val="755010C4"/>
    <w:rsid w:val="75588B51"/>
    <w:rsid w:val="7561D218"/>
    <w:rsid w:val="75642AD8"/>
    <w:rsid w:val="7566424A"/>
    <w:rsid w:val="75691867"/>
    <w:rsid w:val="75737EBB"/>
    <w:rsid w:val="757A6F5A"/>
    <w:rsid w:val="757ADB42"/>
    <w:rsid w:val="757F4FAE"/>
    <w:rsid w:val="75830DE8"/>
    <w:rsid w:val="758322B9"/>
    <w:rsid w:val="75856B64"/>
    <w:rsid w:val="7588E833"/>
    <w:rsid w:val="758971C7"/>
    <w:rsid w:val="758AA42C"/>
    <w:rsid w:val="75955043"/>
    <w:rsid w:val="759629F8"/>
    <w:rsid w:val="75A30D70"/>
    <w:rsid w:val="75AFDC57"/>
    <w:rsid w:val="75B5B028"/>
    <w:rsid w:val="75C0369A"/>
    <w:rsid w:val="75C15497"/>
    <w:rsid w:val="75C6C42B"/>
    <w:rsid w:val="75C8F43B"/>
    <w:rsid w:val="75CC5DED"/>
    <w:rsid w:val="75CE20F2"/>
    <w:rsid w:val="75D3DF3A"/>
    <w:rsid w:val="75DA0FCD"/>
    <w:rsid w:val="75EB0BB1"/>
    <w:rsid w:val="7603B9C7"/>
    <w:rsid w:val="76143D4F"/>
    <w:rsid w:val="764A0CBD"/>
    <w:rsid w:val="764E65E6"/>
    <w:rsid w:val="7661A59E"/>
    <w:rsid w:val="7662F6A9"/>
    <w:rsid w:val="7664248C"/>
    <w:rsid w:val="7669344C"/>
    <w:rsid w:val="766C5F54"/>
    <w:rsid w:val="7674EB63"/>
    <w:rsid w:val="76783F58"/>
    <w:rsid w:val="767F4B34"/>
    <w:rsid w:val="767F7252"/>
    <w:rsid w:val="768A1B3A"/>
    <w:rsid w:val="768A8122"/>
    <w:rsid w:val="76960ACC"/>
    <w:rsid w:val="76A0206D"/>
    <w:rsid w:val="76A06348"/>
    <w:rsid w:val="76AAA000"/>
    <w:rsid w:val="76AB3C90"/>
    <w:rsid w:val="76AC58D3"/>
    <w:rsid w:val="76BB8B4F"/>
    <w:rsid w:val="76CB0841"/>
    <w:rsid w:val="76CD59B0"/>
    <w:rsid w:val="76DDB166"/>
    <w:rsid w:val="76EB36F2"/>
    <w:rsid w:val="76F939A9"/>
    <w:rsid w:val="77021483"/>
    <w:rsid w:val="772DAA90"/>
    <w:rsid w:val="77503AFD"/>
    <w:rsid w:val="7755E092"/>
    <w:rsid w:val="7757B7F9"/>
    <w:rsid w:val="775D4C35"/>
    <w:rsid w:val="7760B5E5"/>
    <w:rsid w:val="77710C51"/>
    <w:rsid w:val="779CA218"/>
    <w:rsid w:val="77A92318"/>
    <w:rsid w:val="77BA9C77"/>
    <w:rsid w:val="77CF49F9"/>
    <w:rsid w:val="77E32F2F"/>
    <w:rsid w:val="77E464D7"/>
    <w:rsid w:val="77E50539"/>
    <w:rsid w:val="77E5BEB7"/>
    <w:rsid w:val="77E5EE11"/>
    <w:rsid w:val="77ED07D6"/>
    <w:rsid w:val="77F10703"/>
    <w:rsid w:val="7808F75D"/>
    <w:rsid w:val="780FE292"/>
    <w:rsid w:val="781398DA"/>
    <w:rsid w:val="781EE622"/>
    <w:rsid w:val="7830135A"/>
    <w:rsid w:val="783185C3"/>
    <w:rsid w:val="783B8F8E"/>
    <w:rsid w:val="783D22A9"/>
    <w:rsid w:val="7842BAF0"/>
    <w:rsid w:val="784D7602"/>
    <w:rsid w:val="784D7AE0"/>
    <w:rsid w:val="784EBB4A"/>
    <w:rsid w:val="7855F4FF"/>
    <w:rsid w:val="785F9195"/>
    <w:rsid w:val="78601774"/>
    <w:rsid w:val="787F85D4"/>
    <w:rsid w:val="788B1FA5"/>
    <w:rsid w:val="788BFE4F"/>
    <w:rsid w:val="789EDF7F"/>
    <w:rsid w:val="78A95ABC"/>
    <w:rsid w:val="78BAF8F5"/>
    <w:rsid w:val="78C6BC91"/>
    <w:rsid w:val="78D9944D"/>
    <w:rsid w:val="78E7C3CA"/>
    <w:rsid w:val="78EC0B5E"/>
    <w:rsid w:val="78F9E596"/>
    <w:rsid w:val="78FBFB88"/>
    <w:rsid w:val="7901A525"/>
    <w:rsid w:val="7907CDDB"/>
    <w:rsid w:val="791232DF"/>
    <w:rsid w:val="7919787B"/>
    <w:rsid w:val="7923E668"/>
    <w:rsid w:val="792E0CB7"/>
    <w:rsid w:val="795044A3"/>
    <w:rsid w:val="79576670"/>
    <w:rsid w:val="795870DA"/>
    <w:rsid w:val="796A7B5D"/>
    <w:rsid w:val="796B70E6"/>
    <w:rsid w:val="796C30FD"/>
    <w:rsid w:val="796DD37E"/>
    <w:rsid w:val="7971881D"/>
    <w:rsid w:val="797306E0"/>
    <w:rsid w:val="797FC9CB"/>
    <w:rsid w:val="79824B49"/>
    <w:rsid w:val="7999A5F4"/>
    <w:rsid w:val="79A2AA20"/>
    <w:rsid w:val="79AC0D2F"/>
    <w:rsid w:val="79AD2C60"/>
    <w:rsid w:val="79AFF680"/>
    <w:rsid w:val="79B2BA05"/>
    <w:rsid w:val="79B66FB1"/>
    <w:rsid w:val="79C01DDF"/>
    <w:rsid w:val="79C0729E"/>
    <w:rsid w:val="79C15BFD"/>
    <w:rsid w:val="79C46E8E"/>
    <w:rsid w:val="79E2DD52"/>
    <w:rsid w:val="79E94B7C"/>
    <w:rsid w:val="79EA04EF"/>
    <w:rsid w:val="79EAA385"/>
    <w:rsid w:val="7A0578A3"/>
    <w:rsid w:val="7A0D3910"/>
    <w:rsid w:val="7A108874"/>
    <w:rsid w:val="7A23B812"/>
    <w:rsid w:val="7A29B32D"/>
    <w:rsid w:val="7A48AB21"/>
    <w:rsid w:val="7A4FF881"/>
    <w:rsid w:val="7A515F83"/>
    <w:rsid w:val="7A527628"/>
    <w:rsid w:val="7A589897"/>
    <w:rsid w:val="7A6A6286"/>
    <w:rsid w:val="7A779630"/>
    <w:rsid w:val="7A77F130"/>
    <w:rsid w:val="7A80D21E"/>
    <w:rsid w:val="7A879A16"/>
    <w:rsid w:val="7A8C7342"/>
    <w:rsid w:val="7A9ADBB6"/>
    <w:rsid w:val="7A9E7EA1"/>
    <w:rsid w:val="7AB0B4CD"/>
    <w:rsid w:val="7AB538F0"/>
    <w:rsid w:val="7AC08649"/>
    <w:rsid w:val="7ACB292F"/>
    <w:rsid w:val="7ADDD00E"/>
    <w:rsid w:val="7AEB2DA5"/>
    <w:rsid w:val="7AF1B813"/>
    <w:rsid w:val="7AF88983"/>
    <w:rsid w:val="7AFC0F16"/>
    <w:rsid w:val="7AFFA228"/>
    <w:rsid w:val="7B15020B"/>
    <w:rsid w:val="7B218DC6"/>
    <w:rsid w:val="7B281A5F"/>
    <w:rsid w:val="7B304974"/>
    <w:rsid w:val="7B3E474C"/>
    <w:rsid w:val="7B444F19"/>
    <w:rsid w:val="7B49436C"/>
    <w:rsid w:val="7B5BEE40"/>
    <w:rsid w:val="7B673B6B"/>
    <w:rsid w:val="7B6801EC"/>
    <w:rsid w:val="7B726C6E"/>
    <w:rsid w:val="7B7CE455"/>
    <w:rsid w:val="7B85D550"/>
    <w:rsid w:val="7B8DB244"/>
    <w:rsid w:val="7B8E3C9A"/>
    <w:rsid w:val="7B9934C9"/>
    <w:rsid w:val="7BC0D457"/>
    <w:rsid w:val="7BC9219B"/>
    <w:rsid w:val="7BD2D220"/>
    <w:rsid w:val="7BDC00F6"/>
    <w:rsid w:val="7BDCD091"/>
    <w:rsid w:val="7BE9D33D"/>
    <w:rsid w:val="7BECA063"/>
    <w:rsid w:val="7BF66E06"/>
    <w:rsid w:val="7C23875E"/>
    <w:rsid w:val="7C27DA48"/>
    <w:rsid w:val="7C319766"/>
    <w:rsid w:val="7C3EFC8F"/>
    <w:rsid w:val="7C48F87D"/>
    <w:rsid w:val="7C49889B"/>
    <w:rsid w:val="7C4DB8DB"/>
    <w:rsid w:val="7C51587E"/>
    <w:rsid w:val="7C568353"/>
    <w:rsid w:val="7C56ADE4"/>
    <w:rsid w:val="7C599407"/>
    <w:rsid w:val="7C5A0567"/>
    <w:rsid w:val="7C5DE32A"/>
    <w:rsid w:val="7C766B62"/>
    <w:rsid w:val="7C7B0FBF"/>
    <w:rsid w:val="7C7FDC9D"/>
    <w:rsid w:val="7C864F84"/>
    <w:rsid w:val="7CA0BC2D"/>
    <w:rsid w:val="7CA83B3D"/>
    <w:rsid w:val="7CA95DA0"/>
    <w:rsid w:val="7CBA3D66"/>
    <w:rsid w:val="7CC8B57F"/>
    <w:rsid w:val="7CCDFBE5"/>
    <w:rsid w:val="7CCE1FB9"/>
    <w:rsid w:val="7CE33D0B"/>
    <w:rsid w:val="7CE9A671"/>
    <w:rsid w:val="7D080D7E"/>
    <w:rsid w:val="7D0BE164"/>
    <w:rsid w:val="7D124441"/>
    <w:rsid w:val="7D133997"/>
    <w:rsid w:val="7D162C13"/>
    <w:rsid w:val="7D608240"/>
    <w:rsid w:val="7D60A869"/>
    <w:rsid w:val="7D6B96E9"/>
    <w:rsid w:val="7D77D34B"/>
    <w:rsid w:val="7D8475EE"/>
    <w:rsid w:val="7D886DE0"/>
    <w:rsid w:val="7D8926FF"/>
    <w:rsid w:val="7D8E48F4"/>
    <w:rsid w:val="7D8EAC85"/>
    <w:rsid w:val="7DA21317"/>
    <w:rsid w:val="7DA97ECF"/>
    <w:rsid w:val="7DACDF87"/>
    <w:rsid w:val="7DAFADA2"/>
    <w:rsid w:val="7DB895A8"/>
    <w:rsid w:val="7DCB7D0A"/>
    <w:rsid w:val="7DD45309"/>
    <w:rsid w:val="7DD47DEA"/>
    <w:rsid w:val="7DD8BA6A"/>
    <w:rsid w:val="7DDE4A7A"/>
    <w:rsid w:val="7DF49170"/>
    <w:rsid w:val="7E06554A"/>
    <w:rsid w:val="7E0C6C65"/>
    <w:rsid w:val="7E13D530"/>
    <w:rsid w:val="7E150757"/>
    <w:rsid w:val="7E19F962"/>
    <w:rsid w:val="7E3F02EF"/>
    <w:rsid w:val="7E43C2FC"/>
    <w:rsid w:val="7E5BE81D"/>
    <w:rsid w:val="7E5E2ED2"/>
    <w:rsid w:val="7E605A5A"/>
    <w:rsid w:val="7E61DB00"/>
    <w:rsid w:val="7E61E3C2"/>
    <w:rsid w:val="7E6EF20E"/>
    <w:rsid w:val="7E80AAC7"/>
    <w:rsid w:val="7E8D06D8"/>
    <w:rsid w:val="7E9638F4"/>
    <w:rsid w:val="7E98ED2E"/>
    <w:rsid w:val="7EB65810"/>
    <w:rsid w:val="7EB738E2"/>
    <w:rsid w:val="7EB9127E"/>
    <w:rsid w:val="7ECBF014"/>
    <w:rsid w:val="7ED6422F"/>
    <w:rsid w:val="7EF1835F"/>
    <w:rsid w:val="7F03398F"/>
    <w:rsid w:val="7F0C7C64"/>
    <w:rsid w:val="7F2CC8C2"/>
    <w:rsid w:val="7F2EA542"/>
    <w:rsid w:val="7F380B60"/>
    <w:rsid w:val="7F54A9CE"/>
    <w:rsid w:val="7F5871CF"/>
    <w:rsid w:val="7F5C9B29"/>
    <w:rsid w:val="7F5EDDA0"/>
    <w:rsid w:val="7F64049E"/>
    <w:rsid w:val="7F704FEC"/>
    <w:rsid w:val="7F705EF5"/>
    <w:rsid w:val="7F8ADB9A"/>
    <w:rsid w:val="7F910877"/>
    <w:rsid w:val="7F9EE689"/>
    <w:rsid w:val="7FB1E0B7"/>
    <w:rsid w:val="7FBEAE8D"/>
    <w:rsid w:val="7FDA4513"/>
    <w:rsid w:val="7FE9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63C1E"/>
  <w14:defaultImageDpi w14:val="0"/>
  <w15:docId w15:val="{074E746E-A82E-4C73-A7AD-918043DA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16F0"/>
    <w:rPr>
      <w:rFonts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16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716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716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716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716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716F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716F0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716F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716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7716F0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7716F0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7716F0"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7716F0"/>
    <w:rPr>
      <w:rFonts w:cs="Times New Roman"/>
      <w:b/>
      <w:sz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7716F0"/>
    <w:rPr>
      <w:rFonts w:cs="Times New Roman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7716F0"/>
    <w:rPr>
      <w:rFonts w:cs="Times New Roman"/>
      <w:b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7716F0"/>
    <w:rPr>
      <w:rFonts w:cs="Times New Roman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7716F0"/>
    <w:rPr>
      <w:rFonts w:cs="Times New Roman"/>
      <w:i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sid w:val="007716F0"/>
    <w:rPr>
      <w:rFonts w:ascii="Cambria" w:hAnsi="Cambria" w:cs="Times New Roman"/>
    </w:rPr>
  </w:style>
  <w:style w:type="paragraph" w:styleId="Textbubliny">
    <w:name w:val="Balloon Text"/>
    <w:basedOn w:val="Normlny"/>
    <w:link w:val="TextbublinyChar"/>
    <w:uiPriority w:val="99"/>
    <w:rsid w:val="00011C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011C17"/>
    <w:rPr>
      <w:rFonts w:ascii="Segoe UI" w:hAnsi="Segoe UI" w:cs="Times New Roman"/>
      <w:sz w:val="18"/>
    </w:rPr>
  </w:style>
  <w:style w:type="character" w:styleId="Odkaznakomentr">
    <w:name w:val="annotation reference"/>
    <w:basedOn w:val="Predvolenpsmoodseku"/>
    <w:uiPriority w:val="99"/>
    <w:rsid w:val="00DD7C7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DD7C7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DD7C7F"/>
    <w:rPr>
      <w:rFonts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D7C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DD7C7F"/>
    <w:rPr>
      <w:rFonts w:cs="Times New Roman"/>
      <w:b/>
      <w:sz w:val="20"/>
    </w:rPr>
  </w:style>
  <w:style w:type="paragraph" w:styleId="Textpoznmkypodiarou">
    <w:name w:val="footnote text"/>
    <w:basedOn w:val="Normlny"/>
    <w:link w:val="TextpoznmkypodiarouChar"/>
    <w:uiPriority w:val="99"/>
    <w:rsid w:val="00DD7C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DD7C7F"/>
    <w:rPr>
      <w:rFonts w:cs="Times New Roman"/>
      <w:sz w:val="20"/>
    </w:rPr>
  </w:style>
  <w:style w:type="character" w:styleId="Odkaznapoznmkupodiarou">
    <w:name w:val="footnote reference"/>
    <w:basedOn w:val="Predvolenpsmoodseku"/>
    <w:uiPriority w:val="99"/>
    <w:rsid w:val="00DD7C7F"/>
    <w:rPr>
      <w:rFonts w:cs="Times New Roman"/>
      <w:vertAlign w:val="superscript"/>
    </w:rPr>
  </w:style>
  <w:style w:type="paragraph" w:customStyle="1" w:styleId="Default">
    <w:name w:val="Default"/>
    <w:rsid w:val="00291ED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rsid w:val="00BA75A0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C310CF"/>
    <w:rPr>
      <w:rFonts w:cs="Times New Roman"/>
      <w:color w:val="800080"/>
      <w:u w:val="single"/>
    </w:rPr>
  </w:style>
  <w:style w:type="paragraph" w:styleId="Odsekzoznamu">
    <w:name w:val="List Paragraph"/>
    <w:basedOn w:val="Normlny"/>
    <w:uiPriority w:val="34"/>
    <w:qFormat/>
    <w:rsid w:val="007716F0"/>
    <w:pPr>
      <w:ind w:left="720"/>
      <w:contextualSpacing/>
    </w:pPr>
  </w:style>
  <w:style w:type="paragraph" w:styleId="Revzia">
    <w:name w:val="Revision"/>
    <w:hidden/>
    <w:uiPriority w:val="99"/>
    <w:semiHidden/>
    <w:rsid w:val="004C6439"/>
    <w:rPr>
      <w:rFonts w:cs="Times New Roman"/>
      <w:sz w:val="22"/>
      <w:szCs w:val="22"/>
    </w:rPr>
  </w:style>
  <w:style w:type="paragraph" w:styleId="Nzov">
    <w:name w:val="Title"/>
    <w:basedOn w:val="Normlny"/>
    <w:next w:val="Normlny"/>
    <w:link w:val="NzovChar"/>
    <w:uiPriority w:val="10"/>
    <w:qFormat/>
    <w:rsid w:val="007716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7716F0"/>
    <w:rPr>
      <w:rFonts w:ascii="Cambria" w:hAnsi="Cambria" w:cs="Times New Roman"/>
      <w:b/>
      <w:kern w:val="28"/>
      <w:sz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716F0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7716F0"/>
    <w:rPr>
      <w:rFonts w:ascii="Cambria" w:hAnsi="Cambria" w:cs="Times New Roman"/>
      <w:sz w:val="24"/>
    </w:rPr>
  </w:style>
  <w:style w:type="character" w:styleId="Siln">
    <w:name w:val="Strong"/>
    <w:basedOn w:val="Predvolenpsmoodseku"/>
    <w:uiPriority w:val="22"/>
    <w:qFormat/>
    <w:rsid w:val="007716F0"/>
    <w:rPr>
      <w:rFonts w:cs="Times New Roman"/>
      <w:b/>
    </w:rPr>
  </w:style>
  <w:style w:type="character" w:styleId="Zvraznenie">
    <w:name w:val="Emphasis"/>
    <w:basedOn w:val="Predvolenpsmoodseku"/>
    <w:uiPriority w:val="20"/>
    <w:qFormat/>
    <w:rsid w:val="007716F0"/>
    <w:rPr>
      <w:rFonts w:ascii="Calibri" w:hAnsi="Calibri" w:cs="Times New Roman"/>
      <w:b/>
      <w:i/>
    </w:rPr>
  </w:style>
  <w:style w:type="paragraph" w:styleId="Bezriadkovania">
    <w:name w:val="No Spacing"/>
    <w:basedOn w:val="Normlny"/>
    <w:uiPriority w:val="1"/>
    <w:qFormat/>
    <w:rsid w:val="007716F0"/>
    <w:rPr>
      <w:szCs w:val="32"/>
    </w:rPr>
  </w:style>
  <w:style w:type="paragraph" w:styleId="Citcia">
    <w:name w:val="Quote"/>
    <w:basedOn w:val="Normlny"/>
    <w:next w:val="Normlny"/>
    <w:link w:val="CitciaChar"/>
    <w:uiPriority w:val="29"/>
    <w:qFormat/>
    <w:rsid w:val="007716F0"/>
    <w:rPr>
      <w:i/>
    </w:rPr>
  </w:style>
  <w:style w:type="character" w:customStyle="1" w:styleId="CitciaChar">
    <w:name w:val="Citácia Char"/>
    <w:basedOn w:val="Predvolenpsmoodseku"/>
    <w:link w:val="Citcia"/>
    <w:uiPriority w:val="29"/>
    <w:locked/>
    <w:rsid w:val="007716F0"/>
    <w:rPr>
      <w:rFonts w:cs="Times New Roman"/>
      <w:i/>
      <w:sz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716F0"/>
    <w:pPr>
      <w:ind w:left="720" w:right="720"/>
    </w:pPr>
    <w:rPr>
      <w:b/>
      <w:i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locked/>
    <w:rsid w:val="007716F0"/>
    <w:rPr>
      <w:rFonts w:cs="Times New Roman"/>
      <w:b/>
      <w:i/>
      <w:sz w:val="24"/>
    </w:rPr>
  </w:style>
  <w:style w:type="character" w:styleId="Jemnzvraznenie">
    <w:name w:val="Subtle Emphasis"/>
    <w:basedOn w:val="Predvolenpsmoodseku"/>
    <w:uiPriority w:val="19"/>
    <w:qFormat/>
    <w:rsid w:val="007716F0"/>
    <w:rPr>
      <w:rFonts w:cs="Times New Roman"/>
      <w:i/>
      <w:color w:val="5A5A5A"/>
    </w:rPr>
  </w:style>
  <w:style w:type="character" w:styleId="Intenzvnezvraznenie">
    <w:name w:val="Intense Emphasis"/>
    <w:basedOn w:val="Predvolenpsmoodseku"/>
    <w:uiPriority w:val="21"/>
    <w:qFormat/>
    <w:rsid w:val="007716F0"/>
    <w:rPr>
      <w:rFonts w:cs="Times New Roman"/>
      <w:b/>
      <w:i/>
      <w:sz w:val="24"/>
      <w:u w:val="single"/>
    </w:rPr>
  </w:style>
  <w:style w:type="character" w:styleId="Jemnodkaz">
    <w:name w:val="Subtle Reference"/>
    <w:basedOn w:val="Predvolenpsmoodseku"/>
    <w:uiPriority w:val="31"/>
    <w:qFormat/>
    <w:rsid w:val="007716F0"/>
    <w:rPr>
      <w:rFonts w:cs="Times New Roman"/>
      <w:sz w:val="24"/>
      <w:u w:val="single"/>
    </w:rPr>
  </w:style>
  <w:style w:type="character" w:styleId="Intenzvnyodkaz">
    <w:name w:val="Intense Reference"/>
    <w:basedOn w:val="Predvolenpsmoodseku"/>
    <w:uiPriority w:val="32"/>
    <w:qFormat/>
    <w:rsid w:val="007716F0"/>
    <w:rPr>
      <w:rFonts w:cs="Times New Roman"/>
      <w:b/>
      <w:sz w:val="24"/>
      <w:u w:val="single"/>
    </w:rPr>
  </w:style>
  <w:style w:type="character" w:styleId="Nzovknihy">
    <w:name w:val="Book Title"/>
    <w:basedOn w:val="Predvolenpsmoodseku"/>
    <w:uiPriority w:val="33"/>
    <w:qFormat/>
    <w:rsid w:val="007716F0"/>
    <w:rPr>
      <w:rFonts w:ascii="Cambria" w:hAnsi="Cambria" w:cs="Times New Roman"/>
      <w:b/>
      <w:i/>
      <w:sz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716F0"/>
    <w:pPr>
      <w:outlineLvl w:val="9"/>
    </w:pPr>
  </w:style>
  <w:style w:type="table" w:styleId="Mriekatabuky">
    <w:name w:val="Table Grid"/>
    <w:basedOn w:val="Normlnatabu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Zmienka1">
    <w:name w:val="Zmienka1"/>
    <w:basedOn w:val="Predvolenpsmoodsek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032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48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48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8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8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48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48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481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4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48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48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4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15/343/20220331.html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984B477-8347-4D1B-91AC-FA392B68A8AB}">
    <t:Anchor>
      <t:Comment id="276416729"/>
    </t:Anchor>
    <t:History>
      <t:Event id="{A9F13BBF-BC2C-4175-874C-0312207264EB}" time="2021-11-19T15:31:33.951Z">
        <t:Attribution userId="S::kristina.madlenakova@mirri.gov.sk::f1f35064-48fd-455d-ade0-36f5cdfa2b63" userProvider="AD" userName="Madleňáková, Kristína"/>
        <t:Anchor>
          <t:Comment id="276416729"/>
        </t:Anchor>
        <t:Create/>
      </t:Event>
      <t:Event id="{870EDE14-631D-4CE0-BD2F-A530F0A57638}" time="2021-11-19T15:31:33.951Z">
        <t:Attribution userId="S::kristina.madlenakova@mirri.gov.sk::f1f35064-48fd-455d-ade0-36f5cdfa2b63" userProvider="AD" userName="Madleňáková, Kristína"/>
        <t:Anchor>
          <t:Comment id="276416729"/>
        </t:Anchor>
        <t:Assign userId="S::michaela.janikova@mirri.gov.sk::45b1eb76-b5fa-4e1c-aaaf-2d13a629ff5d" userProvider="AD" userName="Janíková, Michaela"/>
      </t:Event>
      <t:Event id="{42DB6D29-7D1E-48B4-9882-AA64CD39BD22}" time="2021-11-19T15:31:33.951Z">
        <t:Attribution userId="S::kristina.madlenakova@mirri.gov.sk::f1f35064-48fd-455d-ade0-36f5cdfa2b63" userProvider="AD" userName="Madleňáková, Kristína"/>
        <t:Anchor>
          <t:Comment id="276416729"/>
        </t:Anchor>
        <t:SetTitle title="@Janíková, Michaela prosím o posúdenie z legi hľadiska, či nie je namiesto tohto lepšie napísať: &quot;...funkcií podľa prvej vety&quot;. Alebo niečo podobné, aby sme sa zbytočne neopakovali. Neviem, či to dáva správny význam. Vďaka."/>
      </t:Event>
    </t:History>
  </t:Task>
  <t:Task id="{859A1FDD-D8AD-4701-9222-6DBF5AF16410}">
    <t:Anchor>
      <t:Comment id="1962571351"/>
    </t:Anchor>
    <t:History>
      <t:Event id="{CA8AFB1E-47FC-48E8-94BF-AED624B3ECEC}" time="2021-11-29T09:37:48.424Z">
        <t:Attribution userId="S::sandra.fischerova@mirri.gov.sk::f1f667cf-7d96-44af-b583-f8d2b8370026" userProvider="AD" userName="Fischerová, Sandra"/>
        <t:Anchor>
          <t:Comment id="1962571351"/>
        </t:Anchor>
        <t:Create/>
      </t:Event>
      <t:Event id="{2438ACA5-DAF0-47DA-813D-19DA80F2B9BB}" time="2021-11-29T09:37:48.424Z">
        <t:Attribution userId="S::sandra.fischerova@mirri.gov.sk::f1f667cf-7d96-44af-b583-f8d2b8370026" userProvider="AD" userName="Fischerová, Sandra"/>
        <t:Anchor>
          <t:Comment id="1962571351"/>
        </t:Anchor>
        <t:Assign userId="S::jan.rosocha@mirri.gov.sk::71b41f0d-74eb-457c-bc90-94a7721f9f57" userProvider="AD" userName="Rosocha, Ján"/>
      </t:Event>
      <t:Event id="{5CB9A6AE-3174-40BB-9F31-6DD20D6CC419}" time="2021-11-29T09:37:48.424Z">
        <t:Attribution userId="S::sandra.fischerova@mirri.gov.sk::f1f667cf-7d96-44af-b583-f8d2b8370026" userProvider="AD" userName="Fischerová, Sandra"/>
        <t:Anchor>
          <t:Comment id="1962571351"/>
        </t:Anchor>
        <t:SetTitle title="@Rosocha, Ján Ahoj, keď bol v odkaze č. 40 doplnený aktualizovaný čl. 12a, je nutné uvádzať na koniec „v platnom znení&quot;? Ďakujem."/>
      </t:Event>
    </t:History>
  </t:Task>
  <t:Task id="{DD0338D4-35B5-4F7B-B3F1-26DE030FA4E6}">
    <t:Anchor>
      <t:Comment id="1940780655"/>
    </t:Anchor>
    <t:History>
      <t:Event id="{25B633EF-152F-4639-A1DB-E7A1699C6DB7}" time="2021-12-13T19:08:26.32Z">
        <t:Attribution userId="S::kristina.madlenakova@mirri.gov.sk::f1f35064-48fd-455d-ade0-36f5cdfa2b63" userProvider="AD" userName="Madleňáková, Kristína"/>
        <t:Anchor>
          <t:Comment id="1940780655"/>
        </t:Anchor>
        <t:Create/>
      </t:Event>
      <t:Event id="{9B34EF41-0520-4A0B-8B26-2C9BA8209612}" time="2021-12-13T19:08:26.32Z">
        <t:Attribution userId="S::kristina.madlenakova@mirri.gov.sk::f1f35064-48fd-455d-ade0-36f5cdfa2b63" userProvider="AD" userName="Madleňáková, Kristína"/>
        <t:Anchor>
          <t:Comment id="1940780655"/>
        </t:Anchor>
        <t:Assign userId="S::michaela.janikova@mirri.gov.sk::45b1eb76-b5fa-4e1c-aaaf-2d13a629ff5d" userProvider="AD" userName="Janíková, Michaela"/>
      </t:Event>
      <t:Event id="{EC958E32-266B-40DE-8011-9A41731A0135}" time="2021-12-13T19:08:26.32Z">
        <t:Attribution userId="S::kristina.madlenakova@mirri.gov.sk::f1f35064-48fd-455d-ade0-36f5cdfa2b63" userProvider="AD" userName="Madleňáková, Kristína"/>
        <t:Anchor>
          <t:Comment id="1940780655"/>
        </t:Anchor>
        <t:SetTitle title="@Janíková, Michaela prosím o posúdenie tejto zmeny - doplnila som &quot;sprostredkovateľského orgánu&quot; kvôli tomu, že ÚVO v pozícii SO nie je poskytovateľom ale samozrejme sa na nich má vzťahovať § 45 a aj pri kontrole VO je konflikt záujmov zakázaný. …"/>
      </t:Event>
    </t:History>
  </t:Task>
  <t:Task id="{6E911BB4-1293-4B0C-86E4-63A3180CC01B}">
    <t:Anchor>
      <t:Comment id="987786110"/>
    </t:Anchor>
    <t:History>
      <t:Event id="{6128B01F-00AF-4881-8CEA-376929634508}" time="2021-12-15T17:04:24.693Z">
        <t:Attribution userId="S::sandra.fischerova@mirri.gov.sk::f1f667cf-7d96-44af-b583-f8d2b8370026" userProvider="AD" userName="Fischerová, Sandra"/>
        <t:Anchor>
          <t:Comment id="987786110"/>
        </t:Anchor>
        <t:Create/>
      </t:Event>
      <t:Event id="{5D2A949D-F3E2-4151-BDF7-CBC98A0E8823}" time="2021-12-15T17:04:24.693Z">
        <t:Attribution userId="S::sandra.fischerova@mirri.gov.sk::f1f667cf-7d96-44af-b583-f8d2b8370026" userProvider="AD" userName="Fischerová, Sandra"/>
        <t:Anchor>
          <t:Comment id="987786110"/>
        </t:Anchor>
        <t:Assign userId="S::kristina.madlenakova@mirri.gov.sk::f1f35064-48fd-455d-ade0-36f5cdfa2b63" userProvider="AD" userName="Madleňáková, Kristína"/>
      </t:Event>
      <t:Event id="{FEA7C4BA-8B92-46A9-BCF2-1209CA6E4CEE}" time="2021-12-15T17:04:24.693Z">
        <t:Attribution userId="S::sandra.fischerova@mirri.gov.sk::f1f667cf-7d96-44af-b583-f8d2b8370026" userProvider="AD" userName="Fischerová, Sandra"/>
        <t:Anchor>
          <t:Comment id="987786110"/>
        </t:Anchor>
        <t:SetTitle title="@Madleňáková, Kristína CHECK"/>
      </t:Event>
    </t:History>
  </t:Task>
  <t:Task id="{04C3478C-1BAB-4635-94E0-8698A582930F}">
    <t:Anchor>
      <t:Comment id="767133719"/>
    </t:Anchor>
    <t:History>
      <t:Event id="{1B6CB0E1-4C59-4E7E-A969-D39680D78B94}" time="2021-12-15T17:04:45.405Z">
        <t:Attribution userId="S::sandra.fischerova@mirri.gov.sk::f1f667cf-7d96-44af-b583-f8d2b8370026" userProvider="AD" userName="Fischerová, Sandra"/>
        <t:Anchor>
          <t:Comment id="767133719"/>
        </t:Anchor>
        <t:Create/>
      </t:Event>
      <t:Event id="{DE60D3A5-B127-40F8-8D81-E1FAE1CB96F8}" time="2021-12-15T17:04:45.405Z">
        <t:Attribution userId="S::sandra.fischerova@mirri.gov.sk::f1f667cf-7d96-44af-b583-f8d2b8370026" userProvider="AD" userName="Fischerová, Sandra"/>
        <t:Anchor>
          <t:Comment id="767133719"/>
        </t:Anchor>
        <t:Assign userId="S::kristina.madlenakova@mirri.gov.sk::f1f35064-48fd-455d-ade0-36f5cdfa2b63" userProvider="AD" userName="Madleňáková, Kristína"/>
      </t:Event>
      <t:Event id="{4A7E7520-EF53-41BA-BD12-ADD65D4E7A02}" time="2021-12-15T17:04:45.405Z">
        <t:Attribution userId="S::sandra.fischerova@mirri.gov.sk::f1f667cf-7d96-44af-b583-f8d2b8370026" userProvider="AD" userName="Fischerová, Sandra"/>
        <t:Anchor>
          <t:Comment id="767133719"/>
        </t:Anchor>
        <t:SetTitle title="@Madleňáková, Kristína CHECK"/>
      </t:Event>
    </t:History>
  </t:Task>
  <t:Task id="{FB35686F-686A-4618-BCC2-05C52CFA04AA}">
    <t:Anchor>
      <t:Comment id="53689578"/>
    </t:Anchor>
    <t:History>
      <t:Event id="{770E7433-931E-4D03-81CB-96792852B7C3}" time="2021-12-15T17:05:12.205Z">
        <t:Attribution userId="S::sandra.fischerova@mirri.gov.sk::f1f667cf-7d96-44af-b583-f8d2b8370026" userProvider="AD" userName="Fischerová, Sandra"/>
        <t:Anchor>
          <t:Comment id="53689578"/>
        </t:Anchor>
        <t:Create/>
      </t:Event>
      <t:Event id="{4CA30D9A-F662-4102-BE15-155C1D5DD3B5}" time="2021-12-15T17:05:12.205Z">
        <t:Attribution userId="S::sandra.fischerova@mirri.gov.sk::f1f667cf-7d96-44af-b583-f8d2b8370026" userProvider="AD" userName="Fischerová, Sandra"/>
        <t:Anchor>
          <t:Comment id="53689578"/>
        </t:Anchor>
        <t:Assign userId="S::kristina.madlenakova@mirri.gov.sk::f1f35064-48fd-455d-ade0-36f5cdfa2b63" userProvider="AD" userName="Madleňáková, Kristína"/>
      </t:Event>
      <t:Event id="{483F06B2-4BE5-4637-8EC7-A19D1BC4BB03}" time="2021-12-15T17:05:12.205Z">
        <t:Attribution userId="S::sandra.fischerova@mirri.gov.sk::f1f667cf-7d96-44af-b583-f8d2b8370026" userProvider="AD" userName="Fischerová, Sandra"/>
        <t:Anchor>
          <t:Comment id="53689578"/>
        </t:Anchor>
        <t:SetTitle title="@Madleňáková, Kristína CHECK"/>
      </t:Event>
    </t:History>
  </t:Task>
  <t:Task id="{71235312-A989-43DA-8D3A-DC605B5A833C}">
    <t:Anchor>
      <t:Comment id="1743607650"/>
    </t:Anchor>
    <t:History>
      <t:Event id="{4FC45729-2318-46CD-99B8-00C138802022}" time="2021-12-15T20:36:18.287Z">
        <t:Attribution userId="S::sandra.fischerova@mirri.gov.sk::f1f667cf-7d96-44af-b583-f8d2b8370026" userProvider="AD" userName="Fischerová, Sandra"/>
        <t:Anchor>
          <t:Comment id="1743607650"/>
        </t:Anchor>
        <t:Create/>
      </t:Event>
      <t:Event id="{1F343F22-4C05-490D-BF3A-50AB397BBA95}" time="2021-12-15T20:36:18.287Z">
        <t:Attribution userId="S::sandra.fischerova@mirri.gov.sk::f1f667cf-7d96-44af-b583-f8d2b8370026" userProvider="AD" userName="Fischerová, Sandra"/>
        <t:Anchor>
          <t:Comment id="1743607650"/>
        </t:Anchor>
        <t:Assign userId="S::kristina.madlenakova@mirri.gov.sk::f1f35064-48fd-455d-ade0-36f5cdfa2b63" userProvider="AD" userName="Madleňáková, Kristína"/>
      </t:Event>
      <t:Event id="{41B8CFB2-F9AD-4721-A0B3-082418BFA8F4}" time="2021-12-15T20:36:18.287Z">
        <t:Attribution userId="S::sandra.fischerova@mirri.gov.sk::f1f667cf-7d96-44af-b583-f8d2b8370026" userProvider="AD" userName="Fischerová, Sandra"/>
        <t:Anchor>
          <t:Comment id="1743607650"/>
        </t:Anchor>
        <t:SetTitle title="@Madleňáková, Kristína pri FN nemá byť tiež poskytovanie aj použitie?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3_vlastny_material"/>
    <f:field ref="objsubject" par="" edit="true" text=""/>
    <f:field ref="objcreatedby" par="" text="Semanco, Martin, JUDr."/>
    <f:field ref="objcreatedat" par="" text="7.7.2022 10:48:43"/>
    <f:field ref="objchangedby" par="" text="Administrator, System"/>
    <f:field ref="objmodifiedat" par="" text="7.7.2022 10:48:4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49204C-D1E7-46FA-88BD-F22F4E7C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3356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Szczeczina</dc:creator>
  <cp:keywords/>
  <dc:description/>
  <cp:lastModifiedBy>OLOÚOŠS</cp:lastModifiedBy>
  <cp:revision>7</cp:revision>
  <cp:lastPrinted>2022-06-09T11:36:00Z</cp:lastPrinted>
  <dcterms:created xsi:type="dcterms:W3CDTF">2023-01-10T17:04:00Z</dcterms:created>
  <dcterms:modified xsi:type="dcterms:W3CDTF">2023-01-11T10:42:00Z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align="center"&gt;&amp;nbsp;&lt;/p&gt;&lt;table align="left" border="1" cellpadding="0" cellspacing="0" width="99%"&gt;	&lt;tbody&gt;		&lt;tr&gt;			&lt;td colspan="5" style="width:100.0%;height:36px;"&gt;			&lt;h2 align="center"&gt;&lt;strong&gt;Správa o účasti verejnosti na tvorbe právneho predpisu&lt;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Verejné obstarávanie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Martin Semanco</vt:lpwstr>
  </property>
  <property fmtid="{D5CDD505-2E9C-101B-9397-08002B2CF9AE}" pid="12" name="FSC#SKEDITIONSLOVLEX@103.510:zodppredkladatel">
    <vt:lpwstr>JUDr. Miroslav Hlivák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343/2015 Z. z. o verejnom obstarávaní a o zmene a doplnení niektorých zákonov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pre verejné obstarávanie (Úrad vlády Slovenskej republiky, odbor legislatívy ostatných ústredných orgánov štátnej správy)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na rok 2022</vt:lpwstr>
  </property>
  <property fmtid="{D5CDD505-2E9C-101B-9397-08002B2CF9AE}" pid="23" name="FSC#SKEDITIONSLOVLEX@103.510:plnynazovpredpis">
    <vt:lpwstr> Zákon, ktorým sa mení a dopĺňa zákon č. 343/2015 Z. z. o verejnom obstarávaní a o zmene a doplnení niektorých zákonov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5132-P/2022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LP/2022/406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48, 151 a 153 Zmluvy o fungovaní Európskej únie (Ú. v. ES C 202, 7.6.2016) </vt:lpwstr>
  </property>
  <property fmtid="{D5CDD505-2E9C-101B-9397-08002B2CF9AE}" pid="47" name="FSC#SKEDITIONSLOVLEX@103.510:AttrStrListDocPropSekundarneLegPravoPO">
    <vt:lpwstr>	Smernica Európskeho parlamentu a Rady 2014/24/EÚ o verejnom obstarávaní a o zrušení smernice 2004/18/ES (Ú. v. EÚ L 94; 28.3.2014) v platnom znení, gestor: Úrad pre verejné obstarávanie_x000d_
	Smernica Európskeho parlamentu a Rady 2014/25/EÚ o obstarávaní v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C-538/07C-531/16C 124/17</vt:lpwstr>
  </property>
  <property fmtid="{D5CDD505-2E9C-101B-9397-08002B2CF9AE}" pid="52" name="FSC#SKEDITIONSLOVLEX@103.510:AttrStrListDocPropLehotaPrebratieSmernice">
    <vt:lpwstr>nie je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nie je</vt:lpwstr>
  </property>
  <property fmtid="{D5CDD505-2E9C-101B-9397-08002B2CF9AE}" pid="55" name="FSC#SKEDITIONSLOVLEX@103.510:AttrStrListDocPropInfoUzPreberanePP">
    <vt:lpwstr>Smernica Európskeho parlamentu a Rady 2014/24/EÚ o verejnom obstarávaní a o zrušení smernice 2004/18/ES (Ú. v. EÚ L 94; 28.3.2014) v platnom znení_x000d_
Transpozícia: Zákon č. 343/2015 Z. z. o verejnom obstarávaní a o zmene a doplnení niektorých zákonov v znen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9. 6. 2022</vt:lpwstr>
  </property>
  <property fmtid="{D5CDD505-2E9C-101B-9397-08002B2CF9AE}" pid="59" name="FSC#SKEDITIONSLOVLEX@103.510:AttrDateDocPropUkonceniePKK">
    <vt:lpwstr>20. 6. 2022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&lt;p&gt;&lt;strong&gt;&lt;u&gt;Vplyv na rozpočet verejnej správy&lt;/u&gt;&lt;/strong&gt;&lt;/p&gt;&lt;p&gt;Negatívny vplyv na rozpočet verejnej správy zakladajú dve navrhované úpravy&amp;nbsp; v rámci návrhu zákona.&lt;/p&gt;&lt;p&gt;Prvou úpravou, ktorá zakladá negatívny vplyv na rozpočet je úprava vymedzená </vt:lpwstr>
  </property>
  <property fmtid="{D5CDD505-2E9C-101B-9397-08002B2CF9AE}" pid="66" name="FSC#SKEDITIONSLOVLEX@103.510:AttrStrListDocPropAltRiesenia">
    <vt:lpwstr>Implementácia nových oznámení používaných vo verejnom obstarávaní vychádza z vykonávacieho nariadenia Komisie (EÚ) 2019/1780. Úprava predmetného vykonávacieho nariadenia vymedzuje v rámci jednotlivých oznámení tzv. povinné a dobrovoľné polia.  Pri povinný</vt:lpwstr>
  </property>
  <property fmtid="{D5CDD505-2E9C-101B-9397-08002B2CF9AE}" pid="67" name="FSC#SKEDITIONSLOVLEX@103.510:AttrStrListDocPropStanoviskoGest">
    <vt:lpwstr>Nesúhlasné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_x000d_
predseda Úradu pre verejné obstarávanie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predseda</vt:lpwstr>
  </property>
  <property fmtid="{D5CDD505-2E9C-101B-9397-08002B2CF9AE}" pid="142" name="FSC#SKEDITIONSLOVLEX@103.510:funkciaZodpPredAkuzativ">
    <vt:lpwstr>predsedu</vt:lpwstr>
  </property>
  <property fmtid="{D5CDD505-2E9C-101B-9397-08002B2CF9AE}" pid="143" name="FSC#SKEDITIONSLOVLEX@103.510:funkciaZodpPredDativ">
    <vt:lpwstr>predsedovi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Miroslav Hlivák_x000d_
predseda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&lt;p&gt;Dňa 23. septembra 2019 vydala Európska komisia Vykonávacie Nariadenie Komisie (EÚ) 2019/1780 z&amp;nbsp; 23. septembra 2019, ktorým sa stanovujú štandardné formuláre na uverejňovanie oznámení v oblasti verejného obstarávania a ktorým sa zrušuje vykonávacie</vt:lpwstr>
  </property>
  <property fmtid="{D5CDD505-2E9C-101B-9397-08002B2CF9AE}" pid="150" name="FSC#SKEDITIONSLOVLEX@103.510:vytvorenedna">
    <vt:lpwstr>7. 7. 2022</vt:lpwstr>
  </property>
  <property fmtid="{D5CDD505-2E9C-101B-9397-08002B2CF9AE}" pid="151" name="FSC#COOSYSTEM@1.1:Container">
    <vt:lpwstr>COO.2145.1000.3.5047633</vt:lpwstr>
  </property>
  <property fmtid="{D5CDD505-2E9C-101B-9397-08002B2CF9AE}" pid="152" name="FSC#FSCFOLIO@1.1001:docpropproject">
    <vt:lpwstr/>
  </property>
</Properties>
</file>