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B42C" w14:textId="77777777" w:rsidR="006C1973" w:rsidRPr="00ED453D" w:rsidRDefault="006C1973" w:rsidP="006C1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 ô v o d o v á   s p r á v a</w:t>
      </w:r>
    </w:p>
    <w:p w14:paraId="2DB6DA19" w14:textId="77777777" w:rsidR="006C1973" w:rsidRPr="00ED453D" w:rsidRDefault="006C1973" w:rsidP="006C1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AD9A9F4" w14:textId="77777777" w:rsidR="006C1973" w:rsidRPr="00ED453D" w:rsidRDefault="006C1973" w:rsidP="006C1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D4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 Všeobecná časť </w:t>
      </w:r>
    </w:p>
    <w:p w14:paraId="6B59CA4F" w14:textId="77777777" w:rsidR="006C1973" w:rsidRPr="00ED453D" w:rsidRDefault="006C1973" w:rsidP="006C1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EB31C47" w14:textId="489040A9" w:rsidR="006C1973" w:rsidRPr="00ED453D" w:rsidRDefault="006C1973" w:rsidP="006C1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Návrh zákona, ktorým sa mení</w:t>
      </w:r>
      <w:r w:rsidR="00ED453D" w:rsidRPr="00A83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 dopĺňa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zákon č. </w:t>
      </w:r>
      <w:r w:rsidR="00DF6AFE"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519/2022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Z. z. </w:t>
      </w:r>
      <w:r w:rsidR="00DF6AFE" w:rsidRPr="00ED45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solidárnom príspevku z činností v odvetviach ropy, zemného plynu, uhlia a rafinérií a o doplnení niektorých zákonov</w:t>
      </w:r>
      <w:r w:rsidR="00DF6AFE"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(ďalej len „návrh zákona“) predklad</w:t>
      </w:r>
      <w:r w:rsidR="008C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ajú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 rokovanie Národnej rady Slovenskej republiky poslan</w:t>
      </w:r>
      <w:r w:rsidR="008C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ci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Národnej rady Slovenskej republiky </w:t>
      </w:r>
      <w:r w:rsidR="001D1507"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Peter KREMSKÝ</w:t>
      </w:r>
      <w:r w:rsidR="00A6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Milan KURIAK, Igor MATOVIČ, Peter LIBA a Vojtech TÓTH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</w:t>
      </w:r>
    </w:p>
    <w:p w14:paraId="6850B911" w14:textId="77777777" w:rsidR="0037456E" w:rsidRPr="00ED453D" w:rsidRDefault="0037456E" w:rsidP="006C1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BD8A2F4" w14:textId="27BC511D" w:rsidR="0037456E" w:rsidRPr="00ED453D" w:rsidRDefault="0037456E" w:rsidP="006C1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Cieľom navrhovanej právnej úpravy je</w:t>
      </w:r>
      <w:r w:rsidR="00DF6AFE"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 súlade s prijatím Nariadenia Rady (EÚ) 2022/1854 o núdzovom zásahu s cieľom riešiť vysoké ceny energie zo dňa 6. októbra 2022 navrátiť úpravu zdaňovacieho obdobia a výšku sadzby príspevku podľa pôvodného vládneho návrhu tohto zákona, nakoľko je dôvodný predpoklad, že nepriaznivá situácia bude pokračovať aj v roku 2023</w:t>
      </w:r>
      <w:r w:rsidR="00B27420"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 </w:t>
      </w:r>
    </w:p>
    <w:p w14:paraId="40F06C6B" w14:textId="77777777" w:rsidR="0037456E" w:rsidRPr="00ED453D" w:rsidRDefault="0037456E" w:rsidP="006C1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27C0F6C" w14:textId="072570B3" w:rsidR="006C1973" w:rsidRPr="00ED453D" w:rsidRDefault="00DF6AFE" w:rsidP="006C1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Návrh zákona má pozitívny vplyv na rozpočet verejnej správy, negatívny vplyv na podnikateľské prostredie, nemá sociálne vplyvy, vplyvy na životné prostredie, vplyvy na manželstvo, rodičovstvo a rodinu, vplyvy na informatizáciu spoločnosti a ani vplyvy na služby verejnej správy pre občana</w:t>
      </w:r>
      <w:r w:rsidR="006C1973" w:rsidRPr="00ED453D">
        <w:rPr>
          <w:rFonts w:ascii="Times New Roman" w:hAnsi="Times New Roman" w:cs="Times New Roman"/>
          <w:sz w:val="24"/>
          <w:szCs w:val="24"/>
        </w:rPr>
        <w:t>.</w:t>
      </w:r>
    </w:p>
    <w:p w14:paraId="4C68982C" w14:textId="77777777" w:rsidR="006C1973" w:rsidRPr="00ED453D" w:rsidRDefault="006C1973" w:rsidP="006C19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2A613" w14:textId="2ECB290E" w:rsidR="006C1973" w:rsidRPr="009627B2" w:rsidRDefault="00DF6AFE" w:rsidP="006C1973">
      <w:pPr>
        <w:spacing w:line="240" w:lineRule="auto"/>
        <w:ind w:firstLine="709"/>
        <w:jc w:val="both"/>
        <w:rPr>
          <w:rStyle w:val="Zstupntext"/>
          <w:color w:val="auto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s nálezmi Ústavného súdu Slovenskej republiky, inými právnymi predpismi Slovenskej republiky, medzinárodnými zmluvami a inými medzinárodnými dokumentmi, ktorými je Slovenská republika viazaná a s právom Európskej únie</w:t>
      </w:r>
      <w:r w:rsidR="006C1973" w:rsidRPr="00ED453D">
        <w:rPr>
          <w:rFonts w:ascii="Times New Roman" w:hAnsi="Times New Roman" w:cs="Times New Roman"/>
          <w:sz w:val="24"/>
          <w:szCs w:val="24"/>
        </w:rPr>
        <w:t>.</w:t>
      </w:r>
      <w:r w:rsidR="006C1973" w:rsidRPr="00ED453D">
        <w:rPr>
          <w:rStyle w:val="Zstupntext"/>
          <w:sz w:val="24"/>
          <w:szCs w:val="24"/>
        </w:rPr>
        <w:t xml:space="preserve"> </w:t>
      </w:r>
    </w:p>
    <w:p w14:paraId="71CA1BCA" w14:textId="77777777" w:rsidR="00C66DC9" w:rsidRPr="00ED453D" w:rsidRDefault="00C66DC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br w:type="page"/>
      </w:r>
    </w:p>
    <w:p w14:paraId="7198FC02" w14:textId="77777777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B. Osobitná časť</w:t>
      </w:r>
    </w:p>
    <w:p w14:paraId="1508BAA9" w14:textId="77777777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EDA875" w14:textId="77777777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 čl. I</w:t>
      </w:r>
    </w:p>
    <w:p w14:paraId="5A6459C8" w14:textId="77777777" w:rsidR="00445687" w:rsidRPr="00ED453D" w:rsidRDefault="00445687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20A251" w14:textId="3D59C833" w:rsidR="00DF6AFE" w:rsidRPr="00ED453D" w:rsidRDefault="00DF6AFE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K bodu 1:</w:t>
      </w:r>
    </w:p>
    <w:p w14:paraId="56D54038" w14:textId="2EC44F22" w:rsidR="00445687" w:rsidRPr="00ED453D" w:rsidRDefault="00DF6AFE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Navrhuje sa pri výpočte základu pre výpočet príspevku vztiahnuť aj zdaňovacie obdobie so začiatkom v kalendárnom roku 2023 z dôvodu pretrvávajúcej nepriaznivej situácie, ktorá sa predpokladá</w:t>
      </w:r>
      <w:r w:rsidR="00F5304B" w:rsidRPr="00ED453D">
        <w:rPr>
          <w:rFonts w:ascii="Times New Roman" w:hAnsi="Times New Roman" w:cs="Times New Roman"/>
          <w:sz w:val="24"/>
          <w:szCs w:val="24"/>
        </w:rPr>
        <w:t>, že bude pokračovať aj danom roku</w:t>
      </w:r>
      <w:r w:rsidR="00445687" w:rsidRPr="00ED4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CA3EB" w14:textId="31C93CAC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6535" w14:textId="46761A36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K bodu 2:</w:t>
      </w:r>
    </w:p>
    <w:p w14:paraId="3BD8712B" w14:textId="5D2888C1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Navrhuje sa prinavrátiť výšku sadzby podľa pôvodného vládneho návrhu na 70%.</w:t>
      </w:r>
    </w:p>
    <w:p w14:paraId="77133C69" w14:textId="3801825A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29A6D" w14:textId="3E363800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K bodu 3:</w:t>
      </w:r>
    </w:p>
    <w:p w14:paraId="410F2DF1" w14:textId="302D42A2" w:rsidR="00F5304B" w:rsidRPr="00ED453D" w:rsidRDefault="00F5304B" w:rsidP="0044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3D">
        <w:rPr>
          <w:rFonts w:ascii="Times New Roman" w:hAnsi="Times New Roman" w:cs="Times New Roman"/>
          <w:sz w:val="24"/>
          <w:szCs w:val="24"/>
        </w:rPr>
        <w:t>Navrhuje sa prechodné ustanovenie z dôvodu precizovania právnej úpravy, že zvýšená sadzba príspevku sa použije až na zdaňovacie obdobie so začiatkom v roku 2023.</w:t>
      </w:r>
    </w:p>
    <w:p w14:paraId="4E0D9A21" w14:textId="77777777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DED281" w14:textId="77777777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 čl. II</w:t>
      </w:r>
    </w:p>
    <w:p w14:paraId="513E9BFE" w14:textId="77777777" w:rsidR="001A64F9" w:rsidRPr="00ED453D" w:rsidRDefault="001A64F9" w:rsidP="006C19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F3464C" w14:textId="6498054E" w:rsidR="006C1973" w:rsidRPr="00ED453D" w:rsidRDefault="006C1973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Navrhuje sa nadobudnutie účinnosti od 1. </w:t>
      </w:r>
      <w:r w:rsidR="00DF6AFE" w:rsidRPr="00ED453D">
        <w:rPr>
          <w:rFonts w:ascii="Times New Roman" w:hAnsi="Times New Roman" w:cs="Times New Roman"/>
          <w:bCs/>
          <w:color w:val="000000"/>
          <w:sz w:val="24"/>
          <w:szCs w:val="24"/>
        </w:rPr>
        <w:t>mája</w:t>
      </w:r>
      <w:r w:rsidRPr="00ED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2023.</w:t>
      </w:r>
    </w:p>
    <w:p w14:paraId="37107C98" w14:textId="3982EAFB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7D70DA" w14:textId="78E51EF4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E160E5" w14:textId="411666E0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7581AF" w14:textId="11636FD6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C622A2" w14:textId="6048E72A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D92DC4" w14:textId="6E879DCF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BE0D47" w14:textId="1DB703E1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1C9998" w14:textId="313F3CC5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0B23E9" w14:textId="4B5BB11C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A65E69" w14:textId="1B7ABEE9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FAAC70" w14:textId="03A43155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0542E6" w14:textId="3CA3810F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9AF8C2" w14:textId="6812B0D7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0171521" w14:textId="227F9257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1DD519" w14:textId="7E867460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2B7AB8" w14:textId="41C9EA90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385D1E" w14:textId="2DD427B8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049B94" w14:textId="54414D6E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446341" w14:textId="5BDBD611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B04403" w14:textId="491F892D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DE6235" w14:textId="2F20D2FD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4AFF37" w14:textId="0EFFB6BF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128074" w14:textId="374E70D4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4B5526" w14:textId="1D09D580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504F0B" w14:textId="1CB3E52C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6B957D" w14:textId="69BC5A08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D6D90B" w14:textId="591A97A3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3824F9" w14:textId="5FEDC100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11F5DE" w14:textId="2667BCF5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4C8C41D" w14:textId="4B38F588" w:rsidR="00ED453D" w:rsidRPr="00ED453D" w:rsidRDefault="00ED453D" w:rsidP="006C197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30320E" w14:textId="77777777" w:rsidR="00ED453D" w:rsidRPr="00ED453D" w:rsidRDefault="00ED453D" w:rsidP="006C1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01AD9AB" w14:textId="77777777" w:rsidR="00ED453D" w:rsidRPr="009627B2" w:rsidRDefault="00ED453D" w:rsidP="00ED453D">
      <w:pPr>
        <w:spacing w:before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 ZLUČITEĽNOSTI</w:t>
      </w:r>
    </w:p>
    <w:p w14:paraId="011D66CB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návrhu zákona</w:t>
      </w: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právom Európskej únie</w:t>
      </w:r>
    </w:p>
    <w:p w14:paraId="5FFD1BE9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C24B342" w14:textId="51DF7BDF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Navrhovateľ zákona:</w:t>
      </w: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poslan</w:t>
      </w:r>
      <w:r w:rsidR="00A37A6D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Národnej rady Slovenskej republiky </w:t>
      </w:r>
      <w:r w:rsidRPr="009627B2">
        <w:rPr>
          <w:rFonts w:ascii="Times New Roman" w:hAnsi="Times New Roman" w:cs="Times New Roman"/>
          <w:sz w:val="24"/>
          <w:szCs w:val="24"/>
        </w:rPr>
        <w:t>Peter KREMSKÝ</w:t>
      </w:r>
      <w:r w:rsidR="00A65539">
        <w:rPr>
          <w:rFonts w:ascii="Times New Roman" w:hAnsi="Times New Roman" w:cs="Times New Roman"/>
          <w:sz w:val="24"/>
          <w:szCs w:val="24"/>
        </w:rPr>
        <w:t>, Milan KURIAK, Igor MATOVIČ, Peter LIBA a Vojtech TÓTH</w:t>
      </w:r>
    </w:p>
    <w:p w14:paraId="76FDA258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A1316" w14:textId="248986D8" w:rsidR="00ED453D" w:rsidRPr="009627B2" w:rsidRDefault="00ED453D" w:rsidP="00ED45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sz w:val="24"/>
          <w:szCs w:val="24"/>
        </w:rPr>
        <w:t>2. Názov návrhu zákona:</w:t>
      </w:r>
      <w:r w:rsidRPr="00962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ktorým sa mení a dopĺňa zákon č. 519/2022 Z. z. </w:t>
      </w:r>
      <w:r w:rsidRPr="00ED45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solidárnom príspevku z činností v odvetviach ropy, zemného plynu, uhlia a rafinérií a o doplnení niektorých zákonov</w:t>
      </w:r>
    </w:p>
    <w:p w14:paraId="63CB1C6A" w14:textId="77777777" w:rsidR="00ED453D" w:rsidRPr="009627B2" w:rsidRDefault="00ED453D" w:rsidP="00ED453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DFE3B" w14:textId="77777777" w:rsidR="00ED453D" w:rsidRPr="009627B2" w:rsidRDefault="00ED453D" w:rsidP="00ED453D">
      <w:pPr>
        <w:pStyle w:val="Normlnywebov"/>
        <w:spacing w:before="120" w:after="0"/>
        <w:jc w:val="both"/>
      </w:pPr>
      <w:r w:rsidRPr="009627B2">
        <w:rPr>
          <w:b/>
        </w:rPr>
        <w:t xml:space="preserve">3. </w:t>
      </w:r>
      <w:r w:rsidRPr="009627B2">
        <w:rPr>
          <w:b/>
          <w:bCs/>
        </w:rPr>
        <w:t>Predmet návrhu zákona:</w:t>
      </w:r>
    </w:p>
    <w:p w14:paraId="6DDECA3D" w14:textId="77777777" w:rsidR="00ED453D" w:rsidRPr="009627B2" w:rsidRDefault="00ED453D" w:rsidP="00ED453D">
      <w:pPr>
        <w:pStyle w:val="Vchodzie"/>
        <w:numPr>
          <w:ilvl w:val="0"/>
          <w:numId w:val="1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9627B2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170177D5" w14:textId="6526B8F7" w:rsidR="00ED453D" w:rsidRDefault="00ED453D" w:rsidP="00ED453D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</w:pPr>
      <w:r w:rsidRPr="009627B2">
        <w:t>v sekundárnom práve Európskej únie</w:t>
      </w:r>
    </w:p>
    <w:p w14:paraId="1992D711" w14:textId="61B8F58E" w:rsidR="00ED453D" w:rsidRPr="009627B2" w:rsidRDefault="00ED453D" w:rsidP="009627B2">
      <w:pPr>
        <w:pStyle w:val="Normlnywebov"/>
        <w:spacing w:before="120" w:beforeAutospacing="0" w:after="0" w:afterAutospacing="0"/>
        <w:ind w:left="720"/>
        <w:jc w:val="both"/>
      </w:pPr>
      <w:r>
        <w:rPr>
          <w:bCs/>
          <w:color w:val="000000"/>
        </w:rPr>
        <w:t>-</w:t>
      </w:r>
      <w:r w:rsidRPr="00ED453D">
        <w:rPr>
          <w:bCs/>
          <w:color w:val="000000"/>
        </w:rPr>
        <w:t>Nariadenia Rady (EÚ) 2022/1854 o núdzovom zásahu s cieľom riešiť vysoké ceny energie zo dňa 6. októbra 2022</w:t>
      </w:r>
    </w:p>
    <w:p w14:paraId="08B2EE68" w14:textId="01664E59" w:rsidR="00ED453D" w:rsidRPr="009627B2" w:rsidRDefault="00ED453D" w:rsidP="009627B2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</w:pPr>
      <w:r w:rsidRPr="009627B2">
        <w:t>nie je obsiahnutý v judikatúre Súdneho dvora Európskej únie.</w:t>
      </w:r>
    </w:p>
    <w:p w14:paraId="2663644A" w14:textId="6E38A51E" w:rsidR="00ED453D" w:rsidRDefault="009950D9" w:rsidP="00ED453D">
      <w:pPr>
        <w:pStyle w:val="Normlnywebov"/>
        <w:spacing w:before="120" w:after="0"/>
        <w:jc w:val="both"/>
        <w:rPr>
          <w:color w:val="000000"/>
        </w:rPr>
      </w:pPr>
      <w:r>
        <w:rPr>
          <w:b/>
          <w:bCs/>
          <w:color w:val="000000"/>
        </w:rPr>
        <w:t>4. Záväzky Slovenskej republiky vo vzťahu k Európskej únii:</w:t>
      </w:r>
      <w:r>
        <w:rPr>
          <w:color w:val="000000"/>
        </w:rPr>
        <w:t xml:space="preserve"> Žiadne.</w:t>
      </w:r>
    </w:p>
    <w:p w14:paraId="64A79C79" w14:textId="2313C972" w:rsidR="009950D9" w:rsidRPr="009627B2" w:rsidRDefault="009950D9" w:rsidP="00ED453D">
      <w:pPr>
        <w:pStyle w:val="Normlnywebov"/>
        <w:spacing w:before="120" w:after="0"/>
        <w:jc w:val="both"/>
      </w:pPr>
      <w:r w:rsidRPr="009627B2">
        <w:rPr>
          <w:rStyle w:val="awspan"/>
          <w:b/>
          <w:bCs/>
          <w:color w:val="000000"/>
        </w:rPr>
        <w:t xml:space="preserve">5. Návrh zákona je zlučiteľný s právom Európskej únie: </w:t>
      </w:r>
      <w:r w:rsidRPr="009627B2">
        <w:rPr>
          <w:rStyle w:val="awspan"/>
          <w:color w:val="000000"/>
        </w:rPr>
        <w:t>Úplne.</w:t>
      </w:r>
    </w:p>
    <w:p w14:paraId="4E0B3789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F5E55A4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1084A60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619F787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D39C7CB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CB27C34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653BF56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5E04E64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92C0775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8F1CCF7" w14:textId="1FC7660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FA1DFED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F50ECFC" w14:textId="77777777" w:rsidR="00ED453D" w:rsidRPr="009627B2" w:rsidRDefault="00ED453D" w:rsidP="00ED453D">
      <w:pPr>
        <w:spacing w:before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461CCE0" w14:textId="77777777" w:rsidR="00ED453D" w:rsidRPr="009627B2" w:rsidRDefault="00ED453D" w:rsidP="00ED453D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</w:t>
      </w:r>
    </w:p>
    <w:p w14:paraId="46FD8963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vybraných vplyvov</w:t>
      </w:r>
    </w:p>
    <w:p w14:paraId="078C76E8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2BA50E3" w14:textId="48120A4C" w:rsidR="00ED453D" w:rsidRPr="009627B2" w:rsidRDefault="00ED453D" w:rsidP="00ED453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  <w:r w:rsidRPr="009627B2"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Pr="00ED45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ktorým sa mení a dopĺňa zákon č. 519/2022 Z. z. </w:t>
      </w:r>
      <w:r w:rsidRPr="00ED45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solidárnom príspevku z činností v odvetviach ropy, zemného plynu, uhlia a rafinérií a o doplnení niektorých zákonov</w:t>
      </w:r>
    </w:p>
    <w:p w14:paraId="30BDED8E" w14:textId="77777777" w:rsidR="00ED453D" w:rsidRPr="009627B2" w:rsidRDefault="00ED453D" w:rsidP="00ED453D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sz w:val="24"/>
          <w:szCs w:val="24"/>
        </w:rPr>
        <w:t>Termín začatia a ukončenia PPK:</w:t>
      </w:r>
      <w:r w:rsidRPr="00962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7B2">
        <w:rPr>
          <w:rFonts w:ascii="Times New Roman" w:eastAsia="Times New Roman" w:hAnsi="Times New Roman" w:cs="Times New Roman"/>
          <w:i/>
          <w:sz w:val="24"/>
          <w:szCs w:val="24"/>
        </w:rPr>
        <w:t>bezpredmetné</w:t>
      </w:r>
    </w:p>
    <w:p w14:paraId="014F394E" w14:textId="77777777" w:rsidR="00ED453D" w:rsidRPr="009627B2" w:rsidRDefault="00ED453D" w:rsidP="00ED453D">
      <w:pPr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61B35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ED453D" w:rsidRPr="00ED453D" w14:paraId="250DF999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5EB119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5171905"/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BCE027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F00A5D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CA7597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ED453D" w:rsidRPr="00ED453D" w14:paraId="49F15F7D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2D30F6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BC00B1" w14:textId="433FF9D4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737066" w14:textId="68E0F966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ABDAB0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03C203A8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E9182D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51410D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396D3B" w14:textId="56322F7D" w:rsidR="00ED453D" w:rsidRPr="009627B2" w:rsidRDefault="00F838E3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2064A5" w14:textId="5E54A15B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449FA25B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130538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BC103C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C78DF0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9CF63E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10D018D7" w14:textId="77777777" w:rsidTr="00EF1C5A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246463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2BEFF2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A109C7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0102AB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3ADE1B9E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55A4DC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A23A9A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AF0602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8628F5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055C144C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D6435A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E2D46C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FC0F79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EA5F70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3C1BBA81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835B76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588C05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00609A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86C40B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1813DCCC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CEBEE8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7E8E2B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20D0D4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F81A40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319E2129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D0A45E4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28161E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E55205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884A7B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53D" w:rsidRPr="00ED453D" w14:paraId="7A0B5608" w14:textId="77777777" w:rsidTr="00EF1C5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6AEF86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73A20D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1C934E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4BF539" w14:textId="77777777" w:rsidR="00ED453D" w:rsidRPr="009627B2" w:rsidRDefault="00ED453D" w:rsidP="00EF1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14:paraId="1FF0784E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440480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A.3. Poznámky</w:t>
      </w:r>
    </w:p>
    <w:p w14:paraId="376D9D3C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35CE82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A.4. Alternatívne riešenia</w:t>
      </w:r>
    </w:p>
    <w:p w14:paraId="423FFE2F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bezpredmetné</w:t>
      </w:r>
    </w:p>
    <w:p w14:paraId="2C072A51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EF3CB8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A.5. Stanovisko gestorov</w:t>
      </w:r>
    </w:p>
    <w:p w14:paraId="59F929C5" w14:textId="77777777" w:rsidR="00ED453D" w:rsidRPr="009627B2" w:rsidRDefault="00ED453D" w:rsidP="00ED453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7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34DCC872" w14:textId="77777777" w:rsidR="007C23C4" w:rsidRPr="009627B2" w:rsidRDefault="007C23C4">
      <w:pPr>
        <w:rPr>
          <w:rFonts w:ascii="Times New Roman" w:hAnsi="Times New Roman" w:cs="Times New Roman"/>
          <w:sz w:val="24"/>
          <w:szCs w:val="24"/>
        </w:rPr>
      </w:pPr>
    </w:p>
    <w:sectPr w:rsidR="007C23C4" w:rsidRPr="0096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630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73"/>
    <w:rsid w:val="0005498C"/>
    <w:rsid w:val="00186D12"/>
    <w:rsid w:val="001A64F9"/>
    <w:rsid w:val="001D1507"/>
    <w:rsid w:val="003358C2"/>
    <w:rsid w:val="0037456E"/>
    <w:rsid w:val="00445687"/>
    <w:rsid w:val="0060490D"/>
    <w:rsid w:val="006C1973"/>
    <w:rsid w:val="007C23C4"/>
    <w:rsid w:val="008116A6"/>
    <w:rsid w:val="008C6A18"/>
    <w:rsid w:val="008D1C0C"/>
    <w:rsid w:val="009627B2"/>
    <w:rsid w:val="009950D9"/>
    <w:rsid w:val="00A37A6D"/>
    <w:rsid w:val="00A65539"/>
    <w:rsid w:val="00AF208A"/>
    <w:rsid w:val="00B27420"/>
    <w:rsid w:val="00C66DC9"/>
    <w:rsid w:val="00DF6AFE"/>
    <w:rsid w:val="00ED453D"/>
    <w:rsid w:val="00F5304B"/>
    <w:rsid w:val="00F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4DB"/>
  <w15:chartTrackingRefBased/>
  <w15:docId w15:val="{4C67B759-7CD8-4C9E-98D8-9456F5F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qFormat/>
    <w:rsid w:val="006C1973"/>
  </w:style>
  <w:style w:type="character" w:styleId="Zstupntext">
    <w:name w:val="Placeholder Text"/>
    <w:basedOn w:val="Predvolenpsmoodseku"/>
    <w:uiPriority w:val="99"/>
    <w:semiHidden/>
    <w:rsid w:val="006C1973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37456E"/>
    <w:pPr>
      <w:ind w:left="720"/>
      <w:contextualSpacing/>
    </w:pPr>
    <w:rPr>
      <w:rFonts w:asciiTheme="minorHAnsi" w:eastAsia="Times New Roman" w:hAnsiTheme="minorHAns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4F9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ED453D"/>
    <w:pPr>
      <w:spacing w:after="0" w:line="240" w:lineRule="auto"/>
    </w:pPr>
  </w:style>
  <w:style w:type="paragraph" w:customStyle="1" w:styleId="Vchodzie">
    <w:name w:val="Vchodzie"/>
    <w:qFormat/>
    <w:rsid w:val="00ED453D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paragraph" w:styleId="Normlnywebov">
    <w:name w:val="Normal (Web)"/>
    <w:basedOn w:val="Normlny"/>
    <w:qFormat/>
    <w:rsid w:val="00ED453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Robert Wendl</cp:lastModifiedBy>
  <cp:revision>18</cp:revision>
  <cp:lastPrinted>2022-11-10T12:09:00Z</cp:lastPrinted>
  <dcterms:created xsi:type="dcterms:W3CDTF">2022-11-10T11:19:00Z</dcterms:created>
  <dcterms:modified xsi:type="dcterms:W3CDTF">2023-01-12T14:16:00Z</dcterms:modified>
</cp:coreProperties>
</file>