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03453" w14:textId="77777777" w:rsidR="00BA1354" w:rsidRPr="00CE6F7A" w:rsidRDefault="00BA1354" w:rsidP="00BA1354">
      <w:pPr>
        <w:jc w:val="center"/>
        <w:rPr>
          <w:rFonts w:ascii="Book Antiqua" w:hAnsi="Book Antiqua" w:cs="Times New Roman"/>
          <w:b/>
          <w:caps/>
        </w:rPr>
      </w:pPr>
      <w:bookmarkStart w:id="0" w:name="_GoBack"/>
      <w:bookmarkEnd w:id="0"/>
      <w:r w:rsidRPr="00CE6F7A">
        <w:rPr>
          <w:rFonts w:ascii="Book Antiqua" w:hAnsi="Book Antiqua" w:cs="Times New Roman"/>
          <w:b/>
          <w:caps/>
        </w:rPr>
        <w:t>Dôvodová správa</w:t>
      </w:r>
    </w:p>
    <w:p w14:paraId="55E43E06" w14:textId="77777777" w:rsidR="00BA1354" w:rsidRPr="00CE6F7A" w:rsidRDefault="00BA1354" w:rsidP="00BA1354">
      <w:pPr>
        <w:jc w:val="both"/>
        <w:rPr>
          <w:rFonts w:ascii="Book Antiqua" w:hAnsi="Book Antiqua" w:cs="Times New Roman"/>
        </w:rPr>
      </w:pPr>
    </w:p>
    <w:p w14:paraId="302C5F45" w14:textId="77777777" w:rsidR="00BA1354" w:rsidRPr="00CE6F7A" w:rsidRDefault="00BA1354" w:rsidP="00BA1354">
      <w:pPr>
        <w:jc w:val="both"/>
        <w:rPr>
          <w:rFonts w:ascii="Book Antiqua" w:hAnsi="Book Antiqua" w:cs="Times New Roman"/>
          <w:b/>
        </w:rPr>
      </w:pPr>
      <w:r w:rsidRPr="00CE6F7A">
        <w:rPr>
          <w:rFonts w:ascii="Book Antiqua" w:hAnsi="Book Antiqua" w:cs="Times New Roman"/>
          <w:b/>
        </w:rPr>
        <w:t>A. Všeobecná časť</w:t>
      </w:r>
    </w:p>
    <w:p w14:paraId="314FB3E8" w14:textId="77777777" w:rsidR="00BA1354" w:rsidRPr="00CE6F7A" w:rsidRDefault="00BA1354" w:rsidP="00BA1354">
      <w:pPr>
        <w:ind w:firstLine="284"/>
        <w:jc w:val="both"/>
        <w:rPr>
          <w:rFonts w:ascii="Book Antiqua" w:hAnsi="Book Antiqua" w:cs="Times New Roman"/>
        </w:rPr>
      </w:pPr>
    </w:p>
    <w:p w14:paraId="59B59CF4" w14:textId="3713B234" w:rsidR="00BA1354" w:rsidRPr="00CE6F7A" w:rsidRDefault="00BA1354" w:rsidP="00BA1354">
      <w:pPr>
        <w:ind w:firstLine="284"/>
        <w:jc w:val="both"/>
        <w:rPr>
          <w:rFonts w:ascii="Book Antiqua" w:hAnsi="Book Antiqua" w:cs="Times New Roman"/>
        </w:rPr>
      </w:pPr>
      <w:r w:rsidRPr="00CE6F7A">
        <w:rPr>
          <w:rFonts w:ascii="Book Antiqua" w:hAnsi="Book Antiqua" w:cs="Times New Roman"/>
        </w:rPr>
        <w:t xml:space="preserve">Návrh zákona, ktorým sa mení a dopĺňa zákon č. 647/2007 Z. z. o cestovných dokladoch a o zmene a doplnení niektorých zákonov v znení neskorších predpisov predkladajú na rokovanie Národnej rady Slovenskej republiky poslanci Národnej rady Slovenskej republiky Lukáš </w:t>
      </w:r>
      <w:r w:rsidR="00B82653" w:rsidRPr="00CE6F7A">
        <w:rPr>
          <w:rFonts w:ascii="Book Antiqua" w:hAnsi="Book Antiqua" w:cs="Times New Roman"/>
        </w:rPr>
        <w:t>KYSELICA</w:t>
      </w:r>
      <w:r w:rsidRPr="00CE6F7A">
        <w:rPr>
          <w:rFonts w:ascii="Book Antiqua" w:hAnsi="Book Antiqua" w:cs="Times New Roman"/>
        </w:rPr>
        <w:t xml:space="preserve"> a Jana </w:t>
      </w:r>
      <w:r w:rsidR="00B82653" w:rsidRPr="00CE6F7A">
        <w:rPr>
          <w:rFonts w:ascii="Book Antiqua" w:hAnsi="Book Antiqua" w:cs="Times New Roman"/>
        </w:rPr>
        <w:t>MAJOROVÁ GARSTKOVÁ</w:t>
      </w:r>
      <w:r w:rsidRPr="00CE6F7A">
        <w:rPr>
          <w:rFonts w:ascii="Book Antiqua" w:hAnsi="Book Antiqua" w:cs="Times New Roman"/>
        </w:rPr>
        <w:t>.</w:t>
      </w:r>
    </w:p>
    <w:p w14:paraId="27531608" w14:textId="77777777" w:rsidR="00BA1354" w:rsidRPr="00CE6F7A" w:rsidRDefault="00BA1354" w:rsidP="00BA1354">
      <w:pPr>
        <w:ind w:firstLine="284"/>
        <w:jc w:val="both"/>
        <w:rPr>
          <w:rFonts w:ascii="Book Antiqua" w:hAnsi="Book Antiqua" w:cs="Times New Roman"/>
        </w:rPr>
      </w:pPr>
    </w:p>
    <w:p w14:paraId="3980FF22" w14:textId="77777777" w:rsidR="00BA1354" w:rsidRPr="00CE6F7A" w:rsidRDefault="00BA1354" w:rsidP="00BA1354">
      <w:pPr>
        <w:ind w:firstLine="284"/>
        <w:jc w:val="both"/>
        <w:rPr>
          <w:rFonts w:ascii="Book Antiqua" w:hAnsi="Book Antiqua" w:cs="Times New Roman"/>
        </w:rPr>
      </w:pPr>
      <w:r w:rsidRPr="00CE6F7A">
        <w:rPr>
          <w:rFonts w:ascii="Book Antiqua" w:hAnsi="Book Antiqua" w:cs="Times New Roman"/>
        </w:rPr>
        <w:t>Cieľom návrhu zákona je úprava výkonu niektorých súdnych rozhodnutí v trestnom konaní súvisiacich s obmedzením slobody, resp. cestovaním do zahraničia. Osobám, ktorým súd uložil zákaz vycestovať do zahraničia alebo na ktorých bol vydaný príkaz na zatknutie, európsky zatýkací rozkaz alebo medzinárodný zatýkací rozkaz, je potrebné zabrániť vyhýbaniu sa plniť tieto súdne rozhodnutia okrem iného aj tým, že sa im bezodkladne znemožní používať cestovný doklad na cestovanie. Ide predovšetkým o cestovné pasy, ktoré sa používajú najmä pri cestovaní do krajín mimo Európskej únie, resp. Schengenský priestor. Záujmom štátu je, aby výkon týchto súdnych rozhodnutí, a teda zabránenie zneužívania cestovných dokladov, bolo efektívne, administratívne nenáročné a rýchle.</w:t>
      </w:r>
    </w:p>
    <w:p w14:paraId="24C8871B" w14:textId="77777777" w:rsidR="00BA1354" w:rsidRPr="00CE6F7A" w:rsidRDefault="00BA1354" w:rsidP="00BA1354">
      <w:pPr>
        <w:ind w:firstLine="284"/>
        <w:jc w:val="both"/>
        <w:rPr>
          <w:rFonts w:ascii="Book Antiqua" w:hAnsi="Book Antiqua" w:cs="Times New Roman"/>
        </w:rPr>
      </w:pPr>
    </w:p>
    <w:p w14:paraId="3BF3E2C9" w14:textId="251673D8" w:rsidR="00BA1354" w:rsidRPr="00CE6F7A" w:rsidRDefault="00BA1354" w:rsidP="00BA1354">
      <w:pPr>
        <w:ind w:firstLine="284"/>
        <w:jc w:val="both"/>
        <w:rPr>
          <w:rFonts w:ascii="Book Antiqua" w:hAnsi="Book Antiqua" w:cs="Times New Roman"/>
        </w:rPr>
      </w:pPr>
      <w:r w:rsidRPr="00CE6F7A">
        <w:rPr>
          <w:rFonts w:ascii="Book Antiqua" w:hAnsi="Book Antiqua" w:cs="Times New Roman"/>
        </w:rPr>
        <w:t xml:space="preserve">Návrh zákona nebude mať vplyv na rozpočet verejnej správy, žiadne vplyvy na podnikateľské prostredie, sociálne vplyvy, vplyvy na životné prostredie, vplyvy na informatizáciu spoločnosti, vplyvy na manželstvo, rodičovstvo a rodinu a ani na služby verejnej správy pre občana. </w:t>
      </w:r>
    </w:p>
    <w:p w14:paraId="165019E8" w14:textId="77777777" w:rsidR="00BA1354" w:rsidRPr="00CE6F7A" w:rsidRDefault="00BA1354" w:rsidP="00BA1354">
      <w:pPr>
        <w:ind w:firstLine="284"/>
        <w:jc w:val="both"/>
        <w:rPr>
          <w:rFonts w:ascii="Book Antiqua" w:hAnsi="Book Antiqua" w:cs="Times New Roman"/>
        </w:rPr>
      </w:pPr>
    </w:p>
    <w:p w14:paraId="19FE8771" w14:textId="77777777" w:rsidR="00BA1354" w:rsidRPr="00CE6F7A" w:rsidRDefault="00BA1354" w:rsidP="00BA1354">
      <w:pPr>
        <w:ind w:firstLine="284"/>
        <w:jc w:val="both"/>
        <w:rPr>
          <w:rFonts w:ascii="Book Antiqua" w:hAnsi="Book Antiqua" w:cs="Times New Roman"/>
        </w:rPr>
      </w:pPr>
      <w:r w:rsidRPr="00CE6F7A">
        <w:rPr>
          <w:rFonts w:ascii="Book Antiqua" w:hAnsi="Book Antiqua" w:cs="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549EA954" w14:textId="070037F6" w:rsidR="00BA1354" w:rsidRPr="00CE6F7A" w:rsidRDefault="00BA1354" w:rsidP="00BA1354">
      <w:pPr>
        <w:jc w:val="both"/>
        <w:rPr>
          <w:rFonts w:ascii="Book Antiqua" w:hAnsi="Book Antiqua" w:cs="Times New Roman"/>
        </w:rPr>
      </w:pPr>
    </w:p>
    <w:p w14:paraId="2E6F7AD6" w14:textId="05C82C80" w:rsidR="00BA1354" w:rsidRPr="00CE6F7A" w:rsidRDefault="00BA1354" w:rsidP="00BA1354">
      <w:pPr>
        <w:jc w:val="both"/>
        <w:rPr>
          <w:rFonts w:ascii="Book Antiqua" w:hAnsi="Book Antiqua" w:cs="Times New Roman"/>
        </w:rPr>
      </w:pPr>
    </w:p>
    <w:p w14:paraId="6B5FEC49" w14:textId="59F898CA" w:rsidR="00BA1354" w:rsidRPr="00CE6F7A" w:rsidRDefault="00BA1354" w:rsidP="00BA1354">
      <w:pPr>
        <w:jc w:val="both"/>
        <w:rPr>
          <w:rFonts w:ascii="Book Antiqua" w:hAnsi="Book Antiqua" w:cs="Times New Roman"/>
        </w:rPr>
      </w:pPr>
    </w:p>
    <w:p w14:paraId="310A695B" w14:textId="77789814" w:rsidR="00BA1354" w:rsidRPr="00CE6F7A" w:rsidRDefault="00BA1354" w:rsidP="00BA1354">
      <w:pPr>
        <w:jc w:val="both"/>
        <w:rPr>
          <w:rFonts w:ascii="Book Antiqua" w:hAnsi="Book Antiqua" w:cs="Times New Roman"/>
        </w:rPr>
      </w:pPr>
    </w:p>
    <w:p w14:paraId="686F372B" w14:textId="0DA448DC" w:rsidR="00BA1354" w:rsidRPr="00CE6F7A" w:rsidRDefault="00BA1354" w:rsidP="00BA1354">
      <w:pPr>
        <w:jc w:val="both"/>
        <w:rPr>
          <w:rFonts w:ascii="Book Antiqua" w:hAnsi="Book Antiqua" w:cs="Times New Roman"/>
        </w:rPr>
      </w:pPr>
    </w:p>
    <w:p w14:paraId="728BEA66" w14:textId="7CAC3A05" w:rsidR="00BA1354" w:rsidRPr="00CE6F7A" w:rsidRDefault="00BA1354" w:rsidP="00BA1354">
      <w:pPr>
        <w:jc w:val="both"/>
        <w:rPr>
          <w:rFonts w:ascii="Book Antiqua" w:hAnsi="Book Antiqua" w:cs="Times New Roman"/>
        </w:rPr>
      </w:pPr>
    </w:p>
    <w:p w14:paraId="763AD277" w14:textId="49A91AC9" w:rsidR="00BA1354" w:rsidRPr="00CE6F7A" w:rsidRDefault="00BA1354" w:rsidP="00BA1354">
      <w:pPr>
        <w:jc w:val="both"/>
        <w:rPr>
          <w:rFonts w:ascii="Book Antiqua" w:hAnsi="Book Antiqua" w:cs="Times New Roman"/>
        </w:rPr>
      </w:pPr>
    </w:p>
    <w:p w14:paraId="77757F16" w14:textId="719968AC" w:rsidR="00BA1354" w:rsidRPr="00CE6F7A" w:rsidRDefault="00BA1354" w:rsidP="00BA1354">
      <w:pPr>
        <w:jc w:val="both"/>
        <w:rPr>
          <w:rFonts w:ascii="Book Antiqua" w:hAnsi="Book Antiqua" w:cs="Times New Roman"/>
        </w:rPr>
      </w:pPr>
    </w:p>
    <w:p w14:paraId="25518E17" w14:textId="44C4C8B8" w:rsidR="00BA1354" w:rsidRPr="00CE6F7A" w:rsidRDefault="00BA1354" w:rsidP="00BA1354">
      <w:pPr>
        <w:jc w:val="both"/>
        <w:rPr>
          <w:rFonts w:ascii="Book Antiqua" w:hAnsi="Book Antiqua" w:cs="Times New Roman"/>
        </w:rPr>
      </w:pPr>
    </w:p>
    <w:p w14:paraId="4C5515CE" w14:textId="77326D4E" w:rsidR="00BA1354" w:rsidRPr="00CE6F7A" w:rsidRDefault="00BA1354" w:rsidP="00BA1354">
      <w:pPr>
        <w:jc w:val="both"/>
        <w:rPr>
          <w:rFonts w:ascii="Book Antiqua" w:hAnsi="Book Antiqua" w:cs="Times New Roman"/>
        </w:rPr>
      </w:pPr>
    </w:p>
    <w:p w14:paraId="649831A2" w14:textId="3DB50E0F" w:rsidR="00BA1354" w:rsidRPr="00CE6F7A" w:rsidRDefault="00BA1354" w:rsidP="00BA1354">
      <w:pPr>
        <w:jc w:val="both"/>
        <w:rPr>
          <w:rFonts w:ascii="Book Antiqua" w:hAnsi="Book Antiqua" w:cs="Times New Roman"/>
        </w:rPr>
      </w:pPr>
    </w:p>
    <w:p w14:paraId="65E9391A" w14:textId="3F408A9D" w:rsidR="00BA1354" w:rsidRPr="00CE6F7A" w:rsidRDefault="00BA1354" w:rsidP="00BA1354">
      <w:pPr>
        <w:jc w:val="both"/>
        <w:rPr>
          <w:rFonts w:ascii="Book Antiqua" w:hAnsi="Book Antiqua" w:cs="Times New Roman"/>
        </w:rPr>
      </w:pPr>
    </w:p>
    <w:p w14:paraId="2A127FA7" w14:textId="22B8029C" w:rsidR="00BA1354" w:rsidRPr="00CE6F7A" w:rsidRDefault="00BA1354" w:rsidP="00BA1354">
      <w:pPr>
        <w:jc w:val="both"/>
        <w:rPr>
          <w:rFonts w:ascii="Book Antiqua" w:hAnsi="Book Antiqua" w:cs="Times New Roman"/>
        </w:rPr>
      </w:pPr>
    </w:p>
    <w:p w14:paraId="0848E574" w14:textId="6F975141" w:rsidR="00BA1354" w:rsidRPr="00CE6F7A" w:rsidRDefault="00BA1354" w:rsidP="00BA1354">
      <w:pPr>
        <w:jc w:val="both"/>
        <w:rPr>
          <w:rFonts w:ascii="Book Antiqua" w:hAnsi="Book Antiqua" w:cs="Times New Roman"/>
        </w:rPr>
      </w:pPr>
    </w:p>
    <w:p w14:paraId="1B151AB5" w14:textId="13AE6168" w:rsidR="00BA1354" w:rsidRPr="00CE6F7A" w:rsidRDefault="00BA1354" w:rsidP="00BA1354">
      <w:pPr>
        <w:jc w:val="both"/>
        <w:rPr>
          <w:rFonts w:ascii="Book Antiqua" w:hAnsi="Book Antiqua" w:cs="Times New Roman"/>
        </w:rPr>
      </w:pPr>
    </w:p>
    <w:p w14:paraId="23DB897B" w14:textId="3835FE17" w:rsidR="00BA1354" w:rsidRPr="00CE6F7A" w:rsidRDefault="00BA1354" w:rsidP="00BA1354">
      <w:pPr>
        <w:jc w:val="both"/>
        <w:rPr>
          <w:rFonts w:ascii="Book Antiqua" w:hAnsi="Book Antiqua" w:cs="Times New Roman"/>
        </w:rPr>
      </w:pPr>
    </w:p>
    <w:p w14:paraId="0A6179FF" w14:textId="5891E39B" w:rsidR="00BA1354" w:rsidRPr="00CE6F7A" w:rsidRDefault="00BA1354" w:rsidP="00BA1354">
      <w:pPr>
        <w:jc w:val="both"/>
        <w:rPr>
          <w:rFonts w:ascii="Book Antiqua" w:hAnsi="Book Antiqua" w:cs="Times New Roman"/>
        </w:rPr>
      </w:pPr>
    </w:p>
    <w:p w14:paraId="6FD5A572" w14:textId="7238F515" w:rsidR="00BA1354" w:rsidRPr="00CE6F7A" w:rsidRDefault="00BA1354" w:rsidP="00BA1354">
      <w:pPr>
        <w:jc w:val="both"/>
        <w:rPr>
          <w:rFonts w:ascii="Book Antiqua" w:hAnsi="Book Antiqua" w:cs="Times New Roman"/>
        </w:rPr>
      </w:pPr>
    </w:p>
    <w:p w14:paraId="0E1F0B69" w14:textId="58057A75" w:rsidR="00BA1354" w:rsidRPr="00CE6F7A" w:rsidRDefault="00BA1354" w:rsidP="00BA1354">
      <w:pPr>
        <w:jc w:val="both"/>
        <w:rPr>
          <w:rFonts w:ascii="Book Antiqua" w:hAnsi="Book Antiqua" w:cs="Times New Roman"/>
        </w:rPr>
      </w:pPr>
    </w:p>
    <w:p w14:paraId="6537C700" w14:textId="27DA2571" w:rsidR="00BA1354" w:rsidRPr="00CE6F7A" w:rsidRDefault="00BA1354" w:rsidP="00BA1354">
      <w:pPr>
        <w:jc w:val="both"/>
        <w:rPr>
          <w:rFonts w:ascii="Book Antiqua" w:hAnsi="Book Antiqua" w:cs="Times New Roman"/>
        </w:rPr>
      </w:pPr>
    </w:p>
    <w:p w14:paraId="76DB1CBD" w14:textId="4EEA83CF" w:rsidR="00BA1354" w:rsidRPr="00CE6F7A" w:rsidRDefault="00BA1354" w:rsidP="00BA1354">
      <w:pPr>
        <w:jc w:val="both"/>
        <w:rPr>
          <w:rFonts w:ascii="Book Antiqua" w:hAnsi="Book Antiqua" w:cs="Times New Roman"/>
        </w:rPr>
      </w:pPr>
    </w:p>
    <w:p w14:paraId="58F21D9D" w14:textId="6966F1BE" w:rsidR="00BA1354" w:rsidRPr="00CE6F7A" w:rsidRDefault="00BA1354" w:rsidP="00BA1354">
      <w:pPr>
        <w:jc w:val="both"/>
        <w:rPr>
          <w:rFonts w:ascii="Book Antiqua" w:hAnsi="Book Antiqua" w:cs="Times New Roman"/>
        </w:rPr>
      </w:pPr>
    </w:p>
    <w:p w14:paraId="2D5502C8" w14:textId="77777777" w:rsidR="00BA1354" w:rsidRPr="00CE6F7A" w:rsidRDefault="00BA1354" w:rsidP="00BA1354">
      <w:pPr>
        <w:jc w:val="both"/>
        <w:rPr>
          <w:rFonts w:ascii="Book Antiqua" w:hAnsi="Book Antiqua" w:cs="Times New Roman"/>
        </w:rPr>
      </w:pPr>
    </w:p>
    <w:p w14:paraId="65D2ECF4" w14:textId="77777777" w:rsidR="00BA1354" w:rsidRPr="00CE6F7A" w:rsidRDefault="00BA1354" w:rsidP="00BA1354">
      <w:pPr>
        <w:jc w:val="both"/>
        <w:rPr>
          <w:rFonts w:ascii="Book Antiqua" w:hAnsi="Book Antiqua" w:cs="Times New Roman"/>
        </w:rPr>
      </w:pPr>
    </w:p>
    <w:p w14:paraId="67D94CFE" w14:textId="77777777" w:rsidR="00BA1354" w:rsidRPr="00CE6F7A" w:rsidRDefault="00BA1354" w:rsidP="00BA1354">
      <w:pPr>
        <w:jc w:val="both"/>
        <w:rPr>
          <w:rFonts w:ascii="Book Antiqua" w:hAnsi="Book Antiqua" w:cs="Times New Roman"/>
          <w:b/>
        </w:rPr>
      </w:pPr>
      <w:r w:rsidRPr="00CE6F7A">
        <w:rPr>
          <w:rFonts w:ascii="Book Antiqua" w:hAnsi="Book Antiqua" w:cs="Times New Roman"/>
          <w:b/>
        </w:rPr>
        <w:t>B. Osobitná časť</w:t>
      </w:r>
    </w:p>
    <w:p w14:paraId="166B8BE3" w14:textId="77777777" w:rsidR="00BA1354" w:rsidRPr="00CE6F7A" w:rsidRDefault="00BA1354" w:rsidP="00BA1354">
      <w:pPr>
        <w:jc w:val="both"/>
        <w:rPr>
          <w:rFonts w:ascii="Book Antiqua" w:hAnsi="Book Antiqua" w:cs="Times New Roman"/>
        </w:rPr>
      </w:pPr>
    </w:p>
    <w:p w14:paraId="36E22E40" w14:textId="77777777" w:rsidR="00BA1354" w:rsidRPr="00CE6F7A" w:rsidRDefault="00BA1354" w:rsidP="00BA1354">
      <w:pPr>
        <w:jc w:val="both"/>
        <w:rPr>
          <w:rFonts w:ascii="Book Antiqua" w:hAnsi="Book Antiqua" w:cs="Times New Roman"/>
          <w:b/>
        </w:rPr>
      </w:pPr>
      <w:r w:rsidRPr="00CE6F7A">
        <w:rPr>
          <w:rFonts w:ascii="Book Antiqua" w:hAnsi="Book Antiqua" w:cs="Times New Roman"/>
          <w:b/>
        </w:rPr>
        <w:t>K čl. I</w:t>
      </w:r>
    </w:p>
    <w:p w14:paraId="1E151C3A" w14:textId="77777777" w:rsidR="00BA1354" w:rsidRPr="00CE6F7A" w:rsidRDefault="00BA1354" w:rsidP="00BA1354">
      <w:pPr>
        <w:jc w:val="both"/>
        <w:rPr>
          <w:rFonts w:ascii="Book Antiqua" w:hAnsi="Book Antiqua" w:cs="Times New Roman"/>
        </w:rPr>
      </w:pPr>
    </w:p>
    <w:p w14:paraId="2AE8A1C8" w14:textId="77777777" w:rsidR="00BA1354" w:rsidRPr="00CE6F7A" w:rsidRDefault="00BA1354" w:rsidP="00BA1354">
      <w:pPr>
        <w:jc w:val="both"/>
        <w:rPr>
          <w:rFonts w:ascii="Book Antiqua" w:hAnsi="Book Antiqua" w:cs="Times New Roman"/>
          <w:u w:val="single"/>
        </w:rPr>
      </w:pPr>
      <w:r w:rsidRPr="00CE6F7A">
        <w:rPr>
          <w:rFonts w:ascii="Book Antiqua" w:hAnsi="Book Antiqua" w:cs="Times New Roman"/>
          <w:u w:val="single"/>
        </w:rPr>
        <w:t>K bodu 1</w:t>
      </w:r>
    </w:p>
    <w:p w14:paraId="39933EC9" w14:textId="77777777" w:rsidR="00BA1354" w:rsidRPr="00CE6F7A" w:rsidRDefault="00BA1354" w:rsidP="00BA1354">
      <w:pPr>
        <w:ind w:firstLine="284"/>
        <w:jc w:val="both"/>
        <w:rPr>
          <w:rFonts w:ascii="Book Antiqua" w:hAnsi="Book Antiqua" w:cs="Times New Roman"/>
        </w:rPr>
      </w:pPr>
      <w:r w:rsidRPr="00CE6F7A">
        <w:rPr>
          <w:rFonts w:ascii="Book Antiqua" w:hAnsi="Book Antiqua" w:cs="Times New Roman"/>
        </w:rPr>
        <w:t xml:space="preserve">V súčasnosti sa po uložení zákazu vycestovať do zahraničia podľa Trestného poriadku, resp. po vydaní príkazu na zatknutie, európskeho zatýkacieho rozkazu alebo medzinárodného zatýkacieho rozkazu, rozhoduje ešte v správnom konaní o odňatí cestovného dokladu. Vzhľadom na to, že ide o súdne rozhodnutia, dodatočné rozhodovanie o cestovnom doklade v správnom konaní možno považovať za v zásade neopodstatnené, a to nielen pri samotnom uložení zákazu vycestovať alebo príkazu na zatknutie, resp. zatýkacieho rozkazu, ale aj pri ich eventuálnom súdnom zrušení. Navrhovaná nová koncepcia o zaevidovaní takého cestovného dokladu ako odcudzeného namiesto vydávania správneho rozhodnutia o jeho odňatí, zrýchli a zefektívni výkon týchto súdnych rozhodnutí. Evidovanie cestovného dokladu ako odcudzeného sa prejaví v pátracích databázach a pri cestovných kontrolách na letiskách a pod. znemožní  jeho použitie. V danom kontexte to možno vnímať ako technický výkon súdneho rozhodnutia, nie ako reálne rozhodovanie o právach, právom chránených záujmoch alebo povinnostiach fyzických osôb v oblasti verejnej správy. Taktiež aj po zrušení zákazu vycestovať do zahraničia, príkazu na zatknutie, európskeho zatýkacieho rozkazu alebo medzinárodného zatýkacieho rozkazu sa bude bezodkladne obnovovať možnosť opätovného použitia cestovného dokladu tým, že sa evidovanie cestovného dokladu ako odcudzeného iba zruší v evidencii. </w:t>
      </w:r>
    </w:p>
    <w:p w14:paraId="60DC89A6" w14:textId="77777777" w:rsidR="00BA1354" w:rsidRPr="00CE6F7A" w:rsidRDefault="00BA1354" w:rsidP="00BA1354">
      <w:pPr>
        <w:jc w:val="both"/>
        <w:rPr>
          <w:rFonts w:ascii="Book Antiqua" w:hAnsi="Book Antiqua" w:cs="Times New Roman"/>
        </w:rPr>
      </w:pPr>
    </w:p>
    <w:p w14:paraId="07997CF9" w14:textId="77777777" w:rsidR="00BA1354" w:rsidRPr="00CE6F7A" w:rsidRDefault="00BA1354" w:rsidP="00BA1354">
      <w:pPr>
        <w:jc w:val="both"/>
        <w:rPr>
          <w:rFonts w:ascii="Book Antiqua" w:hAnsi="Book Antiqua" w:cs="Times New Roman"/>
        </w:rPr>
      </w:pPr>
    </w:p>
    <w:p w14:paraId="265C23DE" w14:textId="77777777" w:rsidR="00BA1354" w:rsidRPr="00CE6F7A" w:rsidRDefault="00BA1354" w:rsidP="00BA1354">
      <w:pPr>
        <w:jc w:val="both"/>
        <w:rPr>
          <w:rFonts w:ascii="Book Antiqua" w:hAnsi="Book Antiqua" w:cs="Times New Roman"/>
        </w:rPr>
      </w:pPr>
    </w:p>
    <w:p w14:paraId="37D8B319" w14:textId="77777777" w:rsidR="00BA1354" w:rsidRPr="00CE6F7A" w:rsidRDefault="00BA1354" w:rsidP="00BA1354">
      <w:pPr>
        <w:jc w:val="both"/>
        <w:rPr>
          <w:rFonts w:ascii="Book Antiqua" w:hAnsi="Book Antiqua" w:cs="Times New Roman"/>
          <w:u w:val="single"/>
        </w:rPr>
      </w:pPr>
      <w:r w:rsidRPr="00CE6F7A">
        <w:rPr>
          <w:rFonts w:ascii="Book Antiqua" w:hAnsi="Book Antiqua" w:cs="Times New Roman"/>
          <w:u w:val="single"/>
        </w:rPr>
        <w:t>K bodu 2</w:t>
      </w:r>
    </w:p>
    <w:p w14:paraId="0F5B8972" w14:textId="77777777" w:rsidR="00BA1354" w:rsidRPr="00CE6F7A" w:rsidRDefault="00BA1354" w:rsidP="00BA1354">
      <w:pPr>
        <w:ind w:firstLine="284"/>
        <w:jc w:val="both"/>
        <w:rPr>
          <w:rFonts w:ascii="Book Antiqua" w:hAnsi="Book Antiqua" w:cs="Times New Roman"/>
        </w:rPr>
      </w:pPr>
      <w:r w:rsidRPr="00CE6F7A">
        <w:rPr>
          <w:rFonts w:ascii="Book Antiqua" w:hAnsi="Book Antiqua" w:cs="Times New Roman"/>
        </w:rPr>
        <w:t>V novo navrhovanom ustanovení sa upravuje situácia, ak po uložení zákazu vycestovať do zahraničia podľa Trestného poriadku, resp. po vydaní príkazu na zatknutie, európskeho zatýkacieho rozkazu alebo medzinárodného zatýkacieho rozkazu, občan požiada o vydanie cestovného dokladu. V takom prípade už správne konanie začalo podaním žiadosti, teda musí byť aj riadne ukončené; vzhľadom na existenciu súdneho rozhodnutia sa však ukončí „bez ďalšieho konania“, teda bez ďalších úkonov vo vzťahu ku žiadateľovi. Ak sa v takej situácii zistí, že občan už je držiteľom iného cestovného dokladu, zároveň sa tento cestovný doklad vyznačí v evidencii ako odcudzený.</w:t>
      </w:r>
    </w:p>
    <w:p w14:paraId="45B49934" w14:textId="77777777" w:rsidR="00BA1354" w:rsidRPr="00CE6F7A" w:rsidRDefault="00BA1354" w:rsidP="00BA1354">
      <w:pPr>
        <w:ind w:firstLine="284"/>
        <w:jc w:val="both"/>
        <w:rPr>
          <w:rFonts w:ascii="Book Antiqua" w:hAnsi="Book Antiqua" w:cs="Times New Roman"/>
        </w:rPr>
      </w:pPr>
      <w:r w:rsidRPr="00CE6F7A">
        <w:rPr>
          <w:rFonts w:ascii="Book Antiqua" w:hAnsi="Book Antiqua" w:cs="Times New Roman"/>
        </w:rPr>
        <w:t>Ak bola žiadosť o vydanie cestovného dokladu podaná na zastupiteľskom úrade Slovenskej republiky v zahraničí, tieto úkony bude vykonávať jeden policajný útvar určený Ministerstvom vnútra Slovenskej republiky – Okresné riaditeľstvo Policajného zboru Bratislava I.</w:t>
      </w:r>
    </w:p>
    <w:p w14:paraId="3C6641F9" w14:textId="77777777" w:rsidR="00BA1354" w:rsidRPr="00CE6F7A" w:rsidRDefault="00BA1354" w:rsidP="00BA1354">
      <w:pPr>
        <w:jc w:val="both"/>
        <w:rPr>
          <w:rFonts w:ascii="Book Antiqua" w:hAnsi="Book Antiqua" w:cs="Times New Roman"/>
        </w:rPr>
      </w:pPr>
    </w:p>
    <w:p w14:paraId="39FDBE61" w14:textId="77777777" w:rsidR="00BA1354" w:rsidRPr="00CE6F7A" w:rsidRDefault="00BA1354" w:rsidP="00BA1354">
      <w:pPr>
        <w:jc w:val="both"/>
        <w:rPr>
          <w:rFonts w:ascii="Book Antiqua" w:hAnsi="Book Antiqua" w:cs="Times New Roman"/>
          <w:b/>
        </w:rPr>
      </w:pPr>
      <w:r w:rsidRPr="00CE6F7A">
        <w:rPr>
          <w:rFonts w:ascii="Book Antiqua" w:hAnsi="Book Antiqua" w:cs="Times New Roman"/>
          <w:b/>
        </w:rPr>
        <w:t>K čl. II</w:t>
      </w:r>
    </w:p>
    <w:p w14:paraId="567D6FAC" w14:textId="77777777" w:rsidR="00BA1354" w:rsidRPr="00CE6F7A" w:rsidRDefault="00BA1354" w:rsidP="00BA1354">
      <w:pPr>
        <w:jc w:val="both"/>
        <w:rPr>
          <w:rFonts w:ascii="Book Antiqua" w:hAnsi="Book Antiqua" w:cs="Times New Roman"/>
        </w:rPr>
      </w:pPr>
    </w:p>
    <w:p w14:paraId="2531EA8F" w14:textId="04546A51" w:rsidR="00BA1354" w:rsidRPr="00CE6F7A" w:rsidRDefault="00BA1354" w:rsidP="00BA1354">
      <w:pPr>
        <w:ind w:firstLine="284"/>
        <w:jc w:val="both"/>
        <w:rPr>
          <w:rFonts w:ascii="Book Antiqua" w:hAnsi="Book Antiqua" w:cs="Times New Roman"/>
        </w:rPr>
      </w:pPr>
      <w:r w:rsidRPr="00CE6F7A">
        <w:rPr>
          <w:rFonts w:ascii="Book Antiqua" w:hAnsi="Book Antiqua" w:cs="Times New Roman"/>
        </w:rPr>
        <w:t>Účinnosť zákona sa vzhľadom na predpokladanú dĺžku legislatívneho procesu navrhuje od 1. mája 2023.</w:t>
      </w:r>
    </w:p>
    <w:p w14:paraId="357F686A" w14:textId="73D56CD1" w:rsidR="00B82653" w:rsidRPr="00CE6F7A" w:rsidRDefault="00B82653" w:rsidP="00BA1354">
      <w:pPr>
        <w:ind w:firstLine="284"/>
        <w:jc w:val="both"/>
        <w:rPr>
          <w:rFonts w:ascii="Book Antiqua" w:hAnsi="Book Antiqua" w:cs="Times New Roman"/>
        </w:rPr>
      </w:pPr>
    </w:p>
    <w:p w14:paraId="5DBC849C" w14:textId="24384A16" w:rsidR="00B82653" w:rsidRPr="00CE6F7A" w:rsidRDefault="00B82653" w:rsidP="00BA1354">
      <w:pPr>
        <w:ind w:firstLine="284"/>
        <w:jc w:val="both"/>
        <w:rPr>
          <w:rFonts w:ascii="Book Antiqua" w:hAnsi="Book Antiqua" w:cs="Times New Roman"/>
        </w:rPr>
      </w:pPr>
    </w:p>
    <w:p w14:paraId="1E7EF9AC" w14:textId="083D007F" w:rsidR="00B82653" w:rsidRPr="00CE6F7A" w:rsidRDefault="00B82653" w:rsidP="00BA1354">
      <w:pPr>
        <w:ind w:firstLine="284"/>
        <w:jc w:val="both"/>
        <w:rPr>
          <w:rFonts w:ascii="Book Antiqua" w:hAnsi="Book Antiqua" w:cs="Times New Roman"/>
        </w:rPr>
      </w:pPr>
    </w:p>
    <w:p w14:paraId="2748C6C7" w14:textId="2DFE9470" w:rsidR="00B82653" w:rsidRPr="00CE6F7A" w:rsidRDefault="00B82653" w:rsidP="00BA1354">
      <w:pPr>
        <w:ind w:firstLine="284"/>
        <w:jc w:val="both"/>
        <w:rPr>
          <w:rFonts w:ascii="Book Antiqua" w:hAnsi="Book Antiqua" w:cs="Times New Roman"/>
        </w:rPr>
      </w:pPr>
    </w:p>
    <w:p w14:paraId="6BBBFA09" w14:textId="72E1A02E" w:rsidR="00B82653" w:rsidRPr="00CE6F7A" w:rsidRDefault="00B82653" w:rsidP="00DB0055">
      <w:pPr>
        <w:jc w:val="both"/>
        <w:rPr>
          <w:rFonts w:ascii="Book Antiqua" w:hAnsi="Book Antiqua" w:cs="Times New Roman"/>
        </w:rPr>
      </w:pPr>
    </w:p>
    <w:p w14:paraId="54CB0549" w14:textId="77777777" w:rsidR="00DB0055" w:rsidRPr="00CE6F7A" w:rsidRDefault="00DB0055" w:rsidP="00DB0055">
      <w:pPr>
        <w:jc w:val="both"/>
        <w:rPr>
          <w:rFonts w:ascii="Book Antiqua" w:hAnsi="Book Antiqua" w:cs="Times New Roman"/>
        </w:rPr>
      </w:pPr>
    </w:p>
    <w:p w14:paraId="2A46ECA2" w14:textId="77777777" w:rsidR="00CE6F7A" w:rsidRPr="00CE6F7A" w:rsidRDefault="00CE6F7A" w:rsidP="00CE6F7A">
      <w:pPr>
        <w:spacing w:before="120"/>
        <w:rPr>
          <w:rFonts w:ascii="Book Antiqua" w:hAnsi="Book Antiqua" w:cs="Times New Roman"/>
        </w:rPr>
      </w:pPr>
    </w:p>
    <w:p w14:paraId="4DA8D703" w14:textId="6C91A3D4" w:rsidR="00BA1354" w:rsidRPr="00CE6F7A" w:rsidRDefault="00BA1354" w:rsidP="00CE6F7A">
      <w:pPr>
        <w:spacing w:before="120"/>
        <w:jc w:val="center"/>
        <w:rPr>
          <w:rFonts w:ascii="Book Antiqua" w:eastAsia="Times New Roman" w:hAnsi="Book Antiqua"/>
          <w:b/>
          <w:smallCaps/>
        </w:rPr>
      </w:pPr>
      <w:r w:rsidRPr="00CE6F7A">
        <w:rPr>
          <w:rFonts w:ascii="Book Antiqua" w:eastAsia="Times New Roman" w:hAnsi="Book Antiqua"/>
          <w:b/>
          <w:smallCaps/>
        </w:rPr>
        <w:lastRenderedPageBreak/>
        <w:t>DOLOŽKA ZLUČITEĽNOSTI</w:t>
      </w:r>
    </w:p>
    <w:p w14:paraId="614D6036" w14:textId="77777777" w:rsidR="00BA1354" w:rsidRPr="00CE6F7A" w:rsidRDefault="00BA1354" w:rsidP="00BA1354">
      <w:pPr>
        <w:pBdr>
          <w:top w:val="nil"/>
          <w:left w:val="nil"/>
          <w:bottom w:val="nil"/>
          <w:right w:val="nil"/>
          <w:between w:val="nil"/>
        </w:pBdr>
        <w:spacing w:before="120"/>
        <w:jc w:val="center"/>
        <w:rPr>
          <w:rFonts w:ascii="Book Antiqua" w:eastAsia="Times New Roman" w:hAnsi="Book Antiqua"/>
          <w:color w:val="000000"/>
        </w:rPr>
      </w:pPr>
      <w:r w:rsidRPr="00CE6F7A">
        <w:rPr>
          <w:rFonts w:ascii="Book Antiqua" w:eastAsia="Times New Roman" w:hAnsi="Book Antiqua"/>
          <w:b/>
          <w:color w:val="000000"/>
        </w:rPr>
        <w:t>návrhu zákona</w:t>
      </w:r>
      <w:r w:rsidRPr="00CE6F7A">
        <w:rPr>
          <w:rFonts w:ascii="Book Antiqua" w:eastAsia="Times New Roman" w:hAnsi="Book Antiqua"/>
          <w:color w:val="000000"/>
        </w:rPr>
        <w:t xml:space="preserve"> </w:t>
      </w:r>
      <w:r w:rsidRPr="00CE6F7A">
        <w:rPr>
          <w:rFonts w:ascii="Book Antiqua" w:eastAsia="Times New Roman" w:hAnsi="Book Antiqua"/>
          <w:b/>
          <w:color w:val="000000"/>
        </w:rPr>
        <w:t>s právom Európskej únie</w:t>
      </w:r>
    </w:p>
    <w:p w14:paraId="7070D473" w14:textId="77777777" w:rsidR="00BA1354" w:rsidRPr="00CE6F7A" w:rsidRDefault="00BA1354" w:rsidP="00BA1354">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color w:val="000000"/>
        </w:rPr>
        <w:t> </w:t>
      </w:r>
    </w:p>
    <w:p w14:paraId="33934201" w14:textId="54BF7BC4" w:rsidR="00BA1354" w:rsidRPr="00CE6F7A" w:rsidRDefault="00BA1354" w:rsidP="00BA1354">
      <w:pPr>
        <w:pBdr>
          <w:top w:val="nil"/>
          <w:left w:val="nil"/>
          <w:bottom w:val="nil"/>
          <w:right w:val="nil"/>
          <w:between w:val="nil"/>
        </w:pBdr>
        <w:spacing w:before="120"/>
        <w:jc w:val="both"/>
        <w:rPr>
          <w:rFonts w:ascii="Book Antiqua" w:hAnsi="Book Antiqua"/>
        </w:rPr>
      </w:pPr>
      <w:r w:rsidRPr="00CE6F7A">
        <w:rPr>
          <w:rFonts w:ascii="Book Antiqua" w:eastAsia="Times New Roman" w:hAnsi="Book Antiqua"/>
          <w:b/>
          <w:color w:val="000000"/>
        </w:rPr>
        <w:t>1. Navrhovateľ zákona:</w:t>
      </w:r>
      <w:r w:rsidRPr="00CE6F7A">
        <w:rPr>
          <w:rFonts w:ascii="Book Antiqua" w:eastAsia="Times New Roman" w:hAnsi="Book Antiqua"/>
          <w:color w:val="000000"/>
        </w:rPr>
        <w:t xml:space="preserve"> poslanci Národnej rady Slovenskej republiky </w:t>
      </w:r>
      <w:r w:rsidRPr="00CE6F7A">
        <w:rPr>
          <w:rFonts w:ascii="Book Antiqua" w:hAnsi="Book Antiqua"/>
        </w:rPr>
        <w:t>Lukáš KYSELICA</w:t>
      </w:r>
      <w:r w:rsidR="00B82653" w:rsidRPr="00CE6F7A">
        <w:rPr>
          <w:rFonts w:ascii="Book Antiqua" w:hAnsi="Book Antiqua"/>
        </w:rPr>
        <w:t xml:space="preserve"> a</w:t>
      </w:r>
      <w:r w:rsidRPr="00CE6F7A">
        <w:rPr>
          <w:rFonts w:ascii="Book Antiqua" w:hAnsi="Book Antiqua"/>
        </w:rPr>
        <w:t xml:space="preserve"> Jana MAJOROVÁ GARSTKOVÁ</w:t>
      </w:r>
    </w:p>
    <w:p w14:paraId="50FBE9FD" w14:textId="77777777" w:rsidR="00B82653" w:rsidRPr="00CE6F7A" w:rsidRDefault="00B82653" w:rsidP="00BA1354">
      <w:pPr>
        <w:pBdr>
          <w:top w:val="nil"/>
          <w:left w:val="nil"/>
          <w:bottom w:val="nil"/>
          <w:right w:val="nil"/>
          <w:between w:val="nil"/>
        </w:pBdr>
        <w:spacing w:before="120"/>
        <w:jc w:val="both"/>
        <w:rPr>
          <w:rFonts w:ascii="Book Antiqua" w:eastAsia="Times New Roman" w:hAnsi="Book Antiqua"/>
          <w:color w:val="000000"/>
        </w:rPr>
      </w:pPr>
    </w:p>
    <w:p w14:paraId="1A60662D" w14:textId="21299ED8" w:rsidR="00B82653" w:rsidRPr="00CE6F7A" w:rsidRDefault="00BA1354" w:rsidP="00B82653">
      <w:pPr>
        <w:jc w:val="both"/>
        <w:rPr>
          <w:rFonts w:ascii="Book Antiqua" w:hAnsi="Book Antiqua" w:cs="Times New Roman"/>
          <w:b/>
        </w:rPr>
      </w:pPr>
      <w:r w:rsidRPr="00CE6F7A">
        <w:rPr>
          <w:rFonts w:ascii="Book Antiqua" w:eastAsia="Times New Roman" w:hAnsi="Book Antiqua"/>
          <w:b/>
        </w:rPr>
        <w:t>2. Názov návrhu zákona:</w:t>
      </w:r>
      <w:r w:rsidRPr="00CE6F7A">
        <w:rPr>
          <w:rFonts w:ascii="Book Antiqua" w:eastAsia="Times New Roman" w:hAnsi="Book Antiqua"/>
        </w:rPr>
        <w:t xml:space="preserve"> návrh zákona, </w:t>
      </w:r>
      <w:r w:rsidR="00B82653" w:rsidRPr="00CE6F7A">
        <w:rPr>
          <w:rFonts w:ascii="Book Antiqua" w:hAnsi="Book Antiqua" w:cs="Times New Roman"/>
          <w:bCs/>
        </w:rPr>
        <w:t>ktorým sa mení a dopĺňa zákon č. 647/2007 Z. z. o cestovných dokladoch a o zmene a doplnení niektorých zákonov v znení neskorších predpisov</w:t>
      </w:r>
    </w:p>
    <w:p w14:paraId="4F6602BD" w14:textId="77777777" w:rsidR="00BA1354" w:rsidRPr="00CE6F7A" w:rsidRDefault="00BA1354" w:rsidP="00BA1354">
      <w:pPr>
        <w:jc w:val="both"/>
        <w:rPr>
          <w:rFonts w:ascii="Book Antiqua" w:eastAsia="Times New Roman" w:hAnsi="Book Antiqua"/>
          <w:b/>
        </w:rPr>
      </w:pPr>
    </w:p>
    <w:p w14:paraId="1783DCC3" w14:textId="77777777" w:rsidR="00BA1354" w:rsidRPr="00CE6F7A" w:rsidRDefault="00BA1354" w:rsidP="00BA1354">
      <w:pPr>
        <w:pStyle w:val="Normlnywebov"/>
        <w:spacing w:before="120" w:after="0"/>
        <w:jc w:val="both"/>
        <w:rPr>
          <w:rFonts w:ascii="Book Antiqua" w:hAnsi="Book Antiqua"/>
          <w:sz w:val="22"/>
          <w:szCs w:val="22"/>
        </w:rPr>
      </w:pPr>
      <w:r w:rsidRPr="00CE6F7A">
        <w:rPr>
          <w:rFonts w:ascii="Book Antiqua" w:hAnsi="Book Antiqua"/>
          <w:b/>
          <w:sz w:val="22"/>
          <w:szCs w:val="22"/>
        </w:rPr>
        <w:t xml:space="preserve">3. </w:t>
      </w:r>
      <w:r w:rsidRPr="00CE6F7A">
        <w:rPr>
          <w:rFonts w:ascii="Book Antiqua" w:hAnsi="Book Antiqua" w:cs="Book Antiqua"/>
          <w:b/>
          <w:bCs/>
          <w:sz w:val="22"/>
          <w:szCs w:val="22"/>
        </w:rPr>
        <w:t>Predmet návrhu zákona:</w:t>
      </w:r>
    </w:p>
    <w:p w14:paraId="38B8DEFC" w14:textId="77777777" w:rsidR="00BA1354" w:rsidRPr="00CE6F7A" w:rsidRDefault="00BA1354" w:rsidP="00BA1354">
      <w:pPr>
        <w:pStyle w:val="Vchodzie"/>
        <w:numPr>
          <w:ilvl w:val="0"/>
          <w:numId w:val="1"/>
        </w:numPr>
        <w:autoSpaceDE/>
        <w:autoSpaceDN/>
        <w:adjustRightInd/>
        <w:spacing w:before="120" w:after="200"/>
        <w:jc w:val="both"/>
        <w:rPr>
          <w:rFonts w:ascii="Book Antiqua" w:hAnsi="Book Antiqua"/>
        </w:rPr>
      </w:pPr>
      <w:r w:rsidRPr="00CE6F7A">
        <w:rPr>
          <w:rFonts w:ascii="Book Antiqua" w:hAnsi="Book Antiqua"/>
        </w:rPr>
        <w:t>nie je upravený v primárnom práve Európskej únie,</w:t>
      </w:r>
    </w:p>
    <w:p w14:paraId="274F4197" w14:textId="77777777" w:rsidR="00BA1354" w:rsidRPr="00CE6F7A" w:rsidRDefault="00BA1354" w:rsidP="00BA1354">
      <w:pPr>
        <w:pStyle w:val="Normlnywebov"/>
        <w:numPr>
          <w:ilvl w:val="0"/>
          <w:numId w:val="1"/>
        </w:numPr>
        <w:spacing w:before="120" w:beforeAutospacing="0" w:after="0" w:afterAutospacing="0"/>
        <w:jc w:val="both"/>
        <w:rPr>
          <w:rFonts w:ascii="Book Antiqua" w:hAnsi="Book Antiqua"/>
          <w:sz w:val="22"/>
          <w:szCs w:val="22"/>
        </w:rPr>
      </w:pPr>
      <w:r w:rsidRPr="00CE6F7A">
        <w:rPr>
          <w:rFonts w:ascii="Book Antiqua" w:hAnsi="Book Antiqua"/>
          <w:sz w:val="22"/>
          <w:szCs w:val="22"/>
        </w:rPr>
        <w:t>nie</w:t>
      </w:r>
      <w:r w:rsidRPr="00CE6F7A">
        <w:rPr>
          <w:rFonts w:ascii="Book Antiqua" w:hAnsi="Book Antiqua" w:cs="Book Antiqua"/>
          <w:sz w:val="22"/>
          <w:szCs w:val="22"/>
        </w:rPr>
        <w:t xml:space="preserve"> je upravený v sekundárnom práve Európskej únie, </w:t>
      </w:r>
    </w:p>
    <w:p w14:paraId="269401BE" w14:textId="77777777" w:rsidR="00BA1354" w:rsidRPr="00CE6F7A" w:rsidRDefault="00BA1354" w:rsidP="00BA1354">
      <w:pPr>
        <w:pStyle w:val="Normlnywebov"/>
        <w:numPr>
          <w:ilvl w:val="0"/>
          <w:numId w:val="1"/>
        </w:numPr>
        <w:spacing w:before="120" w:beforeAutospacing="0" w:after="0" w:afterAutospacing="0"/>
        <w:jc w:val="both"/>
        <w:rPr>
          <w:rFonts w:ascii="Book Antiqua" w:hAnsi="Book Antiqua"/>
          <w:sz w:val="22"/>
          <w:szCs w:val="22"/>
        </w:rPr>
      </w:pPr>
      <w:r w:rsidRPr="00CE6F7A">
        <w:rPr>
          <w:rFonts w:ascii="Book Antiqua" w:hAnsi="Book Antiqua"/>
          <w:sz w:val="22"/>
          <w:szCs w:val="22"/>
        </w:rPr>
        <w:t>nie</w:t>
      </w:r>
      <w:r w:rsidRPr="00CE6F7A">
        <w:rPr>
          <w:rFonts w:ascii="Book Antiqua" w:hAnsi="Book Antiqua" w:cs="Book Antiqua"/>
          <w:sz w:val="22"/>
          <w:szCs w:val="22"/>
        </w:rPr>
        <w:t xml:space="preserve"> je obsiahnutý v judikatúre Súdneho dvora Európskej únie.</w:t>
      </w:r>
    </w:p>
    <w:p w14:paraId="17139F3B" w14:textId="77777777" w:rsidR="00BA1354" w:rsidRPr="00CE6F7A" w:rsidRDefault="00BA1354" w:rsidP="00BA1354">
      <w:pPr>
        <w:pStyle w:val="Normlnywebov"/>
        <w:spacing w:before="120" w:after="0"/>
        <w:ind w:left="720"/>
        <w:jc w:val="both"/>
        <w:rPr>
          <w:rFonts w:ascii="Book Antiqua" w:hAnsi="Book Antiqua" w:cs="Book Antiqua"/>
          <w:sz w:val="22"/>
          <w:szCs w:val="22"/>
        </w:rPr>
      </w:pPr>
    </w:p>
    <w:p w14:paraId="66D05FAA" w14:textId="77777777" w:rsidR="00BA1354" w:rsidRPr="00CE6F7A" w:rsidRDefault="00BA1354" w:rsidP="00BA1354">
      <w:pPr>
        <w:pStyle w:val="Normlnywebov"/>
        <w:spacing w:before="120" w:after="0"/>
        <w:jc w:val="both"/>
        <w:rPr>
          <w:rFonts w:ascii="Book Antiqua" w:hAnsi="Book Antiqua" w:cs="Book Antiqua"/>
          <w:sz w:val="22"/>
          <w:szCs w:val="22"/>
        </w:rPr>
      </w:pPr>
      <w:r w:rsidRPr="00CE6F7A">
        <w:rPr>
          <w:rFonts w:ascii="Book Antiqua" w:hAnsi="Book Antiqua" w:cs="Book Antiqua"/>
          <w:sz w:val="22"/>
          <w:szCs w:val="22"/>
        </w:rPr>
        <w:t>Vzhľadom na to, že predmet návrhu zákona nie je upravený v práve Európskej únie, je bezpredmetné vyjadrovať sa k bodom 4. a 5.</w:t>
      </w:r>
    </w:p>
    <w:p w14:paraId="62F2F6AA" w14:textId="77777777" w:rsidR="00BA1354" w:rsidRPr="00CE6F7A" w:rsidRDefault="00BA1354" w:rsidP="00BA1354">
      <w:pPr>
        <w:pStyle w:val="Normlnywebov"/>
        <w:spacing w:before="120" w:after="0"/>
        <w:jc w:val="both"/>
        <w:rPr>
          <w:rFonts w:ascii="Book Antiqua" w:hAnsi="Book Antiqua"/>
          <w:sz w:val="22"/>
          <w:szCs w:val="22"/>
        </w:rPr>
      </w:pPr>
    </w:p>
    <w:p w14:paraId="1DEDC5E8" w14:textId="77777777" w:rsidR="00BA1354" w:rsidRPr="00CE6F7A" w:rsidRDefault="00BA1354" w:rsidP="00BA1354">
      <w:pPr>
        <w:spacing w:before="120"/>
        <w:rPr>
          <w:rFonts w:ascii="Book Antiqua" w:eastAsia="Times New Roman" w:hAnsi="Book Antiqua"/>
          <w:b/>
          <w:smallCaps/>
        </w:rPr>
      </w:pPr>
    </w:p>
    <w:p w14:paraId="45CE0935" w14:textId="77777777" w:rsidR="00BA1354" w:rsidRPr="00CE6F7A" w:rsidRDefault="00BA1354" w:rsidP="00BA1354">
      <w:pPr>
        <w:spacing w:before="120"/>
        <w:rPr>
          <w:rFonts w:ascii="Book Antiqua" w:eastAsia="Times New Roman" w:hAnsi="Book Antiqua"/>
          <w:b/>
          <w:smallCaps/>
        </w:rPr>
      </w:pPr>
    </w:p>
    <w:p w14:paraId="0C440B60" w14:textId="77777777" w:rsidR="00BA1354" w:rsidRPr="00CE6F7A" w:rsidRDefault="00BA1354" w:rsidP="00BA1354">
      <w:pPr>
        <w:spacing w:before="120"/>
        <w:rPr>
          <w:rFonts w:ascii="Book Antiqua" w:eastAsia="Times New Roman" w:hAnsi="Book Antiqua"/>
          <w:b/>
          <w:smallCaps/>
        </w:rPr>
      </w:pPr>
    </w:p>
    <w:p w14:paraId="2975228A" w14:textId="77777777" w:rsidR="00BA1354" w:rsidRPr="00CE6F7A" w:rsidRDefault="00BA1354" w:rsidP="00BA1354">
      <w:pPr>
        <w:spacing w:before="120"/>
        <w:rPr>
          <w:rFonts w:ascii="Book Antiqua" w:eastAsia="Times New Roman" w:hAnsi="Book Antiqua"/>
          <w:b/>
          <w:smallCaps/>
        </w:rPr>
      </w:pPr>
    </w:p>
    <w:p w14:paraId="0DBAD89C" w14:textId="77777777" w:rsidR="00BA1354" w:rsidRPr="00CE6F7A" w:rsidRDefault="00BA1354" w:rsidP="00BA1354">
      <w:pPr>
        <w:spacing w:before="120"/>
        <w:rPr>
          <w:rFonts w:ascii="Book Antiqua" w:eastAsia="Times New Roman" w:hAnsi="Book Antiqua"/>
          <w:b/>
          <w:smallCaps/>
        </w:rPr>
      </w:pPr>
    </w:p>
    <w:p w14:paraId="54148F4B" w14:textId="77777777" w:rsidR="00BA1354" w:rsidRPr="00CE6F7A" w:rsidRDefault="00BA1354" w:rsidP="00BA1354">
      <w:pPr>
        <w:spacing w:before="120"/>
        <w:rPr>
          <w:rFonts w:ascii="Book Antiqua" w:eastAsia="Times New Roman" w:hAnsi="Book Antiqua"/>
          <w:b/>
          <w:smallCaps/>
        </w:rPr>
      </w:pPr>
    </w:p>
    <w:p w14:paraId="33CA1A0C" w14:textId="77777777" w:rsidR="00BA1354" w:rsidRPr="00CE6F7A" w:rsidRDefault="00BA1354" w:rsidP="00BA1354">
      <w:pPr>
        <w:spacing w:before="120"/>
        <w:rPr>
          <w:rFonts w:ascii="Book Antiqua" w:eastAsia="Times New Roman" w:hAnsi="Book Antiqua"/>
          <w:b/>
          <w:smallCaps/>
        </w:rPr>
      </w:pPr>
    </w:p>
    <w:p w14:paraId="6B56041E" w14:textId="77777777" w:rsidR="00BA1354" w:rsidRPr="00CE6F7A" w:rsidRDefault="00BA1354" w:rsidP="00BA1354">
      <w:pPr>
        <w:spacing w:before="120"/>
        <w:rPr>
          <w:rFonts w:ascii="Book Antiqua" w:eastAsia="Times New Roman" w:hAnsi="Book Antiqua"/>
          <w:b/>
          <w:smallCaps/>
        </w:rPr>
      </w:pPr>
    </w:p>
    <w:p w14:paraId="5DE8D0DB" w14:textId="77777777" w:rsidR="00BA1354" w:rsidRPr="00CE6F7A" w:rsidRDefault="00BA1354" w:rsidP="00BA1354">
      <w:pPr>
        <w:spacing w:before="120"/>
        <w:rPr>
          <w:rFonts w:ascii="Book Antiqua" w:eastAsia="Times New Roman" w:hAnsi="Book Antiqua"/>
          <w:b/>
          <w:smallCaps/>
        </w:rPr>
      </w:pPr>
    </w:p>
    <w:p w14:paraId="47A1595E" w14:textId="77777777" w:rsidR="00BA1354" w:rsidRPr="00CE6F7A" w:rsidRDefault="00BA1354" w:rsidP="00BA1354">
      <w:pPr>
        <w:spacing w:before="120"/>
        <w:rPr>
          <w:rFonts w:ascii="Book Antiqua" w:eastAsia="Times New Roman" w:hAnsi="Book Antiqua"/>
          <w:b/>
          <w:smallCaps/>
        </w:rPr>
      </w:pPr>
    </w:p>
    <w:p w14:paraId="13EE5600" w14:textId="4F88AA28" w:rsidR="00BA1354" w:rsidRPr="00CE6F7A" w:rsidRDefault="00BA1354" w:rsidP="00BA1354">
      <w:pPr>
        <w:spacing w:before="120"/>
        <w:rPr>
          <w:rFonts w:ascii="Book Antiqua" w:eastAsia="Times New Roman" w:hAnsi="Book Antiqua"/>
          <w:b/>
          <w:smallCaps/>
        </w:rPr>
      </w:pPr>
    </w:p>
    <w:p w14:paraId="48F4913B" w14:textId="69744FF6" w:rsidR="00BA1354" w:rsidRPr="00CE6F7A" w:rsidRDefault="00BA1354" w:rsidP="00BA1354">
      <w:pPr>
        <w:spacing w:before="120"/>
        <w:rPr>
          <w:rFonts w:ascii="Book Antiqua" w:eastAsia="Times New Roman" w:hAnsi="Book Antiqua"/>
          <w:b/>
          <w:smallCaps/>
        </w:rPr>
      </w:pPr>
    </w:p>
    <w:p w14:paraId="2E2C6DCE" w14:textId="797D3EB7" w:rsidR="00BA1354" w:rsidRPr="00CE6F7A" w:rsidRDefault="00BA1354" w:rsidP="00BA1354">
      <w:pPr>
        <w:spacing w:before="120"/>
        <w:rPr>
          <w:rFonts w:ascii="Book Antiqua" w:eastAsia="Times New Roman" w:hAnsi="Book Antiqua"/>
          <w:b/>
          <w:smallCaps/>
        </w:rPr>
      </w:pPr>
    </w:p>
    <w:p w14:paraId="54DBEC3D" w14:textId="1402C072" w:rsidR="00BA1354" w:rsidRPr="00CE6F7A" w:rsidRDefault="00BA1354" w:rsidP="00BA1354">
      <w:pPr>
        <w:spacing w:before="120"/>
        <w:rPr>
          <w:rFonts w:ascii="Book Antiqua" w:eastAsia="Times New Roman" w:hAnsi="Book Antiqua"/>
          <w:b/>
          <w:smallCaps/>
        </w:rPr>
      </w:pPr>
    </w:p>
    <w:p w14:paraId="489D988D" w14:textId="60F22978" w:rsidR="00BA1354" w:rsidRPr="00CE6F7A" w:rsidRDefault="00BA1354" w:rsidP="00BA1354">
      <w:pPr>
        <w:spacing w:before="120"/>
        <w:rPr>
          <w:rFonts w:ascii="Book Antiqua" w:eastAsia="Times New Roman" w:hAnsi="Book Antiqua"/>
          <w:b/>
          <w:smallCaps/>
        </w:rPr>
      </w:pPr>
    </w:p>
    <w:p w14:paraId="452DCF0A" w14:textId="096C826F" w:rsidR="00BA1354" w:rsidRPr="00CE6F7A" w:rsidRDefault="00BA1354" w:rsidP="00BA1354">
      <w:pPr>
        <w:spacing w:before="120"/>
        <w:rPr>
          <w:rFonts w:ascii="Book Antiqua" w:eastAsia="Times New Roman" w:hAnsi="Book Antiqua"/>
          <w:b/>
          <w:smallCaps/>
        </w:rPr>
      </w:pPr>
    </w:p>
    <w:p w14:paraId="2D9231F0" w14:textId="77777777" w:rsidR="00B82653" w:rsidRPr="00CE6F7A" w:rsidRDefault="00B82653" w:rsidP="00BA1354">
      <w:pPr>
        <w:spacing w:before="120"/>
        <w:rPr>
          <w:rFonts w:ascii="Book Antiqua" w:eastAsia="Times New Roman" w:hAnsi="Book Antiqua"/>
          <w:b/>
          <w:smallCaps/>
        </w:rPr>
      </w:pPr>
    </w:p>
    <w:p w14:paraId="04EC5A93" w14:textId="77777777" w:rsidR="00BA1354" w:rsidRPr="00CE6F7A" w:rsidRDefault="00BA1354" w:rsidP="00BA1354">
      <w:pPr>
        <w:spacing w:before="120"/>
        <w:jc w:val="center"/>
        <w:rPr>
          <w:rFonts w:ascii="Book Antiqua" w:eastAsia="Times New Roman" w:hAnsi="Book Antiqua"/>
        </w:rPr>
      </w:pPr>
      <w:r w:rsidRPr="00CE6F7A">
        <w:rPr>
          <w:rFonts w:ascii="Book Antiqua" w:eastAsia="Times New Roman" w:hAnsi="Book Antiqua"/>
          <w:b/>
          <w:smallCaps/>
        </w:rPr>
        <w:lastRenderedPageBreak/>
        <w:t>DOLOŽKA</w:t>
      </w:r>
    </w:p>
    <w:p w14:paraId="7A5B6502" w14:textId="77777777" w:rsidR="00BA1354" w:rsidRPr="00CE6F7A" w:rsidRDefault="00BA1354" w:rsidP="00BA1354">
      <w:pPr>
        <w:pBdr>
          <w:top w:val="nil"/>
          <w:left w:val="nil"/>
          <w:bottom w:val="nil"/>
          <w:right w:val="nil"/>
          <w:between w:val="nil"/>
        </w:pBdr>
        <w:spacing w:before="120"/>
        <w:jc w:val="center"/>
        <w:rPr>
          <w:rFonts w:ascii="Book Antiqua" w:eastAsia="Times New Roman" w:hAnsi="Book Antiqua"/>
          <w:color w:val="000000"/>
        </w:rPr>
      </w:pPr>
      <w:r w:rsidRPr="00CE6F7A">
        <w:rPr>
          <w:rFonts w:ascii="Book Antiqua" w:eastAsia="Times New Roman" w:hAnsi="Book Antiqua"/>
          <w:b/>
          <w:color w:val="000000"/>
        </w:rPr>
        <w:t>vybraných vplyvov</w:t>
      </w:r>
    </w:p>
    <w:p w14:paraId="1F3EF2FE" w14:textId="77777777" w:rsidR="00BA1354" w:rsidRPr="00CE6F7A" w:rsidRDefault="00BA1354" w:rsidP="00BA1354">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color w:val="000000"/>
        </w:rPr>
        <w:t> </w:t>
      </w:r>
    </w:p>
    <w:p w14:paraId="4CFCB817" w14:textId="001E6036" w:rsidR="00BA1354" w:rsidRPr="00CE6F7A" w:rsidRDefault="00BA1354" w:rsidP="00BA1354">
      <w:pPr>
        <w:jc w:val="both"/>
        <w:rPr>
          <w:rFonts w:ascii="Book Antiqua" w:eastAsia="Times New Roman" w:hAnsi="Book Antiqua"/>
          <w:b/>
        </w:rPr>
      </w:pPr>
      <w:r w:rsidRPr="00CE6F7A">
        <w:rPr>
          <w:rFonts w:ascii="Book Antiqua" w:eastAsia="Times New Roman" w:hAnsi="Book Antiqua"/>
          <w:b/>
        </w:rPr>
        <w:t xml:space="preserve">A.1. Názov materiálu: </w:t>
      </w:r>
      <w:r w:rsidR="00B82653" w:rsidRPr="00CE6F7A">
        <w:rPr>
          <w:rFonts w:ascii="Book Antiqua" w:eastAsia="Times New Roman" w:hAnsi="Book Antiqua"/>
        </w:rPr>
        <w:t xml:space="preserve">návrh zákona, </w:t>
      </w:r>
      <w:r w:rsidR="00B82653" w:rsidRPr="00CE6F7A">
        <w:rPr>
          <w:rFonts w:ascii="Book Antiqua" w:hAnsi="Book Antiqua" w:cs="Times New Roman"/>
          <w:bCs/>
        </w:rPr>
        <w:t>ktorým sa mení a dopĺňa zákon č. 647/2007 Z. z. o cestovných dokladoch a o zmene a doplnení niektorých zákonov v znení neskorších predpisov</w:t>
      </w:r>
    </w:p>
    <w:p w14:paraId="162F1E94" w14:textId="77777777" w:rsidR="00BA1354" w:rsidRPr="00CE6F7A" w:rsidRDefault="00BA1354" w:rsidP="00BA1354">
      <w:pPr>
        <w:spacing w:before="120"/>
        <w:jc w:val="both"/>
        <w:rPr>
          <w:rFonts w:ascii="Book Antiqua" w:eastAsia="Times New Roman" w:hAnsi="Book Antiqua"/>
        </w:rPr>
      </w:pPr>
      <w:r w:rsidRPr="00CE6F7A">
        <w:rPr>
          <w:rFonts w:ascii="Book Antiqua" w:eastAsia="Times New Roman" w:hAnsi="Book Antiqua"/>
          <w:b/>
        </w:rPr>
        <w:t>Termín začatia a ukončenia PPK:</w:t>
      </w:r>
      <w:r w:rsidRPr="00CE6F7A">
        <w:rPr>
          <w:rFonts w:ascii="Book Antiqua" w:eastAsia="Times New Roman" w:hAnsi="Book Antiqua"/>
        </w:rPr>
        <w:t xml:space="preserve"> </w:t>
      </w:r>
      <w:r w:rsidRPr="00CE6F7A">
        <w:rPr>
          <w:rFonts w:ascii="Book Antiqua" w:eastAsia="Times New Roman" w:hAnsi="Book Antiqua"/>
          <w:i/>
        </w:rPr>
        <w:t>bezpredmetné</w:t>
      </w:r>
    </w:p>
    <w:p w14:paraId="28B4CD89" w14:textId="77777777" w:rsidR="00BA1354" w:rsidRPr="00CE6F7A" w:rsidRDefault="00BA1354" w:rsidP="00BA1354">
      <w:pPr>
        <w:spacing w:before="120"/>
        <w:jc w:val="both"/>
        <w:rPr>
          <w:rFonts w:ascii="Book Antiqua" w:eastAsia="Times New Roman" w:hAnsi="Book Antiqua"/>
          <w:i/>
        </w:rPr>
      </w:pPr>
    </w:p>
    <w:p w14:paraId="3B3DDC55" w14:textId="77777777" w:rsidR="00BA1354" w:rsidRPr="00CE6F7A" w:rsidRDefault="00BA1354" w:rsidP="00BA1354">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b/>
          <w:color w:val="000000"/>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BA1354" w:rsidRPr="00CE6F7A" w14:paraId="5561EA46" w14:textId="77777777" w:rsidTr="00CA192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F3A815E" w14:textId="77777777" w:rsidR="00BA1354" w:rsidRPr="00CE6F7A" w:rsidRDefault="00BA1354" w:rsidP="00CA192A">
            <w:pPr>
              <w:pBdr>
                <w:top w:val="nil"/>
                <w:left w:val="nil"/>
                <w:bottom w:val="nil"/>
                <w:right w:val="nil"/>
                <w:between w:val="nil"/>
              </w:pBdr>
              <w:spacing w:before="120"/>
              <w:jc w:val="both"/>
              <w:rPr>
                <w:rFonts w:ascii="Book Antiqua" w:eastAsia="Times New Roman" w:hAnsi="Book Antiqua"/>
                <w:color w:val="000000"/>
              </w:rPr>
            </w:pPr>
            <w:bookmarkStart w:id="1" w:name="_Hlk115171905"/>
            <w:r w:rsidRPr="00CE6F7A">
              <w:rPr>
                <w:rFonts w:ascii="Book Antiqua" w:eastAsia="Times New Roman" w:hAnsi="Book Antiqua"/>
                <w:color w:val="000000"/>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281E0D9" w14:textId="77777777" w:rsidR="00BA1354" w:rsidRPr="00CE6F7A" w:rsidRDefault="00BA1354" w:rsidP="00CA192A">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color w:val="000000"/>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B9B9550" w14:textId="77777777" w:rsidR="00BA1354" w:rsidRPr="00CE6F7A" w:rsidRDefault="00BA1354" w:rsidP="00CA192A">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color w:val="000000"/>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ABBE58B" w14:textId="77777777" w:rsidR="00BA1354" w:rsidRPr="00CE6F7A" w:rsidRDefault="00BA1354" w:rsidP="00CA192A">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color w:val="000000"/>
              </w:rPr>
              <w:t> Negatívne </w:t>
            </w:r>
          </w:p>
        </w:tc>
      </w:tr>
      <w:tr w:rsidR="00BA1354" w:rsidRPr="00CE6F7A" w14:paraId="35C1080A" w14:textId="77777777" w:rsidTr="00CA192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8656509" w14:textId="77777777" w:rsidR="00BA1354" w:rsidRPr="00CE6F7A" w:rsidRDefault="00BA1354" w:rsidP="00CA192A">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4E1C96F"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4F985E1"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r w:rsidRPr="00CE6F7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39211C9"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r>
      <w:tr w:rsidR="00BA1354" w:rsidRPr="00CE6F7A" w14:paraId="01858CEB" w14:textId="77777777" w:rsidTr="00CA192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95E2E11" w14:textId="77777777" w:rsidR="00BA1354" w:rsidRPr="00CE6F7A" w:rsidRDefault="00BA1354" w:rsidP="00CA192A">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D1A1220"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C362833"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r w:rsidRPr="00CE6F7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4B0E673"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r>
      <w:tr w:rsidR="00BA1354" w:rsidRPr="00CE6F7A" w14:paraId="62F2F8C9" w14:textId="77777777" w:rsidTr="00CA192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B7BBD41" w14:textId="77777777" w:rsidR="00BA1354" w:rsidRPr="00CE6F7A" w:rsidRDefault="00BA1354" w:rsidP="00CA192A">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518550F"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183FBCA"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r w:rsidRPr="00CE6F7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F5F37F7"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r>
      <w:tr w:rsidR="00BA1354" w:rsidRPr="00CE6F7A" w14:paraId="303FCDAE" w14:textId="77777777" w:rsidTr="00CA192A">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E3F331A" w14:textId="77777777" w:rsidR="00BA1354" w:rsidRPr="00CE6F7A" w:rsidRDefault="00BA1354" w:rsidP="00CA192A">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9983E7D"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0A23DA4"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r w:rsidRPr="00CE6F7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B239CB6"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r>
      <w:tr w:rsidR="00BA1354" w:rsidRPr="00CE6F7A" w14:paraId="38E9B5AC" w14:textId="77777777" w:rsidTr="00CA192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AC264B4" w14:textId="77777777" w:rsidR="00BA1354" w:rsidRPr="00CE6F7A" w:rsidRDefault="00BA1354" w:rsidP="00CA192A">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color w:val="000000"/>
              </w:rPr>
              <w:t>– sociálnu exklúziu,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E9E14B9"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18DD40E"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r w:rsidRPr="00CE6F7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90CBE34"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r>
      <w:tr w:rsidR="00BA1354" w:rsidRPr="00CE6F7A" w14:paraId="6DA017CA" w14:textId="77777777" w:rsidTr="00CA192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8EB522F" w14:textId="77777777" w:rsidR="00BA1354" w:rsidRPr="00CE6F7A" w:rsidRDefault="00BA1354" w:rsidP="00CA192A">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6BCD8F2"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5DBB021"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r w:rsidRPr="00CE6F7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800B157"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r>
      <w:tr w:rsidR="00BA1354" w:rsidRPr="00CE6F7A" w14:paraId="5598DA87" w14:textId="77777777" w:rsidTr="00CA192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1BDA1A3" w14:textId="77777777" w:rsidR="00BA1354" w:rsidRPr="00CE6F7A" w:rsidRDefault="00BA1354" w:rsidP="00CA192A">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2EEAA6D"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90D0AFD"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r w:rsidRPr="00CE6F7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46B5B42"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r>
      <w:tr w:rsidR="00BA1354" w:rsidRPr="00CE6F7A" w14:paraId="67A4911C" w14:textId="77777777" w:rsidTr="00CA192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4044814" w14:textId="77777777" w:rsidR="00BA1354" w:rsidRPr="00CE6F7A" w:rsidRDefault="00BA1354" w:rsidP="00CA192A">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34E1BB5"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689AC92"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r w:rsidRPr="00CE6F7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AAE3142"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r>
      <w:tr w:rsidR="00BA1354" w:rsidRPr="00CE6F7A" w14:paraId="533DE8A2" w14:textId="77777777" w:rsidTr="00CA192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F5FBABC" w14:textId="77777777" w:rsidR="00BA1354" w:rsidRPr="00CE6F7A" w:rsidRDefault="00BA1354" w:rsidP="00CA192A">
            <w:pPr>
              <w:pBdr>
                <w:top w:val="nil"/>
                <w:left w:val="nil"/>
                <w:bottom w:val="nil"/>
                <w:right w:val="nil"/>
                <w:between w:val="nil"/>
              </w:pBdr>
              <w:spacing w:before="120"/>
              <w:jc w:val="both"/>
              <w:rPr>
                <w:rFonts w:ascii="Book Antiqua" w:eastAsia="Times New Roman" w:hAnsi="Book Antiqua"/>
                <w:color w:val="000000"/>
              </w:rPr>
            </w:pPr>
            <w:r w:rsidRPr="00CE6F7A">
              <w:rPr>
                <w:rStyle w:val="awspan"/>
                <w:rFonts w:ascii="Book Antiqua" w:hAnsi="Book Antiqua"/>
                <w:color w:val="000000"/>
              </w:rPr>
              <w:t>6. Vplyvy na služby verejnej správy pre občana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68B96CB"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4248AB7"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r w:rsidRPr="00CE6F7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8EA6552"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r>
      <w:tr w:rsidR="00BA1354" w:rsidRPr="00CE6F7A" w14:paraId="4C1780D0" w14:textId="77777777" w:rsidTr="00CA192A">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91273C9" w14:textId="77777777" w:rsidR="00BA1354" w:rsidRPr="00CE6F7A" w:rsidRDefault="00BA1354" w:rsidP="00CA192A">
            <w:pPr>
              <w:pBdr>
                <w:top w:val="nil"/>
                <w:left w:val="nil"/>
                <w:bottom w:val="nil"/>
                <w:right w:val="nil"/>
                <w:between w:val="nil"/>
              </w:pBdr>
              <w:spacing w:before="120"/>
              <w:jc w:val="both"/>
              <w:rPr>
                <w:rFonts w:ascii="Book Antiqua" w:eastAsia="Times New Roman" w:hAnsi="Book Antiqua"/>
                <w:color w:val="000000"/>
              </w:rPr>
            </w:pPr>
            <w:r w:rsidRPr="00CE6F7A">
              <w:rPr>
                <w:rStyle w:val="awspan"/>
                <w:rFonts w:ascii="Book Antiqua" w:hAnsi="Book Antiqua"/>
                <w:color w:val="000000"/>
              </w:rPr>
              <w:t>7. Vplyvy na manželstvo, rodičovstvo a rodinu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3F08CD6"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E57A4AA"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r w:rsidRPr="00CE6F7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354ED11" w14:textId="77777777" w:rsidR="00BA1354" w:rsidRPr="00CE6F7A" w:rsidRDefault="00BA1354" w:rsidP="00CA192A">
            <w:pPr>
              <w:pBdr>
                <w:top w:val="nil"/>
                <w:left w:val="nil"/>
                <w:bottom w:val="nil"/>
                <w:right w:val="nil"/>
                <w:between w:val="nil"/>
              </w:pBdr>
              <w:spacing w:before="120"/>
              <w:jc w:val="center"/>
              <w:rPr>
                <w:rFonts w:ascii="Book Antiqua" w:eastAsia="Times New Roman" w:hAnsi="Book Antiqua"/>
                <w:color w:val="000000"/>
              </w:rPr>
            </w:pPr>
          </w:p>
        </w:tc>
      </w:tr>
    </w:tbl>
    <w:bookmarkEnd w:id="1"/>
    <w:p w14:paraId="3CB58B06" w14:textId="77777777" w:rsidR="00BA1354" w:rsidRPr="00CE6F7A" w:rsidRDefault="00BA1354" w:rsidP="00BA1354">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color w:val="000000"/>
        </w:rPr>
        <w:t> </w:t>
      </w:r>
    </w:p>
    <w:p w14:paraId="1BA32865" w14:textId="77777777" w:rsidR="00BA1354" w:rsidRPr="00CE6F7A" w:rsidRDefault="00BA1354" w:rsidP="00BA1354">
      <w:pPr>
        <w:pBdr>
          <w:top w:val="nil"/>
          <w:left w:val="nil"/>
          <w:bottom w:val="nil"/>
          <w:right w:val="nil"/>
          <w:between w:val="nil"/>
        </w:pBdr>
        <w:spacing w:before="120"/>
        <w:jc w:val="both"/>
        <w:rPr>
          <w:rFonts w:ascii="Book Antiqua" w:eastAsia="Times New Roman" w:hAnsi="Book Antiqua"/>
          <w:b/>
          <w:color w:val="000000"/>
        </w:rPr>
      </w:pPr>
      <w:r w:rsidRPr="00CE6F7A">
        <w:rPr>
          <w:rFonts w:ascii="Book Antiqua" w:eastAsia="Times New Roman" w:hAnsi="Book Antiqua"/>
          <w:b/>
          <w:color w:val="000000"/>
        </w:rPr>
        <w:t>A.3. Poznámky</w:t>
      </w:r>
    </w:p>
    <w:p w14:paraId="5D515B8B" w14:textId="77777777" w:rsidR="00BA1354" w:rsidRPr="00CE6F7A" w:rsidRDefault="00BA1354" w:rsidP="00BA1354">
      <w:pPr>
        <w:pBdr>
          <w:top w:val="nil"/>
          <w:left w:val="nil"/>
          <w:bottom w:val="nil"/>
          <w:right w:val="nil"/>
          <w:between w:val="nil"/>
        </w:pBdr>
        <w:spacing w:before="120"/>
        <w:jc w:val="both"/>
        <w:rPr>
          <w:rFonts w:ascii="Book Antiqua" w:hAnsi="Book Antiqua"/>
          <w:i/>
          <w:iCs/>
        </w:rPr>
      </w:pPr>
    </w:p>
    <w:p w14:paraId="1531CDD3" w14:textId="77777777" w:rsidR="00BA1354" w:rsidRPr="00CE6F7A" w:rsidRDefault="00BA1354" w:rsidP="00BA1354">
      <w:pPr>
        <w:pBdr>
          <w:top w:val="nil"/>
          <w:left w:val="nil"/>
          <w:bottom w:val="nil"/>
          <w:right w:val="nil"/>
          <w:between w:val="nil"/>
        </w:pBdr>
        <w:spacing w:before="120"/>
        <w:jc w:val="both"/>
        <w:rPr>
          <w:rFonts w:ascii="Book Antiqua" w:eastAsia="Times New Roman" w:hAnsi="Book Antiqua"/>
          <w:b/>
          <w:color w:val="000000"/>
        </w:rPr>
      </w:pPr>
      <w:r w:rsidRPr="00CE6F7A">
        <w:rPr>
          <w:rFonts w:ascii="Book Antiqua" w:eastAsia="Times New Roman" w:hAnsi="Book Antiqua"/>
          <w:b/>
          <w:color w:val="000000"/>
        </w:rPr>
        <w:t>A.4. Alternatívne riešenia</w:t>
      </w:r>
    </w:p>
    <w:p w14:paraId="32B1C177" w14:textId="77777777" w:rsidR="00BA1354" w:rsidRPr="00CE6F7A" w:rsidRDefault="00BA1354" w:rsidP="00BA1354">
      <w:pPr>
        <w:pBdr>
          <w:top w:val="nil"/>
          <w:left w:val="nil"/>
          <w:bottom w:val="nil"/>
          <w:right w:val="nil"/>
          <w:between w:val="nil"/>
        </w:pBdr>
        <w:spacing w:before="120"/>
        <w:jc w:val="both"/>
        <w:rPr>
          <w:rFonts w:ascii="Book Antiqua" w:eastAsia="Times New Roman" w:hAnsi="Book Antiqua"/>
          <w:i/>
          <w:color w:val="000000"/>
        </w:rPr>
      </w:pPr>
      <w:r w:rsidRPr="00CE6F7A">
        <w:rPr>
          <w:rFonts w:ascii="Book Antiqua" w:eastAsia="Times New Roman" w:hAnsi="Book Antiqua"/>
          <w:i/>
          <w:color w:val="000000"/>
        </w:rPr>
        <w:t>bezpredmetné</w:t>
      </w:r>
    </w:p>
    <w:p w14:paraId="6857B357" w14:textId="77777777" w:rsidR="00BA1354" w:rsidRPr="00CE6F7A" w:rsidRDefault="00BA1354" w:rsidP="00BA1354">
      <w:pPr>
        <w:pBdr>
          <w:top w:val="nil"/>
          <w:left w:val="nil"/>
          <w:bottom w:val="nil"/>
          <w:right w:val="nil"/>
          <w:between w:val="nil"/>
        </w:pBdr>
        <w:spacing w:before="120"/>
        <w:jc w:val="both"/>
        <w:rPr>
          <w:rFonts w:ascii="Book Antiqua" w:eastAsia="Times New Roman" w:hAnsi="Book Antiqua"/>
          <w:b/>
          <w:color w:val="000000"/>
        </w:rPr>
      </w:pPr>
    </w:p>
    <w:p w14:paraId="07880AE4" w14:textId="77777777" w:rsidR="00BA1354" w:rsidRPr="00CE6F7A" w:rsidRDefault="00BA1354" w:rsidP="00BA1354">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b/>
          <w:color w:val="000000"/>
        </w:rPr>
        <w:t>A.5. Stanovisko gestorov</w:t>
      </w:r>
    </w:p>
    <w:p w14:paraId="09169117" w14:textId="77777777" w:rsidR="00BA1354" w:rsidRPr="00CE6F7A" w:rsidRDefault="00BA1354" w:rsidP="00BA1354">
      <w:pPr>
        <w:pBdr>
          <w:top w:val="nil"/>
          <w:left w:val="nil"/>
          <w:bottom w:val="nil"/>
          <w:right w:val="nil"/>
          <w:between w:val="nil"/>
        </w:pBdr>
        <w:spacing w:before="120"/>
        <w:jc w:val="both"/>
        <w:rPr>
          <w:rFonts w:ascii="Book Antiqua" w:eastAsia="Times New Roman" w:hAnsi="Book Antiqua"/>
          <w:color w:val="000000"/>
        </w:rPr>
      </w:pPr>
      <w:r w:rsidRPr="00CE6F7A">
        <w:rPr>
          <w:rFonts w:ascii="Book Antiqua" w:eastAsia="Times New Roman" w:hAnsi="Book Antiqua"/>
          <w:i/>
          <w:color w:val="000000"/>
        </w:rPr>
        <w:t>Návrh zákona bol zaslaný na vyjadrenie Ministerstvu financií SR a stanovisko tohto ministerstva tvorí súčasť predkladaného materiálu.</w:t>
      </w:r>
    </w:p>
    <w:p w14:paraId="05972DBD" w14:textId="77777777" w:rsidR="0033556A" w:rsidRPr="00CE6F7A" w:rsidRDefault="0033556A">
      <w:pPr>
        <w:rPr>
          <w:rFonts w:ascii="Book Antiqua" w:hAnsi="Book Antiqua"/>
        </w:rPr>
      </w:pPr>
    </w:p>
    <w:sectPr w:rsidR="0033556A" w:rsidRPr="00CE6F7A" w:rsidSect="00021AD2">
      <w:footerReference w:type="default" r:id="rId7"/>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D1942" w14:textId="77777777" w:rsidR="008D25E4" w:rsidRDefault="008D25E4" w:rsidP="00B82653">
      <w:r>
        <w:separator/>
      </w:r>
    </w:p>
  </w:endnote>
  <w:endnote w:type="continuationSeparator" w:id="0">
    <w:p w14:paraId="166F138D" w14:textId="77777777" w:rsidR="008D25E4" w:rsidRDefault="008D25E4" w:rsidP="00B8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19175"/>
      <w:docPartObj>
        <w:docPartGallery w:val="Page Numbers (Bottom of Page)"/>
        <w:docPartUnique/>
      </w:docPartObj>
    </w:sdtPr>
    <w:sdtEndPr/>
    <w:sdtContent>
      <w:p w14:paraId="2860DA55" w14:textId="1E6CF292" w:rsidR="00B82653" w:rsidRDefault="00B82653">
        <w:pPr>
          <w:pStyle w:val="Pta"/>
          <w:jc w:val="center"/>
        </w:pPr>
        <w:r>
          <w:fldChar w:fldCharType="begin"/>
        </w:r>
        <w:r>
          <w:instrText>PAGE   \* MERGEFORMAT</w:instrText>
        </w:r>
        <w:r>
          <w:fldChar w:fldCharType="separate"/>
        </w:r>
        <w:r w:rsidR="00BB2532">
          <w:rPr>
            <w:noProof/>
          </w:rPr>
          <w:t>2</w:t>
        </w:r>
        <w:r>
          <w:fldChar w:fldCharType="end"/>
        </w:r>
      </w:p>
    </w:sdtContent>
  </w:sdt>
  <w:p w14:paraId="66D3326C" w14:textId="77777777" w:rsidR="00B82653" w:rsidRDefault="00B826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5C7CB" w14:textId="77777777" w:rsidR="008D25E4" w:rsidRDefault="008D25E4" w:rsidP="00B82653">
      <w:r>
        <w:separator/>
      </w:r>
    </w:p>
  </w:footnote>
  <w:footnote w:type="continuationSeparator" w:id="0">
    <w:p w14:paraId="0032DF88" w14:textId="77777777" w:rsidR="008D25E4" w:rsidRDefault="008D25E4" w:rsidP="00B82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54"/>
    <w:rsid w:val="001C6BCB"/>
    <w:rsid w:val="0033556A"/>
    <w:rsid w:val="00471D7E"/>
    <w:rsid w:val="00523ACE"/>
    <w:rsid w:val="007D42BD"/>
    <w:rsid w:val="008D25E4"/>
    <w:rsid w:val="00B82653"/>
    <w:rsid w:val="00BA1354"/>
    <w:rsid w:val="00BB2532"/>
    <w:rsid w:val="00CE6F7A"/>
    <w:rsid w:val="00DB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65CF"/>
  <w15:chartTrackingRefBased/>
  <w15:docId w15:val="{A12DC561-AA48-4AEF-B925-A225FDAF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1354"/>
    <w:pPr>
      <w:spacing w:after="0"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chodzie">
    <w:name w:val="Vchodzie"/>
    <w:qFormat/>
    <w:rsid w:val="00BA1354"/>
    <w:pPr>
      <w:widowControl w:val="0"/>
      <w:autoSpaceDE w:val="0"/>
      <w:autoSpaceDN w:val="0"/>
      <w:adjustRightInd w:val="0"/>
      <w:spacing w:after="120" w:line="276" w:lineRule="auto"/>
    </w:pPr>
    <w:rPr>
      <w:rFonts w:ascii="Calibri" w:eastAsia="Times New Roman" w:hAnsi="Calibri" w:cs="Calibri"/>
      <w:lang w:bidi="hi-IN"/>
    </w:rPr>
  </w:style>
  <w:style w:type="character" w:customStyle="1" w:styleId="awspan">
    <w:name w:val="awspan"/>
    <w:basedOn w:val="Predvolenpsmoodseku"/>
    <w:qFormat/>
    <w:rsid w:val="00BA1354"/>
  </w:style>
  <w:style w:type="paragraph" w:styleId="Normlnywebov">
    <w:name w:val="Normal (Web)"/>
    <w:basedOn w:val="Normlny"/>
    <w:qFormat/>
    <w:rsid w:val="00BA1354"/>
    <w:pPr>
      <w:spacing w:before="100" w:beforeAutospacing="1" w:after="100" w:afterAutospacing="1" w:line="276"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B82653"/>
    <w:pPr>
      <w:ind w:left="720"/>
      <w:contextualSpacing/>
    </w:pPr>
  </w:style>
  <w:style w:type="paragraph" w:styleId="Hlavika">
    <w:name w:val="header"/>
    <w:basedOn w:val="Normlny"/>
    <w:link w:val="HlavikaChar"/>
    <w:uiPriority w:val="99"/>
    <w:unhideWhenUsed/>
    <w:rsid w:val="00B82653"/>
    <w:pPr>
      <w:tabs>
        <w:tab w:val="center" w:pos="4536"/>
        <w:tab w:val="right" w:pos="9072"/>
      </w:tabs>
    </w:pPr>
  </w:style>
  <w:style w:type="character" w:customStyle="1" w:styleId="HlavikaChar">
    <w:name w:val="Hlavička Char"/>
    <w:basedOn w:val="Predvolenpsmoodseku"/>
    <w:link w:val="Hlavika"/>
    <w:uiPriority w:val="99"/>
    <w:rsid w:val="00B82653"/>
  </w:style>
  <w:style w:type="paragraph" w:styleId="Pta">
    <w:name w:val="footer"/>
    <w:basedOn w:val="Normlny"/>
    <w:link w:val="PtaChar"/>
    <w:uiPriority w:val="99"/>
    <w:unhideWhenUsed/>
    <w:rsid w:val="00B82653"/>
    <w:pPr>
      <w:tabs>
        <w:tab w:val="center" w:pos="4536"/>
        <w:tab w:val="right" w:pos="9072"/>
      </w:tabs>
    </w:pPr>
  </w:style>
  <w:style w:type="character" w:customStyle="1" w:styleId="PtaChar">
    <w:name w:val="Päta Char"/>
    <w:basedOn w:val="Predvolenpsmoodseku"/>
    <w:link w:val="Pta"/>
    <w:uiPriority w:val="99"/>
    <w:rsid w:val="00B8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4982</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Kozar</dc:creator>
  <cp:keywords/>
  <dc:description/>
  <cp:lastModifiedBy>klub OĽANO</cp:lastModifiedBy>
  <cp:revision>2</cp:revision>
  <dcterms:created xsi:type="dcterms:W3CDTF">2023-01-12T13:31:00Z</dcterms:created>
  <dcterms:modified xsi:type="dcterms:W3CDTF">2023-01-12T13:31:00Z</dcterms:modified>
</cp:coreProperties>
</file>