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2D43C" w14:textId="77777777" w:rsidR="00B57D26" w:rsidRPr="004C5ED5" w:rsidRDefault="00B57D26" w:rsidP="00B57D2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bookmarkStart w:id="0" w:name="_GoBack"/>
      <w:bookmarkEnd w:id="0"/>
      <w:r w:rsidRPr="004C5E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NÁRODNÁ RADA SLOVENSKEJ REPUBLIKY</w:t>
      </w:r>
    </w:p>
    <w:p w14:paraId="00B4C35D" w14:textId="77777777" w:rsidR="00B57D26" w:rsidRPr="004C5ED5" w:rsidRDefault="00B57D26" w:rsidP="00B57D2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4C5E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VIII. volebné obdobie</w:t>
      </w:r>
    </w:p>
    <w:p w14:paraId="649DC6B8" w14:textId="31B777CA" w:rsidR="00861BF4" w:rsidRPr="00B57D26" w:rsidRDefault="00B57D26" w:rsidP="00B57D26">
      <w:pPr>
        <w:jc w:val="center"/>
        <w:rPr>
          <w:rFonts w:ascii="Book Antiqua" w:hAnsi="Book Antiqua" w:cs="Times New Roman"/>
          <w:b/>
        </w:rPr>
      </w:pPr>
      <w:r w:rsidRPr="004C5E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13DD6986" w14:textId="77777777" w:rsidR="00861BF4" w:rsidRPr="00B57D26" w:rsidRDefault="00861BF4" w:rsidP="00861BF4">
      <w:pPr>
        <w:jc w:val="center"/>
        <w:rPr>
          <w:rFonts w:ascii="Book Antiqua" w:hAnsi="Book Antiqua" w:cs="Times New Roman"/>
          <w:b/>
        </w:rPr>
      </w:pPr>
    </w:p>
    <w:p w14:paraId="3025E3A4" w14:textId="77777777" w:rsidR="00861BF4" w:rsidRPr="00B57D26" w:rsidRDefault="00861BF4" w:rsidP="00861BF4">
      <w:pPr>
        <w:jc w:val="center"/>
        <w:rPr>
          <w:rFonts w:ascii="Book Antiqua" w:hAnsi="Book Antiqua" w:cs="Times New Roman"/>
          <w:b/>
        </w:rPr>
      </w:pPr>
    </w:p>
    <w:p w14:paraId="389AD9A1" w14:textId="77777777" w:rsidR="00861BF4" w:rsidRPr="00B57D26" w:rsidRDefault="00861BF4" w:rsidP="00861BF4">
      <w:pPr>
        <w:jc w:val="center"/>
        <w:rPr>
          <w:rFonts w:ascii="Book Antiqua" w:hAnsi="Book Antiqua" w:cs="Times New Roman"/>
          <w:b/>
        </w:rPr>
      </w:pPr>
      <w:r w:rsidRPr="00B57D26">
        <w:rPr>
          <w:rFonts w:ascii="Book Antiqua" w:hAnsi="Book Antiqua" w:cs="Times New Roman"/>
          <w:b/>
        </w:rPr>
        <w:t>Návrh</w:t>
      </w:r>
    </w:p>
    <w:p w14:paraId="279BC12B" w14:textId="77777777" w:rsidR="00861BF4" w:rsidRPr="00B57D26" w:rsidRDefault="00861BF4" w:rsidP="00861BF4">
      <w:pPr>
        <w:jc w:val="center"/>
        <w:rPr>
          <w:rFonts w:ascii="Book Antiqua" w:hAnsi="Book Antiqua" w:cs="Times New Roman"/>
          <w:b/>
        </w:rPr>
      </w:pPr>
    </w:p>
    <w:p w14:paraId="1D4E53A2" w14:textId="77777777" w:rsidR="00861BF4" w:rsidRPr="00B57D26" w:rsidRDefault="00861BF4" w:rsidP="00861BF4">
      <w:pPr>
        <w:jc w:val="center"/>
        <w:rPr>
          <w:rFonts w:ascii="Book Antiqua" w:hAnsi="Book Antiqua" w:cs="Times New Roman"/>
          <w:b/>
        </w:rPr>
      </w:pPr>
    </w:p>
    <w:p w14:paraId="60EB2C7D" w14:textId="77777777" w:rsidR="00861BF4" w:rsidRPr="00B57D26" w:rsidRDefault="00861BF4" w:rsidP="00861BF4">
      <w:pPr>
        <w:jc w:val="center"/>
        <w:rPr>
          <w:rFonts w:ascii="Book Antiqua" w:hAnsi="Book Antiqua" w:cs="Times New Roman"/>
          <w:b/>
        </w:rPr>
      </w:pPr>
      <w:r w:rsidRPr="00B57D26">
        <w:rPr>
          <w:rFonts w:ascii="Book Antiqua" w:hAnsi="Book Antiqua" w:cs="Times New Roman"/>
          <w:b/>
        </w:rPr>
        <w:t>ZÁKON</w:t>
      </w:r>
    </w:p>
    <w:p w14:paraId="3916B1EB" w14:textId="77777777" w:rsidR="00861BF4" w:rsidRPr="00B57D26" w:rsidRDefault="00861BF4" w:rsidP="00861BF4">
      <w:pPr>
        <w:jc w:val="center"/>
        <w:rPr>
          <w:rFonts w:ascii="Book Antiqua" w:hAnsi="Book Antiqua" w:cs="Times New Roman"/>
          <w:b/>
        </w:rPr>
      </w:pPr>
    </w:p>
    <w:p w14:paraId="36B45D89" w14:textId="77777777" w:rsidR="00861BF4" w:rsidRPr="00B57D26" w:rsidRDefault="00861BF4" w:rsidP="00861BF4">
      <w:pPr>
        <w:jc w:val="center"/>
        <w:rPr>
          <w:rFonts w:ascii="Book Antiqua" w:hAnsi="Book Antiqua" w:cs="Times New Roman"/>
          <w:b/>
        </w:rPr>
      </w:pPr>
    </w:p>
    <w:p w14:paraId="40753074" w14:textId="15AB1593" w:rsidR="00861BF4" w:rsidRPr="00B57D26" w:rsidRDefault="00861BF4" w:rsidP="00861BF4">
      <w:pPr>
        <w:jc w:val="center"/>
        <w:rPr>
          <w:rFonts w:ascii="Book Antiqua" w:hAnsi="Book Antiqua" w:cs="Times New Roman"/>
        </w:rPr>
      </w:pPr>
      <w:r w:rsidRPr="00B57D26">
        <w:rPr>
          <w:rFonts w:ascii="Book Antiqua" w:hAnsi="Book Antiqua" w:cs="Times New Roman"/>
        </w:rPr>
        <w:t>z .... 202</w:t>
      </w:r>
      <w:r w:rsidR="00FE1170" w:rsidRPr="00B57D26">
        <w:rPr>
          <w:rFonts w:ascii="Book Antiqua" w:hAnsi="Book Antiqua" w:cs="Times New Roman"/>
        </w:rPr>
        <w:t>3</w:t>
      </w:r>
      <w:r w:rsidRPr="00B57D26">
        <w:rPr>
          <w:rFonts w:ascii="Book Antiqua" w:hAnsi="Book Antiqua" w:cs="Times New Roman"/>
        </w:rPr>
        <w:t>,</w:t>
      </w:r>
    </w:p>
    <w:p w14:paraId="6AD0AA41" w14:textId="77777777" w:rsidR="00861BF4" w:rsidRPr="00B57D26" w:rsidRDefault="00861BF4" w:rsidP="00861BF4">
      <w:pPr>
        <w:jc w:val="center"/>
        <w:rPr>
          <w:rFonts w:ascii="Book Antiqua" w:hAnsi="Book Antiqua" w:cs="Times New Roman"/>
          <w:b/>
        </w:rPr>
      </w:pPr>
    </w:p>
    <w:p w14:paraId="622070D4" w14:textId="77777777" w:rsidR="00861BF4" w:rsidRPr="00B57D26" w:rsidRDefault="00861BF4" w:rsidP="00861BF4">
      <w:pPr>
        <w:jc w:val="center"/>
        <w:rPr>
          <w:rFonts w:ascii="Book Antiqua" w:hAnsi="Book Antiqua" w:cs="Times New Roman"/>
          <w:b/>
        </w:rPr>
      </w:pPr>
      <w:bookmarkStart w:id="1" w:name="_Hlk124178227"/>
      <w:r w:rsidRPr="00B57D26">
        <w:rPr>
          <w:rFonts w:ascii="Book Antiqua" w:hAnsi="Book Antiqua" w:cs="Times New Roman"/>
          <w:b/>
        </w:rPr>
        <w:t xml:space="preserve">ktorým sa mení a dopĺňa zákon č. 647/2007 Z. z. o cestovných dokladoch </w:t>
      </w:r>
    </w:p>
    <w:p w14:paraId="1195608A" w14:textId="77777777" w:rsidR="00861BF4" w:rsidRPr="00B57D26" w:rsidRDefault="00861BF4" w:rsidP="00861BF4">
      <w:pPr>
        <w:jc w:val="center"/>
        <w:rPr>
          <w:rFonts w:ascii="Book Antiqua" w:hAnsi="Book Antiqua" w:cs="Times New Roman"/>
          <w:b/>
        </w:rPr>
      </w:pPr>
      <w:r w:rsidRPr="00B57D26">
        <w:rPr>
          <w:rFonts w:ascii="Book Antiqua" w:hAnsi="Book Antiqua" w:cs="Times New Roman"/>
          <w:b/>
        </w:rPr>
        <w:t>a o zmene a doplnení niektorých zákonov v znení neskorších predpisov</w:t>
      </w:r>
    </w:p>
    <w:bookmarkEnd w:id="1"/>
    <w:p w14:paraId="2AA55AB6" w14:textId="77777777" w:rsidR="00861BF4" w:rsidRPr="00B57D26" w:rsidRDefault="00861BF4" w:rsidP="00861BF4">
      <w:pPr>
        <w:rPr>
          <w:rFonts w:ascii="Book Antiqua" w:hAnsi="Book Antiqua" w:cs="Times New Roman"/>
          <w:b/>
        </w:rPr>
      </w:pPr>
    </w:p>
    <w:p w14:paraId="2495C406" w14:textId="77777777" w:rsidR="00861BF4" w:rsidRPr="00B57D26" w:rsidRDefault="00861BF4" w:rsidP="00861BF4">
      <w:pPr>
        <w:rPr>
          <w:rFonts w:ascii="Book Antiqua" w:hAnsi="Book Antiqua" w:cs="Times New Roman"/>
          <w:b/>
        </w:rPr>
      </w:pPr>
    </w:p>
    <w:p w14:paraId="208DCDBC" w14:textId="77777777" w:rsidR="00814577" w:rsidRPr="00B57D26" w:rsidRDefault="00861BF4" w:rsidP="00861BF4">
      <w:pPr>
        <w:ind w:firstLine="284"/>
        <w:jc w:val="both"/>
        <w:rPr>
          <w:rFonts w:ascii="Book Antiqua" w:hAnsi="Book Antiqua" w:cs="Times New Roman"/>
        </w:rPr>
      </w:pPr>
      <w:r w:rsidRPr="00B57D26">
        <w:rPr>
          <w:rFonts w:ascii="Book Antiqua" w:hAnsi="Book Antiqua" w:cs="Times New Roman"/>
        </w:rPr>
        <w:t>Národná rada Slovenskej republiky sa uzniesla na tomto zákone:</w:t>
      </w:r>
    </w:p>
    <w:p w14:paraId="7B1A5792" w14:textId="77777777" w:rsidR="00D93CAB" w:rsidRPr="00B57D26" w:rsidRDefault="00D93CAB" w:rsidP="00814577">
      <w:pPr>
        <w:jc w:val="both"/>
        <w:rPr>
          <w:rFonts w:ascii="Book Antiqua" w:hAnsi="Book Antiqua" w:cs="Times New Roman"/>
        </w:rPr>
      </w:pPr>
    </w:p>
    <w:p w14:paraId="3C9E77AC" w14:textId="77777777" w:rsidR="00814577" w:rsidRPr="00B57D26" w:rsidRDefault="00D93CAB" w:rsidP="00D93CAB">
      <w:pPr>
        <w:jc w:val="center"/>
        <w:rPr>
          <w:rFonts w:ascii="Book Antiqua" w:hAnsi="Book Antiqua" w:cs="Times New Roman"/>
          <w:b/>
        </w:rPr>
      </w:pPr>
      <w:r w:rsidRPr="00B57D26">
        <w:rPr>
          <w:rFonts w:ascii="Book Antiqua" w:hAnsi="Book Antiqua" w:cs="Times New Roman"/>
          <w:b/>
        </w:rPr>
        <w:t>Čl. I</w:t>
      </w:r>
    </w:p>
    <w:p w14:paraId="2661D03C" w14:textId="77777777" w:rsidR="00D93CAB" w:rsidRPr="00B57D26" w:rsidRDefault="00D93CAB" w:rsidP="00814577">
      <w:pPr>
        <w:jc w:val="both"/>
        <w:rPr>
          <w:rFonts w:ascii="Book Antiqua" w:hAnsi="Book Antiqua" w:cs="Times New Roman"/>
        </w:rPr>
      </w:pPr>
    </w:p>
    <w:p w14:paraId="117E63F8" w14:textId="77777777" w:rsidR="00D93CAB" w:rsidRPr="00B57D26" w:rsidRDefault="00D93CAB" w:rsidP="00D93CAB">
      <w:pPr>
        <w:ind w:firstLine="284"/>
        <w:jc w:val="both"/>
        <w:rPr>
          <w:rFonts w:ascii="Book Antiqua" w:hAnsi="Book Antiqua" w:cs="Times New Roman"/>
        </w:rPr>
      </w:pPr>
      <w:r w:rsidRPr="00B57D26">
        <w:rPr>
          <w:rFonts w:ascii="Book Antiqua" w:hAnsi="Book Antiqua" w:cs="Times New Roman"/>
        </w:rPr>
        <w:t>Zákon č. 647/2007 Z. z. o cestovných dokladoch a o zmene a doplnení niektorých zákonov v znení zákona č. 445/2008 Z. z., zákona č. 336/2012 Z. z., zákona č. 176/2015 Z. z., zákona č. 444/2015 Z. z., zákona č. 125/2016 Z. z., zákona č. 73/2020 Z. z., zákona č. 423/2020 Z. z., zákona č. 310/2021 Z. z., zákona č. 431/2021 Z. z. a zákona č. 180/2022 Z. z. sa mení a dopĺňa takto:</w:t>
      </w:r>
    </w:p>
    <w:p w14:paraId="38CDD039" w14:textId="77777777" w:rsidR="007B61D5" w:rsidRPr="00B57D26" w:rsidRDefault="007B61D5" w:rsidP="00814577">
      <w:pPr>
        <w:jc w:val="both"/>
        <w:rPr>
          <w:rFonts w:ascii="Book Antiqua" w:hAnsi="Book Antiqua" w:cs="Times New Roman"/>
        </w:rPr>
      </w:pPr>
    </w:p>
    <w:p w14:paraId="4AB9FE36" w14:textId="77777777" w:rsidR="00D93CAB" w:rsidRPr="00B57D26" w:rsidRDefault="00D93CAB" w:rsidP="001F4B95">
      <w:pPr>
        <w:pStyle w:val="Odsekzoznamu"/>
        <w:numPr>
          <w:ilvl w:val="0"/>
          <w:numId w:val="4"/>
        </w:numPr>
        <w:ind w:left="284" w:hanging="284"/>
        <w:jc w:val="both"/>
        <w:rPr>
          <w:rFonts w:ascii="Book Antiqua" w:hAnsi="Book Antiqua" w:cs="Times New Roman"/>
        </w:rPr>
      </w:pPr>
      <w:r w:rsidRPr="00B57D26">
        <w:rPr>
          <w:rFonts w:ascii="Book Antiqua" w:hAnsi="Book Antiqua" w:cs="Times New Roman"/>
        </w:rPr>
        <w:t>V § 23 odsek 3 znie:</w:t>
      </w:r>
    </w:p>
    <w:p w14:paraId="5C5A3FD9" w14:textId="77777777" w:rsidR="00EE7717" w:rsidRPr="00B57D26" w:rsidRDefault="00D93CAB" w:rsidP="001F4B95">
      <w:pPr>
        <w:ind w:left="284" w:firstLine="283"/>
        <w:jc w:val="both"/>
        <w:rPr>
          <w:rFonts w:ascii="Book Antiqua" w:hAnsi="Book Antiqua" w:cs="Times New Roman"/>
        </w:rPr>
      </w:pPr>
      <w:r w:rsidRPr="00B57D26">
        <w:rPr>
          <w:rFonts w:ascii="Book Antiqua" w:hAnsi="Book Antiqua" w:cs="Times New Roman"/>
        </w:rPr>
        <w:t xml:space="preserve">„(3) </w:t>
      </w:r>
      <w:r w:rsidR="00BF4DB5" w:rsidRPr="00B57D26">
        <w:rPr>
          <w:rFonts w:ascii="Book Antiqua" w:hAnsi="Book Antiqua" w:cs="Times New Roman"/>
        </w:rPr>
        <w:t xml:space="preserve">Cestovný doklad </w:t>
      </w:r>
      <w:r w:rsidR="0056476B" w:rsidRPr="00B57D26">
        <w:rPr>
          <w:rFonts w:ascii="Book Antiqua" w:hAnsi="Book Antiqua" w:cs="Times New Roman"/>
        </w:rPr>
        <w:t>zaeviduje orgán, ktorý ho vydal</w:t>
      </w:r>
      <w:r w:rsidR="00986792" w:rsidRPr="00B57D26">
        <w:rPr>
          <w:rFonts w:ascii="Book Antiqua" w:hAnsi="Book Antiqua" w:cs="Times New Roman"/>
        </w:rPr>
        <w:t>,</w:t>
      </w:r>
      <w:r w:rsidR="0056476B" w:rsidRPr="00B57D26">
        <w:rPr>
          <w:rFonts w:ascii="Book Antiqua" w:hAnsi="Book Antiqua" w:cs="Times New Roman"/>
        </w:rPr>
        <w:t xml:space="preserve"> ako odcudzený bezodkladne po tom</w:t>
      </w:r>
      <w:r w:rsidR="00986792" w:rsidRPr="00B57D26">
        <w:rPr>
          <w:rFonts w:ascii="Book Antiqua" w:hAnsi="Book Antiqua" w:cs="Times New Roman"/>
        </w:rPr>
        <w:t>,</w:t>
      </w:r>
      <w:r w:rsidR="0056476B" w:rsidRPr="00B57D26">
        <w:rPr>
          <w:rFonts w:ascii="Book Antiqua" w:hAnsi="Book Antiqua" w:cs="Times New Roman"/>
        </w:rPr>
        <w:t xml:space="preserve"> ako sa dozvedel, že občanovi bol </w:t>
      </w:r>
      <w:r w:rsidR="00BF4DB5" w:rsidRPr="00B57D26">
        <w:rPr>
          <w:rFonts w:ascii="Book Antiqua" w:hAnsi="Book Antiqua" w:cs="Times New Roman"/>
        </w:rPr>
        <w:t>uložený zákaz vycestovania do zahraničia</w:t>
      </w:r>
      <w:r w:rsidR="0056476B" w:rsidRPr="00B57D26">
        <w:rPr>
          <w:rFonts w:ascii="Book Antiqua" w:hAnsi="Book Antiqua" w:cs="Times New Roman"/>
        </w:rPr>
        <w:t>,</w:t>
      </w:r>
      <w:r w:rsidRPr="00B57D26">
        <w:rPr>
          <w:rFonts w:ascii="Book Antiqua" w:hAnsi="Book Antiqua" w:cs="Times New Roman"/>
          <w:vertAlign w:val="superscript"/>
        </w:rPr>
        <w:t>21a</w:t>
      </w:r>
      <w:r w:rsidRPr="00B57D26">
        <w:rPr>
          <w:rFonts w:ascii="Book Antiqua" w:hAnsi="Book Antiqua" w:cs="Times New Roman"/>
        </w:rPr>
        <w:t>)</w:t>
      </w:r>
      <w:r w:rsidR="0056476B" w:rsidRPr="00B57D26">
        <w:rPr>
          <w:rFonts w:ascii="Book Antiqua" w:hAnsi="Book Antiqua" w:cs="Times New Roman"/>
        </w:rPr>
        <w:t xml:space="preserve"> bol naňho</w:t>
      </w:r>
      <w:r w:rsidR="00BF4DB5" w:rsidRPr="00B57D26">
        <w:rPr>
          <w:rFonts w:ascii="Book Antiqua" w:hAnsi="Book Antiqua" w:cs="Times New Roman"/>
        </w:rPr>
        <w:t xml:space="preserve"> vydaný príkaz na zatknutie,</w:t>
      </w:r>
      <w:r w:rsidRPr="00B57D26">
        <w:rPr>
          <w:rFonts w:ascii="Book Antiqua" w:hAnsi="Book Antiqua" w:cs="Times New Roman"/>
          <w:vertAlign w:val="superscript"/>
        </w:rPr>
        <w:t>21b</w:t>
      </w:r>
      <w:r w:rsidRPr="00B57D26">
        <w:rPr>
          <w:rFonts w:ascii="Book Antiqua" w:hAnsi="Book Antiqua" w:cs="Times New Roman"/>
        </w:rPr>
        <w:t>)</w:t>
      </w:r>
      <w:r w:rsidR="00BF4DB5" w:rsidRPr="00B57D26">
        <w:rPr>
          <w:rFonts w:ascii="Book Antiqua" w:hAnsi="Book Antiqua" w:cs="Times New Roman"/>
        </w:rPr>
        <w:t xml:space="preserve"> európsky zatýkací rozkaz alebo medzinárodný</w:t>
      </w:r>
      <w:r w:rsidR="0056476B" w:rsidRPr="00B57D26">
        <w:rPr>
          <w:rFonts w:ascii="Book Antiqua" w:hAnsi="Book Antiqua" w:cs="Times New Roman"/>
        </w:rPr>
        <w:t xml:space="preserve"> zatýkací rozkaz; ak zanikol dôvod evidovania cestovného dokladu ako odcudzeného, toto evidovanie sa </w:t>
      </w:r>
      <w:r w:rsidR="00021AD2" w:rsidRPr="00B57D26">
        <w:rPr>
          <w:rFonts w:ascii="Book Antiqua" w:hAnsi="Book Antiqua" w:cs="Times New Roman"/>
        </w:rPr>
        <w:t xml:space="preserve">bezodkladne </w:t>
      </w:r>
      <w:r w:rsidR="0056476B" w:rsidRPr="00B57D26">
        <w:rPr>
          <w:rFonts w:ascii="Book Antiqua" w:hAnsi="Book Antiqua" w:cs="Times New Roman"/>
        </w:rPr>
        <w:t>zruší.</w:t>
      </w:r>
      <w:r w:rsidR="001F4B95" w:rsidRPr="00B57D26">
        <w:rPr>
          <w:rFonts w:ascii="Book Antiqua" w:hAnsi="Book Antiqua" w:cs="Times New Roman"/>
        </w:rPr>
        <w:t>“.</w:t>
      </w:r>
    </w:p>
    <w:p w14:paraId="0D5046B2" w14:textId="77777777" w:rsidR="00EE7717" w:rsidRPr="00B57D26" w:rsidRDefault="00EE7717" w:rsidP="00814577">
      <w:pPr>
        <w:jc w:val="both"/>
        <w:rPr>
          <w:rFonts w:ascii="Book Antiqua" w:hAnsi="Book Antiqua" w:cs="Times New Roman"/>
        </w:rPr>
      </w:pPr>
    </w:p>
    <w:p w14:paraId="5BB4CC7D" w14:textId="77777777" w:rsidR="00EE7717" w:rsidRPr="00B57D26" w:rsidRDefault="00EE7717" w:rsidP="001F4B95">
      <w:pPr>
        <w:pStyle w:val="Odsekzoznamu"/>
        <w:numPr>
          <w:ilvl w:val="0"/>
          <w:numId w:val="4"/>
        </w:numPr>
        <w:ind w:left="284" w:hanging="284"/>
        <w:jc w:val="both"/>
        <w:rPr>
          <w:rFonts w:ascii="Book Antiqua" w:hAnsi="Book Antiqua" w:cs="Times New Roman"/>
        </w:rPr>
      </w:pPr>
      <w:r w:rsidRPr="00B57D26">
        <w:rPr>
          <w:rFonts w:ascii="Book Antiqua" w:hAnsi="Book Antiqua" w:cs="Times New Roman"/>
        </w:rPr>
        <w:t>V § 23 sa za odsek 3 vkladá nový odsek 4, ktorý znie:</w:t>
      </w:r>
    </w:p>
    <w:p w14:paraId="4215CF98" w14:textId="77777777" w:rsidR="00BF4DB5" w:rsidRPr="00B57D26" w:rsidRDefault="00EE7717" w:rsidP="001F4B95">
      <w:pPr>
        <w:ind w:left="284" w:firstLine="283"/>
        <w:jc w:val="both"/>
        <w:rPr>
          <w:rFonts w:ascii="Book Antiqua" w:hAnsi="Book Antiqua" w:cs="Times New Roman"/>
        </w:rPr>
      </w:pPr>
      <w:r w:rsidRPr="00B57D26">
        <w:rPr>
          <w:rFonts w:ascii="Book Antiqua" w:hAnsi="Book Antiqua" w:cs="Times New Roman"/>
        </w:rPr>
        <w:t xml:space="preserve">„(4) </w:t>
      </w:r>
      <w:r w:rsidR="00C90B53" w:rsidRPr="00B57D26">
        <w:rPr>
          <w:rFonts w:ascii="Book Antiqua" w:hAnsi="Book Antiqua" w:cs="Times New Roman"/>
        </w:rPr>
        <w:t xml:space="preserve">Vydanie cestovného dokladu sa odoprie </w:t>
      </w:r>
      <w:r w:rsidR="007C364C" w:rsidRPr="00B57D26">
        <w:rPr>
          <w:rFonts w:ascii="Book Antiqua" w:hAnsi="Book Antiqua" w:cs="Times New Roman"/>
        </w:rPr>
        <w:t>občan</w:t>
      </w:r>
      <w:r w:rsidR="00C90B53" w:rsidRPr="00B57D26">
        <w:rPr>
          <w:rFonts w:ascii="Book Antiqua" w:hAnsi="Book Antiqua" w:cs="Times New Roman"/>
        </w:rPr>
        <w:t>ovi</w:t>
      </w:r>
      <w:r w:rsidR="007C364C" w:rsidRPr="00B57D26">
        <w:rPr>
          <w:rFonts w:ascii="Book Antiqua" w:hAnsi="Book Antiqua" w:cs="Times New Roman"/>
        </w:rPr>
        <w:t xml:space="preserve">, ktorému bol uložený zákaz vycestovania do zahraničia, bol naňho vydaný príkaz na zatknutie, európsky zatýkací rozkaz alebo medzinárodný zatýkací rozkaz; ak je občan </w:t>
      </w:r>
      <w:r w:rsidR="00D93CAB" w:rsidRPr="00B57D26">
        <w:rPr>
          <w:rFonts w:ascii="Book Antiqua" w:hAnsi="Book Antiqua" w:cs="Times New Roman"/>
        </w:rPr>
        <w:t xml:space="preserve">už </w:t>
      </w:r>
      <w:r w:rsidR="007C364C" w:rsidRPr="00B57D26">
        <w:rPr>
          <w:rFonts w:ascii="Book Antiqua" w:hAnsi="Book Antiqua" w:cs="Times New Roman"/>
        </w:rPr>
        <w:t>držiteľom cestovného dokladu, orgán</w:t>
      </w:r>
      <w:r w:rsidR="00AC0BF6" w:rsidRPr="00B57D26">
        <w:rPr>
          <w:rFonts w:ascii="Book Antiqua" w:hAnsi="Book Antiqua" w:cs="Times New Roman"/>
        </w:rPr>
        <w:t xml:space="preserve">, </w:t>
      </w:r>
      <w:r w:rsidR="00D93CAB" w:rsidRPr="00B57D26">
        <w:rPr>
          <w:rFonts w:ascii="Book Antiqua" w:hAnsi="Book Antiqua" w:cs="Times New Roman"/>
        </w:rPr>
        <w:t xml:space="preserve">na ktorom bola podaná žiadosť </w:t>
      </w:r>
      <w:r w:rsidR="007350F7" w:rsidRPr="00B57D26">
        <w:rPr>
          <w:rFonts w:ascii="Book Antiqua" w:hAnsi="Book Antiqua" w:cs="Times New Roman"/>
        </w:rPr>
        <w:t>o vydanie cestovného dokladu</w:t>
      </w:r>
      <w:r w:rsidR="007C364C" w:rsidRPr="00B57D26">
        <w:rPr>
          <w:rFonts w:ascii="Book Antiqua" w:hAnsi="Book Antiqua" w:cs="Times New Roman"/>
        </w:rPr>
        <w:t xml:space="preserve">, </w:t>
      </w:r>
      <w:r w:rsidR="009A0CD8" w:rsidRPr="00B57D26">
        <w:rPr>
          <w:rFonts w:ascii="Book Antiqua" w:hAnsi="Book Antiqua" w:cs="Times New Roman"/>
        </w:rPr>
        <w:t xml:space="preserve">bezodkladne zaeviduje tento cestovný doklad ako odcudzený. </w:t>
      </w:r>
      <w:r w:rsidRPr="00B57D26">
        <w:rPr>
          <w:rFonts w:ascii="Book Antiqua" w:hAnsi="Book Antiqua" w:cs="Times New Roman"/>
        </w:rPr>
        <w:t xml:space="preserve">O odoprení vydania </w:t>
      </w:r>
      <w:r w:rsidR="004C66EF" w:rsidRPr="00B57D26">
        <w:rPr>
          <w:rFonts w:ascii="Book Antiqua" w:hAnsi="Book Antiqua" w:cs="Times New Roman"/>
        </w:rPr>
        <w:t xml:space="preserve">cestovného dokladu </w:t>
      </w:r>
      <w:r w:rsidRPr="00B57D26">
        <w:rPr>
          <w:rFonts w:ascii="Book Antiqua" w:hAnsi="Book Antiqua" w:cs="Times New Roman"/>
        </w:rPr>
        <w:t>rozhoduje orgán, na ktorom bola podaná žiadosť</w:t>
      </w:r>
      <w:r w:rsidR="004C66EF" w:rsidRPr="00B57D26">
        <w:rPr>
          <w:rFonts w:ascii="Book Antiqua" w:hAnsi="Book Antiqua" w:cs="Times New Roman"/>
        </w:rPr>
        <w:t xml:space="preserve"> o vydanie cestovného dokladu</w:t>
      </w:r>
      <w:r w:rsidRPr="00B57D26">
        <w:rPr>
          <w:rFonts w:ascii="Book Antiqua" w:hAnsi="Book Antiqua" w:cs="Times New Roman"/>
        </w:rPr>
        <w:t>; ak bola žiadosť podaná na zastupiteľskom úrade, o odoprení vydania rozhoduje orgán určený ministerstvom vnútra.“.</w:t>
      </w:r>
    </w:p>
    <w:p w14:paraId="59C9E18B" w14:textId="77777777" w:rsidR="00EE7717" w:rsidRPr="00B57D26" w:rsidRDefault="00EE7717" w:rsidP="00814577">
      <w:pPr>
        <w:jc w:val="both"/>
        <w:rPr>
          <w:rFonts w:ascii="Book Antiqua" w:hAnsi="Book Antiqua" w:cs="Times New Roman"/>
        </w:rPr>
      </w:pPr>
    </w:p>
    <w:p w14:paraId="30DE7DD8" w14:textId="77777777" w:rsidR="00EE7717" w:rsidRPr="00B57D26" w:rsidRDefault="00EE7717" w:rsidP="001F4B95">
      <w:pPr>
        <w:ind w:firstLine="284"/>
        <w:jc w:val="both"/>
        <w:rPr>
          <w:rFonts w:ascii="Book Antiqua" w:hAnsi="Book Antiqua" w:cs="Times New Roman"/>
        </w:rPr>
      </w:pPr>
      <w:r w:rsidRPr="00B57D26">
        <w:rPr>
          <w:rFonts w:ascii="Book Antiqua" w:hAnsi="Book Antiqua" w:cs="Times New Roman"/>
        </w:rPr>
        <w:t>Doterajšie odseky 4 až 6 sa označujú ako odseky 5 až 7.</w:t>
      </w:r>
    </w:p>
    <w:p w14:paraId="628E93F8" w14:textId="77777777" w:rsidR="00DA5043" w:rsidRPr="00B57D26" w:rsidRDefault="00DA5043" w:rsidP="00814577">
      <w:pPr>
        <w:jc w:val="both"/>
        <w:rPr>
          <w:rFonts w:ascii="Book Antiqua" w:hAnsi="Book Antiqua" w:cs="Times New Roman"/>
        </w:rPr>
      </w:pPr>
    </w:p>
    <w:p w14:paraId="12CF7C65" w14:textId="77777777" w:rsidR="00EE7717" w:rsidRPr="00B57D26" w:rsidRDefault="00EE7717" w:rsidP="00EE7717">
      <w:pPr>
        <w:jc w:val="center"/>
        <w:rPr>
          <w:rFonts w:ascii="Book Antiqua" w:hAnsi="Book Antiqua" w:cs="Times New Roman"/>
          <w:b/>
        </w:rPr>
      </w:pPr>
      <w:r w:rsidRPr="00B57D26">
        <w:rPr>
          <w:rFonts w:ascii="Book Antiqua" w:hAnsi="Book Antiqua" w:cs="Times New Roman"/>
          <w:b/>
        </w:rPr>
        <w:t>Čl. II</w:t>
      </w:r>
    </w:p>
    <w:p w14:paraId="3CE3E65D" w14:textId="77777777" w:rsidR="00EE7717" w:rsidRPr="00B57D26" w:rsidRDefault="00EE7717" w:rsidP="00814577">
      <w:pPr>
        <w:jc w:val="both"/>
        <w:rPr>
          <w:rFonts w:ascii="Book Antiqua" w:hAnsi="Book Antiqua" w:cs="Times New Roman"/>
        </w:rPr>
      </w:pPr>
    </w:p>
    <w:p w14:paraId="0E09560E" w14:textId="64B513ED" w:rsidR="00EE7717" w:rsidRPr="00B57D26" w:rsidRDefault="00EE7717" w:rsidP="00EE7717">
      <w:pPr>
        <w:ind w:firstLine="284"/>
        <w:jc w:val="both"/>
        <w:rPr>
          <w:rFonts w:ascii="Book Antiqua" w:hAnsi="Book Antiqua" w:cs="Times New Roman"/>
        </w:rPr>
      </w:pPr>
      <w:r w:rsidRPr="00B57D26">
        <w:rPr>
          <w:rFonts w:ascii="Book Antiqua" w:hAnsi="Book Antiqua" w:cs="Times New Roman"/>
        </w:rPr>
        <w:t xml:space="preserve">Tento zákon nadobúda účinnosť 1. </w:t>
      </w:r>
      <w:r w:rsidR="00FE1170" w:rsidRPr="00B57D26">
        <w:rPr>
          <w:rFonts w:ascii="Book Antiqua" w:hAnsi="Book Antiqua" w:cs="Times New Roman"/>
        </w:rPr>
        <w:t>mája</w:t>
      </w:r>
      <w:r w:rsidRPr="00B57D26">
        <w:rPr>
          <w:rFonts w:ascii="Book Antiqua" w:hAnsi="Book Antiqua" w:cs="Times New Roman"/>
        </w:rPr>
        <w:t xml:space="preserve"> 2023.</w:t>
      </w:r>
    </w:p>
    <w:p w14:paraId="17370984" w14:textId="77777777" w:rsidR="001F2E1B" w:rsidRPr="00B57D26" w:rsidRDefault="001F2E1B" w:rsidP="001F2E1B">
      <w:pPr>
        <w:jc w:val="both"/>
        <w:rPr>
          <w:rFonts w:ascii="Book Antiqua" w:hAnsi="Book Antiqua" w:cs="Times New Roman"/>
        </w:rPr>
      </w:pPr>
    </w:p>
    <w:p w14:paraId="3574C9CC" w14:textId="77777777" w:rsidR="00861BF4" w:rsidRPr="00B57D26" w:rsidRDefault="00861BF4" w:rsidP="001F2E1B">
      <w:pPr>
        <w:jc w:val="both"/>
        <w:rPr>
          <w:rFonts w:ascii="Book Antiqua" w:hAnsi="Book Antiqua" w:cs="Times New Roman"/>
        </w:rPr>
      </w:pPr>
    </w:p>
    <w:p w14:paraId="11048D94" w14:textId="77777777" w:rsidR="00861BF4" w:rsidRPr="00B57D26" w:rsidRDefault="00861BF4" w:rsidP="001F2E1B">
      <w:pPr>
        <w:jc w:val="both"/>
        <w:rPr>
          <w:rFonts w:ascii="Book Antiqua" w:hAnsi="Book Antiqua" w:cs="Times New Roman"/>
        </w:rPr>
      </w:pPr>
    </w:p>
    <w:sectPr w:rsidR="00861BF4" w:rsidRPr="00B57D26" w:rsidSect="00021AD2">
      <w:footerReference w:type="default" r:id="rId7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4A3F9" w14:textId="77777777" w:rsidR="005435BB" w:rsidRDefault="005435BB" w:rsidP="00B57D26">
      <w:r>
        <w:separator/>
      </w:r>
    </w:p>
  </w:endnote>
  <w:endnote w:type="continuationSeparator" w:id="0">
    <w:p w14:paraId="67EDFC1C" w14:textId="77777777" w:rsidR="005435BB" w:rsidRDefault="005435BB" w:rsidP="00B5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885351"/>
      <w:docPartObj>
        <w:docPartGallery w:val="Page Numbers (Bottom of Page)"/>
        <w:docPartUnique/>
      </w:docPartObj>
    </w:sdtPr>
    <w:sdtEndPr/>
    <w:sdtContent>
      <w:p w14:paraId="5406C268" w14:textId="1AB89081" w:rsidR="00B57D26" w:rsidRDefault="00B57D2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9B2">
          <w:rPr>
            <w:noProof/>
          </w:rPr>
          <w:t>1</w:t>
        </w:r>
        <w:r>
          <w:fldChar w:fldCharType="end"/>
        </w:r>
      </w:p>
    </w:sdtContent>
  </w:sdt>
  <w:p w14:paraId="42C860FA" w14:textId="77777777" w:rsidR="00B57D26" w:rsidRDefault="00B57D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4AD2F" w14:textId="77777777" w:rsidR="005435BB" w:rsidRDefault="005435BB" w:rsidP="00B57D26">
      <w:r>
        <w:separator/>
      </w:r>
    </w:p>
  </w:footnote>
  <w:footnote w:type="continuationSeparator" w:id="0">
    <w:p w14:paraId="3D889E4E" w14:textId="77777777" w:rsidR="005435BB" w:rsidRDefault="005435BB" w:rsidP="00B57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A28D8"/>
    <w:multiLevelType w:val="hybridMultilevel"/>
    <w:tmpl w:val="477A74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B73A8"/>
    <w:multiLevelType w:val="hybridMultilevel"/>
    <w:tmpl w:val="66BA62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F68F1"/>
    <w:multiLevelType w:val="hybridMultilevel"/>
    <w:tmpl w:val="610EDC00"/>
    <w:lvl w:ilvl="0" w:tplc="14BCF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95041"/>
    <w:multiLevelType w:val="hybridMultilevel"/>
    <w:tmpl w:val="FC7A91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B5"/>
    <w:rsid w:val="00021AD2"/>
    <w:rsid w:val="000E1239"/>
    <w:rsid w:val="000F3239"/>
    <w:rsid w:val="0015776D"/>
    <w:rsid w:val="0016635E"/>
    <w:rsid w:val="00180C65"/>
    <w:rsid w:val="00181394"/>
    <w:rsid w:val="001F2E1B"/>
    <w:rsid w:val="001F4B95"/>
    <w:rsid w:val="003239A5"/>
    <w:rsid w:val="00354047"/>
    <w:rsid w:val="00363C20"/>
    <w:rsid w:val="0038233E"/>
    <w:rsid w:val="0038280C"/>
    <w:rsid w:val="00383959"/>
    <w:rsid w:val="003A2DFC"/>
    <w:rsid w:val="0049779F"/>
    <w:rsid w:val="00497970"/>
    <w:rsid w:val="004A59B2"/>
    <w:rsid w:val="004C66EF"/>
    <w:rsid w:val="004E5A49"/>
    <w:rsid w:val="00532EB3"/>
    <w:rsid w:val="005435BB"/>
    <w:rsid w:val="0056476B"/>
    <w:rsid w:val="005C19B1"/>
    <w:rsid w:val="005E07C6"/>
    <w:rsid w:val="006228B1"/>
    <w:rsid w:val="007350F7"/>
    <w:rsid w:val="007372F0"/>
    <w:rsid w:val="007775A1"/>
    <w:rsid w:val="007A0296"/>
    <w:rsid w:val="007B61D5"/>
    <w:rsid w:val="007C364C"/>
    <w:rsid w:val="007D126E"/>
    <w:rsid w:val="00802981"/>
    <w:rsid w:val="00814577"/>
    <w:rsid w:val="00861BF4"/>
    <w:rsid w:val="008B6F5E"/>
    <w:rsid w:val="00944E15"/>
    <w:rsid w:val="00970CF8"/>
    <w:rsid w:val="00984F54"/>
    <w:rsid w:val="00986792"/>
    <w:rsid w:val="00986C2A"/>
    <w:rsid w:val="00987487"/>
    <w:rsid w:val="009A0CD8"/>
    <w:rsid w:val="009C27C2"/>
    <w:rsid w:val="009F2983"/>
    <w:rsid w:val="009F35D2"/>
    <w:rsid w:val="009F5654"/>
    <w:rsid w:val="009F615C"/>
    <w:rsid w:val="00A058FF"/>
    <w:rsid w:val="00A45EA1"/>
    <w:rsid w:val="00AC0BF6"/>
    <w:rsid w:val="00AE5294"/>
    <w:rsid w:val="00B50745"/>
    <w:rsid w:val="00B57D26"/>
    <w:rsid w:val="00BE2C4C"/>
    <w:rsid w:val="00BF4DB5"/>
    <w:rsid w:val="00C27FC0"/>
    <w:rsid w:val="00C90B53"/>
    <w:rsid w:val="00CD0986"/>
    <w:rsid w:val="00D93CAB"/>
    <w:rsid w:val="00DA5043"/>
    <w:rsid w:val="00E325C2"/>
    <w:rsid w:val="00E5026E"/>
    <w:rsid w:val="00EA1205"/>
    <w:rsid w:val="00EE7717"/>
    <w:rsid w:val="00EF174A"/>
    <w:rsid w:val="00F26DF9"/>
    <w:rsid w:val="00FE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4848"/>
  <w15:chartTrackingRefBased/>
  <w15:docId w15:val="{87AEBD79-14DD-4934-8710-9879D87B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7D12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12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126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12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126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12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126E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14577"/>
    <w:pPr>
      <w:ind w:left="720"/>
      <w:contextualSpacing/>
    </w:pPr>
  </w:style>
  <w:style w:type="table" w:styleId="Mriekatabuky">
    <w:name w:val="Table Grid"/>
    <w:basedOn w:val="Normlnatabuka"/>
    <w:uiPriority w:val="39"/>
    <w:rsid w:val="0049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57D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7D26"/>
  </w:style>
  <w:style w:type="paragraph" w:styleId="Pta">
    <w:name w:val="footer"/>
    <w:basedOn w:val="Normlny"/>
    <w:link w:val="PtaChar"/>
    <w:uiPriority w:val="99"/>
    <w:unhideWhenUsed/>
    <w:rsid w:val="00B57D2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7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Kozar</dc:creator>
  <cp:keywords/>
  <dc:description/>
  <cp:lastModifiedBy>klub OĽANO</cp:lastModifiedBy>
  <cp:revision>2</cp:revision>
  <cp:lastPrinted>2022-08-22T09:23:00Z</cp:lastPrinted>
  <dcterms:created xsi:type="dcterms:W3CDTF">2023-01-12T13:31:00Z</dcterms:created>
  <dcterms:modified xsi:type="dcterms:W3CDTF">2023-01-12T13:31:00Z</dcterms:modified>
</cp:coreProperties>
</file>