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21F92">
        <w:rPr>
          <w:sz w:val="20"/>
        </w:rPr>
        <w:t>2</w:t>
      </w:r>
      <w:r w:rsidR="00D30ADE">
        <w:rPr>
          <w:sz w:val="20"/>
        </w:rPr>
        <w:t>5</w:t>
      </w:r>
      <w:r w:rsidR="004430B4">
        <w:rPr>
          <w:sz w:val="20"/>
        </w:rPr>
        <w:t>97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B61B5">
        <w:t>1875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DB61B5">
        <w:rPr>
          <w:spacing w:val="0"/>
          <w:sz w:val="22"/>
          <w:szCs w:val="22"/>
        </w:rPr>
        <w:t>1</w:t>
      </w:r>
      <w:r w:rsidR="006D1B87">
        <w:rPr>
          <w:spacing w:val="0"/>
          <w:sz w:val="22"/>
          <w:szCs w:val="22"/>
        </w:rPr>
        <w:t xml:space="preserve">. </w:t>
      </w:r>
      <w:r w:rsidR="00FC67EF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968E0" w:rsidRPr="003E009E" w:rsidP="001968E0">
      <w:pPr>
        <w:widowControl w:val="0"/>
        <w:jc w:val="both"/>
        <w:outlineLvl w:val="0"/>
        <w:rPr>
          <w:rFonts w:cs="Arial"/>
          <w:color w:val="000000"/>
          <w:sz w:val="22"/>
          <w:szCs w:val="22"/>
        </w:rPr>
      </w:pPr>
      <w:r w:rsidR="00117276">
        <w:rPr>
          <w:rFonts w:cs="Arial"/>
          <w:sz w:val="22"/>
          <w:szCs w:val="22"/>
        </w:rPr>
        <w:t xml:space="preserve">k </w:t>
      </w:r>
      <w:r w:rsidRPr="004430B4" w:rsidR="004430B4">
        <w:rPr>
          <w:color w:val="000000"/>
          <w:sz w:val="22"/>
          <w:szCs w:val="22"/>
        </w:rPr>
        <w:t>vládn</w:t>
      </w:r>
      <w:r w:rsidR="004430B4">
        <w:rPr>
          <w:color w:val="000000"/>
          <w:sz w:val="22"/>
          <w:szCs w:val="22"/>
        </w:rPr>
        <w:t>e</w:t>
      </w:r>
      <w:r w:rsidRPr="004430B4" w:rsidR="004430B4">
        <w:rPr>
          <w:color w:val="000000"/>
          <w:sz w:val="22"/>
          <w:szCs w:val="22"/>
        </w:rPr>
        <w:t>m</w:t>
      </w:r>
      <w:r w:rsidR="004430B4">
        <w:rPr>
          <w:color w:val="000000"/>
          <w:sz w:val="22"/>
          <w:szCs w:val="22"/>
        </w:rPr>
        <w:t>u</w:t>
      </w:r>
      <w:r w:rsidRPr="004430B4" w:rsidR="004430B4">
        <w:rPr>
          <w:color w:val="000000"/>
          <w:sz w:val="22"/>
          <w:szCs w:val="22"/>
        </w:rPr>
        <w:t xml:space="preserve"> návrhu zákona, ktorým sa mení a dopĺňa zákon č. 251/2012 Z. z. o energetike a o zmene a doplnení niektorých zákonov v znení neskorších predpisov a ktorým sa menia a dop</w:t>
      </w:r>
      <w:r w:rsidR="0077425C">
        <w:rPr>
          <w:color w:val="000000"/>
          <w:sz w:val="22"/>
          <w:szCs w:val="22"/>
        </w:rPr>
        <w:t>ĺňajú niektoré zákony (tlač 1328</w:t>
      </w:r>
      <w:r w:rsidRPr="004430B4" w:rsidR="004430B4">
        <w:rPr>
          <w:color w:val="000000"/>
          <w:sz w:val="22"/>
          <w:szCs w:val="22"/>
        </w:rPr>
        <w:t>)</w:t>
      </w:r>
    </w:p>
    <w:p w:rsidR="001968E0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3E009E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D772E0" w:rsidP="001968E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1968E0" w:rsidP="001968E0">
      <w:pPr>
        <w:jc w:val="both"/>
        <w:rPr>
          <w:rFonts w:cs="Arial"/>
          <w:sz w:val="22"/>
          <w:szCs w:val="22"/>
        </w:rPr>
      </w:pPr>
    </w:p>
    <w:p w:rsidR="001968E0" w:rsidP="001968E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968E0" w:rsidP="001968E0">
      <w:pPr>
        <w:widowControl w:val="0"/>
        <w:jc w:val="both"/>
        <w:rPr>
          <w:rFonts w:cs="Arial"/>
          <w:b/>
          <w:sz w:val="18"/>
          <w:szCs w:val="18"/>
        </w:rPr>
      </w:pPr>
    </w:p>
    <w:p w:rsidR="001968E0" w:rsidP="001968E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968E0" w:rsidP="001968E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968E0" w:rsidRPr="00417FAF" w:rsidP="001968E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417FAF">
        <w:rPr>
          <w:rFonts w:ascii="Arial" w:hAnsi="Arial" w:cs="Arial"/>
          <w:i w:val="0"/>
          <w:sz w:val="28"/>
          <w:szCs w:val="28"/>
        </w:rPr>
        <w:t>p r i d e ľ u j e</w:t>
      </w:r>
    </w:p>
    <w:p w:rsidR="001968E0" w:rsidP="001968E0">
      <w:pPr>
        <w:widowControl w:val="0"/>
        <w:jc w:val="both"/>
        <w:rPr>
          <w:rFonts w:cs="Arial"/>
          <w:b/>
          <w:sz w:val="18"/>
          <w:szCs w:val="18"/>
        </w:rPr>
      </w:pPr>
    </w:p>
    <w:p w:rsidR="001968E0" w:rsidP="001968E0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1968E0" w:rsidP="001968E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B61B5" w:rsidP="001968E0">
      <w:pPr>
        <w:widowControl w:val="0"/>
        <w:ind w:left="1200"/>
        <w:jc w:val="both"/>
        <w:rPr>
          <w:rFonts w:cs="Arial"/>
          <w:sz w:val="22"/>
          <w:szCs w:val="22"/>
        </w:rPr>
      </w:pPr>
      <w:r w:rsidR="001968E0">
        <w:rPr>
          <w:rFonts w:cs="Arial"/>
          <w:sz w:val="22"/>
          <w:szCs w:val="22"/>
        </w:rPr>
        <w:t>Ústavnoprávnemu výboru Národnej rady Slovenskej republiky</w:t>
      </w:r>
      <w:r w:rsidR="00821F92">
        <w:rPr>
          <w:rFonts w:cs="Arial"/>
          <w:sz w:val="22"/>
          <w:szCs w:val="22"/>
        </w:rPr>
        <w:t xml:space="preserve"> </w:t>
      </w:r>
    </w:p>
    <w:p w:rsidR="001968E0" w:rsidP="001968E0">
      <w:pPr>
        <w:widowControl w:val="0"/>
        <w:ind w:left="1200"/>
        <w:jc w:val="both"/>
        <w:rPr>
          <w:rFonts w:cs="Arial"/>
          <w:sz w:val="22"/>
          <w:szCs w:val="22"/>
        </w:rPr>
      </w:pPr>
      <w:r w:rsidR="00DB61B5">
        <w:rPr>
          <w:rFonts w:cs="Arial"/>
          <w:sz w:val="22"/>
          <w:szCs w:val="22"/>
        </w:rPr>
        <w:t>Výboru Národnej rady Slovenskej republiky pre financie a rozpočet</w:t>
      </w:r>
      <w:r w:rsidR="00821F92">
        <w:rPr>
          <w:rFonts w:cs="Arial"/>
          <w:sz w:val="22"/>
          <w:szCs w:val="22"/>
        </w:rPr>
        <w:t xml:space="preserve"> a</w:t>
      </w:r>
    </w:p>
    <w:p w:rsidR="001968E0" w:rsidP="00821F9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430B4">
        <w:rPr>
          <w:rFonts w:cs="Arial"/>
          <w:sz w:val="22"/>
          <w:szCs w:val="22"/>
        </w:rPr>
        <w:t xml:space="preserve"> hospodárske záležitosti</w:t>
      </w:r>
      <w:r>
        <w:rPr>
          <w:rFonts w:cs="Arial"/>
          <w:sz w:val="22"/>
          <w:szCs w:val="22"/>
        </w:rPr>
        <w:t>;</w:t>
      </w:r>
    </w:p>
    <w:p w:rsidR="001968E0" w:rsidP="001968E0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1968E0" w:rsidP="001968E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968E0" w:rsidP="001968E0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968E0" w:rsidP="001968E0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ako gestorsk</w:t>
      </w:r>
      <w:r>
        <w:rPr>
          <w:rFonts w:cs="Arial"/>
          <w:sz w:val="22"/>
          <w:szCs w:val="22"/>
        </w:rPr>
        <w:t xml:space="preserve">ý Výbor Národnej rady Slovenskej republiky pre </w:t>
      </w:r>
      <w:r w:rsidR="004430B4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DB61B5">
        <w:rPr>
          <w:sz w:val="22"/>
          <w:szCs w:val="22"/>
        </w:rPr>
        <w:t>och</w:t>
      </w:r>
      <w:r>
        <w:rPr>
          <w:sz w:val="22"/>
          <w:szCs w:val="22"/>
        </w:rPr>
        <w:t xml:space="preserve"> a v gestorskom výbore s termínom ihneď.</w:t>
      </w:r>
    </w:p>
    <w:p w:rsidR="001968E0" w:rsidP="001968E0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968E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74045C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 Boris  K o l l á r   v. r.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T a k 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C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55C8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968E0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618FB"/>
    <w:rsid w:val="0026744A"/>
    <w:rsid w:val="0028552B"/>
    <w:rsid w:val="002A650A"/>
    <w:rsid w:val="002B32A6"/>
    <w:rsid w:val="002C4383"/>
    <w:rsid w:val="002D2F37"/>
    <w:rsid w:val="002D393F"/>
    <w:rsid w:val="002E1667"/>
    <w:rsid w:val="002E6C82"/>
    <w:rsid w:val="002F40BF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18CD"/>
    <w:rsid w:val="003B290F"/>
    <w:rsid w:val="003B6CE0"/>
    <w:rsid w:val="003C7FDA"/>
    <w:rsid w:val="003D3CB1"/>
    <w:rsid w:val="003E009E"/>
    <w:rsid w:val="003E72D6"/>
    <w:rsid w:val="003E7A3D"/>
    <w:rsid w:val="003F4DAA"/>
    <w:rsid w:val="003F51CB"/>
    <w:rsid w:val="004074A8"/>
    <w:rsid w:val="004114AF"/>
    <w:rsid w:val="004171C5"/>
    <w:rsid w:val="00417FAF"/>
    <w:rsid w:val="00427554"/>
    <w:rsid w:val="004339A6"/>
    <w:rsid w:val="00436054"/>
    <w:rsid w:val="00437C70"/>
    <w:rsid w:val="00441FEE"/>
    <w:rsid w:val="004430B4"/>
    <w:rsid w:val="00446908"/>
    <w:rsid w:val="004571EC"/>
    <w:rsid w:val="00462A39"/>
    <w:rsid w:val="00470726"/>
    <w:rsid w:val="004746DB"/>
    <w:rsid w:val="00474C14"/>
    <w:rsid w:val="0048089C"/>
    <w:rsid w:val="00480A8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E21E4"/>
    <w:rsid w:val="004F299D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754"/>
    <w:rsid w:val="0057066A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51719"/>
    <w:rsid w:val="00662542"/>
    <w:rsid w:val="006721FD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045C"/>
    <w:rsid w:val="00742C7D"/>
    <w:rsid w:val="007478BC"/>
    <w:rsid w:val="0077330B"/>
    <w:rsid w:val="0077425C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1F92"/>
    <w:rsid w:val="00832126"/>
    <w:rsid w:val="00832C32"/>
    <w:rsid w:val="00845D6F"/>
    <w:rsid w:val="00876720"/>
    <w:rsid w:val="00876988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130D"/>
    <w:rsid w:val="00C34BDF"/>
    <w:rsid w:val="00C5132C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D649C"/>
    <w:rsid w:val="00CE181F"/>
    <w:rsid w:val="00CE26EA"/>
    <w:rsid w:val="00CE5018"/>
    <w:rsid w:val="00D04B4A"/>
    <w:rsid w:val="00D125B5"/>
    <w:rsid w:val="00D13443"/>
    <w:rsid w:val="00D21C70"/>
    <w:rsid w:val="00D2335F"/>
    <w:rsid w:val="00D30ADE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772E0"/>
    <w:rsid w:val="00D92237"/>
    <w:rsid w:val="00DB3CDE"/>
    <w:rsid w:val="00DB4F09"/>
    <w:rsid w:val="00DB61B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15AA"/>
    <w:rsid w:val="00E577FA"/>
    <w:rsid w:val="00E62FC2"/>
    <w:rsid w:val="00E80376"/>
    <w:rsid w:val="00E80539"/>
    <w:rsid w:val="00E83FD9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574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968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968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968E0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968E0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91273-3F1C-4563-B934-CA06C8D3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2022-09-07T06:17:00Z</cp:lastPrinted>
  <dcterms:created xsi:type="dcterms:W3CDTF">2022-11-29T13:30:00Z</dcterms:created>
  <dcterms:modified xsi:type="dcterms:W3CDTF">2022-12-15T12:19:00Z</dcterms:modified>
</cp:coreProperties>
</file>