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  </w:t>
      </w:r>
      <w:r w:rsidR="001160B6">
        <w:t>120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534A94">
        <w:t>2639</w:t>
      </w:r>
      <w:r w:rsidR="00C91F5F">
        <w:t>/20</w:t>
      </w:r>
      <w:r w:rsidR="001170AC">
        <w:t>2</w:t>
      </w:r>
      <w:r w:rsidR="00940FF7">
        <w:t>2</w:t>
      </w:r>
    </w:p>
    <w:p w:rsidR="00C91F5F" w:rsidP="00D33352">
      <w:pPr>
        <w:ind w:left="4248" w:right="-567"/>
        <w:rPr>
          <w:b/>
        </w:rPr>
      </w:pPr>
      <w:r>
        <w:rPr>
          <w:b/>
        </w:rPr>
        <w:t xml:space="preserve">     </w:t>
      </w:r>
      <w:r w:rsidR="001C5E77">
        <w:rPr>
          <w:b/>
        </w:rPr>
        <w:t xml:space="preserve">   </w:t>
      </w:r>
    </w:p>
    <w:p w:rsidR="004337E9" w:rsidP="00D33352">
      <w:pPr>
        <w:ind w:left="4248" w:right="-567"/>
        <w:rPr>
          <w:b/>
        </w:rPr>
      </w:pPr>
      <w:r w:rsidR="00BB705A">
        <w:rPr>
          <w:b/>
        </w:rPr>
        <w:t xml:space="preserve">       </w:t>
      </w:r>
    </w:p>
    <w:p w:rsidR="00534A94" w:rsidP="00D33352">
      <w:pPr>
        <w:ind w:left="4248" w:right="-567"/>
        <w:rPr>
          <w:b/>
        </w:rPr>
      </w:pPr>
      <w:r w:rsidR="00593D4C">
        <w:rPr>
          <w:b/>
        </w:rPr>
        <w:t xml:space="preserve">      422</w:t>
      </w:r>
    </w:p>
    <w:p w:rsidR="004B3E75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4B3E75">
      <w:pPr>
        <w:ind w:right="-567"/>
        <w:jc w:val="center"/>
      </w:pPr>
      <w:r>
        <w:rPr>
          <w:b/>
        </w:rPr>
        <w:t>z</w:t>
      </w:r>
      <w:r w:rsidR="009F3D78">
        <w:rPr>
          <w:b/>
        </w:rPr>
        <w:t xml:space="preserve"> </w:t>
      </w:r>
      <w:r w:rsidR="007C7B77">
        <w:rPr>
          <w:b/>
        </w:rPr>
        <w:t>21</w:t>
      </w:r>
      <w:r w:rsidR="007B59C1">
        <w:rPr>
          <w:b/>
        </w:rPr>
        <w:t>.</w:t>
      </w:r>
      <w:r w:rsidR="00C6066C">
        <w:rPr>
          <w:b/>
        </w:rPr>
        <w:t xml:space="preserve"> </w:t>
      </w:r>
      <w:r w:rsidR="007B59C1">
        <w:rPr>
          <w:b/>
        </w:rPr>
        <w:t>decembra</w:t>
      </w:r>
      <w:r w:rsidR="001170AC">
        <w:rPr>
          <w:b/>
        </w:rPr>
        <w:t xml:space="preserve"> 202</w:t>
      </w:r>
      <w:r w:rsidR="008C3DDA">
        <w:rPr>
          <w:b/>
        </w:rPr>
        <w:t>2</w:t>
      </w:r>
    </w:p>
    <w:p w:rsidR="004B3E75">
      <w:pPr>
        <w:jc w:val="both"/>
      </w:pPr>
    </w:p>
    <w:p w:rsidR="004337E9" w:rsidRPr="00BC51DB" w:rsidP="004337E9">
      <w:pPr>
        <w:shd w:val="clear" w:color="auto" w:fill="FFFFFF"/>
        <w:jc w:val="both"/>
        <w:rPr>
          <w:b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 xml:space="preserve">o prerokovaní </w:t>
      </w:r>
      <w:r w:rsidR="00534A94">
        <w:rPr>
          <w:bCs/>
        </w:rPr>
        <w:t>vládneho</w:t>
      </w:r>
      <w:r w:rsidRPr="00A81065" w:rsidR="00534A94">
        <w:rPr>
          <w:bCs/>
        </w:rPr>
        <w:t xml:space="preserve"> návrh zákona o solidárnom príspevku z činností v odvetviach ropy, zemného plynu, uhlia a rafinérií a o doplnení niektorých zákonov</w:t>
      </w:r>
      <w:r w:rsidRPr="00A81065" w:rsidR="00534A94">
        <w:rPr>
          <w:b/>
          <w:bCs/>
        </w:rPr>
        <w:t xml:space="preserve"> (tlač 1332</w:t>
      </w:r>
      <w:r w:rsidR="00534A94">
        <w:rPr>
          <w:b/>
          <w:bCs/>
        </w:rPr>
        <w:t>a</w:t>
      </w:r>
      <w:r w:rsidRPr="00A81065" w:rsidR="00534A94">
        <w:rPr>
          <w:b/>
          <w:bCs/>
        </w:rPr>
        <w:t>)</w:t>
      </w:r>
      <w:r w:rsidR="00534A94">
        <w:rPr>
          <w:b/>
          <w:bCs/>
        </w:rPr>
        <w:t xml:space="preserve"> </w:t>
      </w:r>
      <w:r>
        <w:rPr>
          <w:b/>
          <w:shd w:val="clear" w:color="auto" w:fill="FFFFFF"/>
        </w:rPr>
        <w:t>a</w:t>
      </w:r>
    </w:p>
    <w:p w:rsidR="001170AC" w:rsidRPr="002971B0" w:rsidP="0007400F">
      <w:pPr>
        <w:pStyle w:val="BodyText"/>
        <w:spacing w:after="0"/>
        <w:jc w:val="both"/>
        <w:rPr>
          <w:b/>
          <w:bCs/>
        </w:rPr>
      </w:pPr>
    </w:p>
    <w:p w:rsidR="001170AC" w:rsidP="001170AC">
      <w:pPr>
        <w:pStyle w:val="BodyText"/>
        <w:spacing w:after="0"/>
        <w:jc w:val="both"/>
        <w:rPr>
          <w:b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0E1208" w:rsidP="00534A94">
      <w:pPr>
        <w:pStyle w:val="BodyText"/>
        <w:spacing w:after="0"/>
        <w:jc w:val="both"/>
        <w:rPr>
          <w:b/>
          <w:bCs/>
        </w:rPr>
      </w:pPr>
      <w:r w:rsidRPr="00125E22" w:rsidR="001170AC">
        <w:rPr>
          <w:b/>
        </w:rPr>
        <w:t>spoločnú správu výborov Národnej rady Slovenskej republiky</w:t>
      </w:r>
      <w:r w:rsidRPr="004337E9" w:rsidR="001170AC">
        <w:t xml:space="preserve"> </w:t>
      </w:r>
      <w:r w:rsidRPr="004337E9" w:rsidR="001170AC">
        <w:rPr>
          <w:lang w:eastAsia="en-US"/>
        </w:rPr>
        <w:t>o </w:t>
      </w:r>
      <w:r w:rsidR="00534A94">
        <w:rPr>
          <w:bCs/>
        </w:rPr>
        <w:t>vládnom</w:t>
      </w:r>
      <w:r w:rsidRPr="00A81065" w:rsidR="00534A94">
        <w:rPr>
          <w:bCs/>
        </w:rPr>
        <w:t xml:space="preserve"> návrh</w:t>
      </w:r>
      <w:r w:rsidR="00534A94">
        <w:rPr>
          <w:bCs/>
        </w:rPr>
        <w:t>u</w:t>
      </w:r>
      <w:r w:rsidRPr="00A81065" w:rsidR="00534A94">
        <w:rPr>
          <w:bCs/>
        </w:rPr>
        <w:t xml:space="preserve"> zákona o solidárnom príspevku z činností v odvetviach ropy, zemného plynu, uhlia a rafinérií a o doplnení niektorých zákonov</w:t>
      </w:r>
      <w:r w:rsidRPr="00A81065" w:rsidR="00534A94">
        <w:rPr>
          <w:b/>
          <w:bCs/>
        </w:rPr>
        <w:t xml:space="preserve"> (tlač 1332</w:t>
      </w:r>
      <w:r w:rsidR="00534A94">
        <w:rPr>
          <w:b/>
          <w:bCs/>
        </w:rPr>
        <w:t>a</w:t>
      </w:r>
      <w:r w:rsidRPr="00A81065" w:rsidR="00534A94">
        <w:rPr>
          <w:b/>
          <w:bCs/>
        </w:rPr>
        <w:t>)</w:t>
      </w:r>
    </w:p>
    <w:p w:rsidR="00534A94" w:rsidP="00534A94">
      <w:pPr>
        <w:pStyle w:val="BodyText"/>
        <w:spacing w:after="0"/>
        <w:jc w:val="both"/>
        <w:rPr>
          <w:b/>
          <w:bCs/>
        </w:rPr>
      </w:pPr>
    </w:p>
    <w:p w:rsidR="00534A94" w:rsidP="00534A94">
      <w:pPr>
        <w:pStyle w:val="BodyText"/>
        <w:spacing w:after="0"/>
        <w:jc w:val="both"/>
        <w:rPr>
          <w:b/>
          <w:bCs/>
        </w:rPr>
      </w:pPr>
    </w:p>
    <w:p w:rsidR="00534A94" w:rsidRPr="007D15AA" w:rsidP="00534A94">
      <w:pPr>
        <w:pStyle w:val="BodyText"/>
        <w:spacing w:after="0"/>
        <w:jc w:val="both"/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>
        <w:t xml:space="preserve"> poslan</w:t>
      </w:r>
      <w:r w:rsidR="00534A94">
        <w:t>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534A94">
        <w:rPr>
          <w:b/>
        </w:rPr>
        <w:t>Petra Kremského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0E1208" w:rsidP="001170AC"/>
    <w:p w:rsidR="001170AC" w:rsidRPr="00272920" w:rsidP="001170AC">
      <w:pPr>
        <w:ind w:left="5664" w:firstLine="708"/>
        <w:rPr>
          <w:b/>
        </w:rPr>
      </w:pPr>
    </w:p>
    <w:p w:rsidR="004337E9" w:rsidP="004337E9">
      <w:pPr>
        <w:jc w:val="both"/>
        <w:rPr>
          <w:bCs/>
        </w:rPr>
      </w:pPr>
      <w:r>
        <w:rPr>
          <w:b/>
        </w:rPr>
        <w:t xml:space="preserve"> </w:t>
      </w:r>
    </w:p>
    <w:p w:rsidR="004337E9" w:rsidP="004337E9">
      <w:pPr>
        <w:jc w:val="both"/>
        <w:rPr>
          <w:bCs/>
        </w:rPr>
      </w:pPr>
    </w:p>
    <w:p w:rsidR="004337E9" w:rsidRPr="00D544F2" w:rsidP="004337E9">
      <w:pPr>
        <w:ind w:left="5664" w:firstLine="708"/>
        <w:rPr>
          <w:b/>
        </w:rPr>
      </w:pPr>
      <w:r w:rsidRPr="00D544F2">
        <w:rPr>
          <w:b/>
        </w:rPr>
        <w:t xml:space="preserve">    </w:t>
      </w:r>
      <w:r w:rsidRPr="00D544F2">
        <w:rPr>
          <w:b/>
          <w:bCs/>
        </w:rPr>
        <w:t xml:space="preserve">     Marián Viskupič </w:t>
      </w:r>
    </w:p>
    <w:p w:rsidR="004337E9" w:rsidRPr="00D544F2" w:rsidP="004337E9">
      <w:pPr>
        <w:ind w:left="5664" w:firstLine="708"/>
      </w:pPr>
      <w:r w:rsidRPr="00D544F2">
        <w:t xml:space="preserve">           predseda výboru</w:t>
      </w:r>
    </w:p>
    <w:p w:rsidR="00593D4C" w:rsidP="00593D4C">
      <w:pPr>
        <w:jc w:val="both"/>
        <w:rPr>
          <w:b/>
          <w:bCs/>
        </w:rPr>
      </w:pPr>
      <w:r>
        <w:rPr>
          <w:b/>
        </w:rPr>
        <w:t xml:space="preserve">        Tomáš Lehotský</w:t>
      </w:r>
    </w:p>
    <w:p w:rsidR="00593D4C" w:rsidP="00593D4C">
      <w:pPr>
        <w:jc w:val="both"/>
        <w:rPr>
          <w:bCs/>
        </w:rPr>
      </w:pPr>
      <w:r>
        <w:rPr>
          <w:bCs/>
        </w:rPr>
        <w:t>náhradný overovateľ výboru</w:t>
      </w:r>
    </w:p>
    <w:p w:rsidR="004337E9" w:rsidRPr="00D544F2" w:rsidP="004337E9">
      <w:pPr>
        <w:jc w:val="both"/>
      </w:pPr>
    </w:p>
    <w:p w:rsidR="00132264" w:rsidRPr="008F51E4" w:rsidP="00940FF7">
      <w:pPr>
        <w:jc w:val="both"/>
        <w:rPr>
          <w:bCs/>
        </w:rPr>
      </w:pPr>
    </w:p>
    <w:sectPr w:rsidSect="00940FF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1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6B0327D7"/>
    <w:multiLevelType w:val="hybridMultilevel"/>
    <w:tmpl w:val="F3709B2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5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4"/>
  </w:num>
  <w:num w:numId="11">
    <w:abstractNumId w:val="3"/>
  </w:num>
  <w:num w:numId="12">
    <w:abstractNumId w:val="11"/>
  </w:num>
  <w:num w:numId="13">
    <w:abstractNumId w:val="15"/>
  </w:num>
  <w:num w:numId="14">
    <w:abstractNumId w:val="7"/>
  </w:num>
  <w:num w:numId="15">
    <w:abstractNumId w:val="2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106</cp:revision>
  <cp:lastPrinted>2021-10-19T07:31:00Z</cp:lastPrinted>
  <dcterms:created xsi:type="dcterms:W3CDTF">2002-11-28T08:42:00Z</dcterms:created>
  <dcterms:modified xsi:type="dcterms:W3CDTF">2022-12-21T08:08:00Z</dcterms:modified>
</cp:coreProperties>
</file>