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21B" w:rsidRDefault="00A7621B" w:rsidP="00A7621B">
      <w:pPr>
        <w:pStyle w:val="Nzov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POKRAČOVANIE </w:t>
      </w:r>
      <w:r w:rsidRPr="001E3B4B">
        <w:rPr>
          <w:rFonts w:ascii="Arial" w:hAnsi="Arial"/>
          <w:sz w:val="24"/>
          <w:szCs w:val="24"/>
        </w:rPr>
        <w:t xml:space="preserve"> PROGRAM</w:t>
      </w:r>
      <w:r>
        <w:rPr>
          <w:rFonts w:ascii="Arial" w:hAnsi="Arial"/>
          <w:sz w:val="24"/>
          <w:szCs w:val="24"/>
        </w:rPr>
        <w:t>U</w:t>
      </w:r>
    </w:p>
    <w:p w:rsidR="00A7621B" w:rsidRPr="001E3B4B" w:rsidRDefault="00A7621B" w:rsidP="00A7621B">
      <w:pPr>
        <w:jc w:val="center"/>
        <w:rPr>
          <w:b/>
        </w:rPr>
      </w:pPr>
      <w:r>
        <w:rPr>
          <w:b/>
        </w:rPr>
        <w:t>78</w:t>
      </w:r>
      <w:r w:rsidRPr="001E3B4B">
        <w:rPr>
          <w:b/>
        </w:rPr>
        <w:t>. schôdze Národnej rady Slovenskej republiky</w:t>
      </w:r>
    </w:p>
    <w:p w:rsidR="00A7621B" w:rsidRPr="001E3B4B" w:rsidRDefault="00D70C2C" w:rsidP="00A7621B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13</w:t>
      </w:r>
      <w:r w:rsidR="003F5A71">
        <w:rPr>
          <w:b/>
        </w:rPr>
        <w:t>. decembra</w:t>
      </w:r>
      <w:r w:rsidR="00A7621B" w:rsidRPr="001E3B4B">
        <w:rPr>
          <w:b/>
        </w:rPr>
        <w:t xml:space="preserve"> 2022</w:t>
      </w:r>
    </w:p>
    <w:p w:rsidR="00A7621B" w:rsidRDefault="00A7621B" w:rsidP="00A7621B">
      <w:pPr>
        <w:ind w:left="340" w:hanging="340"/>
        <w:jc w:val="both"/>
        <w:rPr>
          <w:u w:val="single"/>
        </w:rPr>
      </w:pPr>
    </w:p>
    <w:p w:rsidR="00C029A5" w:rsidRPr="00F62382" w:rsidRDefault="00C029A5" w:rsidP="00C029A5">
      <w:pPr>
        <w:ind w:left="360" w:hanging="360"/>
        <w:jc w:val="both"/>
        <w:rPr>
          <w:sz w:val="26"/>
          <w:u w:val="single"/>
        </w:rPr>
      </w:pPr>
      <w:r w:rsidRPr="00F62382">
        <w:rPr>
          <w:sz w:val="26"/>
          <w:u w:val="single"/>
        </w:rPr>
        <w:t>Hlasovanie</w:t>
      </w:r>
    </w:p>
    <w:p w:rsidR="00623327" w:rsidRPr="00B14324" w:rsidRDefault="00816E5F" w:rsidP="00956F62">
      <w:pPr>
        <w:ind w:left="340" w:hanging="340"/>
        <w:jc w:val="both"/>
        <w:rPr>
          <w:sz w:val="20"/>
        </w:rPr>
      </w:pPr>
      <w:r w:rsidRPr="00B14324">
        <w:rPr>
          <w:sz w:val="20"/>
        </w:rPr>
        <w:t>utorok 13. decembra 2022 o 11.00 hod.</w:t>
      </w:r>
    </w:p>
    <w:p w:rsidR="00567F79" w:rsidRDefault="00567F79" w:rsidP="007E52E7">
      <w:pPr>
        <w:shd w:val="clear" w:color="auto" w:fill="FFFFFF" w:themeFill="background1"/>
        <w:tabs>
          <w:tab w:val="left" w:pos="2520"/>
        </w:tabs>
        <w:ind w:left="340" w:hanging="340"/>
        <w:jc w:val="both"/>
      </w:pPr>
    </w:p>
    <w:p w:rsidR="00F06D71" w:rsidRDefault="00F06D71" w:rsidP="00F06D71">
      <w:pPr>
        <w:shd w:val="clear" w:color="auto" w:fill="FFFFFF" w:themeFill="background1"/>
        <w:tabs>
          <w:tab w:val="left" w:pos="2520"/>
        </w:tabs>
        <w:ind w:left="454" w:hanging="454"/>
        <w:jc w:val="both"/>
        <w:rPr>
          <w:b/>
        </w:rPr>
      </w:pPr>
      <w:r>
        <w:t>116.</w:t>
      </w:r>
      <w:r>
        <w:tab/>
      </w:r>
      <w:r w:rsidRPr="00F06D71">
        <w:rPr>
          <w:b/>
        </w:rPr>
        <w:t>Návrh skupiny poslancov Národnej rady Slovenskej republiky na vyslovenie nedôvery vláde Slovenskej republiky (tlač 1334)</w:t>
      </w:r>
    </w:p>
    <w:p w:rsidR="00F06D71" w:rsidRPr="00F06D71" w:rsidRDefault="00F06D71" w:rsidP="007E52E7">
      <w:pPr>
        <w:shd w:val="clear" w:color="auto" w:fill="FFFFFF" w:themeFill="background1"/>
        <w:tabs>
          <w:tab w:val="left" w:pos="2520"/>
        </w:tabs>
        <w:ind w:left="340" w:hanging="340"/>
        <w:jc w:val="both"/>
        <w:rPr>
          <w:b/>
        </w:rPr>
      </w:pPr>
    </w:p>
    <w:p w:rsidR="007E52E7" w:rsidRPr="00F953B2" w:rsidRDefault="007E52E7" w:rsidP="007E52E7">
      <w:pPr>
        <w:shd w:val="clear" w:color="auto" w:fill="FFFFFF" w:themeFill="background1"/>
        <w:tabs>
          <w:tab w:val="left" w:pos="2520"/>
        </w:tabs>
        <w:ind w:left="340" w:hanging="340"/>
        <w:jc w:val="both"/>
      </w:pPr>
      <w:r>
        <w:t>27</w:t>
      </w:r>
      <w:r w:rsidRPr="00F953B2">
        <w:t>.</w:t>
      </w:r>
      <w:r w:rsidRPr="00F953B2">
        <w:tab/>
      </w:r>
      <w:r w:rsidRPr="00F953B2">
        <w:rPr>
          <w:b/>
        </w:rPr>
        <w:t>Vládny návrh zákona o štátnom rozpočte na rok 2023 (tlač 1193)</w:t>
      </w:r>
      <w:r w:rsidRPr="00F953B2">
        <w:t xml:space="preserve"> – druhé a tretie čítanie</w:t>
      </w:r>
    </w:p>
    <w:p w:rsidR="007E52E7" w:rsidRPr="00F953B2" w:rsidRDefault="007E52E7" w:rsidP="007E52E7">
      <w:pPr>
        <w:shd w:val="clear" w:color="auto" w:fill="FFFFFF" w:themeFill="background1"/>
        <w:tabs>
          <w:tab w:val="left" w:pos="2520"/>
        </w:tabs>
        <w:spacing w:before="120"/>
        <w:ind w:left="340" w:hanging="340"/>
        <w:jc w:val="both"/>
        <w:rPr>
          <w:b/>
        </w:rPr>
      </w:pPr>
      <w:r w:rsidRPr="00F953B2">
        <w:tab/>
      </w:r>
      <w:r w:rsidRPr="00F953B2">
        <w:rPr>
          <w:b/>
        </w:rPr>
        <w:t>Návrh rozpočtu verejnej správy na roky 2023 až 2025</w:t>
      </w:r>
    </w:p>
    <w:p w:rsidR="00CA3CFC" w:rsidRDefault="00CA3CFC" w:rsidP="00CA3CFC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7E52E7" w:rsidRDefault="007E52E7" w:rsidP="00956F62">
      <w:pPr>
        <w:ind w:left="340" w:hanging="340"/>
        <w:jc w:val="both"/>
      </w:pPr>
    </w:p>
    <w:p w:rsidR="00956F62" w:rsidRDefault="00956F62" w:rsidP="00956F62">
      <w:pPr>
        <w:ind w:left="340" w:hanging="340"/>
        <w:jc w:val="both"/>
      </w:pPr>
      <w:r>
        <w:t>21.</w:t>
      </w:r>
      <w:r>
        <w:tab/>
      </w:r>
      <w:r>
        <w:rPr>
          <w:b/>
        </w:rPr>
        <w:t>Vládny návrh zákona, ktorým sa mení a dopĺňa zákon Národnej rady Slovenskej republiky č. 13/1993 Z. z. o umeleckých fondoch v znení neskorších predpisov (tlač 1209)</w:t>
      </w:r>
      <w:r>
        <w:t xml:space="preserve"> – druhé čítanie</w:t>
      </w:r>
    </w:p>
    <w:p w:rsidR="00CA3CFC" w:rsidRDefault="00CA3CFC" w:rsidP="00CA3CFC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B441B9" w:rsidRDefault="00B441B9" w:rsidP="00CA3CFC">
      <w:pPr>
        <w:ind w:firstLine="340"/>
        <w:jc w:val="both"/>
        <w:rPr>
          <w:sz w:val="18"/>
        </w:rPr>
      </w:pPr>
    </w:p>
    <w:p w:rsidR="00B441B9" w:rsidRDefault="00B441B9" w:rsidP="00B441B9">
      <w:pPr>
        <w:ind w:left="340" w:hanging="340"/>
        <w:jc w:val="both"/>
      </w:pPr>
      <w:r>
        <w:t>16.</w:t>
      </w:r>
      <w:r>
        <w:tab/>
      </w:r>
      <w:r>
        <w:rPr>
          <w:b/>
        </w:rPr>
        <w:t>Vládny návrh zákona, ktorým sa mení a dopĺňa zákon č. 355/2007 Z. z. o ochrane, podpore a rozvoji verejného zdravia a o zmene a doplnení niektorých zákonov v znení neskorších predpisov a ktorým sa menia a dopĺňajú niektoré zákony (tlač 1216)</w:t>
      </w:r>
      <w:r>
        <w:t xml:space="preserve"> – druhé čítanie</w:t>
      </w:r>
    </w:p>
    <w:p w:rsidR="00B441B9" w:rsidRDefault="00B441B9" w:rsidP="00B441B9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B14324" w:rsidRDefault="00B14324" w:rsidP="00B441B9">
      <w:pPr>
        <w:ind w:firstLine="340"/>
        <w:jc w:val="both"/>
        <w:rPr>
          <w:sz w:val="18"/>
        </w:rPr>
      </w:pPr>
    </w:p>
    <w:p w:rsidR="00B14324" w:rsidRDefault="00B14324" w:rsidP="00B14324">
      <w:pPr>
        <w:ind w:left="340" w:hanging="340"/>
        <w:jc w:val="both"/>
      </w:pPr>
      <w:r>
        <w:t>54.</w:t>
      </w:r>
      <w:r>
        <w:tab/>
      </w:r>
      <w:r>
        <w:rPr>
          <w:b/>
        </w:rPr>
        <w:t>Návrh skupiny poslancov Národnej rady Slovenskej republiky na vydanie zákona o komisárovi pre deti a komisárovi pre osoby so zdravotným postihnutím a pre seniorov a o doplnení niektorých zákonov (tlač 1259)</w:t>
      </w:r>
      <w:r>
        <w:t xml:space="preserve"> – </w:t>
      </w:r>
      <w:r w:rsidR="00BB6C1C">
        <w:t>tretie</w:t>
      </w:r>
      <w:r>
        <w:t xml:space="preserve"> čítanie</w:t>
      </w:r>
    </w:p>
    <w:p w:rsidR="00B14324" w:rsidRDefault="00B14324" w:rsidP="00B14324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</w:t>
      </w:r>
      <w:r w:rsidR="00750937">
        <w:rPr>
          <w:sz w:val="20"/>
          <w:szCs w:val="20"/>
        </w:rPr>
        <w:t xml:space="preserve"> o návrhu zákona ako o celku</w:t>
      </w:r>
      <w:r>
        <w:rPr>
          <w:sz w:val="20"/>
          <w:szCs w:val="20"/>
        </w:rPr>
        <w:t>.</w:t>
      </w:r>
      <w:r>
        <w:rPr>
          <w:sz w:val="18"/>
        </w:rPr>
        <w:t>)</w:t>
      </w:r>
    </w:p>
    <w:p w:rsidR="00B14324" w:rsidRDefault="00B14324" w:rsidP="00B441B9">
      <w:pPr>
        <w:ind w:firstLine="340"/>
        <w:jc w:val="both"/>
        <w:rPr>
          <w:sz w:val="18"/>
        </w:rPr>
      </w:pPr>
    </w:p>
    <w:p w:rsidR="00593DED" w:rsidRPr="00B42949" w:rsidRDefault="00593DED" w:rsidP="00593DED">
      <w:pPr>
        <w:ind w:left="340" w:hanging="340"/>
        <w:jc w:val="both"/>
        <w:rPr>
          <w:rFonts w:eastAsia="Times New Roman"/>
          <w:lang w:eastAsia="sk-SK"/>
        </w:rPr>
      </w:pPr>
      <w:r>
        <w:t>38.</w:t>
      </w:r>
      <w:r>
        <w:rPr>
          <w:b/>
        </w:rPr>
        <w:tab/>
        <w:t>V</w:t>
      </w:r>
      <w:r>
        <w:rPr>
          <w:rFonts w:eastAsia="Times New Roman"/>
          <w:b/>
          <w:lang w:eastAsia="sk-SK"/>
        </w:rPr>
        <w:t xml:space="preserve">ládny návrh zákona, ktorým sa mení a dopĺňa zákon č. 54/2019 Z. z. o ochrane oznamovateľov protispoločenskej činnosti a o zmene a doplnení niektorých zákonov a ktorým sa mení a dopĺňa zákon č. 327/2005 Z. z. o poskytovaní právnej pomoci osobám v materiálnej núdzi a o zmene a doplnení zákona č. 586/2003 Z. z. </w:t>
      </w:r>
      <w:r>
        <w:rPr>
          <w:rFonts w:eastAsia="Times New Roman"/>
          <w:b/>
          <w:lang w:eastAsia="sk-SK"/>
        </w:rPr>
        <w:br/>
        <w:t>o advokácii a o zmene a doplnení zákona č. 455/1991 Zb. o živnostenskom podnikaní (živnostenský zákon) v znení neskorších predpisov v znení zákona č. 8/2005 Z. z. v znení neskorších predpisov (tlač 1299)</w:t>
      </w:r>
      <w:r>
        <w:rPr>
          <w:rFonts w:eastAsia="Times New Roman"/>
          <w:lang w:eastAsia="sk-SK"/>
        </w:rPr>
        <w:t xml:space="preserve"> – prvé čítanie</w:t>
      </w:r>
    </w:p>
    <w:p w:rsidR="00593DED" w:rsidRDefault="00593DED" w:rsidP="00593DED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D95DBB" w:rsidRDefault="00D95DBB" w:rsidP="00D95DBB">
      <w:pPr>
        <w:spacing w:before="60" w:after="60"/>
        <w:ind w:left="340" w:hanging="340"/>
        <w:jc w:val="center"/>
        <w:rPr>
          <w:b/>
        </w:rPr>
      </w:pPr>
      <w:r>
        <w:rPr>
          <w:b/>
        </w:rPr>
        <w:t>* * *</w:t>
      </w:r>
    </w:p>
    <w:p w:rsidR="00AC1C2E" w:rsidRPr="00816E5F" w:rsidRDefault="00AC1C2E" w:rsidP="00AC1C2E">
      <w:pPr>
        <w:ind w:left="340" w:hanging="340"/>
        <w:jc w:val="both"/>
        <w:rPr>
          <w:sz w:val="20"/>
          <w:u w:val="single"/>
        </w:rPr>
      </w:pPr>
      <w:r w:rsidRPr="00816E5F">
        <w:rPr>
          <w:sz w:val="20"/>
          <w:u w:val="single"/>
        </w:rPr>
        <w:t>utorok 13.</w:t>
      </w:r>
      <w:r>
        <w:rPr>
          <w:sz w:val="20"/>
          <w:u w:val="single"/>
        </w:rPr>
        <w:t xml:space="preserve"> </w:t>
      </w:r>
      <w:r w:rsidRPr="00816E5F">
        <w:rPr>
          <w:sz w:val="20"/>
          <w:u w:val="single"/>
        </w:rPr>
        <w:t>decembra 2022 o 1</w:t>
      </w:r>
      <w:r>
        <w:rPr>
          <w:sz w:val="20"/>
          <w:u w:val="single"/>
        </w:rPr>
        <w:t>7</w:t>
      </w:r>
      <w:r w:rsidRPr="00816E5F">
        <w:rPr>
          <w:sz w:val="20"/>
          <w:u w:val="single"/>
        </w:rPr>
        <w:t>.00 hod.</w:t>
      </w:r>
    </w:p>
    <w:p w:rsidR="00AC1C2E" w:rsidRDefault="00AC1C2E" w:rsidP="00AC1C2E">
      <w:pPr>
        <w:shd w:val="clear" w:color="auto" w:fill="FFFFFF" w:themeFill="background1"/>
        <w:tabs>
          <w:tab w:val="left" w:pos="2520"/>
        </w:tabs>
        <w:ind w:left="340" w:hanging="340"/>
        <w:jc w:val="both"/>
      </w:pPr>
    </w:p>
    <w:p w:rsidR="00AC1C2E" w:rsidRDefault="00AC1C2E" w:rsidP="00AC1C2E">
      <w:pPr>
        <w:ind w:left="340" w:hanging="340"/>
        <w:jc w:val="both"/>
      </w:pPr>
      <w:r>
        <w:t xml:space="preserve"> 4.</w:t>
      </w:r>
      <w:r>
        <w:tab/>
      </w:r>
      <w:r>
        <w:rPr>
          <w:b/>
        </w:rPr>
        <w:t>Vládny návrh zákona o poplatkoch za znečisťovanie ovzdušia (tlač 1040)</w:t>
      </w:r>
      <w:r>
        <w:t xml:space="preserve"> – druhé čítanie</w:t>
      </w:r>
    </w:p>
    <w:p w:rsidR="00AC1C2E" w:rsidRDefault="00AC1C2E" w:rsidP="00AC1C2E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682323" w:rsidRDefault="00682323" w:rsidP="009E407C">
      <w:pPr>
        <w:pStyle w:val="kurz"/>
        <w:widowControl w:val="0"/>
        <w:ind w:left="454" w:hanging="454"/>
        <w:rPr>
          <w:rFonts w:ascii="Arial" w:hAnsi="Arial"/>
          <w:i w:val="0"/>
        </w:rPr>
      </w:pPr>
    </w:p>
    <w:p w:rsidR="00593DED" w:rsidRPr="00B42949" w:rsidRDefault="00593DED" w:rsidP="00593DED">
      <w:pPr>
        <w:ind w:left="340" w:hanging="340"/>
        <w:jc w:val="both"/>
        <w:rPr>
          <w:rFonts w:eastAsia="Times New Roman"/>
          <w:lang w:eastAsia="sk-SK"/>
        </w:rPr>
      </w:pPr>
      <w:r>
        <w:t>37.</w:t>
      </w:r>
      <w:r>
        <w:rPr>
          <w:b/>
        </w:rPr>
        <w:tab/>
        <w:t>V</w:t>
      </w:r>
      <w:r>
        <w:rPr>
          <w:rFonts w:eastAsia="Times New Roman"/>
          <w:b/>
          <w:lang w:eastAsia="sk-SK"/>
        </w:rPr>
        <w:t>ládny návrh zákona, ktorým sa mení a dopĺňa zákon č. 69/2018 Z. z. o kybernetickej bezpečnosti a o zmene a doplnení niektorých zákonov v znení neskorších predpisov (tlač 1289)</w:t>
      </w:r>
      <w:r>
        <w:rPr>
          <w:rFonts w:eastAsia="Times New Roman"/>
          <w:lang w:eastAsia="sk-SK"/>
        </w:rPr>
        <w:t xml:space="preserve"> – prvé čítanie</w:t>
      </w:r>
    </w:p>
    <w:p w:rsidR="00593DED" w:rsidRDefault="00593DED" w:rsidP="00593DED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2C54E8" w:rsidRDefault="002C54E8" w:rsidP="00593DED">
      <w:pPr>
        <w:ind w:firstLine="340"/>
        <w:jc w:val="both"/>
        <w:rPr>
          <w:sz w:val="18"/>
        </w:rPr>
      </w:pPr>
    </w:p>
    <w:p w:rsidR="002C54E8" w:rsidRDefault="002C54E8" w:rsidP="002C54E8">
      <w:pPr>
        <w:pStyle w:val="kurz"/>
        <w:widowControl w:val="0"/>
        <w:ind w:left="454" w:hanging="454"/>
        <w:rPr>
          <w:rFonts w:ascii="Arial" w:hAnsi="Arial"/>
          <w:b/>
          <w:i w:val="0"/>
        </w:rPr>
      </w:pPr>
      <w:r w:rsidRPr="00510E27">
        <w:rPr>
          <w:rFonts w:ascii="Arial" w:hAnsi="Arial"/>
          <w:i w:val="0"/>
        </w:rPr>
        <w:t>10</w:t>
      </w:r>
      <w:r>
        <w:rPr>
          <w:rFonts w:ascii="Arial" w:hAnsi="Arial"/>
          <w:i w:val="0"/>
        </w:rPr>
        <w:t>4</w:t>
      </w:r>
      <w:r w:rsidRPr="00510E27">
        <w:rPr>
          <w:rFonts w:ascii="Arial" w:hAnsi="Arial"/>
          <w:i w:val="0"/>
        </w:rPr>
        <w:t>.</w:t>
      </w:r>
      <w:r>
        <w:rPr>
          <w:rFonts w:ascii="Arial" w:hAnsi="Arial"/>
          <w:b/>
          <w:i w:val="0"/>
        </w:rPr>
        <w:tab/>
        <w:t>Návrh na voľbu predsedu Výboru Národnej rady Slovenskej republiky pre zdravotníctvo (tlač 1326)</w:t>
      </w:r>
    </w:p>
    <w:p w:rsidR="00567F79" w:rsidRDefault="00567F79" w:rsidP="00567F79">
      <w:pPr>
        <w:spacing w:before="60" w:after="60"/>
        <w:ind w:left="340" w:hanging="340"/>
        <w:jc w:val="center"/>
        <w:rPr>
          <w:b/>
        </w:rPr>
      </w:pPr>
      <w:r>
        <w:rPr>
          <w:b/>
        </w:rPr>
        <w:t>* * *</w:t>
      </w:r>
    </w:p>
    <w:p w:rsidR="00B441B9" w:rsidRDefault="004C2370" w:rsidP="00B441B9">
      <w:pPr>
        <w:ind w:left="340" w:hanging="340"/>
        <w:jc w:val="both"/>
      </w:pPr>
      <w:r>
        <w:lastRenderedPageBreak/>
        <w:t xml:space="preserve"> </w:t>
      </w:r>
      <w:r w:rsidR="00B441B9">
        <w:t>6.</w:t>
      </w:r>
      <w:r w:rsidR="00B441B9">
        <w:tab/>
      </w:r>
      <w:r w:rsidR="00B441B9">
        <w:rPr>
          <w:b/>
        </w:rPr>
        <w:t>Návrh poslancov Národnej rady Slovenskej republiky Anny Zemanovej a Mariána Viskupiča na vydanie zákona, ktorým sa mení zákon č. 414/2012 Z. z. o obchodovaní s emisnými kvótami a o zmene a doplnení niektorých zákonov v znení neskorších predpisov (tlač 1161)</w:t>
      </w:r>
      <w:r w:rsidR="00B441B9">
        <w:t xml:space="preserve"> – druhé čítanie</w:t>
      </w:r>
    </w:p>
    <w:p w:rsidR="00B441B9" w:rsidRDefault="00B441B9" w:rsidP="00B441B9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 w:rsidRPr="006653E6">
        <w:rPr>
          <w:sz w:val="18"/>
        </w:rPr>
        <w:t xml:space="preserve"> </w:t>
      </w:r>
      <w:r>
        <w:rPr>
          <w:sz w:val="18"/>
        </w:rPr>
        <w:t>Hlasovanie sa uskutoční po tlači 1235.)</w:t>
      </w:r>
    </w:p>
    <w:p w:rsidR="00B441B9" w:rsidRDefault="00B441B9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 xml:space="preserve"> 5.</w:t>
      </w:r>
      <w:r>
        <w:tab/>
      </w:r>
      <w:r>
        <w:rPr>
          <w:b/>
        </w:rPr>
        <w:t xml:space="preserve">Návrh poslanca Národnej rady Slovenskej republiky Jaroslava </w:t>
      </w:r>
      <w:proofErr w:type="spellStart"/>
      <w:r>
        <w:rPr>
          <w:b/>
        </w:rPr>
        <w:t>Karahutu</w:t>
      </w:r>
      <w:proofErr w:type="spellEnd"/>
      <w:r>
        <w:rPr>
          <w:b/>
        </w:rPr>
        <w:t xml:space="preserve"> na vydanie zákona, ktorým sa mení a dopĺňa zákon č. 414/2012 Z. z. o obchodovaní s emisnými kvótami a o zmene a doplnení niektorých zákonov v znení neskorších predpisov (tlač 1117)</w:t>
      </w:r>
      <w:r>
        <w:t xml:space="preserve"> – druhé čítanie</w:t>
      </w:r>
    </w:p>
    <w:p w:rsidR="00C029A5" w:rsidRDefault="00C029A5" w:rsidP="00C029A5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 w:rsidRPr="006653E6">
        <w:rPr>
          <w:sz w:val="18"/>
        </w:rPr>
        <w:t xml:space="preserve"> </w:t>
      </w:r>
      <w:r>
        <w:rPr>
          <w:sz w:val="18"/>
        </w:rPr>
        <w:t>Hlasovanie sa uskutoční po tlači 1235.)</w:t>
      </w:r>
    </w:p>
    <w:p w:rsidR="00CA3CFC" w:rsidRDefault="00CA3CFC" w:rsidP="00CA3CFC">
      <w:pPr>
        <w:spacing w:before="60" w:after="60"/>
        <w:ind w:left="340" w:hanging="340"/>
        <w:jc w:val="center"/>
        <w:rPr>
          <w:b/>
        </w:rPr>
      </w:pPr>
      <w:r>
        <w:rPr>
          <w:b/>
        </w:rPr>
        <w:t>* * *</w:t>
      </w:r>
    </w:p>
    <w:p w:rsidR="00C029A5" w:rsidRDefault="00C029A5" w:rsidP="00C029A5">
      <w:pPr>
        <w:ind w:left="340" w:hanging="340"/>
        <w:jc w:val="both"/>
      </w:pPr>
      <w:r>
        <w:t xml:space="preserve"> 7.</w:t>
      </w:r>
      <w:r>
        <w:tab/>
      </w:r>
      <w:r>
        <w:rPr>
          <w:b/>
        </w:rPr>
        <w:t xml:space="preserve">Návrh poslancov Národnej rady Slovenskej republiky Juraja </w:t>
      </w:r>
      <w:proofErr w:type="spellStart"/>
      <w:r>
        <w:rPr>
          <w:b/>
        </w:rPr>
        <w:t>Šeligu</w:t>
      </w:r>
      <w:proofErr w:type="spellEnd"/>
      <w:r>
        <w:rPr>
          <w:b/>
        </w:rPr>
        <w:t xml:space="preserve">, Petra </w:t>
      </w:r>
      <w:proofErr w:type="spellStart"/>
      <w:r>
        <w:rPr>
          <w:b/>
        </w:rPr>
        <w:t>Kremského</w:t>
      </w:r>
      <w:proofErr w:type="spellEnd"/>
      <w:r>
        <w:rPr>
          <w:b/>
        </w:rPr>
        <w:t xml:space="preserve"> a Ľuboša Krajčíra na vydanie zákona, ktorým sa menia a dopĺňajú niektoré zákony v súvislosti so zrýchlením niektorých konaní (tlač 1060)</w:t>
      </w:r>
      <w:r>
        <w:t xml:space="preserve"> – druhé čítanie</w:t>
      </w:r>
    </w:p>
    <w:p w:rsidR="00C029A5" w:rsidRDefault="00C029A5" w:rsidP="00C029A5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 w:rsidRPr="006653E6">
        <w:rPr>
          <w:sz w:val="18"/>
        </w:rPr>
        <w:t xml:space="preserve"> </w:t>
      </w:r>
      <w:r>
        <w:rPr>
          <w:sz w:val="18"/>
        </w:rPr>
        <w:t>Hlasovanie sa uskutoční na záver 78. schôdze.)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 xml:space="preserve"> 8.</w:t>
      </w:r>
      <w:r>
        <w:tab/>
      </w:r>
      <w:r>
        <w:rPr>
          <w:b/>
        </w:rPr>
        <w:t xml:space="preserve">Návrh poslancov Národnej rady Slovenskej republiky Štefana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a Filipa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na vydanie zákona, ktorým sa mení a dopĺňa zákon č. 245/2008 Z. z. o výchove a vzdelávaní (školský zákon) a o zmene a doplnení niektorých zákonov v znení neskorších predpisov a doplnení niektorých zákonov v znení neskorších predpisov (tlač 1249)</w:t>
      </w:r>
      <w:r>
        <w:t xml:space="preserve"> – prvé čítanie</w:t>
      </w:r>
    </w:p>
    <w:p w:rsidR="00C029A5" w:rsidRDefault="00C029A5" w:rsidP="00C029A5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 w:rsidRPr="006653E6">
        <w:rPr>
          <w:sz w:val="18"/>
        </w:rPr>
        <w:t xml:space="preserve"> </w:t>
      </w:r>
      <w:r>
        <w:rPr>
          <w:sz w:val="18"/>
        </w:rPr>
        <w:t>Hlasovanie sa uskutoční na záver 78. schôdze.)</w:t>
      </w:r>
    </w:p>
    <w:p w:rsidR="009E4BE6" w:rsidRDefault="009E4BE6" w:rsidP="00C029A5">
      <w:pPr>
        <w:ind w:firstLine="340"/>
        <w:jc w:val="both"/>
        <w:rPr>
          <w:sz w:val="18"/>
        </w:rPr>
      </w:pPr>
    </w:p>
    <w:p w:rsidR="009E4BE6" w:rsidRDefault="009E4BE6" w:rsidP="009E4BE6">
      <w:pPr>
        <w:ind w:left="340" w:hanging="340"/>
        <w:jc w:val="both"/>
      </w:pPr>
      <w:r>
        <w:t>65.</w:t>
      </w:r>
      <w:r>
        <w:tab/>
      </w:r>
      <w:r>
        <w:rPr>
          <w:b/>
        </w:rPr>
        <w:t>Návrh poslanca Národnej rady Slovenskej republiky Martina Čepčeka na vydanie zákona, ktorým sa mení a dopĺňa zákon č. 595/2003 Z. z. o dani z príjmov v znení neskorších predpisov (tlač 1095)</w:t>
      </w:r>
      <w:r>
        <w:t xml:space="preserve"> – druhé čítanie</w:t>
      </w:r>
    </w:p>
    <w:p w:rsidR="009E4BE6" w:rsidRDefault="009E4BE6" w:rsidP="009E4BE6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 w:rsidRPr="006653E6">
        <w:rPr>
          <w:sz w:val="18"/>
        </w:rPr>
        <w:t xml:space="preserve"> </w:t>
      </w:r>
      <w:r>
        <w:rPr>
          <w:sz w:val="18"/>
        </w:rPr>
        <w:t>Hlasovanie sa uskutoční na záver 78. schôdze.)</w:t>
      </w:r>
    </w:p>
    <w:p w:rsidR="009E4BE6" w:rsidRDefault="009E4BE6" w:rsidP="00C029A5">
      <w:pPr>
        <w:ind w:firstLine="340"/>
        <w:jc w:val="both"/>
        <w:rPr>
          <w:sz w:val="18"/>
        </w:rPr>
      </w:pPr>
    </w:p>
    <w:p w:rsidR="008D70D7" w:rsidRDefault="008D70D7" w:rsidP="008D70D7">
      <w:pPr>
        <w:ind w:left="340" w:hanging="340"/>
        <w:jc w:val="both"/>
      </w:pPr>
      <w:r>
        <w:t xml:space="preserve"> 2.</w:t>
      </w:r>
      <w:r>
        <w:tab/>
      </w:r>
      <w:r>
        <w:rPr>
          <w:b/>
        </w:rPr>
        <w:t xml:space="preserve">Návrh poslancov Národnej rady Slovenskej republiky Anny </w:t>
      </w:r>
      <w:proofErr w:type="spellStart"/>
      <w:r>
        <w:rPr>
          <w:b/>
        </w:rPr>
        <w:t>Andrejuvovej</w:t>
      </w:r>
      <w:proofErr w:type="spellEnd"/>
      <w:r>
        <w:rPr>
          <w:b/>
        </w:rPr>
        <w:t xml:space="preserve"> a Milana Vetráka na vydanie zákona, ktorým sa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1178)</w:t>
      </w:r>
      <w:r>
        <w:t xml:space="preserve"> – tretie čítanie</w:t>
      </w:r>
    </w:p>
    <w:p w:rsidR="008D70D7" w:rsidRDefault="008D70D7" w:rsidP="008D70D7">
      <w:pPr>
        <w:ind w:firstLine="340"/>
        <w:jc w:val="both"/>
        <w:rPr>
          <w:iCs/>
          <w:sz w:val="20"/>
        </w:rPr>
      </w:pPr>
      <w:r w:rsidRPr="00382C4D">
        <w:rPr>
          <w:iCs/>
          <w:sz w:val="20"/>
        </w:rPr>
        <w:t>(Prerušen</w:t>
      </w:r>
      <w:r w:rsidR="00EE7711">
        <w:rPr>
          <w:iCs/>
          <w:sz w:val="20"/>
        </w:rPr>
        <w:t>á rozprava</w:t>
      </w:r>
      <w:bookmarkStart w:id="0" w:name="_GoBack"/>
      <w:bookmarkEnd w:id="0"/>
      <w:r w:rsidRPr="00382C4D">
        <w:rPr>
          <w:iCs/>
          <w:sz w:val="20"/>
        </w:rPr>
        <w:t>.</w:t>
      </w:r>
      <w:r>
        <w:rPr>
          <w:iCs/>
          <w:sz w:val="20"/>
        </w:rPr>
        <w:t xml:space="preserve"> </w:t>
      </w:r>
      <w:r>
        <w:rPr>
          <w:sz w:val="18"/>
        </w:rPr>
        <w:t>Hlasovanie sa uskutoční na záver 78. schôdze.</w:t>
      </w:r>
      <w:r w:rsidRPr="00382C4D">
        <w:rPr>
          <w:iCs/>
          <w:sz w:val="20"/>
        </w:rPr>
        <w:t>)</w:t>
      </w:r>
    </w:p>
    <w:p w:rsidR="008D70D7" w:rsidRDefault="008D70D7" w:rsidP="00C029A5">
      <w:pPr>
        <w:ind w:firstLine="340"/>
        <w:jc w:val="both"/>
        <w:rPr>
          <w:sz w:val="18"/>
        </w:rPr>
      </w:pPr>
    </w:p>
    <w:p w:rsidR="00364E7E" w:rsidRDefault="00364E7E" w:rsidP="00364E7E">
      <w:pPr>
        <w:ind w:left="340" w:hanging="340"/>
        <w:jc w:val="both"/>
        <w:rPr>
          <w:u w:val="single"/>
        </w:rPr>
      </w:pPr>
      <w:r>
        <w:t>95.</w:t>
      </w:r>
      <w:r>
        <w:tab/>
      </w:r>
      <w:r>
        <w:rPr>
          <w:b/>
        </w:rPr>
        <w:t xml:space="preserve">Návrh poslancov Národnej rady Slovenskej republiky 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 a Petry </w:t>
      </w:r>
      <w:proofErr w:type="spellStart"/>
      <w:r>
        <w:rPr>
          <w:b/>
        </w:rPr>
        <w:t>Hajšelovej</w:t>
      </w:r>
      <w:proofErr w:type="spellEnd"/>
      <w:r>
        <w:rPr>
          <w:b/>
        </w:rPr>
        <w:t xml:space="preserve"> na vydanie ústavného zákona, ktorým sa mení a dopĺňa Ústava Slovenskej republiky č. 460/1992 Zb. v znení neskorších predpisov (tlač 1163)</w:t>
      </w:r>
      <w:r>
        <w:t xml:space="preserve"> – druhé čítanie</w:t>
      </w:r>
    </w:p>
    <w:p w:rsidR="00364E7E" w:rsidRDefault="00364E7E" w:rsidP="00364E7E">
      <w:pPr>
        <w:ind w:firstLine="340"/>
        <w:jc w:val="both"/>
        <w:rPr>
          <w:iCs/>
          <w:sz w:val="20"/>
        </w:rPr>
      </w:pPr>
      <w:r w:rsidRPr="00382C4D">
        <w:rPr>
          <w:iCs/>
          <w:sz w:val="20"/>
        </w:rPr>
        <w:t>(Prerušené rokovanie pred hlasovaním.</w:t>
      </w:r>
      <w:r>
        <w:rPr>
          <w:iCs/>
          <w:sz w:val="20"/>
        </w:rPr>
        <w:t xml:space="preserve"> </w:t>
      </w:r>
      <w:r>
        <w:rPr>
          <w:sz w:val="18"/>
        </w:rPr>
        <w:t>Hlasovanie sa uskutoční na záver 78. schôdze.</w:t>
      </w:r>
      <w:r w:rsidRPr="00382C4D">
        <w:rPr>
          <w:iCs/>
          <w:sz w:val="20"/>
        </w:rPr>
        <w:t>)</w:t>
      </w:r>
    </w:p>
    <w:p w:rsidR="00364E7E" w:rsidRDefault="00364E7E" w:rsidP="00C029A5">
      <w:pPr>
        <w:ind w:firstLine="340"/>
        <w:jc w:val="both"/>
        <w:rPr>
          <w:sz w:val="18"/>
        </w:rPr>
      </w:pPr>
    </w:p>
    <w:p w:rsidR="00D70C2C" w:rsidRDefault="00D70C2C" w:rsidP="00D70C2C">
      <w:pPr>
        <w:ind w:left="340" w:hanging="340"/>
        <w:jc w:val="both"/>
      </w:pPr>
      <w:r>
        <w:t>66.</w:t>
      </w:r>
      <w:r>
        <w:tab/>
      </w:r>
      <w:r>
        <w:rPr>
          <w:b/>
        </w:rPr>
        <w:t xml:space="preserve">Návrh poslanca Národnej rady Slovenskej republiky Tomáša </w:t>
      </w:r>
      <w:proofErr w:type="spellStart"/>
      <w:r>
        <w:rPr>
          <w:b/>
        </w:rPr>
        <w:t>Valáška</w:t>
      </w:r>
      <w:proofErr w:type="spellEnd"/>
      <w:r>
        <w:rPr>
          <w:b/>
        </w:rPr>
        <w:t xml:space="preserve"> na vydanie zákona, ktorým sa mení a dopĺňa zákon č. 369/1990 Zb. o obecnom zriadení v znení neskorších predpisov (tlač 1242)</w:t>
      </w:r>
      <w:r>
        <w:t xml:space="preserve"> – druhé čítanie</w:t>
      </w:r>
    </w:p>
    <w:p w:rsidR="00D70C2C" w:rsidRDefault="00D70C2C" w:rsidP="00D70C2C">
      <w:pPr>
        <w:ind w:firstLine="340"/>
        <w:jc w:val="both"/>
        <w:rPr>
          <w:sz w:val="18"/>
        </w:rPr>
      </w:pPr>
      <w:r>
        <w:rPr>
          <w:sz w:val="20"/>
          <w:szCs w:val="20"/>
        </w:rPr>
        <w:t xml:space="preserve">(Prerušené rokovanie pred hlasovaním. </w:t>
      </w:r>
      <w:r>
        <w:rPr>
          <w:sz w:val="18"/>
        </w:rPr>
        <w:t>Hlasovanie sa uskutoční na záver 78. schôdze.)</w:t>
      </w:r>
    </w:p>
    <w:p w:rsidR="00D70C2C" w:rsidRDefault="00D70C2C" w:rsidP="00C029A5">
      <w:pPr>
        <w:ind w:firstLine="340"/>
        <w:jc w:val="both"/>
        <w:rPr>
          <w:sz w:val="18"/>
        </w:rPr>
      </w:pPr>
    </w:p>
    <w:p w:rsidR="00567F79" w:rsidRDefault="00567F79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D70C2C" w:rsidRDefault="00D70C2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D70C2C" w:rsidRDefault="00D70C2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2E4AF6" w:rsidRDefault="002E4AF6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  <w:r w:rsidRPr="00201497">
        <w:rPr>
          <w:rFonts w:ascii="Bookman Old Style" w:hAnsi="Bookman Old Style"/>
          <w:sz w:val="26"/>
          <w:szCs w:val="26"/>
          <w:u w:val="single"/>
        </w:rPr>
        <w:lastRenderedPageBreak/>
        <w:t xml:space="preserve">Pokračovanie </w:t>
      </w:r>
      <w:r>
        <w:rPr>
          <w:rFonts w:ascii="Bookman Old Style" w:hAnsi="Bookman Old Style"/>
          <w:sz w:val="26"/>
          <w:szCs w:val="26"/>
          <w:u w:val="single"/>
        </w:rPr>
        <w:t>78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. schôdze NR SR </w:t>
      </w:r>
      <w:r w:rsidR="00657C9D">
        <w:rPr>
          <w:rFonts w:ascii="Bookman Old Style" w:hAnsi="Bookman Old Style"/>
          <w:sz w:val="26"/>
          <w:szCs w:val="26"/>
          <w:u w:val="single"/>
        </w:rPr>
        <w:t>13.</w:t>
      </w:r>
      <w:r>
        <w:rPr>
          <w:rFonts w:ascii="Bookman Old Style" w:hAnsi="Bookman Old Style"/>
          <w:sz w:val="26"/>
          <w:szCs w:val="26"/>
          <w:u w:val="single"/>
        </w:rPr>
        <w:t xml:space="preserve"> decembra </w:t>
      </w:r>
      <w:r w:rsidRPr="00201497">
        <w:rPr>
          <w:rFonts w:ascii="Bookman Old Style" w:hAnsi="Bookman Old Style"/>
          <w:sz w:val="26"/>
          <w:szCs w:val="26"/>
          <w:u w:val="single"/>
        </w:rPr>
        <w:t>2022 o</w:t>
      </w:r>
      <w:r w:rsidR="00457126">
        <w:rPr>
          <w:rFonts w:ascii="Bookman Old Style" w:hAnsi="Bookman Old Style"/>
          <w:sz w:val="26"/>
          <w:szCs w:val="26"/>
          <w:u w:val="single"/>
        </w:rPr>
        <w:t> 9.</w:t>
      </w:r>
      <w:r w:rsidRPr="001E36E5">
        <w:rPr>
          <w:rFonts w:ascii="Bookman Old Style" w:hAnsi="Bookman Old Style"/>
          <w:sz w:val="26"/>
          <w:szCs w:val="26"/>
          <w:u w:val="single"/>
        </w:rPr>
        <w:t>00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 hod.</w:t>
      </w:r>
    </w:p>
    <w:p w:rsidR="00457126" w:rsidRDefault="00457126" w:rsidP="00457126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457126" w:rsidRDefault="00457126" w:rsidP="00457126">
      <w:pPr>
        <w:ind w:left="340" w:hanging="340"/>
        <w:jc w:val="both"/>
      </w:pPr>
      <w:r>
        <w:t>42.</w:t>
      </w:r>
      <w:r>
        <w:tab/>
      </w:r>
      <w:r>
        <w:rPr>
          <w:b/>
        </w:rPr>
        <w:t>Vládny návrh zákona, ktorým sa mení a dopĺňa zákon č. 513/1991 Zb. Obchodný zákonník v znení neskorších predpisov a ktorým sa menia a dopĺňajú niektoré zákony (tlač 1210)</w:t>
      </w:r>
      <w:r>
        <w:t xml:space="preserve"> – druhé čítanie</w:t>
      </w:r>
    </w:p>
    <w:p w:rsidR="00457126" w:rsidRPr="00E44D42" w:rsidRDefault="00457126" w:rsidP="00457126">
      <w:pPr>
        <w:pStyle w:val="kurz"/>
        <w:widowControl w:val="0"/>
        <w:ind w:left="340" w:hanging="340"/>
        <w:rPr>
          <w:rFonts w:ascii="Arial" w:hAnsi="Arial"/>
          <w:sz w:val="18"/>
          <w:szCs w:val="20"/>
        </w:rPr>
      </w:pPr>
    </w:p>
    <w:p w:rsidR="00457126" w:rsidRDefault="00457126" w:rsidP="00457126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spravodlivosti Slovenskej republiky.</w:t>
      </w:r>
    </w:p>
    <w:p w:rsidR="00457126" w:rsidRDefault="00457126" w:rsidP="00457126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D95DBB" w:rsidRPr="00E44D42" w:rsidRDefault="00D95DBB" w:rsidP="00457126">
      <w:pPr>
        <w:ind w:left="340" w:hanging="340"/>
        <w:jc w:val="both"/>
        <w:rPr>
          <w:sz w:val="18"/>
        </w:rPr>
      </w:pPr>
    </w:p>
    <w:p w:rsidR="00457126" w:rsidRDefault="00457126" w:rsidP="00457126">
      <w:pPr>
        <w:ind w:left="340" w:hanging="340"/>
        <w:jc w:val="both"/>
      </w:pPr>
      <w:r>
        <w:t>43.</w:t>
      </w:r>
      <w:r>
        <w:tab/>
      </w:r>
      <w:r>
        <w:rPr>
          <w:b/>
        </w:rPr>
        <w:t>Vládny návrh zákona, ktorým sa mení a dopĺňa zákon Národnej rady Slovenskej republiky č. 233/1995 Z. z. o súdnych exekútoroch a exekučnej činnosti (Exekučný poriadok) a o zmene a doplnení ďalších zákonov v znení neskorších predpisov a ktorým sa mení a dopĺňa zákon č. 8/2009 Z. z. o cestnej premávke a o zmene a doplnení niektorých zákonov v znení neskorších predpisov (tlač 1107)</w:t>
      </w:r>
      <w:r>
        <w:t xml:space="preserve"> – druhé čítanie</w:t>
      </w:r>
    </w:p>
    <w:p w:rsidR="00457126" w:rsidRDefault="00457126" w:rsidP="0045712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457126" w:rsidRPr="00DF4095" w:rsidRDefault="00457126" w:rsidP="00457126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DF4095">
        <w:rPr>
          <w:rFonts w:eastAsia="Times New Roman"/>
          <w:i/>
          <w:sz w:val="20"/>
          <w:lang w:eastAsia="sk-SK"/>
        </w:rPr>
        <w:t>Vládny návrh zákona odôvodní minister spravodlivosti Slovenskej republiky.</w:t>
      </w:r>
    </w:p>
    <w:p w:rsidR="00457126" w:rsidRDefault="00457126" w:rsidP="0045712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B14324" w:rsidRPr="00E44D42" w:rsidRDefault="00B14324" w:rsidP="00457126">
      <w:pPr>
        <w:ind w:firstLine="340"/>
        <w:jc w:val="both"/>
        <w:rPr>
          <w:i/>
          <w:iCs/>
          <w:sz w:val="18"/>
        </w:rPr>
      </w:pPr>
    </w:p>
    <w:p w:rsidR="00B14324" w:rsidRDefault="00B14324" w:rsidP="00B14324">
      <w:pPr>
        <w:ind w:left="454" w:hanging="454"/>
        <w:jc w:val="both"/>
        <w:rPr>
          <w:rFonts w:eastAsia="Times New Roman"/>
          <w:lang w:eastAsia="sk-SK"/>
        </w:rPr>
      </w:pPr>
      <w:r>
        <w:t>111.</w:t>
      </w:r>
      <w:r>
        <w:tab/>
      </w:r>
      <w:r>
        <w:rPr>
          <w:b/>
        </w:rPr>
        <w:t>Návrh vlády na skrátené legislatívne konanie o vládnom návrhu</w:t>
      </w:r>
      <w:r>
        <w:rPr>
          <w:rFonts w:eastAsia="Times New Roman"/>
          <w:b/>
          <w:lang w:eastAsia="sk-SK"/>
        </w:rPr>
        <w:t xml:space="preserve"> zákona o solidárnom príspevku z činností v odvetviach ropy, zemného plynu, uhlia a rafinérií a o doplnení niektorých zákonov (tlač 1331)</w:t>
      </w:r>
      <w:r>
        <w:rPr>
          <w:rFonts w:eastAsia="Times New Roman"/>
          <w:lang w:eastAsia="sk-SK"/>
        </w:rPr>
        <w:t xml:space="preserve"> </w:t>
      </w:r>
    </w:p>
    <w:p w:rsidR="00B14324" w:rsidRDefault="00B14324" w:rsidP="00B14324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14324" w:rsidRDefault="00B14324" w:rsidP="00B14324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vlády odôvodní podpredseda vlády a minister financií Slovenskej republiky. </w:t>
      </w:r>
      <w:r>
        <w:rPr>
          <w:rFonts w:eastAsia="Times New Roman"/>
          <w:i/>
          <w:sz w:val="20"/>
          <w:lang w:eastAsia="sk-SK"/>
        </w:rPr>
        <w:tab/>
      </w:r>
    </w:p>
    <w:p w:rsidR="00B14324" w:rsidRDefault="00B14324" w:rsidP="00B14324">
      <w:pPr>
        <w:ind w:firstLine="454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Informáciu o výsledku prerokovania návrhu vo Výbore Národnej rady Slovenskej republiky pre financie a rozpočet podá poverený člen výboru.</w:t>
      </w:r>
    </w:p>
    <w:p w:rsidR="00B14324" w:rsidRPr="00E44D42" w:rsidRDefault="00B14324" w:rsidP="00B14324">
      <w:pPr>
        <w:ind w:left="340" w:hanging="340"/>
        <w:jc w:val="both"/>
        <w:rPr>
          <w:sz w:val="18"/>
        </w:rPr>
      </w:pPr>
    </w:p>
    <w:p w:rsidR="00B14324" w:rsidRPr="00C32876" w:rsidRDefault="00B14324" w:rsidP="00B14324">
      <w:pPr>
        <w:ind w:left="454" w:hanging="454"/>
        <w:jc w:val="both"/>
        <w:rPr>
          <w:b/>
        </w:rPr>
      </w:pPr>
      <w:r>
        <w:t>112.</w:t>
      </w:r>
      <w:r>
        <w:tab/>
      </w:r>
      <w:r w:rsidRPr="00C32876">
        <w:rPr>
          <w:b/>
        </w:rPr>
        <w:t>Návrh na skrátené legislatívne konanie o vládnom návrhu zákona, ktorým sa dopĺňa zákon č. 523/2004 Z. z. o rozpočtových pravidlách verejnej správy a o zmene a doplnení niektorých zákonov v znení neskorších predpisov (1337)</w:t>
      </w:r>
    </w:p>
    <w:p w:rsidR="00B14324" w:rsidRDefault="00B14324" w:rsidP="00B14324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14324" w:rsidRDefault="00B14324" w:rsidP="00B14324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vlády odôvodní podpredseda vlády a minister financií Slovenskej republiky. </w:t>
      </w:r>
      <w:r>
        <w:rPr>
          <w:rFonts w:eastAsia="Times New Roman"/>
          <w:i/>
          <w:sz w:val="20"/>
          <w:lang w:eastAsia="sk-SK"/>
        </w:rPr>
        <w:tab/>
      </w:r>
    </w:p>
    <w:p w:rsidR="00B14324" w:rsidRDefault="00B14324" w:rsidP="00B14324">
      <w:pPr>
        <w:ind w:firstLine="454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Informáciu o výsledku prerokovania návrhu vo Výbore Národnej rady Slovenskej republiky pre financie a rozpočet podá poverený člen výboru.</w:t>
      </w:r>
    </w:p>
    <w:p w:rsidR="00B14324" w:rsidRDefault="00B14324" w:rsidP="00B14324">
      <w:pPr>
        <w:ind w:left="340" w:hanging="340"/>
        <w:jc w:val="both"/>
      </w:pPr>
    </w:p>
    <w:p w:rsidR="00B14324" w:rsidRDefault="00B14324" w:rsidP="00B14324">
      <w:pPr>
        <w:ind w:left="340" w:hanging="340"/>
        <w:jc w:val="both"/>
      </w:pPr>
      <w:r>
        <w:t>Body 113 a 114 sa prerokujú po schválení skráteného legislatívneho konania.</w:t>
      </w:r>
    </w:p>
    <w:p w:rsidR="00B14324" w:rsidRPr="00E44D42" w:rsidRDefault="00B14324" w:rsidP="00B14324">
      <w:pPr>
        <w:rPr>
          <w:sz w:val="18"/>
        </w:rPr>
      </w:pPr>
    </w:p>
    <w:p w:rsidR="00B14324" w:rsidRDefault="00B14324" w:rsidP="00B14324">
      <w:pPr>
        <w:ind w:left="454" w:hanging="454"/>
        <w:jc w:val="both"/>
        <w:rPr>
          <w:rFonts w:eastAsia="Times New Roman"/>
          <w:lang w:eastAsia="sk-SK"/>
        </w:rPr>
      </w:pPr>
      <w:r w:rsidRPr="00D21C5A">
        <w:t>113.</w:t>
      </w:r>
      <w:r>
        <w:rPr>
          <w:b/>
        </w:rPr>
        <w:tab/>
        <w:t>V</w:t>
      </w:r>
      <w:r>
        <w:rPr>
          <w:rFonts w:eastAsia="Times New Roman"/>
          <w:b/>
          <w:lang w:eastAsia="sk-SK"/>
        </w:rPr>
        <w:t>ládny návrh zákona</w:t>
      </w:r>
      <w:r w:rsidRPr="008F400E">
        <w:rPr>
          <w:rFonts w:eastAsia="Times New Roman"/>
          <w:b/>
          <w:lang w:eastAsia="sk-SK"/>
        </w:rPr>
        <w:t xml:space="preserve"> </w:t>
      </w:r>
      <w:r>
        <w:rPr>
          <w:rFonts w:eastAsia="Times New Roman"/>
          <w:b/>
          <w:lang w:eastAsia="sk-SK"/>
        </w:rPr>
        <w:t xml:space="preserve">o solidárnom príspevku z činností v odvetviach ropy, zemného plynu, uhlia a rafinérií a o doplnení niektorých zákonov (tlač 1332) </w:t>
      </w:r>
      <w:r>
        <w:rPr>
          <w:rFonts w:eastAsia="Times New Roman"/>
          <w:lang w:eastAsia="sk-SK"/>
        </w:rPr>
        <w:t>– prvé čítanie</w:t>
      </w:r>
    </w:p>
    <w:p w:rsidR="00B14324" w:rsidRDefault="00B14324" w:rsidP="00B14324">
      <w:pPr>
        <w:ind w:firstLine="340"/>
        <w:jc w:val="both"/>
        <w:rPr>
          <w:i/>
          <w:iCs/>
          <w:sz w:val="20"/>
        </w:rPr>
      </w:pPr>
    </w:p>
    <w:p w:rsidR="00B14324" w:rsidRDefault="00B14324" w:rsidP="00B14324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Vládny návrh zákona uvedie podpredseda vlády a minister financií Slovenskej republiky. </w:t>
      </w:r>
      <w:r>
        <w:rPr>
          <w:rFonts w:eastAsia="Times New Roman"/>
          <w:i/>
          <w:sz w:val="20"/>
          <w:lang w:eastAsia="sk-SK"/>
        </w:rPr>
        <w:tab/>
      </w:r>
    </w:p>
    <w:p w:rsidR="00B14324" w:rsidRDefault="00B14324" w:rsidP="00B14324">
      <w:pPr>
        <w:ind w:firstLine="454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B14324" w:rsidRDefault="00B14324" w:rsidP="00B14324">
      <w:pPr>
        <w:ind w:left="454" w:hanging="454"/>
        <w:jc w:val="both"/>
      </w:pPr>
    </w:p>
    <w:p w:rsidR="00B14324" w:rsidRPr="00C32876" w:rsidRDefault="00B14324" w:rsidP="00B14324">
      <w:pPr>
        <w:ind w:left="454" w:hanging="454"/>
        <w:jc w:val="both"/>
      </w:pPr>
      <w:r>
        <w:t>114.</w:t>
      </w:r>
      <w:r>
        <w:tab/>
      </w:r>
      <w:r w:rsidRPr="00C32876">
        <w:rPr>
          <w:b/>
        </w:rPr>
        <w:t>Návrh zákona, ktorým sa dopĺňa zákon č. 523/2004 Z. z. o rozpočtových pravidlách verejnej správy a o zmene a doplnení niektorých zákonov v znení neskorších predpisov (1338)</w:t>
      </w:r>
      <w:r>
        <w:t xml:space="preserve"> – prvé čítanie</w:t>
      </w:r>
    </w:p>
    <w:p w:rsidR="00B14324" w:rsidRDefault="00B14324" w:rsidP="00B14324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14324" w:rsidRDefault="00B14324" w:rsidP="00B14324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Vládny návrh zákona uvedie podpredseda vlády a minister financií Slovenskej republiky. </w:t>
      </w:r>
      <w:r>
        <w:rPr>
          <w:rFonts w:eastAsia="Times New Roman"/>
          <w:i/>
          <w:sz w:val="20"/>
          <w:lang w:eastAsia="sk-SK"/>
        </w:rPr>
        <w:tab/>
      </w:r>
    </w:p>
    <w:p w:rsidR="00B14324" w:rsidRDefault="00B14324" w:rsidP="00B14324">
      <w:pPr>
        <w:ind w:firstLine="454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B14324" w:rsidRDefault="00B14324" w:rsidP="00B14324">
      <w:pPr>
        <w:pStyle w:val="Nzov"/>
        <w:spacing w:before="6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B14324" w:rsidRDefault="00B14324" w:rsidP="00B14324">
      <w:pPr>
        <w:jc w:val="both"/>
        <w:rPr>
          <w:i/>
          <w:sz w:val="18"/>
        </w:rPr>
      </w:pPr>
      <w:r>
        <w:rPr>
          <w:i/>
          <w:sz w:val="18"/>
        </w:rPr>
        <w:t>V prípade, že sa Národná rada Slovenskej republiky uznesie prerokovať návrhy zákonov pod tlačami 1332 a 1338 v druhom a treťom čítaní, uskutoční sa 2. a 3. čítanie ešte na 78. schôdzi NR SR.</w:t>
      </w:r>
    </w:p>
    <w:p w:rsidR="00B14324" w:rsidRDefault="00B14324" w:rsidP="00B14324">
      <w:pPr>
        <w:pStyle w:val="Nzov"/>
        <w:spacing w:before="6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AC1C2E" w:rsidRPr="00AC1C2E" w:rsidRDefault="00AC1C2E" w:rsidP="00AC1C2E">
      <w:pPr>
        <w:ind w:hanging="142"/>
        <w:rPr>
          <w:iCs/>
        </w:rPr>
      </w:pPr>
      <w:r w:rsidRPr="00AC1C2E">
        <w:rPr>
          <w:iCs/>
        </w:rPr>
        <w:lastRenderedPageBreak/>
        <w:t>Body 40</w:t>
      </w:r>
      <w:r w:rsidR="00657C9D">
        <w:rPr>
          <w:iCs/>
        </w:rPr>
        <w:t>,</w:t>
      </w:r>
      <w:r w:rsidRPr="00AC1C2E">
        <w:rPr>
          <w:iCs/>
        </w:rPr>
        <w:t> 41</w:t>
      </w:r>
      <w:r w:rsidR="00657C9D">
        <w:rPr>
          <w:iCs/>
        </w:rPr>
        <w:t>, 115 a 96</w:t>
      </w:r>
      <w:r w:rsidRPr="00AC1C2E">
        <w:rPr>
          <w:iCs/>
        </w:rPr>
        <w:t xml:space="preserve"> sa prerokujú </w:t>
      </w:r>
      <w:r w:rsidRPr="00AC1C2E">
        <w:rPr>
          <w:b/>
          <w:iCs/>
        </w:rPr>
        <w:t>v utorok 13. decembra 2022 od 14.00 hod.</w:t>
      </w:r>
    </w:p>
    <w:p w:rsidR="00AC1C2E" w:rsidRDefault="00AC1C2E" w:rsidP="00AC1C2E">
      <w:pPr>
        <w:ind w:left="340" w:hanging="340"/>
        <w:jc w:val="both"/>
      </w:pPr>
    </w:p>
    <w:p w:rsidR="00AC1C2E" w:rsidRDefault="00AC1C2E" w:rsidP="00AC1C2E">
      <w:pPr>
        <w:ind w:left="340" w:hanging="340"/>
        <w:jc w:val="both"/>
      </w:pPr>
      <w:r>
        <w:t>40.</w:t>
      </w:r>
      <w:r>
        <w:tab/>
      </w:r>
      <w:r>
        <w:rPr>
          <w:b/>
        </w:rPr>
        <w:t>Vládny návrh zákona, ktorým sa mení a dopĺňa zákon č. 414/2012 Z. z. o obchodovaní s emisnými kvótami a o zmene a doplnení niektorých zákonov v znení neskorších predpisov (tlač 1235)</w:t>
      </w:r>
      <w:r>
        <w:t xml:space="preserve"> – druhé čítanie</w:t>
      </w:r>
    </w:p>
    <w:p w:rsidR="00AC1C2E" w:rsidRDefault="00AC1C2E" w:rsidP="00AC1C2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AC1C2E" w:rsidRPr="003E6D05" w:rsidRDefault="00AC1C2E" w:rsidP="00AC1C2E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E6D05">
        <w:rPr>
          <w:rFonts w:eastAsia="Times New Roman"/>
          <w:i/>
          <w:sz w:val="20"/>
          <w:lang w:eastAsia="sk-SK"/>
        </w:rPr>
        <w:t>Vládny návrh zákona odôvodní minister životného prostredia Slovenskej republiky.</w:t>
      </w:r>
    </w:p>
    <w:p w:rsidR="00AC1C2E" w:rsidRDefault="00AC1C2E" w:rsidP="00AC1C2E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AC1C2E" w:rsidRDefault="00AC1C2E" w:rsidP="00AC1C2E">
      <w:pPr>
        <w:ind w:left="340" w:hanging="340"/>
        <w:jc w:val="both"/>
      </w:pPr>
    </w:p>
    <w:p w:rsidR="00AC1C2E" w:rsidRDefault="00AC1C2E" w:rsidP="00AC1C2E">
      <w:pPr>
        <w:ind w:left="340" w:hanging="340"/>
        <w:jc w:val="both"/>
      </w:pPr>
      <w:r>
        <w:t>41.</w:t>
      </w:r>
      <w:r>
        <w:tab/>
      </w:r>
      <w:r>
        <w:rPr>
          <w:b/>
        </w:rPr>
        <w:t>Vládny návrh zákona o ochrane ovzdušia o zmene a doplnení niektorých zákonov (tlač 1236)</w:t>
      </w:r>
      <w:r>
        <w:t xml:space="preserve"> – druhé čítanie</w:t>
      </w:r>
    </w:p>
    <w:p w:rsidR="00AC1C2E" w:rsidRDefault="00AC1C2E" w:rsidP="00AC1C2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AC1C2E" w:rsidRPr="003E6D05" w:rsidRDefault="00AC1C2E" w:rsidP="00AC1C2E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E6D05">
        <w:rPr>
          <w:rFonts w:eastAsia="Times New Roman"/>
          <w:i/>
          <w:sz w:val="20"/>
          <w:lang w:eastAsia="sk-SK"/>
        </w:rPr>
        <w:t>Vládny návrh zákona odôvodní minister životného prostredia Slovenskej republiky.</w:t>
      </w:r>
    </w:p>
    <w:p w:rsidR="00AC1C2E" w:rsidRDefault="00AC1C2E" w:rsidP="00AC1C2E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B14324" w:rsidRDefault="00B14324" w:rsidP="00AC1C2E">
      <w:pPr>
        <w:ind w:firstLine="340"/>
        <w:jc w:val="both"/>
        <w:rPr>
          <w:i/>
          <w:iCs/>
          <w:sz w:val="20"/>
        </w:rPr>
      </w:pPr>
    </w:p>
    <w:p w:rsidR="00B14324" w:rsidRPr="00510B41" w:rsidRDefault="00B14324" w:rsidP="00B14324">
      <w:pPr>
        <w:ind w:left="454" w:hanging="454"/>
        <w:jc w:val="both"/>
        <w:rPr>
          <w:b/>
        </w:rPr>
      </w:pPr>
      <w:r w:rsidRPr="00D21C5A">
        <w:t>115.</w:t>
      </w:r>
      <w:r>
        <w:rPr>
          <w:b/>
        </w:rPr>
        <w:tab/>
      </w:r>
      <w:r w:rsidRPr="00510B41">
        <w:rPr>
          <w:b/>
        </w:rPr>
        <w:t xml:space="preserve">Návrh </w:t>
      </w:r>
      <w:r>
        <w:rPr>
          <w:b/>
        </w:rPr>
        <w:t xml:space="preserve">na vyslovenie súhlasu Národnej rady Slovenskej republiky so zmenou podmienok použitia štátnych finančných aktivít schválených uznesením vlády SR č. 757 zo dňa 2. decembra 2020 </w:t>
      </w:r>
      <w:r w:rsidRPr="00510B41">
        <w:rPr>
          <w:b/>
        </w:rPr>
        <w:t>následnej finančnej stabilizácie zdravotníckych zariadení (tlač 1333)</w:t>
      </w:r>
    </w:p>
    <w:p w:rsidR="00B14324" w:rsidRDefault="00B14324" w:rsidP="00B14324">
      <w:pPr>
        <w:spacing w:line="259" w:lineRule="auto"/>
      </w:pPr>
    </w:p>
    <w:p w:rsidR="00B14324" w:rsidRDefault="00B14324" w:rsidP="00B14324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uvedie minister zdravotníctva Slovenskej republiky. </w:t>
      </w:r>
      <w:r>
        <w:rPr>
          <w:rFonts w:eastAsia="Times New Roman"/>
          <w:i/>
          <w:sz w:val="20"/>
          <w:lang w:eastAsia="sk-SK"/>
        </w:rPr>
        <w:tab/>
      </w:r>
    </w:p>
    <w:p w:rsidR="00B14324" w:rsidRDefault="00B14324" w:rsidP="00B14324">
      <w:pPr>
        <w:ind w:firstLine="454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Spravodajcom bude člen gestorského Výboru Národnej rady Slovenskej republiky pre zdravotníctvo.</w:t>
      </w:r>
    </w:p>
    <w:p w:rsidR="00BB6C1C" w:rsidRDefault="00BB6C1C" w:rsidP="00BB6C1C">
      <w:pPr>
        <w:ind w:left="340" w:hanging="340"/>
        <w:jc w:val="both"/>
      </w:pPr>
    </w:p>
    <w:p w:rsidR="00BB6C1C" w:rsidRDefault="00BB6C1C" w:rsidP="00BB6C1C">
      <w:pPr>
        <w:ind w:left="340" w:hanging="340"/>
        <w:jc w:val="both"/>
      </w:pPr>
      <w:r>
        <w:t>96.</w:t>
      </w:r>
      <w:r>
        <w:tab/>
      </w:r>
      <w:r>
        <w:rPr>
          <w:b/>
        </w:rPr>
        <w:t>Vládny návrh zákona, ktorým sa mení a dopĺňa zákon č. 581/2004 Z. z. o zdravotných poisťovniach, dohľade nad zdravotnou starostlivosťou a o zmene a doplnení niektorých zákonov v znení neskorších predpisov a ktorým sa menia a dopĺňajú niektoré zákony (tlač 1217)</w:t>
      </w:r>
      <w:r>
        <w:t xml:space="preserve"> – druhé čítanie</w:t>
      </w:r>
    </w:p>
    <w:p w:rsidR="00BB6C1C" w:rsidRPr="000D54C2" w:rsidRDefault="00BB6C1C" w:rsidP="00BB6C1C">
      <w:pPr>
        <w:pStyle w:val="kurz"/>
        <w:widowControl w:val="0"/>
        <w:ind w:left="340" w:hanging="340"/>
        <w:rPr>
          <w:rFonts w:ascii="Arial" w:hAnsi="Arial"/>
          <w:sz w:val="18"/>
          <w:szCs w:val="20"/>
        </w:rPr>
      </w:pPr>
    </w:p>
    <w:p w:rsidR="00BB6C1C" w:rsidRDefault="00BB6C1C" w:rsidP="00BB6C1C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zdravotníctva Slovenskej republiky.</w:t>
      </w:r>
    </w:p>
    <w:p w:rsidR="00BB6C1C" w:rsidRDefault="00BB6C1C" w:rsidP="00BB6C1C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zdravotníctvo.</w:t>
      </w:r>
    </w:p>
    <w:p w:rsidR="00AC1C2E" w:rsidRDefault="00AC1C2E" w:rsidP="00AC1C2E">
      <w:pPr>
        <w:spacing w:before="60" w:after="60"/>
        <w:ind w:left="340" w:hanging="340"/>
        <w:jc w:val="center"/>
        <w:rPr>
          <w:b/>
        </w:rPr>
      </w:pPr>
      <w:r>
        <w:rPr>
          <w:b/>
        </w:rPr>
        <w:t>* * *</w:t>
      </w:r>
    </w:p>
    <w:p w:rsidR="00E44D42" w:rsidRDefault="00E44D42" w:rsidP="009374E6">
      <w:pPr>
        <w:ind w:left="340" w:hanging="340"/>
        <w:jc w:val="both"/>
      </w:pPr>
    </w:p>
    <w:p w:rsidR="00E44D42" w:rsidRDefault="00E44D42" w:rsidP="009374E6">
      <w:pPr>
        <w:ind w:left="340" w:hanging="340"/>
        <w:jc w:val="both"/>
      </w:pPr>
    </w:p>
    <w:p w:rsidR="009374E6" w:rsidRDefault="009374E6" w:rsidP="009374E6">
      <w:pPr>
        <w:ind w:left="340" w:hanging="340"/>
        <w:jc w:val="both"/>
      </w:pPr>
      <w:r>
        <w:t>80.</w:t>
      </w:r>
      <w:r>
        <w:tab/>
      </w:r>
      <w:r>
        <w:rPr>
          <w:b/>
        </w:rPr>
        <w:t>Návrh poslanca Národnej rady Slovenskej republiky Tomáša Tarabu na vydanie zákona, ktorým sa mení a dopĺňa zákon č. 301/2005 Z. z. Trestný poriadok v znení neskorších predpisov (tlač 1243)</w:t>
      </w:r>
      <w:r>
        <w:t xml:space="preserve"> – prvé čítanie</w:t>
      </w:r>
    </w:p>
    <w:p w:rsidR="009374E6" w:rsidRDefault="009374E6" w:rsidP="009374E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9374E6" w:rsidRPr="00DF4095" w:rsidRDefault="009374E6" w:rsidP="009374E6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DF4095">
        <w:rPr>
          <w:rFonts w:eastAsia="Times New Roman"/>
          <w:i/>
          <w:sz w:val="20"/>
          <w:lang w:eastAsia="sk-SK"/>
        </w:rPr>
        <w:t>Návrh zákona uvedie poslanec T. Taraba.</w:t>
      </w:r>
    </w:p>
    <w:p w:rsidR="009374E6" w:rsidRDefault="009374E6" w:rsidP="009374E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9374E6" w:rsidRDefault="009374E6" w:rsidP="009374E6">
      <w:pPr>
        <w:ind w:left="340" w:hanging="340"/>
        <w:jc w:val="both"/>
      </w:pPr>
    </w:p>
    <w:p w:rsidR="009374E6" w:rsidRDefault="009374E6" w:rsidP="009374E6">
      <w:pPr>
        <w:ind w:left="340" w:hanging="340"/>
        <w:jc w:val="both"/>
      </w:pPr>
      <w:r>
        <w:t>82.</w:t>
      </w:r>
      <w:r>
        <w:tab/>
      </w:r>
      <w:r>
        <w:rPr>
          <w:b/>
        </w:rPr>
        <w:t>Návrh poslanca Národnej rady Slovenskej republiky Tomáša Tarabu na vydanie zákona, ktorým sa mení a dopĺňa zákon č. 300/2005 Z. z. Trestný zákon v znení neskorších predpisov a o zmene zákona č. 91/2016 Z. z. o trestnej zodpovednosti právnických osôb a o zmene a doplnení niektorých zákonov v znení neskorších predpisov (tlač 1246)</w:t>
      </w:r>
      <w:r>
        <w:t xml:space="preserve"> – prvé čítanie</w:t>
      </w:r>
    </w:p>
    <w:p w:rsidR="009374E6" w:rsidRDefault="009374E6" w:rsidP="009374E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9374E6" w:rsidRPr="00DF4095" w:rsidRDefault="009374E6" w:rsidP="009374E6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DF4095">
        <w:rPr>
          <w:rFonts w:eastAsia="Times New Roman"/>
          <w:i/>
          <w:sz w:val="20"/>
          <w:lang w:eastAsia="sk-SK"/>
        </w:rPr>
        <w:t>Návrh zákona uvedie poslanec T. Taraba.</w:t>
      </w:r>
    </w:p>
    <w:p w:rsidR="009374E6" w:rsidRDefault="009374E6" w:rsidP="009374E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E44D42" w:rsidRDefault="00E44D42" w:rsidP="009374E6">
      <w:pPr>
        <w:ind w:left="340" w:hanging="340"/>
        <w:jc w:val="both"/>
      </w:pPr>
    </w:p>
    <w:p w:rsidR="00E44D42" w:rsidRDefault="00E44D42" w:rsidP="009374E6">
      <w:pPr>
        <w:ind w:left="340" w:hanging="340"/>
        <w:jc w:val="both"/>
      </w:pPr>
    </w:p>
    <w:p w:rsidR="009374E6" w:rsidRDefault="009374E6" w:rsidP="009374E6">
      <w:pPr>
        <w:ind w:left="340" w:hanging="340"/>
        <w:jc w:val="both"/>
      </w:pPr>
      <w:r>
        <w:lastRenderedPageBreak/>
        <w:t>86.</w:t>
      </w:r>
      <w:r>
        <w:tab/>
      </w:r>
      <w:r>
        <w:rPr>
          <w:b/>
        </w:rPr>
        <w:t>Návrh poslanca Národnej rady Slovenskej republiky Miroslava Kollára na vydanie zákona, ktorým sa mení a dopĺňa zákon č. 265/2022 Z. z. o vydavateľoch publikácií a o registri v oblasti médií a audiovízie a o zmene a doplnení niektorých zákonov (zákon o publikáciách) a ktorým sa menia a dopĺňajú niektoré zákony (tlač 1238)</w:t>
      </w:r>
      <w:r>
        <w:t xml:space="preserve"> – prvé čítanie</w:t>
      </w:r>
    </w:p>
    <w:p w:rsidR="009374E6" w:rsidRDefault="009374E6" w:rsidP="009374E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9374E6" w:rsidRDefault="009374E6" w:rsidP="009374E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M. Kollár.</w:t>
      </w:r>
    </w:p>
    <w:p w:rsidR="009374E6" w:rsidRDefault="009374E6" w:rsidP="009374E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9374E6" w:rsidRDefault="009374E6" w:rsidP="009374E6">
      <w:pPr>
        <w:ind w:firstLine="340"/>
        <w:jc w:val="both"/>
        <w:rPr>
          <w:i/>
          <w:iCs/>
          <w:sz w:val="20"/>
        </w:rPr>
      </w:pPr>
    </w:p>
    <w:p w:rsidR="009374E6" w:rsidRDefault="009374E6" w:rsidP="009374E6">
      <w:pPr>
        <w:ind w:left="340" w:hanging="340"/>
        <w:jc w:val="both"/>
      </w:pPr>
      <w:r>
        <w:t>87.</w:t>
      </w:r>
      <w:r>
        <w:tab/>
      </w:r>
      <w:r>
        <w:rPr>
          <w:b/>
        </w:rPr>
        <w:t>Návrh poslanca Národnej rady Slovenskej republiky Miroslava Kollára na vydanie zákona, ktorým sa mení a dopĺňa zákon č. 300/2005 Z. z. Trestný zákon v znení neskorších predpisov (tlač 1239)</w:t>
      </w:r>
      <w:r>
        <w:t xml:space="preserve"> – prvé čítanie</w:t>
      </w:r>
    </w:p>
    <w:p w:rsidR="009374E6" w:rsidRDefault="009374E6" w:rsidP="009374E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9374E6" w:rsidRDefault="009374E6" w:rsidP="009374E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M. Kollár.</w:t>
      </w:r>
    </w:p>
    <w:p w:rsidR="009374E6" w:rsidRDefault="009374E6" w:rsidP="009374E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63075A" w:rsidRDefault="0063075A" w:rsidP="003863F8">
      <w:pPr>
        <w:ind w:firstLine="340"/>
        <w:jc w:val="both"/>
        <w:rPr>
          <w:i/>
          <w:iCs/>
          <w:sz w:val="20"/>
        </w:rPr>
      </w:pPr>
    </w:p>
    <w:p w:rsidR="009374E6" w:rsidRDefault="009374E6" w:rsidP="009374E6">
      <w:pPr>
        <w:ind w:left="340" w:hanging="340"/>
        <w:jc w:val="both"/>
      </w:pPr>
      <w:r>
        <w:t>91.</w:t>
      </w:r>
      <w:r>
        <w:tab/>
      </w:r>
      <w:r>
        <w:rPr>
          <w:b/>
        </w:rPr>
        <w:t>Vládny</w:t>
      </w:r>
      <w:r>
        <w:t xml:space="preserve"> </w:t>
      </w:r>
      <w:r>
        <w:rPr>
          <w:b/>
        </w:rPr>
        <w:t>návrh zákona</w:t>
      </w:r>
      <w:r>
        <w:t xml:space="preserve"> </w:t>
      </w:r>
      <w:r>
        <w:rPr>
          <w:b/>
        </w:rPr>
        <w:t>o dani z výhody získanej v dôsledku osobitnej situácie na trhu s ropou a o zmene a doplnení niektorých zákonov (tlač 1026)</w:t>
      </w:r>
      <w:r>
        <w:t xml:space="preserve"> – druhé čítanie</w:t>
      </w:r>
    </w:p>
    <w:p w:rsidR="009374E6" w:rsidRDefault="009374E6" w:rsidP="009374E6">
      <w:pPr>
        <w:ind w:left="340" w:hanging="340"/>
        <w:jc w:val="both"/>
      </w:pPr>
    </w:p>
    <w:p w:rsidR="009374E6" w:rsidRDefault="009374E6" w:rsidP="009374E6">
      <w:pPr>
        <w:ind w:firstLine="340"/>
        <w:jc w:val="both"/>
        <w:rPr>
          <w:i/>
          <w:iCs/>
          <w:color w:val="000000"/>
          <w:sz w:val="20"/>
          <w:szCs w:val="17"/>
        </w:rPr>
      </w:pPr>
      <w:r>
        <w:rPr>
          <w:i/>
          <w:iCs/>
          <w:color w:val="000000"/>
          <w:sz w:val="20"/>
          <w:szCs w:val="17"/>
        </w:rPr>
        <w:t>Vládny návrh zákona odôvodní podpredseda vlády a minister financií Slovenskej republiky.</w:t>
      </w:r>
    </w:p>
    <w:p w:rsidR="009374E6" w:rsidRDefault="009374E6" w:rsidP="009374E6">
      <w:pPr>
        <w:ind w:firstLine="340"/>
        <w:jc w:val="both"/>
        <w:rPr>
          <w:i/>
          <w:sz w:val="20"/>
        </w:rPr>
      </w:pPr>
      <w:r>
        <w:rPr>
          <w:i/>
          <w:color w:val="000000"/>
          <w:sz w:val="20"/>
          <w:szCs w:val="17"/>
          <w:shd w:val="clear" w:color="auto" w:fill="FFFFFF"/>
        </w:rPr>
        <w:t>Spoločným spravodajstvom bude člen gestorského Výboru Národnej rady Slovenskej republiky pre financie a rozpočet.</w:t>
      </w:r>
    </w:p>
    <w:p w:rsidR="00CB4B36" w:rsidRDefault="00CB4B36" w:rsidP="009374E6">
      <w:pPr>
        <w:ind w:left="340" w:hanging="340"/>
        <w:jc w:val="both"/>
      </w:pPr>
    </w:p>
    <w:p w:rsidR="009374E6" w:rsidRDefault="009374E6" w:rsidP="009374E6">
      <w:pPr>
        <w:ind w:left="340" w:hanging="340"/>
        <w:jc w:val="both"/>
      </w:pPr>
      <w:r>
        <w:t>92.</w:t>
      </w:r>
      <w:r>
        <w:tab/>
      </w:r>
      <w:r>
        <w:rPr>
          <w:b/>
        </w:rPr>
        <w:t xml:space="preserve">Návrh poslancov Národnej rady Slovenskej republiky Petra </w:t>
      </w:r>
      <w:proofErr w:type="spellStart"/>
      <w:r>
        <w:rPr>
          <w:b/>
        </w:rPr>
        <w:t>Kremského</w:t>
      </w:r>
      <w:proofErr w:type="spellEnd"/>
      <w:r>
        <w:rPr>
          <w:b/>
        </w:rPr>
        <w:t xml:space="preserve"> a Milana </w:t>
      </w:r>
      <w:proofErr w:type="spellStart"/>
      <w:r>
        <w:rPr>
          <w:b/>
        </w:rPr>
        <w:t>Kuriaka</w:t>
      </w:r>
      <w:proofErr w:type="spellEnd"/>
      <w:r>
        <w:rPr>
          <w:b/>
        </w:rPr>
        <w:t xml:space="preserve"> na vydanie zákona, ktorým sa dopĺňa zákon č. 24/2006 Z. z. o posudzovaní vplyvov na životné prostredie a o zmene a doplnení niektorých zákonov v znení neskorších predpisov a o zmene a doplnení niektorých zákonov (tlač 1253)</w:t>
      </w:r>
      <w:r>
        <w:t xml:space="preserve"> – druhé čítanie</w:t>
      </w:r>
    </w:p>
    <w:p w:rsidR="009374E6" w:rsidRDefault="009374E6" w:rsidP="009374E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9374E6" w:rsidRDefault="009374E6" w:rsidP="009374E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9374E6" w:rsidRDefault="009374E6" w:rsidP="009374E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9374E6" w:rsidRDefault="009374E6" w:rsidP="009374E6">
      <w:pPr>
        <w:ind w:firstLine="357"/>
        <w:jc w:val="both"/>
        <w:rPr>
          <w:i/>
          <w:iCs/>
          <w:sz w:val="20"/>
        </w:rPr>
      </w:pPr>
    </w:p>
    <w:p w:rsidR="009374E6" w:rsidRDefault="009374E6" w:rsidP="009374E6">
      <w:pPr>
        <w:ind w:left="340" w:hanging="340"/>
        <w:jc w:val="both"/>
      </w:pPr>
      <w:r>
        <w:t>93.</w:t>
      </w:r>
      <w:r>
        <w:tab/>
      </w:r>
      <w:r>
        <w:rPr>
          <w:b/>
        </w:rPr>
        <w:t xml:space="preserve">Návrh poslancov Národnej rady Slovenskej republiky Jaromíra </w:t>
      </w:r>
      <w:proofErr w:type="spellStart"/>
      <w:r>
        <w:rPr>
          <w:b/>
        </w:rPr>
        <w:t>Šíbla</w:t>
      </w:r>
      <w:proofErr w:type="spellEnd"/>
      <w:r>
        <w:rPr>
          <w:b/>
        </w:rPr>
        <w:t xml:space="preserve">, Tomáša </w:t>
      </w:r>
      <w:proofErr w:type="spellStart"/>
      <w:r>
        <w:rPr>
          <w:b/>
        </w:rPr>
        <w:t>Šudíka</w:t>
      </w:r>
      <w:proofErr w:type="spellEnd"/>
      <w:r>
        <w:rPr>
          <w:b/>
        </w:rPr>
        <w:t xml:space="preserve">, Márie </w:t>
      </w:r>
      <w:proofErr w:type="spellStart"/>
      <w:r>
        <w:rPr>
          <w:b/>
        </w:rPr>
        <w:t>Šofranko</w:t>
      </w:r>
      <w:proofErr w:type="spellEnd"/>
      <w:r>
        <w:rPr>
          <w:b/>
        </w:rPr>
        <w:t xml:space="preserve"> a Jána </w:t>
      </w:r>
      <w:proofErr w:type="spellStart"/>
      <w:r>
        <w:rPr>
          <w:b/>
        </w:rPr>
        <w:t>Szőllősa</w:t>
      </w:r>
      <w:proofErr w:type="spellEnd"/>
      <w:r>
        <w:rPr>
          <w:b/>
        </w:rPr>
        <w:t xml:space="preserve"> na vydanie zákona, ktorým sa mení a dopĺňa zákon č. 364/2004 Z. z. o vodách a o zmene zákona Slovenskej národnej rady </w:t>
      </w:r>
      <w:r>
        <w:rPr>
          <w:b/>
        </w:rPr>
        <w:br/>
        <w:t>č. 372/1990 Zb. o priestupkoch v znení neskorších predpisov (vodný zákon) v znení neskorších predpisov (tlač 1257)</w:t>
      </w:r>
      <w:r>
        <w:t xml:space="preserve"> – druhé čítanie</w:t>
      </w:r>
    </w:p>
    <w:p w:rsidR="009374E6" w:rsidRDefault="009374E6" w:rsidP="009374E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9374E6" w:rsidRDefault="009374E6" w:rsidP="009374E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9374E6" w:rsidRDefault="009374E6" w:rsidP="009374E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9374E6" w:rsidRDefault="009374E6" w:rsidP="009374E6">
      <w:pPr>
        <w:ind w:left="340" w:hanging="340"/>
        <w:jc w:val="both"/>
      </w:pPr>
    </w:p>
    <w:p w:rsidR="009374E6" w:rsidRDefault="009374E6" w:rsidP="009374E6">
      <w:pPr>
        <w:ind w:left="340" w:hanging="340"/>
        <w:jc w:val="both"/>
      </w:pPr>
      <w:r>
        <w:t>94.</w:t>
      </w:r>
      <w:r>
        <w:tab/>
      </w:r>
      <w:r>
        <w:rPr>
          <w:b/>
        </w:rPr>
        <w:t xml:space="preserve">Návrh poslancov Národnej rady Slovenskej republiky 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, Jozefa Lukáča a Petry </w:t>
      </w:r>
      <w:proofErr w:type="spellStart"/>
      <w:r>
        <w:rPr>
          <w:b/>
        </w:rPr>
        <w:t>Hajšelovej</w:t>
      </w:r>
      <w:proofErr w:type="spellEnd"/>
      <w:r>
        <w:rPr>
          <w:b/>
        </w:rPr>
        <w:t xml:space="preserve"> na vydanie zákona, ktorým sa mení a dopĺňa zákon č. 50/1976 Zb. o územnom plánovaní a stavebnom poriadku (stavebný zákon) v znení neskorších predpisov a ktorým sa mení zákon č. 282/2015 Z. z. o vyvlastňovaní pozemkov a stavieb a o nútenom obmedzení vlastníckeho práva k nim a o zmene a doplnení niektorých zákonov (tlač 1233)</w:t>
      </w:r>
      <w:r>
        <w:t xml:space="preserve"> – druhé čítanie</w:t>
      </w:r>
    </w:p>
    <w:p w:rsidR="009374E6" w:rsidRDefault="009374E6" w:rsidP="009374E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9374E6" w:rsidRDefault="009374E6" w:rsidP="009374E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9374E6" w:rsidRDefault="009374E6" w:rsidP="009374E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verejnú správu a regionálny rozvoj.</w:t>
      </w:r>
    </w:p>
    <w:p w:rsidR="009374E6" w:rsidRDefault="009374E6" w:rsidP="009374E6">
      <w:pPr>
        <w:ind w:left="340" w:hanging="340"/>
        <w:jc w:val="both"/>
      </w:pPr>
    </w:p>
    <w:p w:rsidR="009374E6" w:rsidRDefault="009374E6" w:rsidP="009374E6">
      <w:pPr>
        <w:ind w:left="340" w:hanging="340"/>
        <w:jc w:val="both"/>
        <w:rPr>
          <w:u w:val="single"/>
        </w:rPr>
      </w:pPr>
      <w:r>
        <w:lastRenderedPageBreak/>
        <w:t>44.</w:t>
      </w:r>
      <w:r>
        <w:tab/>
      </w:r>
      <w:r>
        <w:rPr>
          <w:b/>
        </w:rPr>
        <w:t>Návrh skupiny poslancov Národnej rady Slovenskej republiky na vydanie zákona, ktorým sa mení a dopĺňa zákon č. 7/2005 Z. z. o konkurze a reštrukturalizácii a o zmene a doplnení niektorých zákonov v znení neskorších predpisov (tlač 1184)</w:t>
      </w:r>
      <w:r>
        <w:t xml:space="preserve"> – druhé čítanie</w:t>
      </w:r>
    </w:p>
    <w:p w:rsidR="009374E6" w:rsidRDefault="009374E6" w:rsidP="009374E6">
      <w:pPr>
        <w:ind w:left="340" w:hanging="340"/>
        <w:jc w:val="both"/>
      </w:pPr>
    </w:p>
    <w:p w:rsidR="009374E6" w:rsidRDefault="009374E6" w:rsidP="009374E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člen skupiny poslancov.</w:t>
      </w:r>
    </w:p>
    <w:p w:rsidR="009374E6" w:rsidRDefault="009374E6" w:rsidP="009374E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Ústavnoprávneho výboru Národnej rady Slovenskej republiky.</w:t>
      </w:r>
    </w:p>
    <w:p w:rsidR="009374E6" w:rsidRDefault="009374E6" w:rsidP="009374E6">
      <w:pPr>
        <w:ind w:left="340" w:hanging="340"/>
        <w:jc w:val="both"/>
      </w:pPr>
    </w:p>
    <w:p w:rsidR="009374E6" w:rsidRDefault="009374E6" w:rsidP="009374E6">
      <w:pPr>
        <w:ind w:left="340" w:hanging="340"/>
        <w:jc w:val="both"/>
        <w:rPr>
          <w:u w:val="single"/>
        </w:rPr>
      </w:pPr>
      <w:r>
        <w:t>45.</w:t>
      </w:r>
      <w:r>
        <w:tab/>
      </w:r>
      <w:r>
        <w:rPr>
          <w:b/>
        </w:rPr>
        <w:t xml:space="preserve">Návrh poslancov Národnej rady Slovenskej republiky Milana Vetráka, Petra </w:t>
      </w:r>
      <w:proofErr w:type="spellStart"/>
      <w:r>
        <w:rPr>
          <w:b/>
        </w:rPr>
        <w:t>Libu</w:t>
      </w:r>
      <w:proofErr w:type="spellEnd"/>
      <w:r>
        <w:rPr>
          <w:b/>
        </w:rPr>
        <w:t xml:space="preserve">, Richarda Nemca a Jána </w:t>
      </w:r>
      <w:proofErr w:type="spellStart"/>
      <w:r>
        <w:rPr>
          <w:b/>
        </w:rPr>
        <w:t>Szőllősa</w:t>
      </w:r>
      <w:proofErr w:type="spellEnd"/>
      <w:r>
        <w:rPr>
          <w:b/>
        </w:rPr>
        <w:t xml:space="preserve"> na vydanie zákona o dani z osobitnej stavby a o zmene a doplnení niektorých zákonov (tlač 1181)</w:t>
      </w:r>
      <w:r>
        <w:t xml:space="preserve"> – druhé čítanie</w:t>
      </w:r>
    </w:p>
    <w:p w:rsidR="009374E6" w:rsidRDefault="009374E6" w:rsidP="009374E6">
      <w:pPr>
        <w:ind w:left="340" w:hanging="340"/>
        <w:jc w:val="both"/>
      </w:pPr>
      <w:r>
        <w:tab/>
      </w:r>
    </w:p>
    <w:p w:rsidR="009374E6" w:rsidRPr="00AB122F" w:rsidRDefault="009374E6" w:rsidP="009374E6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AB122F"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9374E6" w:rsidRDefault="009374E6" w:rsidP="009374E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9374E6" w:rsidRDefault="009374E6" w:rsidP="009374E6">
      <w:pPr>
        <w:ind w:left="340" w:hanging="340"/>
        <w:jc w:val="both"/>
      </w:pPr>
    </w:p>
    <w:p w:rsidR="009374E6" w:rsidRDefault="009374E6" w:rsidP="009374E6">
      <w:pPr>
        <w:ind w:left="340" w:hanging="340"/>
        <w:jc w:val="both"/>
        <w:rPr>
          <w:u w:val="single"/>
        </w:rPr>
      </w:pPr>
      <w:r>
        <w:t>46.</w:t>
      </w:r>
      <w:r>
        <w:tab/>
      </w:r>
      <w:r>
        <w:rPr>
          <w:b/>
        </w:rPr>
        <w:t>Návrh poslanca Národnej rady Slovenskej republiky Milana Vetráka na vydanie zákona, ktorým sa mení a dopĺňa zákon č. 530/2011 Z. z. o spotrebnej dani z alkoholických nápojov v znení neskorších predpisov (tlač 1182)</w:t>
      </w:r>
      <w:r>
        <w:t xml:space="preserve"> – druhé čítanie</w:t>
      </w:r>
    </w:p>
    <w:p w:rsidR="009374E6" w:rsidRDefault="009374E6" w:rsidP="009374E6">
      <w:pPr>
        <w:ind w:left="340" w:hanging="340"/>
        <w:jc w:val="both"/>
      </w:pPr>
    </w:p>
    <w:p w:rsidR="009374E6" w:rsidRPr="00AB122F" w:rsidRDefault="009374E6" w:rsidP="009374E6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AB122F">
        <w:rPr>
          <w:rFonts w:eastAsia="Times New Roman"/>
          <w:i/>
          <w:sz w:val="20"/>
          <w:lang w:eastAsia="sk-SK"/>
        </w:rPr>
        <w:t>Návrh zákona odôvodní poslanec M. Vetrák.</w:t>
      </w:r>
    </w:p>
    <w:p w:rsidR="009374E6" w:rsidRDefault="009374E6" w:rsidP="009374E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9374E6" w:rsidRDefault="009374E6" w:rsidP="009374E6">
      <w:pPr>
        <w:ind w:left="340" w:hanging="340"/>
        <w:jc w:val="both"/>
      </w:pPr>
    </w:p>
    <w:p w:rsidR="009374E6" w:rsidRDefault="009374E6" w:rsidP="009374E6">
      <w:pPr>
        <w:ind w:left="340" w:hanging="340"/>
        <w:jc w:val="both"/>
        <w:rPr>
          <w:u w:val="single"/>
        </w:rPr>
      </w:pPr>
      <w:r>
        <w:t>47.</w:t>
      </w:r>
      <w:r>
        <w:tab/>
      </w:r>
      <w:r>
        <w:rPr>
          <w:b/>
        </w:rPr>
        <w:t>Návrh poslanca Národnej rady Slovenskej republiky Milana Vetráka na vydanie zákona, ktorým sa mení a dopĺňa zákon č. 235/2012 Z. z. o osobitnom odvode z podnikania v regulovaných odvetviach v znení neskorších predpisov (tlač 1183)</w:t>
      </w:r>
      <w:r>
        <w:t xml:space="preserve"> – druhé čítanie</w:t>
      </w:r>
    </w:p>
    <w:p w:rsidR="009374E6" w:rsidRDefault="009374E6" w:rsidP="009374E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9374E6" w:rsidRPr="00AB122F" w:rsidRDefault="009374E6" w:rsidP="009374E6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AB122F">
        <w:rPr>
          <w:rFonts w:eastAsia="Times New Roman"/>
          <w:i/>
          <w:sz w:val="20"/>
          <w:lang w:eastAsia="sk-SK"/>
        </w:rPr>
        <w:t>Návrh zákona odôvodní poslanec M. Vetrák.</w:t>
      </w:r>
    </w:p>
    <w:p w:rsidR="009374E6" w:rsidRDefault="009374E6" w:rsidP="009374E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D95DBB" w:rsidRDefault="00D95DBB" w:rsidP="00F06F62">
      <w:pPr>
        <w:ind w:left="340" w:hanging="340"/>
        <w:jc w:val="both"/>
      </w:pPr>
    </w:p>
    <w:p w:rsidR="00F06F62" w:rsidRDefault="00F06F62" w:rsidP="00F06F62">
      <w:pPr>
        <w:ind w:left="340" w:hanging="340"/>
        <w:jc w:val="both"/>
      </w:pPr>
      <w:r>
        <w:t>58.</w:t>
      </w:r>
      <w:r>
        <w:tab/>
      </w:r>
      <w:r>
        <w:rPr>
          <w:b/>
        </w:rPr>
        <w:t xml:space="preserve">Návrh poslancov Národnej rady Slovenskej republiky Kataríny </w:t>
      </w:r>
      <w:proofErr w:type="spellStart"/>
      <w:r>
        <w:rPr>
          <w:b/>
        </w:rPr>
        <w:t>Hatrákovej</w:t>
      </w:r>
      <w:proofErr w:type="spellEnd"/>
      <w:r>
        <w:rPr>
          <w:b/>
        </w:rPr>
        <w:t xml:space="preserve">, Petry </w:t>
      </w:r>
      <w:proofErr w:type="spellStart"/>
      <w:r>
        <w:rPr>
          <w:b/>
        </w:rPr>
        <w:t>Hajšelovej</w:t>
      </w:r>
      <w:proofErr w:type="spellEnd"/>
      <w:r>
        <w:rPr>
          <w:b/>
        </w:rPr>
        <w:t xml:space="preserve"> a 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 na vydanie zákona, ktorým sa mení a dopĺňa zákon </w:t>
      </w:r>
      <w:r>
        <w:rPr>
          <w:b/>
        </w:rPr>
        <w:br/>
        <w:t>č. 301/2005 Z. z. Trestný poriadok v znení neskorších predpisov (tlač 1245)</w:t>
      </w:r>
      <w:r>
        <w:t xml:space="preserve"> – druhé čítanie</w:t>
      </w:r>
    </w:p>
    <w:p w:rsidR="00F06F62" w:rsidRDefault="00F06F62" w:rsidP="00F06F6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06F62" w:rsidRDefault="00F06F62" w:rsidP="00F06F6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F06F62" w:rsidRDefault="00F06F62" w:rsidP="00F06F6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F06F62" w:rsidRDefault="00F06F62" w:rsidP="00F06F62">
      <w:pPr>
        <w:ind w:left="340" w:hanging="340"/>
        <w:jc w:val="both"/>
      </w:pPr>
    </w:p>
    <w:p w:rsidR="00F06F62" w:rsidRDefault="00F06F62" w:rsidP="00F06F62">
      <w:pPr>
        <w:ind w:left="340" w:hanging="340"/>
        <w:jc w:val="both"/>
        <w:rPr>
          <w:u w:val="single"/>
        </w:rPr>
      </w:pPr>
      <w:r>
        <w:t>63.</w:t>
      </w:r>
      <w:r>
        <w:tab/>
      </w:r>
      <w:r>
        <w:rPr>
          <w:b/>
        </w:rPr>
        <w:t xml:space="preserve">Návrh poslancov Národnej rady Slovenskej republiky Tomáša Tarabu, Štefana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a Filipa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na vydanie ústavného zákona, ktorým sa mení a dopĺňa Ústava Slovenskej republiky č. 460/1992 Zb. v znení neskorších predpisov (tlač 1147)</w:t>
      </w:r>
      <w:r>
        <w:t xml:space="preserve"> – druhé čítanie</w:t>
      </w:r>
    </w:p>
    <w:p w:rsidR="00F06F62" w:rsidRDefault="00F06F62" w:rsidP="00F06F62">
      <w:pPr>
        <w:ind w:left="340" w:hanging="340"/>
        <w:jc w:val="both"/>
      </w:pPr>
    </w:p>
    <w:p w:rsidR="00F06F62" w:rsidRDefault="00F06F62" w:rsidP="00F06F62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odôvodní poverený poslanec.</w:t>
      </w:r>
    </w:p>
    <w:p w:rsidR="00F06F62" w:rsidRDefault="00F06F62" w:rsidP="00F06F6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F06F62" w:rsidRDefault="00F06F62" w:rsidP="00F06F62">
      <w:pPr>
        <w:ind w:left="340" w:hanging="340"/>
        <w:jc w:val="both"/>
      </w:pPr>
    </w:p>
    <w:p w:rsidR="00F06F62" w:rsidRDefault="00F06F62" w:rsidP="00F06F6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D95DBB" w:rsidRDefault="00D95DBB" w:rsidP="00F06F62">
      <w:pPr>
        <w:ind w:firstLine="340"/>
        <w:jc w:val="both"/>
        <w:rPr>
          <w:i/>
          <w:iCs/>
          <w:sz w:val="20"/>
        </w:rPr>
      </w:pPr>
    </w:p>
    <w:p w:rsidR="00D95DBB" w:rsidRDefault="00D95DBB" w:rsidP="00F06F62">
      <w:pPr>
        <w:ind w:firstLine="340"/>
        <w:jc w:val="both"/>
        <w:rPr>
          <w:i/>
          <w:iCs/>
          <w:sz w:val="20"/>
        </w:rPr>
      </w:pPr>
    </w:p>
    <w:p w:rsidR="00D95DBB" w:rsidRDefault="00D95DBB" w:rsidP="00F06F62">
      <w:pPr>
        <w:ind w:firstLine="340"/>
        <w:jc w:val="both"/>
        <w:rPr>
          <w:i/>
          <w:iCs/>
          <w:sz w:val="20"/>
        </w:rPr>
      </w:pPr>
    </w:p>
    <w:p w:rsidR="00D95DBB" w:rsidRDefault="00D95DBB" w:rsidP="00F06F62">
      <w:pPr>
        <w:ind w:firstLine="340"/>
        <w:jc w:val="both"/>
        <w:rPr>
          <w:i/>
          <w:iCs/>
          <w:sz w:val="20"/>
        </w:rPr>
      </w:pPr>
    </w:p>
    <w:p w:rsidR="00F06F62" w:rsidRDefault="00F06F62" w:rsidP="00F06F62">
      <w:pPr>
        <w:ind w:left="340" w:hanging="340"/>
        <w:jc w:val="both"/>
      </w:pPr>
      <w:r>
        <w:lastRenderedPageBreak/>
        <w:t>69.</w:t>
      </w:r>
      <w:r>
        <w:tab/>
      </w:r>
      <w:r>
        <w:rPr>
          <w:b/>
        </w:rPr>
        <w:t>Návrh poslanca Národnej rady Slovenskej republiky Milana Vetráka na vydanie zákona, ktorým sa mení a dopĺňa zákon č. 300/2005 Z. z. Trestný zákon v znení neskorších predpisov a ktorým sa mení zákon č. 301/2005 Z. z. Trestný poriadok v znení neskorších predpisov (tlač 1322)</w:t>
      </w:r>
      <w:r>
        <w:t xml:space="preserve"> – prvé čítanie</w:t>
      </w:r>
    </w:p>
    <w:p w:rsidR="00F06F62" w:rsidRDefault="00F06F62" w:rsidP="00F06F62">
      <w:pPr>
        <w:rPr>
          <w:b/>
        </w:rPr>
      </w:pPr>
    </w:p>
    <w:p w:rsidR="00F06F62" w:rsidRDefault="00F06F62" w:rsidP="00F06F6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poslanec M. Vetrák.</w:t>
      </w:r>
    </w:p>
    <w:p w:rsidR="00F06F62" w:rsidRDefault="00F06F62" w:rsidP="00F06F6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63075A" w:rsidRDefault="0063075A" w:rsidP="003863F8">
      <w:pPr>
        <w:ind w:firstLine="340"/>
        <w:jc w:val="both"/>
        <w:rPr>
          <w:i/>
          <w:iCs/>
          <w:sz w:val="20"/>
        </w:rPr>
      </w:pPr>
    </w:p>
    <w:p w:rsidR="007C3319" w:rsidRDefault="007C3319" w:rsidP="003863F8">
      <w:pPr>
        <w:ind w:firstLine="340"/>
        <w:jc w:val="both"/>
        <w:rPr>
          <w:i/>
          <w:iCs/>
          <w:sz w:val="20"/>
        </w:rPr>
      </w:pPr>
    </w:p>
    <w:p w:rsidR="00D95DBB" w:rsidRDefault="00D95DBB" w:rsidP="003863F8">
      <w:pPr>
        <w:ind w:firstLine="340"/>
        <w:jc w:val="both"/>
        <w:rPr>
          <w:i/>
          <w:iCs/>
          <w:sz w:val="20"/>
        </w:rPr>
      </w:pPr>
    </w:p>
    <w:p w:rsidR="00D95DBB" w:rsidRDefault="00D95DBB" w:rsidP="003863F8">
      <w:pPr>
        <w:ind w:firstLine="340"/>
        <w:jc w:val="both"/>
        <w:rPr>
          <w:i/>
          <w:iCs/>
          <w:sz w:val="20"/>
        </w:rPr>
      </w:pPr>
    </w:p>
    <w:p w:rsidR="00D95DBB" w:rsidRDefault="00D95DBB" w:rsidP="003863F8">
      <w:pPr>
        <w:ind w:firstLine="340"/>
        <w:jc w:val="both"/>
        <w:rPr>
          <w:i/>
          <w:iCs/>
          <w:sz w:val="20"/>
        </w:rPr>
      </w:pPr>
    </w:p>
    <w:p w:rsidR="00C029A5" w:rsidRDefault="00C029A5" w:rsidP="00C029A5">
      <w:pPr>
        <w:pStyle w:val="kurz"/>
        <w:widowControl w:val="0"/>
        <w:rPr>
          <w:rFonts w:ascii="Arial" w:hAnsi="Arial"/>
          <w:b/>
          <w:bCs/>
          <w:i w:val="0"/>
        </w:rPr>
      </w:pPr>
      <w:r>
        <w:rPr>
          <w:rFonts w:ascii="Arial" w:hAnsi="Arial"/>
          <w:b/>
          <w:i w:val="0"/>
        </w:rPr>
        <w:t>Hodina otázok</w:t>
      </w:r>
    </w:p>
    <w:p w:rsidR="00C029A5" w:rsidRDefault="00C029A5" w:rsidP="00C029A5">
      <w:pPr>
        <w:pStyle w:val="kurz"/>
        <w:widowControl w:val="0"/>
        <w:ind w:left="34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C029A5" w:rsidRDefault="00C029A5" w:rsidP="00C029A5">
      <w:pPr>
        <w:tabs>
          <w:tab w:val="left" w:pos="5954"/>
        </w:tabs>
        <w:ind w:left="357" w:hanging="357"/>
        <w:jc w:val="both"/>
        <w:rPr>
          <w:b/>
        </w:rPr>
      </w:pPr>
    </w:p>
    <w:p w:rsidR="00C029A5" w:rsidRDefault="00C029A5" w:rsidP="00C029A5">
      <w:pPr>
        <w:tabs>
          <w:tab w:val="left" w:pos="5954"/>
        </w:tabs>
        <w:ind w:left="357" w:hanging="357"/>
        <w:jc w:val="both"/>
        <w:rPr>
          <w:b/>
        </w:rPr>
      </w:pPr>
      <w:r>
        <w:rPr>
          <w:b/>
        </w:rPr>
        <w:tab/>
        <w:t>Písomné odpovede členov vlády Slovenskej republiky na interpelácie poslancov Národnej rady Slovenskej republiky písomne podané predsedovi Národnej rady Slovenskej republiky (tlač 1226)</w:t>
      </w:r>
    </w:p>
    <w:p w:rsidR="00C029A5" w:rsidRDefault="00C029A5" w:rsidP="00C029A5">
      <w:pPr>
        <w:tabs>
          <w:tab w:val="left" w:pos="6510"/>
        </w:tabs>
        <w:ind w:left="357" w:hanging="357"/>
        <w:jc w:val="both"/>
        <w:rPr>
          <w:b/>
          <w:sz w:val="20"/>
        </w:rPr>
      </w:pPr>
    </w:p>
    <w:p w:rsidR="00C029A5" w:rsidRDefault="00C029A5" w:rsidP="00C029A5">
      <w:pPr>
        <w:spacing w:line="240" w:lineRule="atLeast"/>
        <w:ind w:firstLine="360"/>
        <w:jc w:val="both"/>
        <w:rPr>
          <w:b/>
          <w:bCs w:val="0"/>
        </w:rPr>
      </w:pPr>
      <w:r>
        <w:rPr>
          <w:b/>
        </w:rPr>
        <w:t>Interpelácie poslancov</w:t>
      </w:r>
    </w:p>
    <w:p w:rsidR="00C029A5" w:rsidRDefault="00C029A5" w:rsidP="00C029A5">
      <w:pPr>
        <w:spacing w:line="240" w:lineRule="atLeast"/>
        <w:ind w:left="340"/>
        <w:jc w:val="both"/>
        <w:rPr>
          <w:i/>
          <w:sz w:val="20"/>
        </w:rPr>
      </w:pPr>
      <w:r>
        <w:rPr>
          <w:i/>
          <w:sz w:val="20"/>
        </w:rPr>
        <w:t>(Body Písomne odpovede a Interpelácie sa prerokujú po Hodine otázok.)</w:t>
      </w:r>
    </w:p>
    <w:p w:rsidR="00C029A5" w:rsidRDefault="00C029A5" w:rsidP="00C029A5">
      <w:pPr>
        <w:jc w:val="both"/>
        <w:rPr>
          <w:b/>
        </w:rPr>
      </w:pPr>
    </w:p>
    <w:p w:rsidR="00D95DBB" w:rsidRDefault="00D95DBB" w:rsidP="00C029A5">
      <w:pPr>
        <w:jc w:val="both"/>
        <w:rPr>
          <w:b/>
        </w:rPr>
      </w:pPr>
    </w:p>
    <w:p w:rsidR="00657C9D" w:rsidRDefault="00657C9D" w:rsidP="00C029A5">
      <w:pPr>
        <w:jc w:val="both"/>
        <w:rPr>
          <w:b/>
        </w:rPr>
      </w:pPr>
    </w:p>
    <w:p w:rsidR="00657C9D" w:rsidRDefault="00657C9D" w:rsidP="00C029A5">
      <w:pPr>
        <w:jc w:val="both"/>
        <w:rPr>
          <w:b/>
        </w:rPr>
      </w:pPr>
    </w:p>
    <w:p w:rsidR="00657C9D" w:rsidRDefault="00657C9D" w:rsidP="00C029A5">
      <w:pPr>
        <w:jc w:val="both"/>
        <w:rPr>
          <w:b/>
        </w:rPr>
      </w:pPr>
    </w:p>
    <w:p w:rsidR="00657C9D" w:rsidRDefault="00657C9D" w:rsidP="00C029A5">
      <w:pPr>
        <w:jc w:val="both"/>
        <w:rPr>
          <w:b/>
        </w:rPr>
      </w:pPr>
    </w:p>
    <w:p w:rsidR="00D95DBB" w:rsidRDefault="00D95DBB" w:rsidP="00C029A5">
      <w:pPr>
        <w:jc w:val="both"/>
        <w:rPr>
          <w:b/>
        </w:rPr>
      </w:pPr>
    </w:p>
    <w:p w:rsidR="00C029A5" w:rsidRDefault="00C029A5" w:rsidP="009E4D41">
      <w:pPr>
        <w:jc w:val="both"/>
        <w:rPr>
          <w:b/>
          <w:bCs w:val="0"/>
          <w:sz w:val="28"/>
          <w:u w:val="single"/>
        </w:rPr>
      </w:pPr>
      <w:r>
        <w:t xml:space="preserve">Bratislava </w:t>
      </w:r>
      <w:r w:rsidR="00657C9D">
        <w:t>9</w:t>
      </w:r>
      <w:r>
        <w:t xml:space="preserve">. </w:t>
      </w:r>
      <w:r w:rsidR="00BB5CC4">
        <w:t>decembra 20</w:t>
      </w:r>
      <w:r>
        <w:t>22</w:t>
      </w:r>
    </w:p>
    <w:sectPr w:rsidR="00C029A5" w:rsidSect="00101CC6">
      <w:footerReference w:type="default" r:id="rId7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D13" w:rsidRDefault="00706D13" w:rsidP="00101CC6">
      <w:r>
        <w:separator/>
      </w:r>
    </w:p>
  </w:endnote>
  <w:endnote w:type="continuationSeparator" w:id="0">
    <w:p w:rsidR="00706D13" w:rsidRDefault="00706D13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EndPr/>
    <w:sdtContent>
      <w:p w:rsidR="00706D13" w:rsidRDefault="00706D1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711">
          <w:rPr>
            <w:noProof/>
          </w:rPr>
          <w:t>7</w:t>
        </w:r>
        <w:r>
          <w:fldChar w:fldCharType="end"/>
        </w:r>
      </w:p>
    </w:sdtContent>
  </w:sdt>
  <w:p w:rsidR="00706D13" w:rsidRDefault="00706D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D13" w:rsidRDefault="00706D13" w:rsidP="00101CC6">
      <w:r>
        <w:separator/>
      </w:r>
    </w:p>
  </w:footnote>
  <w:footnote w:type="continuationSeparator" w:id="0">
    <w:p w:rsidR="00706D13" w:rsidRDefault="00706D13" w:rsidP="00101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03827"/>
    <w:rsid w:val="000B464B"/>
    <w:rsid w:val="000D4ABB"/>
    <w:rsid w:val="000D54C2"/>
    <w:rsid w:val="00101CC6"/>
    <w:rsid w:val="00112D47"/>
    <w:rsid w:val="00144BE5"/>
    <w:rsid w:val="00162390"/>
    <w:rsid w:val="00172DFD"/>
    <w:rsid w:val="00180C39"/>
    <w:rsid w:val="001A0B72"/>
    <w:rsid w:val="001B49E6"/>
    <w:rsid w:val="001B5F04"/>
    <w:rsid w:val="001F4195"/>
    <w:rsid w:val="0021660E"/>
    <w:rsid w:val="00235728"/>
    <w:rsid w:val="00274433"/>
    <w:rsid w:val="00295887"/>
    <w:rsid w:val="002C54E8"/>
    <w:rsid w:val="002E4AF6"/>
    <w:rsid w:val="00317FB6"/>
    <w:rsid w:val="003244FF"/>
    <w:rsid w:val="00332212"/>
    <w:rsid w:val="00364E7E"/>
    <w:rsid w:val="003712A9"/>
    <w:rsid w:val="003808F8"/>
    <w:rsid w:val="003863F8"/>
    <w:rsid w:val="00397E7E"/>
    <w:rsid w:val="003A01A9"/>
    <w:rsid w:val="003B51A3"/>
    <w:rsid w:val="003E6D05"/>
    <w:rsid w:val="003E7299"/>
    <w:rsid w:val="003F2181"/>
    <w:rsid w:val="003F4731"/>
    <w:rsid w:val="003F5A71"/>
    <w:rsid w:val="00425C89"/>
    <w:rsid w:val="00432E0A"/>
    <w:rsid w:val="00456F5F"/>
    <w:rsid w:val="00457126"/>
    <w:rsid w:val="0045798F"/>
    <w:rsid w:val="00485AAB"/>
    <w:rsid w:val="00486246"/>
    <w:rsid w:val="004C2370"/>
    <w:rsid w:val="004C68FE"/>
    <w:rsid w:val="00510E27"/>
    <w:rsid w:val="00510F64"/>
    <w:rsid w:val="0051492F"/>
    <w:rsid w:val="00525000"/>
    <w:rsid w:val="005423C1"/>
    <w:rsid w:val="00550845"/>
    <w:rsid w:val="00567F79"/>
    <w:rsid w:val="00593DED"/>
    <w:rsid w:val="0059724E"/>
    <w:rsid w:val="005D3C8F"/>
    <w:rsid w:val="005E5F7B"/>
    <w:rsid w:val="005F3A7D"/>
    <w:rsid w:val="00606F89"/>
    <w:rsid w:val="00615A00"/>
    <w:rsid w:val="00623327"/>
    <w:rsid w:val="0063075A"/>
    <w:rsid w:val="006444CB"/>
    <w:rsid w:val="00657C9D"/>
    <w:rsid w:val="00674573"/>
    <w:rsid w:val="00682323"/>
    <w:rsid w:val="006E538D"/>
    <w:rsid w:val="00706D13"/>
    <w:rsid w:val="00724852"/>
    <w:rsid w:val="00750937"/>
    <w:rsid w:val="00751DE1"/>
    <w:rsid w:val="007566D4"/>
    <w:rsid w:val="00775958"/>
    <w:rsid w:val="007852BD"/>
    <w:rsid w:val="007B4335"/>
    <w:rsid w:val="007C3319"/>
    <w:rsid w:val="007E52E7"/>
    <w:rsid w:val="007F1E31"/>
    <w:rsid w:val="00816E5F"/>
    <w:rsid w:val="008247EF"/>
    <w:rsid w:val="00885436"/>
    <w:rsid w:val="008D70D7"/>
    <w:rsid w:val="008F2463"/>
    <w:rsid w:val="00914CCC"/>
    <w:rsid w:val="009221FE"/>
    <w:rsid w:val="009236F1"/>
    <w:rsid w:val="009374E6"/>
    <w:rsid w:val="00956F62"/>
    <w:rsid w:val="00965B77"/>
    <w:rsid w:val="009D6451"/>
    <w:rsid w:val="009E407C"/>
    <w:rsid w:val="009E4BE6"/>
    <w:rsid w:val="009E4D41"/>
    <w:rsid w:val="009E5292"/>
    <w:rsid w:val="00A162DA"/>
    <w:rsid w:val="00A646EE"/>
    <w:rsid w:val="00A7209C"/>
    <w:rsid w:val="00A7621B"/>
    <w:rsid w:val="00AA4371"/>
    <w:rsid w:val="00AC1C2E"/>
    <w:rsid w:val="00AD261F"/>
    <w:rsid w:val="00AE7CE4"/>
    <w:rsid w:val="00AF26CD"/>
    <w:rsid w:val="00B14324"/>
    <w:rsid w:val="00B41C3C"/>
    <w:rsid w:val="00B441B9"/>
    <w:rsid w:val="00B7696A"/>
    <w:rsid w:val="00BB5CC4"/>
    <w:rsid w:val="00BB6C1C"/>
    <w:rsid w:val="00BE0B1D"/>
    <w:rsid w:val="00BE6108"/>
    <w:rsid w:val="00BF701A"/>
    <w:rsid w:val="00C029A5"/>
    <w:rsid w:val="00C34E98"/>
    <w:rsid w:val="00C44683"/>
    <w:rsid w:val="00C761AA"/>
    <w:rsid w:val="00CA3CFC"/>
    <w:rsid w:val="00CB4B36"/>
    <w:rsid w:val="00CD6221"/>
    <w:rsid w:val="00CE327C"/>
    <w:rsid w:val="00CF31A2"/>
    <w:rsid w:val="00CF5A95"/>
    <w:rsid w:val="00D1062B"/>
    <w:rsid w:val="00D10D0F"/>
    <w:rsid w:val="00D16CC4"/>
    <w:rsid w:val="00D45A63"/>
    <w:rsid w:val="00D6544E"/>
    <w:rsid w:val="00D70C2C"/>
    <w:rsid w:val="00D95DBB"/>
    <w:rsid w:val="00DA4444"/>
    <w:rsid w:val="00E1506C"/>
    <w:rsid w:val="00E44D42"/>
    <w:rsid w:val="00E51FCC"/>
    <w:rsid w:val="00E65164"/>
    <w:rsid w:val="00EB54F8"/>
    <w:rsid w:val="00EE29E5"/>
    <w:rsid w:val="00EE7711"/>
    <w:rsid w:val="00EF52D7"/>
    <w:rsid w:val="00EF53A1"/>
    <w:rsid w:val="00EF6BBA"/>
    <w:rsid w:val="00F06D71"/>
    <w:rsid w:val="00F06F62"/>
    <w:rsid w:val="00F14F34"/>
    <w:rsid w:val="00F171EA"/>
    <w:rsid w:val="00F35950"/>
    <w:rsid w:val="00F73ED2"/>
    <w:rsid w:val="00F953B2"/>
    <w:rsid w:val="00FA4AD8"/>
    <w:rsid w:val="00FC4FCC"/>
    <w:rsid w:val="00FE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D2CA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uiPriority w:val="10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uiPriority w:val="10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  <w:style w:type="paragraph" w:customStyle="1" w:styleId="msonormal0">
    <w:name w:val="msonormal"/>
    <w:basedOn w:val="Normlny"/>
    <w:rsid w:val="00F953B2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953B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53B2"/>
    <w:rPr>
      <w:color w:val="800080"/>
      <w:u w:val="single"/>
    </w:rPr>
  </w:style>
  <w:style w:type="character" w:customStyle="1" w:styleId="PtaChar1">
    <w:name w:val="Päta Char1"/>
    <w:basedOn w:val="Predvolenpsmoodseku"/>
    <w:uiPriority w:val="99"/>
    <w:semiHidden/>
    <w:rsid w:val="00C029A5"/>
    <w:rPr>
      <w:bCs/>
      <w:szCs w:val="22"/>
    </w:rPr>
  </w:style>
  <w:style w:type="character" w:customStyle="1" w:styleId="NzovChar1">
    <w:name w:val="Názov Char1"/>
    <w:basedOn w:val="Predvolenpsmoodseku"/>
    <w:uiPriority w:val="10"/>
    <w:rsid w:val="00C029A5"/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C029A5"/>
    <w:rPr>
      <w:bCs/>
      <w:szCs w:val="22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C029A5"/>
    <w:rPr>
      <w:bCs/>
      <w:szCs w:val="22"/>
    </w:rPr>
  </w:style>
  <w:style w:type="character" w:customStyle="1" w:styleId="TextbublinyChar1">
    <w:name w:val="Text bubliny Char1"/>
    <w:basedOn w:val="Predvolenpsmoodseku"/>
    <w:uiPriority w:val="99"/>
    <w:semiHidden/>
    <w:rsid w:val="00C029A5"/>
    <w:rPr>
      <w:rFonts w:ascii="Segoe UI" w:hAnsi="Segoe UI" w:cs="Segoe UI"/>
      <w:bCs/>
      <w:sz w:val="18"/>
      <w:szCs w:val="18"/>
    </w:rPr>
  </w:style>
  <w:style w:type="character" w:customStyle="1" w:styleId="HlavikaChar1">
    <w:name w:val="Hlavička Char1"/>
    <w:basedOn w:val="Predvolenpsmoodseku"/>
    <w:uiPriority w:val="99"/>
    <w:semiHidden/>
    <w:rsid w:val="00C029A5"/>
    <w:rPr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69675-B9D4-44F1-85EB-0F18F5A68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7</Pages>
  <Words>2525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28</cp:revision>
  <cp:lastPrinted>2022-12-08T09:31:00Z</cp:lastPrinted>
  <dcterms:created xsi:type="dcterms:W3CDTF">2022-12-06T11:05:00Z</dcterms:created>
  <dcterms:modified xsi:type="dcterms:W3CDTF">2022-12-09T10:18:00Z</dcterms:modified>
</cp:coreProperties>
</file>