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1B" w:rsidRDefault="00A7621B" w:rsidP="00A7621B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A7621B" w:rsidRPr="001E3B4B" w:rsidRDefault="00A7621B" w:rsidP="00A7621B">
      <w:pPr>
        <w:jc w:val="center"/>
        <w:rPr>
          <w:b/>
        </w:rPr>
      </w:pPr>
      <w:r>
        <w:rPr>
          <w:b/>
        </w:rPr>
        <w:t>78</w:t>
      </w:r>
      <w:r w:rsidRPr="001E3B4B">
        <w:rPr>
          <w:b/>
        </w:rPr>
        <w:t>. schôdze Národnej rady Slovenskej republiky</w:t>
      </w:r>
    </w:p>
    <w:p w:rsidR="00A7621B" w:rsidRPr="001E3B4B" w:rsidRDefault="00457126" w:rsidP="00A7621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6</w:t>
      </w:r>
      <w:r w:rsidR="003F5A71">
        <w:rPr>
          <w:b/>
        </w:rPr>
        <w:t>. decembra</w:t>
      </w:r>
      <w:r w:rsidR="00A7621B" w:rsidRPr="001E3B4B">
        <w:rPr>
          <w:b/>
        </w:rPr>
        <w:t xml:space="preserve"> 2022</w:t>
      </w:r>
    </w:p>
    <w:p w:rsidR="00A7621B" w:rsidRDefault="00A7621B" w:rsidP="00A7621B">
      <w:pPr>
        <w:ind w:left="340" w:hanging="340"/>
        <w:jc w:val="both"/>
        <w:rPr>
          <w:u w:val="single"/>
        </w:rPr>
      </w:pPr>
    </w:p>
    <w:p w:rsidR="00C029A5" w:rsidRPr="00F62382" w:rsidRDefault="00C029A5" w:rsidP="00C029A5">
      <w:pPr>
        <w:ind w:left="360" w:hanging="360"/>
        <w:jc w:val="both"/>
        <w:rPr>
          <w:sz w:val="26"/>
          <w:u w:val="single"/>
        </w:rPr>
      </w:pPr>
      <w:r w:rsidRPr="00F62382">
        <w:rPr>
          <w:sz w:val="26"/>
          <w:u w:val="single"/>
        </w:rPr>
        <w:t>Hlasovanie</w:t>
      </w:r>
    </w:p>
    <w:p w:rsidR="00C029A5" w:rsidRPr="003E4EA5" w:rsidRDefault="00C029A5" w:rsidP="00C029A5">
      <w:pPr>
        <w:ind w:left="360" w:hanging="360"/>
        <w:jc w:val="both"/>
        <w:rPr>
          <w:sz w:val="20"/>
        </w:rPr>
      </w:pPr>
      <w:r>
        <w:rPr>
          <w:sz w:val="20"/>
        </w:rPr>
        <w:t>v</w:t>
      </w:r>
      <w:r w:rsidR="003A01A9">
        <w:rPr>
          <w:sz w:val="20"/>
        </w:rPr>
        <w:t> utorok 6.</w:t>
      </w:r>
      <w:r>
        <w:rPr>
          <w:sz w:val="20"/>
        </w:rPr>
        <w:t xml:space="preserve"> decembra</w:t>
      </w:r>
      <w:r w:rsidRPr="003E4EA5">
        <w:rPr>
          <w:sz w:val="20"/>
        </w:rPr>
        <w:t xml:space="preserve"> 2022 o 1</w:t>
      </w:r>
      <w:r>
        <w:rPr>
          <w:sz w:val="20"/>
        </w:rPr>
        <w:t>1</w:t>
      </w:r>
      <w:r w:rsidRPr="003E4EA5">
        <w:rPr>
          <w:sz w:val="20"/>
        </w:rPr>
        <w:t>.00 hod.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1.</w:t>
      </w:r>
      <w:r>
        <w:tab/>
      </w:r>
      <w:r>
        <w:rPr>
          <w:b/>
        </w:rPr>
        <w:t xml:space="preserve">Vládny návrh zákona, ktorým sa mení a dopĺňa zákon č. 595/2003 Z. z. o dani </w:t>
      </w:r>
      <w:r>
        <w:rPr>
          <w:b/>
        </w:rPr>
        <w:br/>
        <w:t>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C029A5" w:rsidRDefault="00C029A5" w:rsidP="00C029A5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C029A5" w:rsidRDefault="00C029A5" w:rsidP="00C029A5">
      <w:pPr>
        <w:ind w:left="340" w:hanging="340"/>
        <w:jc w:val="both"/>
      </w:pPr>
    </w:p>
    <w:p w:rsidR="00C029A5" w:rsidRDefault="002E4AF6" w:rsidP="00C029A5">
      <w:pPr>
        <w:ind w:left="340" w:hanging="340"/>
        <w:jc w:val="both"/>
      </w:pPr>
      <w:r>
        <w:t xml:space="preserve"> </w:t>
      </w:r>
      <w:r w:rsidR="00C029A5">
        <w:t>2.</w:t>
      </w:r>
      <w:r w:rsidR="00C029A5">
        <w:tab/>
      </w:r>
      <w:r w:rsidR="00C029A5">
        <w:rPr>
          <w:b/>
        </w:rPr>
        <w:t xml:space="preserve">Návrh poslancov Národnej rady Slovenskej republiky Anny </w:t>
      </w:r>
      <w:proofErr w:type="spellStart"/>
      <w:r w:rsidR="00C029A5">
        <w:rPr>
          <w:b/>
        </w:rPr>
        <w:t>Andrejuvovej</w:t>
      </w:r>
      <w:proofErr w:type="spellEnd"/>
      <w:r w:rsidR="00C029A5"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C029A5">
        <w:t xml:space="preserve"> – tretie čítanie</w:t>
      </w:r>
    </w:p>
    <w:p w:rsidR="00C029A5" w:rsidRDefault="00C029A5" w:rsidP="00C029A5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(Prerušené rokovanie pred hlasovaním.)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3.</w:t>
      </w:r>
      <w:r>
        <w:tab/>
      </w:r>
      <w:r>
        <w:rPr>
          <w:b/>
        </w:rPr>
        <w:t>Vládny návrh zákona, ktorým sa mení a dopĺňa zákon č. 222/2004 Z. z. o dani z pridanej hodnoty v znení neskorších predpisov (tlač 1122)</w:t>
      </w:r>
      <w:r>
        <w:t xml:space="preserve"> – druhé čítanie</w:t>
      </w:r>
    </w:p>
    <w:p w:rsidR="00C029A5" w:rsidRDefault="00C029A5" w:rsidP="00C029A5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623327" w:rsidRDefault="00623327" w:rsidP="00C029A5">
      <w:pPr>
        <w:ind w:left="360" w:hanging="20"/>
        <w:jc w:val="both"/>
        <w:rPr>
          <w:sz w:val="20"/>
          <w:szCs w:val="20"/>
        </w:rPr>
      </w:pPr>
    </w:p>
    <w:p w:rsidR="00623327" w:rsidRDefault="00623327" w:rsidP="00623327">
      <w:pPr>
        <w:ind w:left="340" w:hanging="340"/>
        <w:jc w:val="both"/>
      </w:pPr>
      <w:r>
        <w:t>34.</w:t>
      </w:r>
      <w:r>
        <w:tab/>
      </w:r>
      <w:r>
        <w:rPr>
          <w:b/>
        </w:rPr>
        <w:t>Vládny návrh zákona, ktorým sa mení a dopĺňa zákon č. 5/2004 Z. z. o službách zamestnanosti a o zmene a doplnení niektorých zákonov v znení neskorších predpisov a ktorým sa menia a dopĺňajú niektoré zákony (tlač 1213)</w:t>
      </w:r>
      <w:r>
        <w:t xml:space="preserve"> – druhé čítanie</w:t>
      </w:r>
    </w:p>
    <w:p w:rsidR="00623327" w:rsidRDefault="00623327" w:rsidP="0062332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623327" w:rsidRDefault="00623327" w:rsidP="00623327">
      <w:pPr>
        <w:ind w:left="360" w:hanging="20"/>
        <w:jc w:val="both"/>
        <w:rPr>
          <w:sz w:val="20"/>
          <w:szCs w:val="20"/>
        </w:rPr>
      </w:pPr>
    </w:p>
    <w:p w:rsidR="00623327" w:rsidRDefault="00623327" w:rsidP="00623327">
      <w:pPr>
        <w:ind w:left="340" w:hanging="340"/>
        <w:jc w:val="both"/>
      </w:pPr>
      <w:r>
        <w:t>71.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Tomáša Lehotského a Mariána Viskupiča na vydanie zákona, ktorým sa dopĺňa zákon </w:t>
      </w:r>
      <w:r>
        <w:rPr>
          <w:b/>
        </w:rPr>
        <w:br/>
        <w:t>č. 43/2004 Z. z. o starobnom dôchodkovom sporení a o zmene a doplnení niektorých zákonov v znení neskorších predpisov (tlač 1319)</w:t>
      </w:r>
      <w:r>
        <w:t xml:space="preserve"> – prvé čítanie</w:t>
      </w:r>
    </w:p>
    <w:p w:rsidR="00623327" w:rsidRDefault="00623327" w:rsidP="0062332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623327" w:rsidRDefault="00623327" w:rsidP="00623327">
      <w:pPr>
        <w:ind w:firstLine="340"/>
        <w:jc w:val="both"/>
        <w:rPr>
          <w:sz w:val="18"/>
        </w:rPr>
      </w:pPr>
    </w:p>
    <w:p w:rsidR="00623327" w:rsidRDefault="00623327" w:rsidP="00623327">
      <w:pPr>
        <w:ind w:left="340" w:hanging="340"/>
        <w:jc w:val="both"/>
      </w:pPr>
      <w:r>
        <w:t>74.</w:t>
      </w:r>
      <w:r>
        <w:tab/>
      </w:r>
      <w:r>
        <w:rPr>
          <w:b/>
        </w:rPr>
        <w:t xml:space="preserve">Návrh poslancov Národnej rady Slovenskej republiky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Tomáša Lehotského, Márie Kolíkovej, Mariána Viskupiča a 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na vydanie zákona, ktorým sa dopĺňa zákon č. 595/2003 Z. z. o dani z príjmov v znení neskorších predpisov (tlač 1321)</w:t>
      </w:r>
      <w:r>
        <w:t xml:space="preserve"> – prvé čítanie</w:t>
      </w:r>
    </w:p>
    <w:p w:rsidR="00623327" w:rsidRDefault="00623327" w:rsidP="0062332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ind w:left="340" w:hanging="340"/>
        <w:jc w:val="both"/>
      </w:pPr>
    </w:p>
    <w:p w:rsidR="00567F79" w:rsidRPr="00B42949" w:rsidRDefault="00567F79" w:rsidP="00567F79">
      <w:pPr>
        <w:ind w:left="340" w:hanging="340"/>
        <w:jc w:val="both"/>
        <w:rPr>
          <w:rFonts w:eastAsia="Times New Roman"/>
          <w:lang w:eastAsia="sk-SK"/>
        </w:rPr>
      </w:pPr>
      <w:r>
        <w:t>29</w:t>
      </w:r>
      <w:r w:rsidRPr="002E005A">
        <w:t>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149/2020 Z. z. o mimoriadnych štátnych zárukách a o doplnení niektorých zákonov a ktorým sa mení zákon č. 296/2012 Z. z. o Európskom mechanizme pre stabilitu a o doplnení niektorých zákonov (tlač 1301)</w:t>
      </w:r>
      <w:r>
        <w:rPr>
          <w:rFonts w:eastAsia="Times New Roman"/>
          <w:lang w:eastAsia="sk-SK"/>
        </w:rPr>
        <w:t xml:space="preserve"> – prvé čítanie</w:t>
      </w:r>
    </w:p>
    <w:p w:rsidR="00567F79" w:rsidRDefault="00567F79" w:rsidP="00567F79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567F79" w:rsidRDefault="00567F79" w:rsidP="00567F79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1301 v druhom a treťom čítaní, uskutoční sa 2. a 3. čítanie ešte na 78. schôdzi NR SR.</w:t>
      </w:r>
    </w:p>
    <w:p w:rsidR="00567F79" w:rsidRDefault="00567F79" w:rsidP="00567F79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425C89" w:rsidRDefault="00425C89" w:rsidP="00425C89">
      <w:pPr>
        <w:ind w:left="340" w:hanging="340"/>
        <w:jc w:val="both"/>
      </w:pPr>
      <w:r>
        <w:t>75.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Pellegriniho</w:t>
      </w:r>
      <w:proofErr w:type="spellEnd"/>
      <w:r>
        <w:rPr>
          <w:b/>
        </w:rPr>
        <w:t xml:space="preserve">, Denisy Sakovej, Richarda </w:t>
      </w:r>
      <w:proofErr w:type="spellStart"/>
      <w:r>
        <w:rPr>
          <w:b/>
        </w:rPr>
        <w:t>Rašiho</w:t>
      </w:r>
      <w:proofErr w:type="spellEnd"/>
      <w:r>
        <w:rPr>
          <w:b/>
        </w:rPr>
        <w:t xml:space="preserve">, Erika Tomáša a Matúša </w:t>
      </w:r>
      <w:proofErr w:type="spellStart"/>
      <w:r>
        <w:rPr>
          <w:b/>
        </w:rPr>
        <w:t>Šutaj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Eštoka</w:t>
      </w:r>
      <w:proofErr w:type="spellEnd"/>
      <w:r>
        <w:rPr>
          <w:b/>
        </w:rPr>
        <w:t xml:space="preserve"> na vydanie zákona, ktorým sa mení a dopĺňa zákon č. 461/2003 Z. z. o sociálnom poistení v znení neskorších predpisov a ktorým sa menia niektoré zákony (tlač 1315)</w:t>
      </w:r>
      <w:r>
        <w:t xml:space="preserve"> – prvé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CA3CFC" w:rsidRDefault="00CA3CFC" w:rsidP="00CA3CFC">
      <w:pPr>
        <w:ind w:left="340" w:hanging="340"/>
        <w:jc w:val="both"/>
        <w:rPr>
          <w:bCs w:val="0"/>
        </w:rPr>
      </w:pPr>
      <w:r>
        <w:lastRenderedPageBreak/>
        <w:t>76.</w:t>
      </w:r>
      <w:r>
        <w:tab/>
      </w:r>
      <w:r>
        <w:rPr>
          <w:b/>
        </w:rPr>
        <w:t xml:space="preserve">Návrh poslanca Národnej rady Slovenskej republiky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 na vydanie zákona, ktorým sa mení a dopĺňa zákon Národnej rady Slovenskej republiky </w:t>
      </w:r>
      <w:r>
        <w:rPr>
          <w:b/>
        </w:rPr>
        <w:br/>
        <w:t>č. 145/1995 Z. z. o správnych poplatkoch a ktorým sa mení a dopĺňa zákon Slovenskej národnej rady č. 71/1992 Zb. o súdnych poplatkoch a poplatku za výpis z registra trestov a doplnení niektorých ďalších zákonov v znení neskorších predpisov (tlač 1305)</w:t>
      </w:r>
      <w:r>
        <w:t xml:space="preserve"> – prvé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ind w:left="340" w:hanging="340"/>
        <w:jc w:val="both"/>
        <w:rPr>
          <w:sz w:val="20"/>
          <w:u w:val="single"/>
        </w:rPr>
      </w:pPr>
    </w:p>
    <w:p w:rsidR="00CA3CFC" w:rsidRDefault="00CA3CFC" w:rsidP="00CA3CFC">
      <w:pPr>
        <w:ind w:left="340" w:hanging="340"/>
        <w:jc w:val="both"/>
        <w:rPr>
          <w:bCs w:val="0"/>
        </w:rPr>
      </w:pPr>
      <w:r>
        <w:t>77.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 a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 na vydanie zákona, ktorým sa mení a dopĺňa zákon č. 300/2005 Z. z. Trestný zákon v znení neskorších predpisov (tlač 1306)</w:t>
      </w:r>
      <w:r>
        <w:t xml:space="preserve"> – prvé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ind w:left="340" w:hanging="340"/>
        <w:jc w:val="both"/>
        <w:rPr>
          <w:sz w:val="20"/>
          <w:u w:val="single"/>
        </w:rPr>
      </w:pPr>
    </w:p>
    <w:p w:rsidR="00A7621B" w:rsidRDefault="00A7621B" w:rsidP="00A7621B">
      <w:pPr>
        <w:ind w:left="340" w:hanging="340"/>
        <w:jc w:val="both"/>
      </w:pPr>
      <w:r>
        <w:t>78.</w:t>
      </w:r>
      <w:r>
        <w:tab/>
      </w:r>
      <w:r>
        <w:rPr>
          <w:b/>
        </w:rPr>
        <w:t xml:space="preserve">Návrh poslancov Národnej rady Slovenskej republiky Miroslava </w:t>
      </w:r>
      <w:proofErr w:type="spellStart"/>
      <w:r>
        <w:rPr>
          <w:b/>
        </w:rPr>
        <w:t>Suju</w:t>
      </w:r>
      <w:proofErr w:type="spellEnd"/>
      <w:r>
        <w:rPr>
          <w:b/>
        </w:rPr>
        <w:t xml:space="preserve"> a Ondreja Ďuricu na vydanie ústavného zákona, ktorým sa mení a dopĺňa Ústava Slovenskej republiky č. 460/1992 Zb. v znení neskorších predpisov (tlač 1313)</w:t>
      </w:r>
      <w:r>
        <w:t xml:space="preserve"> – prvé čítanie</w:t>
      </w:r>
    </w:p>
    <w:p w:rsidR="00A7621B" w:rsidRDefault="00A7621B" w:rsidP="00A7621B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A7621B" w:rsidRDefault="00A7621B" w:rsidP="00567F79">
      <w:pPr>
        <w:ind w:left="340" w:hanging="340"/>
        <w:jc w:val="both"/>
        <w:rPr>
          <w:sz w:val="20"/>
          <w:u w:val="single"/>
        </w:rPr>
      </w:pPr>
    </w:p>
    <w:p w:rsidR="00D16CC4" w:rsidRDefault="00D16CC4" w:rsidP="00D16CC4">
      <w:pPr>
        <w:ind w:left="340" w:hanging="340"/>
        <w:jc w:val="both"/>
      </w:pPr>
      <w:r>
        <w:t>79.</w:t>
      </w:r>
      <w:r>
        <w:tab/>
      </w:r>
      <w:r>
        <w:rPr>
          <w:b/>
        </w:rPr>
        <w:t xml:space="preserve">Návrh poslancov Národnej rady Slovenskej republiky Milana </w:t>
      </w:r>
      <w:proofErr w:type="spellStart"/>
      <w:r>
        <w:rPr>
          <w:b/>
        </w:rPr>
        <w:t>Mazureka</w:t>
      </w:r>
      <w:proofErr w:type="spellEnd"/>
      <w:r>
        <w:rPr>
          <w:b/>
        </w:rPr>
        <w:t xml:space="preserve">, Miroslava </w:t>
      </w:r>
      <w:proofErr w:type="spellStart"/>
      <w:r>
        <w:rPr>
          <w:b/>
        </w:rPr>
        <w:t>Suju</w:t>
      </w:r>
      <w:proofErr w:type="spellEnd"/>
      <w:r>
        <w:rPr>
          <w:b/>
        </w:rPr>
        <w:t xml:space="preserve"> a Ondreja Ďuricu na vydanie ústavného zákona, ktorým sa mení a dopĺňa Ústava Slovenskej republiky č. 460/1992 Zb. v znení neskorších predpisov (tlač 1314)</w:t>
      </w:r>
      <w:r>
        <w:t xml:space="preserve"> – prvé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ind w:left="340" w:hanging="340"/>
        <w:jc w:val="both"/>
      </w:pPr>
    </w:p>
    <w:p w:rsidR="00D16CC4" w:rsidRDefault="00D16CC4" w:rsidP="00D16CC4">
      <w:pPr>
        <w:ind w:left="340" w:hanging="340"/>
        <w:jc w:val="both"/>
      </w:pPr>
      <w:r>
        <w:t>83.</w:t>
      </w:r>
      <w:r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Slovenskej národnej rady č. 369/1990 Zb. o obecnom zriadení v znení neskorších predpisov (tlač 1307)</w:t>
      </w:r>
      <w:r>
        <w:t xml:space="preserve"> – prvé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ind w:left="340" w:hanging="340"/>
        <w:jc w:val="both"/>
      </w:pPr>
    </w:p>
    <w:p w:rsidR="00D16CC4" w:rsidRPr="007308F1" w:rsidRDefault="00D16CC4" w:rsidP="00D16CC4">
      <w:pPr>
        <w:ind w:left="340" w:hanging="340"/>
        <w:jc w:val="both"/>
      </w:pPr>
      <w:r>
        <w:t>84.</w:t>
      </w:r>
      <w:r w:rsidRPr="007308F1"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č. 543/2002</w:t>
      </w:r>
      <w:r>
        <w:rPr>
          <w:b/>
        </w:rPr>
        <w:br/>
        <w:t>Z. z. o ochrane prírody a krajiny v znení neskorších predpisov</w:t>
      </w:r>
      <w:r w:rsidRPr="007308F1">
        <w:rPr>
          <w:b/>
        </w:rPr>
        <w:t xml:space="preserve"> (tlač </w:t>
      </w:r>
      <w:r>
        <w:rPr>
          <w:b/>
        </w:rPr>
        <w:t>1308)</w:t>
      </w:r>
      <w:r w:rsidRPr="007308F1">
        <w:t xml:space="preserve"> – </w:t>
      </w:r>
      <w:r>
        <w:t>prvé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ind w:left="360" w:hanging="360"/>
        <w:jc w:val="both"/>
      </w:pPr>
    </w:p>
    <w:p w:rsidR="00D16CC4" w:rsidRPr="007308F1" w:rsidRDefault="00D16CC4" w:rsidP="00D16CC4">
      <w:pPr>
        <w:ind w:left="340" w:hanging="340"/>
        <w:jc w:val="both"/>
      </w:pPr>
      <w:r>
        <w:t>85.</w:t>
      </w:r>
      <w:r w:rsidRPr="007308F1"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č. 274/2009 </w:t>
      </w:r>
      <w:r>
        <w:rPr>
          <w:b/>
        </w:rPr>
        <w:br/>
        <w:t>Z. z. o poľovníctve a o zmene a doplnení niektorých zákonov v znení neskorších predpisov</w:t>
      </w:r>
      <w:r w:rsidRPr="007308F1">
        <w:rPr>
          <w:b/>
        </w:rPr>
        <w:t xml:space="preserve"> (tlač </w:t>
      </w:r>
      <w:r>
        <w:rPr>
          <w:b/>
        </w:rPr>
        <w:t>1309</w:t>
      </w:r>
      <w:r w:rsidRPr="007308F1">
        <w:rPr>
          <w:b/>
        </w:rPr>
        <w:t>)</w:t>
      </w:r>
      <w:r w:rsidRPr="007308F1">
        <w:t xml:space="preserve"> – </w:t>
      </w:r>
      <w:r>
        <w:t>prvé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Pr="007308F1" w:rsidRDefault="00D16CC4" w:rsidP="00D16CC4">
      <w:pPr>
        <w:rPr>
          <w:b/>
          <w:bCs w:val="0"/>
        </w:rPr>
      </w:pPr>
    </w:p>
    <w:p w:rsidR="00D16CC4" w:rsidRDefault="00D16CC4" w:rsidP="00D16CC4">
      <w:pPr>
        <w:ind w:left="340" w:hanging="340"/>
        <w:jc w:val="both"/>
      </w:pPr>
      <w:r>
        <w:t>88.</w:t>
      </w:r>
      <w:r>
        <w:tab/>
      </w:r>
      <w:r>
        <w:rPr>
          <w:b/>
        </w:rPr>
        <w:t>Návrh poslanca Národnej rady Slovenskej republiky Martina Čepčeka na vydanie zákona, ktorým sa mení zákon Národnej rady Slovenskej republiky č. 350/1996 Z. z. o rokovacom poriadku Národnej rady Slovenskej republiky v znení neskorších predpisov (tlač 1311)</w:t>
      </w:r>
      <w:r>
        <w:t xml:space="preserve"> – prvé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rPr>
          <w:b/>
        </w:rPr>
      </w:pPr>
    </w:p>
    <w:p w:rsidR="00D16CC4" w:rsidRDefault="00D16CC4" w:rsidP="00D16CC4">
      <w:pPr>
        <w:ind w:left="340" w:hanging="340"/>
        <w:jc w:val="both"/>
      </w:pPr>
      <w:r>
        <w:t>89.</w:t>
      </w:r>
      <w:r>
        <w:tab/>
      </w:r>
      <w:r>
        <w:rPr>
          <w:b/>
        </w:rPr>
        <w:t>Návrh poslanca Národnej rady Slovenskej republiky Martina Čepčeka na vydanie zákona, ktorým sa mení a dopĺňa zákon č. 596/2003 Z. z. o štátnej správe v školstve a školskej samospráve a o zmene a doplnení niektorých zákonov v znení neskorších predpisov (tlač 1312)</w:t>
      </w:r>
      <w:r>
        <w:t xml:space="preserve"> – prvé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rPr>
          <w:b/>
        </w:rPr>
      </w:pPr>
    </w:p>
    <w:p w:rsidR="00457126" w:rsidRDefault="00457126" w:rsidP="00D16CC4">
      <w:pPr>
        <w:rPr>
          <w:b/>
        </w:rPr>
      </w:pPr>
    </w:p>
    <w:p w:rsidR="00D16CC4" w:rsidRPr="00C001C8" w:rsidRDefault="00D16CC4" w:rsidP="00D16CC4">
      <w:pPr>
        <w:ind w:left="340" w:hanging="340"/>
        <w:jc w:val="both"/>
      </w:pPr>
      <w:r>
        <w:lastRenderedPageBreak/>
        <w:t>90.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571/2009 Z. z. o rodičovskom príspevku a o zmene a doplnení niektorých zákonov v znení neskorších predpisov (tlač 1318)</w:t>
      </w:r>
      <w:r>
        <w:t xml:space="preserve"> – prvé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ind w:firstLine="340"/>
        <w:jc w:val="both"/>
        <w:rPr>
          <w:i/>
          <w:iCs/>
          <w:sz w:val="20"/>
        </w:rPr>
      </w:pPr>
    </w:p>
    <w:p w:rsidR="00D16CC4" w:rsidRPr="009E7F73" w:rsidRDefault="00D16CC4" w:rsidP="00D16CC4">
      <w:pPr>
        <w:ind w:left="340" w:hanging="340"/>
        <w:jc w:val="both"/>
      </w:pPr>
      <w:r>
        <w:t>15.</w:t>
      </w:r>
      <w:r>
        <w:tab/>
      </w:r>
      <w:r w:rsidRPr="00CA33D6">
        <w:rPr>
          <w:b/>
        </w:rPr>
        <w:t>Vládny návrh zákona, ktorým sa mení a dopĺňa zákon č. 87/2018 Z. z. o radiačnej ochrane a o zmene a doplnení niektorých zákonov v znení neskorších predpisov a ktorým sa men</w:t>
      </w:r>
      <w:r>
        <w:rPr>
          <w:b/>
        </w:rPr>
        <w:t>í</w:t>
      </w:r>
      <w:r w:rsidRPr="00CA33D6">
        <w:rPr>
          <w:b/>
        </w:rPr>
        <w:t xml:space="preserve"> a dopĺňajú niektoré zákony (tlač </w:t>
      </w:r>
      <w:r>
        <w:rPr>
          <w:b/>
        </w:rPr>
        <w:t>1263</w:t>
      </w:r>
      <w:r w:rsidRPr="00CA33D6">
        <w:rPr>
          <w:b/>
        </w:rPr>
        <w:t xml:space="preserve">) </w:t>
      </w:r>
      <w:r w:rsidRPr="009E7F73">
        <w:t>– prvé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ind w:firstLine="340"/>
        <w:jc w:val="both"/>
        <w:rPr>
          <w:i/>
          <w:iCs/>
          <w:sz w:val="20"/>
        </w:rPr>
      </w:pPr>
    </w:p>
    <w:p w:rsidR="00D16CC4" w:rsidRDefault="00D16CC4" w:rsidP="00D16CC4">
      <w:pPr>
        <w:ind w:left="340" w:hanging="340"/>
        <w:jc w:val="both"/>
      </w:pPr>
      <w:r>
        <w:t>16.</w:t>
      </w:r>
      <w:r>
        <w:tab/>
      </w: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>
        <w:t xml:space="preserve"> – druhé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ind w:left="340" w:hanging="340"/>
        <w:jc w:val="both"/>
      </w:pPr>
    </w:p>
    <w:p w:rsidR="00D16CC4" w:rsidRDefault="00D16CC4" w:rsidP="00D16CC4">
      <w:pPr>
        <w:ind w:left="340" w:hanging="340"/>
        <w:jc w:val="both"/>
        <w:rPr>
          <w:u w:val="single"/>
        </w:rPr>
      </w:pPr>
      <w:r>
        <w:t>55.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Igora </w:t>
      </w:r>
      <w:proofErr w:type="spellStart"/>
      <w:r>
        <w:rPr>
          <w:b/>
        </w:rPr>
        <w:t>Kašpera</w:t>
      </w:r>
      <w:proofErr w:type="spellEnd"/>
      <w:r>
        <w:rPr>
          <w:b/>
        </w:rPr>
        <w:t xml:space="preserve"> na vydanie zákona, ktorým sa dopĺňa zákon č. 135/1961 Zb. o pozemných komunikáciách (cestný zákon) v znení neskorších predpisov</w:t>
      </w:r>
      <w:r>
        <w:t xml:space="preserve"> </w:t>
      </w:r>
      <w:r>
        <w:rPr>
          <w:b/>
        </w:rPr>
        <w:t>(tlač 1132)</w:t>
      </w:r>
      <w:r>
        <w:t xml:space="preserve"> – druhé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D16CC4" w:rsidRDefault="00D16CC4" w:rsidP="00D16CC4">
      <w:pPr>
        <w:ind w:left="340" w:hanging="340"/>
        <w:jc w:val="both"/>
      </w:pPr>
    </w:p>
    <w:p w:rsidR="00567F79" w:rsidRPr="00816E5F" w:rsidRDefault="00567F79" w:rsidP="00567F79">
      <w:pPr>
        <w:ind w:left="340" w:hanging="340"/>
        <w:jc w:val="both"/>
        <w:rPr>
          <w:sz w:val="20"/>
          <w:u w:val="single"/>
        </w:rPr>
      </w:pPr>
      <w:r w:rsidRPr="00816E5F">
        <w:rPr>
          <w:sz w:val="20"/>
          <w:u w:val="single"/>
        </w:rPr>
        <w:t>stred</w:t>
      </w:r>
      <w:r>
        <w:rPr>
          <w:sz w:val="20"/>
          <w:u w:val="single"/>
        </w:rPr>
        <w:t>a</w:t>
      </w:r>
      <w:r w:rsidRPr="00816E5F">
        <w:rPr>
          <w:sz w:val="20"/>
          <w:u w:val="single"/>
        </w:rPr>
        <w:t xml:space="preserve"> 7. decembra 2022 o 11.00 hod.</w:t>
      </w:r>
    </w:p>
    <w:p w:rsidR="00567F79" w:rsidRDefault="00567F79" w:rsidP="00567F79">
      <w:pPr>
        <w:ind w:left="340" w:hanging="340"/>
        <w:jc w:val="both"/>
      </w:pPr>
    </w:p>
    <w:p w:rsidR="00567F79" w:rsidRDefault="00567F79" w:rsidP="00567F79">
      <w:pPr>
        <w:ind w:left="340" w:hanging="340"/>
        <w:jc w:val="both"/>
      </w:pPr>
      <w:r>
        <w:t>61.</w:t>
      </w:r>
      <w:r>
        <w:tab/>
      </w:r>
      <w:r>
        <w:rPr>
          <w:b/>
        </w:rPr>
        <w:t xml:space="preserve">Návrh poslancov Národnej rady Slovenskej republiky Dušana </w:t>
      </w:r>
      <w:proofErr w:type="spellStart"/>
      <w:r>
        <w:rPr>
          <w:b/>
        </w:rPr>
        <w:t>Jarjabka</w:t>
      </w:r>
      <w:proofErr w:type="spellEnd"/>
      <w:r>
        <w:rPr>
          <w:b/>
        </w:rPr>
        <w:t xml:space="preserve"> a Jozefa </w:t>
      </w:r>
      <w:proofErr w:type="spellStart"/>
      <w:r>
        <w:rPr>
          <w:b/>
        </w:rPr>
        <w:t>Habánika</w:t>
      </w:r>
      <w:proofErr w:type="spellEnd"/>
      <w:r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1113)</w:t>
      </w:r>
      <w:r>
        <w:t xml:space="preserve"> – druhé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25000" w:rsidRDefault="00525000" w:rsidP="00525000">
      <w:pPr>
        <w:ind w:left="340" w:hanging="340"/>
        <w:jc w:val="both"/>
      </w:pPr>
    </w:p>
    <w:p w:rsidR="00525000" w:rsidRDefault="00525000" w:rsidP="00525000">
      <w:pPr>
        <w:ind w:left="340" w:hanging="340"/>
        <w:jc w:val="both"/>
      </w:pPr>
      <w:bookmarkStart w:id="0" w:name="_GoBack"/>
      <w:bookmarkEnd w:id="0"/>
      <w:r>
        <w:t>56.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 a 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zákona, ktorým sa mení a dopĺňa zákon č. 582/2004 Z. z. o miestnych daniach a miestnom poplatku za komunálne odpady a drobné stavebné odpady v znení neskorších predpisov (tlač 1231)</w:t>
      </w:r>
      <w:r>
        <w:t xml:space="preserve"> – druhé čítanie</w:t>
      </w:r>
    </w:p>
    <w:p w:rsidR="00525000" w:rsidRDefault="00525000" w:rsidP="00525000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9374E6" w:rsidRDefault="009374E6" w:rsidP="009374E6">
      <w:pPr>
        <w:ind w:left="340" w:hanging="340"/>
        <w:jc w:val="both"/>
        <w:rPr>
          <w:sz w:val="20"/>
          <w:u w:val="single"/>
        </w:rPr>
      </w:pPr>
    </w:p>
    <w:p w:rsidR="009374E6" w:rsidRPr="00816E5F" w:rsidRDefault="009374E6" w:rsidP="009374E6">
      <w:pPr>
        <w:ind w:left="340" w:hanging="340"/>
        <w:jc w:val="both"/>
        <w:rPr>
          <w:sz w:val="20"/>
          <w:u w:val="single"/>
        </w:rPr>
      </w:pPr>
      <w:r>
        <w:rPr>
          <w:sz w:val="20"/>
          <w:u w:val="single"/>
        </w:rPr>
        <w:t>štvrtok 8.</w:t>
      </w:r>
      <w:r w:rsidRPr="00816E5F">
        <w:rPr>
          <w:sz w:val="20"/>
          <w:u w:val="single"/>
        </w:rPr>
        <w:t xml:space="preserve"> decembra 2022 o 11.00 hod.</w:t>
      </w:r>
    </w:p>
    <w:p w:rsidR="009374E6" w:rsidRDefault="009374E6" w:rsidP="00CA3CFC">
      <w:pPr>
        <w:ind w:firstLine="340"/>
        <w:jc w:val="both"/>
        <w:rPr>
          <w:sz w:val="18"/>
        </w:rPr>
      </w:pPr>
    </w:p>
    <w:p w:rsidR="009374E6" w:rsidRDefault="009374E6" w:rsidP="009374E6">
      <w:pPr>
        <w:ind w:left="340" w:hanging="340"/>
        <w:jc w:val="both"/>
      </w:pPr>
      <w:r>
        <w:t>54.</w:t>
      </w:r>
      <w:r>
        <w:tab/>
      </w:r>
      <w:r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t xml:space="preserve"> – druhé čítanie</w:t>
      </w:r>
    </w:p>
    <w:p w:rsidR="00457126" w:rsidRDefault="00457126" w:rsidP="0045712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9374E6" w:rsidRDefault="009374E6" w:rsidP="00CA3CFC">
      <w:pPr>
        <w:ind w:firstLine="340"/>
        <w:jc w:val="both"/>
        <w:rPr>
          <w:sz w:val="18"/>
        </w:rPr>
      </w:pPr>
    </w:p>
    <w:p w:rsidR="00567F79" w:rsidRDefault="00567F79" w:rsidP="00567F79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623327" w:rsidRPr="00816E5F" w:rsidRDefault="00816E5F" w:rsidP="00956F62">
      <w:pPr>
        <w:ind w:left="340" w:hanging="340"/>
        <w:jc w:val="both"/>
        <w:rPr>
          <w:sz w:val="20"/>
          <w:u w:val="single"/>
        </w:rPr>
      </w:pPr>
      <w:r w:rsidRPr="00816E5F">
        <w:rPr>
          <w:sz w:val="20"/>
          <w:u w:val="single"/>
        </w:rPr>
        <w:t>utorok 13.</w:t>
      </w:r>
      <w:r>
        <w:rPr>
          <w:sz w:val="20"/>
          <w:u w:val="single"/>
        </w:rPr>
        <w:t xml:space="preserve"> </w:t>
      </w:r>
      <w:r w:rsidRPr="00816E5F">
        <w:rPr>
          <w:sz w:val="20"/>
          <w:u w:val="single"/>
        </w:rPr>
        <w:t>decembra 2022 o 11.00 hod.</w:t>
      </w:r>
    </w:p>
    <w:p w:rsidR="00567F79" w:rsidRDefault="00567F79" w:rsidP="007E52E7">
      <w:pPr>
        <w:shd w:val="clear" w:color="auto" w:fill="FFFFFF" w:themeFill="background1"/>
        <w:tabs>
          <w:tab w:val="left" w:pos="2520"/>
        </w:tabs>
        <w:ind w:left="340" w:hanging="340"/>
        <w:jc w:val="both"/>
      </w:pPr>
    </w:p>
    <w:p w:rsidR="007E52E7" w:rsidRPr="00F953B2" w:rsidRDefault="007E52E7" w:rsidP="007E52E7">
      <w:pPr>
        <w:shd w:val="clear" w:color="auto" w:fill="FFFFFF" w:themeFill="background1"/>
        <w:tabs>
          <w:tab w:val="left" w:pos="2520"/>
        </w:tabs>
        <w:ind w:left="340" w:hanging="340"/>
        <w:jc w:val="both"/>
      </w:pPr>
      <w:r>
        <w:t>27</w:t>
      </w:r>
      <w:r w:rsidRPr="00F953B2">
        <w:t>.</w:t>
      </w:r>
      <w:r w:rsidRPr="00F953B2">
        <w:tab/>
      </w:r>
      <w:r w:rsidRPr="00F953B2">
        <w:rPr>
          <w:b/>
        </w:rPr>
        <w:t>Vládny návrh zákona o štátnom rozpočte na rok 2023 (tlač 1193)</w:t>
      </w:r>
      <w:r w:rsidRPr="00F953B2">
        <w:t xml:space="preserve"> – druhé a tretie čítanie</w:t>
      </w:r>
    </w:p>
    <w:p w:rsidR="007E52E7" w:rsidRPr="00F953B2" w:rsidRDefault="007E52E7" w:rsidP="007E52E7">
      <w:pPr>
        <w:shd w:val="clear" w:color="auto" w:fill="FFFFFF" w:themeFill="background1"/>
        <w:tabs>
          <w:tab w:val="left" w:pos="2520"/>
        </w:tabs>
        <w:spacing w:before="120"/>
        <w:ind w:left="340" w:hanging="340"/>
        <w:jc w:val="both"/>
        <w:rPr>
          <w:b/>
        </w:rPr>
      </w:pPr>
      <w:r w:rsidRPr="00F953B2">
        <w:tab/>
      </w:r>
      <w:r w:rsidRPr="00F953B2">
        <w:rPr>
          <w:b/>
        </w:rPr>
        <w:t>Návrh rozpočtu verejnej správy na roky 2023 až 2025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7E52E7" w:rsidRDefault="007E52E7" w:rsidP="00956F62">
      <w:pPr>
        <w:ind w:left="340" w:hanging="340"/>
        <w:jc w:val="both"/>
      </w:pPr>
    </w:p>
    <w:p w:rsidR="00457126" w:rsidRDefault="00457126" w:rsidP="00956F62">
      <w:pPr>
        <w:ind w:left="340" w:hanging="340"/>
        <w:jc w:val="both"/>
      </w:pPr>
    </w:p>
    <w:p w:rsidR="00956F62" w:rsidRDefault="00956F62" w:rsidP="00956F62">
      <w:pPr>
        <w:ind w:left="340" w:hanging="340"/>
        <w:jc w:val="both"/>
      </w:pPr>
      <w:r>
        <w:lastRenderedPageBreak/>
        <w:t>21.</w:t>
      </w:r>
      <w:r>
        <w:tab/>
      </w:r>
      <w:r>
        <w:rPr>
          <w:b/>
        </w:rPr>
        <w:t>Vládny návrh zákona, ktorým sa mení a dopĺňa zákon Národnej rady Slovenskej republiky č. 13/1993 Z. z. o umeleckých fondoch v znení neskorších predpisov (tlač 1209)</w:t>
      </w:r>
      <w:r>
        <w:t xml:space="preserve"> – druhé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4.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 5.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po tlači 1235.)</w:t>
      </w:r>
    </w:p>
    <w:p w:rsidR="00C029A5" w:rsidRDefault="00C029A5" w:rsidP="00C029A5">
      <w:pPr>
        <w:ind w:left="340" w:hanging="340"/>
        <w:jc w:val="both"/>
        <w:rPr>
          <w:b/>
        </w:rPr>
      </w:pPr>
    </w:p>
    <w:p w:rsidR="00C029A5" w:rsidRDefault="00C029A5" w:rsidP="00C029A5">
      <w:pPr>
        <w:ind w:left="340" w:hanging="340"/>
        <w:jc w:val="both"/>
      </w:pPr>
      <w:r>
        <w:t xml:space="preserve"> 6.</w:t>
      </w:r>
      <w:r>
        <w:tab/>
      </w:r>
      <w:r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po tlači 1235.)</w:t>
      </w:r>
    </w:p>
    <w:p w:rsidR="00CA3CFC" w:rsidRDefault="00CA3CFC" w:rsidP="00CA3CFC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 7.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a dopĺňajú niektoré zákony v súvislosti so zrýchlením niektorých konaní (tlač 1060)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8.</w:t>
      </w:r>
      <w:r>
        <w:tab/>
      </w:r>
      <w:r>
        <w:rPr>
          <w:b/>
        </w:rPr>
        <w:t xml:space="preserve">Návrh poslancov Národnej rady Slovenskej republiky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9E4BE6" w:rsidRDefault="009E4BE6" w:rsidP="00C029A5">
      <w:pPr>
        <w:ind w:firstLine="340"/>
        <w:jc w:val="both"/>
        <w:rPr>
          <w:sz w:val="18"/>
        </w:rPr>
      </w:pPr>
    </w:p>
    <w:p w:rsidR="009E4BE6" w:rsidRDefault="009E4BE6" w:rsidP="009E4BE6">
      <w:pPr>
        <w:ind w:left="340" w:hanging="340"/>
        <w:jc w:val="both"/>
      </w:pPr>
      <w:r>
        <w:t>65.</w:t>
      </w:r>
      <w:r>
        <w:tab/>
      </w:r>
      <w:r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>
        <w:t xml:space="preserve"> – druhé čítanie</w:t>
      </w:r>
    </w:p>
    <w:p w:rsidR="009E4BE6" w:rsidRDefault="009E4BE6" w:rsidP="009E4BE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9E4BE6" w:rsidRDefault="009E4BE6" w:rsidP="00C029A5">
      <w:pPr>
        <w:ind w:firstLine="340"/>
        <w:jc w:val="both"/>
        <w:rPr>
          <w:sz w:val="18"/>
        </w:rPr>
      </w:pPr>
    </w:p>
    <w:p w:rsidR="00567F79" w:rsidRDefault="00567F79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E4AF6" w:rsidRDefault="002E4AF6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78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457126">
        <w:rPr>
          <w:rFonts w:ascii="Bookman Old Style" w:hAnsi="Bookman Old Style"/>
          <w:sz w:val="26"/>
          <w:szCs w:val="26"/>
          <w:u w:val="single"/>
        </w:rPr>
        <w:t>6</w:t>
      </w:r>
      <w:r>
        <w:rPr>
          <w:rFonts w:ascii="Bookman Old Style" w:hAnsi="Bookman Old Style"/>
          <w:sz w:val="26"/>
          <w:szCs w:val="26"/>
          <w:u w:val="single"/>
        </w:rPr>
        <w:t xml:space="preserve">. decembra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 w:rsidR="00457126">
        <w:rPr>
          <w:rFonts w:ascii="Bookman Old Style" w:hAnsi="Bookman Old Style"/>
          <w:sz w:val="26"/>
          <w:szCs w:val="26"/>
          <w:u w:val="single"/>
        </w:rPr>
        <w:t> 9.</w:t>
      </w:r>
      <w:r w:rsidRPr="001E36E5">
        <w:rPr>
          <w:rFonts w:ascii="Bookman Old Style" w:hAnsi="Bookman Old Style"/>
          <w:sz w:val="26"/>
          <w:szCs w:val="26"/>
          <w:u w:val="single"/>
        </w:rPr>
        <w:t>00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hod.</w:t>
      </w:r>
    </w:p>
    <w:p w:rsidR="00457126" w:rsidRDefault="00457126" w:rsidP="00457126">
      <w:pPr>
        <w:ind w:left="454" w:hanging="454"/>
        <w:jc w:val="both"/>
        <w:rPr>
          <w:bCs w:val="0"/>
        </w:rPr>
      </w:pPr>
    </w:p>
    <w:p w:rsidR="00457126" w:rsidRDefault="00457126" w:rsidP="00457126">
      <w:pPr>
        <w:ind w:left="454" w:hanging="454"/>
        <w:jc w:val="both"/>
        <w:rPr>
          <w:bCs w:val="0"/>
        </w:rPr>
      </w:pPr>
    </w:p>
    <w:p w:rsidR="00457126" w:rsidRDefault="00457126" w:rsidP="00457126">
      <w:pPr>
        <w:ind w:left="454" w:hanging="454"/>
        <w:jc w:val="both"/>
        <w:rPr>
          <w:bCs w:val="0"/>
          <w:lang w:eastAsia="sk-SK"/>
        </w:rPr>
      </w:pPr>
      <w:r>
        <w:rPr>
          <w:bCs w:val="0"/>
        </w:rPr>
        <w:t>109.</w:t>
      </w:r>
      <w:r>
        <w:rPr>
          <w:bCs w:val="0"/>
        </w:rPr>
        <w:tab/>
      </w:r>
      <w:r>
        <w:rPr>
          <w:b/>
          <w:bCs w:val="0"/>
        </w:rPr>
        <w:t>V</w:t>
      </w:r>
      <w:r>
        <w:rPr>
          <w:b/>
          <w:bCs w:val="0"/>
          <w:lang w:eastAsia="sk-SK"/>
        </w:rPr>
        <w:t>ládny návrh zákona, ktorým sa mení a dopĺňa zákon č. 251/2012 Z. z. o energetike a o zmene a doplnení niektorých zákonov v znení neskorších predpisov a ktorým sa menia a dopĺňajú niektoré zákony (tlač 1328)</w:t>
      </w:r>
      <w:r>
        <w:rPr>
          <w:lang w:eastAsia="sk-SK"/>
        </w:rPr>
        <w:t xml:space="preserve"> – druhé čítanie</w:t>
      </w:r>
    </w:p>
    <w:p w:rsidR="00457126" w:rsidRDefault="00457126" w:rsidP="00457126">
      <w:pPr>
        <w:pStyle w:val="Odsekzoznamu"/>
        <w:spacing w:after="0" w:line="240" w:lineRule="auto"/>
        <w:ind w:left="0" w:firstLine="454"/>
        <w:jc w:val="both"/>
        <w:rPr>
          <w:rFonts w:ascii="Arial" w:hAnsi="Arial" w:cs="Arial"/>
          <w:i/>
          <w:iCs/>
          <w:sz w:val="20"/>
          <w:szCs w:val="20"/>
          <w:lang w:eastAsia="sk-SK"/>
        </w:rPr>
      </w:pPr>
    </w:p>
    <w:p w:rsidR="00457126" w:rsidRDefault="00457126" w:rsidP="00457126">
      <w:pPr>
        <w:ind w:firstLine="454"/>
        <w:jc w:val="both"/>
        <w:rPr>
          <w:i/>
          <w:iCs/>
          <w:sz w:val="20"/>
          <w:szCs w:val="20"/>
          <w:lang w:eastAsia="sk-SK"/>
        </w:rPr>
      </w:pPr>
      <w:r>
        <w:rPr>
          <w:i/>
          <w:iCs/>
          <w:sz w:val="20"/>
          <w:szCs w:val="20"/>
          <w:lang w:eastAsia="sk-SK"/>
        </w:rPr>
        <w:t>Vládny návrh zákona odôvodní minister hospodárstva Slovenskej republiky.</w:t>
      </w:r>
    </w:p>
    <w:p w:rsidR="00457126" w:rsidRDefault="00457126" w:rsidP="00457126">
      <w:pPr>
        <w:ind w:firstLine="454"/>
        <w:jc w:val="both"/>
        <w:rPr>
          <w:rFonts w:ascii="Calibri" w:hAnsi="Calibri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gestorského Výboru Národnej rady Slovenskej republiky pre hospodárske záležitosti.</w:t>
      </w:r>
    </w:p>
    <w:p w:rsidR="00457126" w:rsidRDefault="00457126" w:rsidP="00457126"/>
    <w:p w:rsidR="00457126" w:rsidRPr="00B142A3" w:rsidRDefault="00457126" w:rsidP="00457126">
      <w:pPr>
        <w:ind w:left="454" w:hanging="454"/>
        <w:jc w:val="both"/>
        <w:rPr>
          <w:b/>
        </w:rPr>
      </w:pPr>
      <w:r w:rsidRPr="00DF4095">
        <w:t>10</w:t>
      </w:r>
      <w:r>
        <w:t>2</w:t>
      </w:r>
      <w:r w:rsidRPr="00DF4095">
        <w:t>.</w:t>
      </w:r>
      <w:r w:rsidRPr="00B142A3">
        <w:rPr>
          <w:b/>
        </w:rPr>
        <w:tab/>
        <w:t xml:space="preserve">Správa generálneho prokurátora Slovenskej republiky o činnosti prokuratúry a poznatkoch prokuratúry o stave zákonnosti v Slovenskej republike </w:t>
      </w:r>
      <w:r>
        <w:rPr>
          <w:b/>
        </w:rPr>
        <w:t xml:space="preserve">za rok 2021 </w:t>
      </w:r>
      <w:r w:rsidRPr="00B142A3">
        <w:rPr>
          <w:b/>
        </w:rPr>
        <w:t xml:space="preserve">(tlač </w:t>
      </w:r>
      <w:r>
        <w:rPr>
          <w:b/>
        </w:rPr>
        <w:t>1088</w:t>
      </w:r>
      <w:r w:rsidRPr="00B142A3">
        <w:rPr>
          <w:b/>
        </w:rPr>
        <w:t xml:space="preserve">) </w:t>
      </w:r>
    </w:p>
    <w:p w:rsidR="00457126" w:rsidRPr="00B142A3" w:rsidRDefault="00457126" w:rsidP="00457126">
      <w:pPr>
        <w:jc w:val="both"/>
      </w:pPr>
    </w:p>
    <w:p w:rsidR="00457126" w:rsidRPr="00B142A3" w:rsidRDefault="00457126" w:rsidP="00457126">
      <w:pPr>
        <w:ind w:left="340" w:firstLine="11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Správu uvedie generálny prokurátor Slovenskej republiky.</w:t>
      </w:r>
    </w:p>
    <w:p w:rsidR="00457126" w:rsidRPr="00B142A3" w:rsidRDefault="00457126" w:rsidP="00457126">
      <w:pPr>
        <w:ind w:firstLine="45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Spoločným spravodajcom bude člen gestorského Ústavnoprávneho výboru Národnej rady Slovenskej republiky.</w:t>
      </w:r>
    </w:p>
    <w:p w:rsidR="00457126" w:rsidRDefault="00457126" w:rsidP="00457126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</w:rPr>
      </w:pPr>
    </w:p>
    <w:p w:rsidR="00457126" w:rsidRPr="00B142A3" w:rsidRDefault="00457126" w:rsidP="00457126">
      <w:pPr>
        <w:pStyle w:val="Odsekzoznamu"/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103.</w:t>
      </w:r>
      <w:r w:rsidRPr="00B142A3">
        <w:rPr>
          <w:rFonts w:ascii="Arial" w:hAnsi="Arial" w:cs="Arial"/>
        </w:rPr>
        <w:tab/>
      </w:r>
      <w:r w:rsidRPr="00B142A3">
        <w:rPr>
          <w:rFonts w:ascii="Arial" w:hAnsi="Arial" w:cs="Arial"/>
          <w:b/>
        </w:rPr>
        <w:t>Správa špeciálneho prokurátora o činnosti Úradu špeciálnej prokuratúry a poznatky Úradu špeciálnej prokuratúry o stave zákonnosti za rok 202</w:t>
      </w:r>
      <w:r>
        <w:rPr>
          <w:rFonts w:ascii="Arial" w:hAnsi="Arial" w:cs="Arial"/>
          <w:b/>
        </w:rPr>
        <w:t>1</w:t>
      </w:r>
      <w:r w:rsidRPr="00B142A3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1089</w:t>
      </w:r>
      <w:r w:rsidRPr="00B142A3">
        <w:rPr>
          <w:rFonts w:ascii="Arial" w:hAnsi="Arial" w:cs="Arial"/>
          <w:b/>
        </w:rPr>
        <w:t>)</w:t>
      </w:r>
    </w:p>
    <w:p w:rsidR="00457126" w:rsidRPr="00B142A3" w:rsidRDefault="00457126" w:rsidP="00457126">
      <w:pPr>
        <w:jc w:val="both"/>
        <w:rPr>
          <w:b/>
          <w:color w:val="00B050"/>
        </w:rPr>
      </w:pPr>
    </w:p>
    <w:p w:rsidR="00457126" w:rsidRPr="00B142A3" w:rsidRDefault="00457126" w:rsidP="00457126">
      <w:pPr>
        <w:ind w:left="340" w:firstLine="11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Správu uvedie špeciáln</w:t>
      </w:r>
      <w:r>
        <w:rPr>
          <w:i/>
          <w:iCs/>
          <w:sz w:val="20"/>
        </w:rPr>
        <w:t>y</w:t>
      </w:r>
      <w:r w:rsidRPr="00B142A3">
        <w:rPr>
          <w:i/>
          <w:iCs/>
          <w:sz w:val="20"/>
        </w:rPr>
        <w:t xml:space="preserve"> prokurátor.</w:t>
      </w:r>
    </w:p>
    <w:p w:rsidR="00457126" w:rsidRPr="00B142A3" w:rsidRDefault="00457126" w:rsidP="00457126">
      <w:pPr>
        <w:ind w:firstLine="45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Spoločným spravodajcom bude člen gestorského Ústavnoprávneho výboru Národnej rady Slovenskej republiky.</w:t>
      </w:r>
    </w:p>
    <w:p w:rsidR="00457126" w:rsidRDefault="00457126" w:rsidP="00457126">
      <w:pPr>
        <w:pStyle w:val="kurz"/>
        <w:widowControl w:val="0"/>
        <w:ind w:firstLine="0"/>
        <w:jc w:val="left"/>
        <w:rPr>
          <w:rFonts w:ascii="Arial" w:hAnsi="Arial"/>
          <w:b/>
          <w:i w:val="0"/>
        </w:rPr>
      </w:pPr>
    </w:p>
    <w:p w:rsidR="00457126" w:rsidRDefault="00457126" w:rsidP="00457126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  <w:r w:rsidRPr="00510E27">
        <w:rPr>
          <w:rFonts w:ascii="Arial" w:hAnsi="Arial"/>
          <w:i w:val="0"/>
        </w:rPr>
        <w:t>10</w:t>
      </w:r>
      <w:r>
        <w:rPr>
          <w:rFonts w:ascii="Arial" w:hAnsi="Arial"/>
          <w:i w:val="0"/>
        </w:rPr>
        <w:t>4</w:t>
      </w:r>
      <w:r w:rsidRPr="00510E27">
        <w:rPr>
          <w:rFonts w:ascii="Arial" w:hAnsi="Arial"/>
          <w:i w:val="0"/>
        </w:rPr>
        <w:t>.</w:t>
      </w:r>
      <w:r>
        <w:rPr>
          <w:rFonts w:ascii="Arial" w:hAnsi="Arial"/>
          <w:b/>
          <w:i w:val="0"/>
        </w:rPr>
        <w:tab/>
        <w:t>Návrh na voľbu predsedu Výboru Národnej rady Slovenskej republiky pre zdravotníctvo (tlač 1326)</w:t>
      </w:r>
    </w:p>
    <w:p w:rsidR="00457126" w:rsidRDefault="00457126" w:rsidP="00457126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</w:p>
    <w:p w:rsidR="00457126" w:rsidRPr="00B142A3" w:rsidRDefault="00457126" w:rsidP="00457126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Návrh </w:t>
      </w:r>
      <w:r w:rsidRPr="00B142A3">
        <w:rPr>
          <w:i/>
          <w:iCs/>
          <w:sz w:val="20"/>
        </w:rPr>
        <w:t xml:space="preserve">uvedie </w:t>
      </w:r>
      <w:r>
        <w:rPr>
          <w:i/>
          <w:iCs/>
          <w:sz w:val="20"/>
        </w:rPr>
        <w:t>poverený poslanec</w:t>
      </w:r>
      <w:r w:rsidRPr="00B142A3">
        <w:rPr>
          <w:i/>
          <w:iCs/>
          <w:sz w:val="20"/>
        </w:rPr>
        <w:t>.</w:t>
      </w:r>
    </w:p>
    <w:p w:rsidR="00457126" w:rsidRDefault="00457126" w:rsidP="00457126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457126" w:rsidRDefault="00457126" w:rsidP="00457126">
      <w:pPr>
        <w:ind w:left="340" w:hanging="340"/>
        <w:jc w:val="both"/>
      </w:pPr>
      <w:r>
        <w:t xml:space="preserve">Body 95, 57 a 62 sa prerokujú </w:t>
      </w:r>
      <w:r w:rsidRPr="003A01A9">
        <w:rPr>
          <w:b/>
        </w:rPr>
        <w:t>v stredu 7. decembra 2022 od 9.00 hod</w:t>
      </w:r>
      <w:r>
        <w:t>.</w:t>
      </w:r>
    </w:p>
    <w:p w:rsidR="00457126" w:rsidRDefault="00457126" w:rsidP="00457126">
      <w:pPr>
        <w:ind w:left="340" w:hanging="340"/>
        <w:jc w:val="both"/>
      </w:pPr>
    </w:p>
    <w:p w:rsidR="00457126" w:rsidRDefault="00457126" w:rsidP="00457126">
      <w:pPr>
        <w:ind w:left="340" w:hanging="340"/>
        <w:jc w:val="both"/>
        <w:rPr>
          <w:u w:val="single"/>
        </w:rPr>
      </w:pPr>
      <w:r>
        <w:t>95.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457126" w:rsidRDefault="00457126" w:rsidP="00457126">
      <w:pPr>
        <w:ind w:left="340" w:hanging="340"/>
        <w:jc w:val="both"/>
      </w:pPr>
    </w:p>
    <w:p w:rsidR="00457126" w:rsidRDefault="00457126" w:rsidP="0045712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</w:p>
    <w:p w:rsidR="00457126" w:rsidRDefault="00457126" w:rsidP="00457126">
      <w:pPr>
        <w:ind w:left="340" w:hanging="340"/>
        <w:jc w:val="both"/>
      </w:pPr>
      <w:r>
        <w:t>57.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Borisa Kollára, Petra </w:t>
      </w:r>
      <w:proofErr w:type="spellStart"/>
      <w:r>
        <w:rPr>
          <w:b/>
        </w:rPr>
        <w:t>Pčolinského</w:t>
      </w:r>
      <w:proofErr w:type="spellEnd"/>
      <w:r>
        <w:rPr>
          <w:b/>
        </w:rPr>
        <w:t xml:space="preserve"> a 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zákona, ktorým sa mení a dopĺňa zákon č. 91/2010 Z. z. o podpore cestovného ruchu v znení neskorších predpisov (tlač 1232)</w:t>
      </w:r>
      <w:r>
        <w:t xml:space="preserve"> – druhé čítanie</w:t>
      </w:r>
    </w:p>
    <w:p w:rsidR="00457126" w:rsidRDefault="00457126" w:rsidP="0045712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57126" w:rsidRDefault="00457126" w:rsidP="0045712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</w:p>
    <w:p w:rsidR="00457126" w:rsidRDefault="00457126" w:rsidP="00457126">
      <w:pPr>
        <w:ind w:left="340" w:hanging="340"/>
        <w:jc w:val="both"/>
        <w:rPr>
          <w:u w:val="single"/>
        </w:rPr>
      </w:pPr>
      <w:r>
        <w:lastRenderedPageBreak/>
        <w:t>62.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Nemkyho</w:t>
      </w:r>
      <w:proofErr w:type="spellEnd"/>
      <w:r>
        <w:rPr>
          <w:b/>
        </w:rPr>
        <w:t xml:space="preserve"> a Borisa </w:t>
      </w:r>
      <w:proofErr w:type="spellStart"/>
      <w:r>
        <w:rPr>
          <w:b/>
        </w:rPr>
        <w:t>Suska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1141)</w:t>
      </w:r>
      <w:r>
        <w:t xml:space="preserve"> – druhé čítanie</w:t>
      </w:r>
    </w:p>
    <w:p w:rsidR="00457126" w:rsidRDefault="00457126" w:rsidP="00457126">
      <w:pPr>
        <w:ind w:left="340" w:hanging="340"/>
        <w:jc w:val="both"/>
      </w:pPr>
    </w:p>
    <w:p w:rsidR="00457126" w:rsidRDefault="00457126" w:rsidP="0045712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457126" w:rsidRDefault="00457126" w:rsidP="00457126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457126" w:rsidRDefault="00457126" w:rsidP="00457126">
      <w:pPr>
        <w:ind w:left="340" w:hanging="340"/>
        <w:jc w:val="both"/>
      </w:pPr>
      <w:r>
        <w:t xml:space="preserve">Body 36 až 39 sa prerokujú </w:t>
      </w:r>
      <w:r w:rsidRPr="00CE327C">
        <w:rPr>
          <w:b/>
        </w:rPr>
        <w:t>vo štvrtok 8. decembra 2022 od 9.00 hod.</w:t>
      </w:r>
    </w:p>
    <w:p w:rsidR="00457126" w:rsidRDefault="00457126" w:rsidP="00457126">
      <w:pPr>
        <w:ind w:left="340" w:hanging="340"/>
        <w:jc w:val="both"/>
      </w:pPr>
    </w:p>
    <w:p w:rsidR="00457126" w:rsidRPr="009E7F73" w:rsidRDefault="00457126" w:rsidP="00457126">
      <w:pPr>
        <w:ind w:left="340" w:hanging="340"/>
        <w:jc w:val="both"/>
      </w:pPr>
      <w:r>
        <w:t>36.</w:t>
      </w:r>
      <w:r>
        <w:tab/>
      </w:r>
      <w:r w:rsidRPr="00CA33D6">
        <w:rPr>
          <w:b/>
        </w:rPr>
        <w:t>Vládny návrh zákona</w:t>
      </w:r>
      <w:r>
        <w:rPr>
          <w:b/>
        </w:rPr>
        <w:t xml:space="preserve"> o akreditácii orgánov posudzovania zhody</w:t>
      </w:r>
      <w:r w:rsidRPr="00CA33D6">
        <w:rPr>
          <w:b/>
        </w:rPr>
        <w:t xml:space="preserve"> (tlač </w:t>
      </w:r>
      <w:r>
        <w:rPr>
          <w:b/>
        </w:rPr>
        <w:t>1276</w:t>
      </w:r>
      <w:r w:rsidRPr="00CA33D6">
        <w:rPr>
          <w:b/>
        </w:rPr>
        <w:t xml:space="preserve">) </w:t>
      </w:r>
      <w:r w:rsidRPr="009E7F73">
        <w:t>– prvé čítanie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</w:p>
    <w:p w:rsidR="00457126" w:rsidRPr="002E005A" w:rsidRDefault="00457126" w:rsidP="0045712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E005A">
        <w:rPr>
          <w:rFonts w:eastAsia="Times New Roman"/>
          <w:i/>
          <w:sz w:val="20"/>
          <w:lang w:eastAsia="sk-SK"/>
        </w:rPr>
        <w:t>Vládny návrh zákona uvedie podpredseda vlády Slovenskej republiky Š. Holý.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457126" w:rsidRDefault="00457126" w:rsidP="00457126">
      <w:pPr>
        <w:ind w:left="340" w:hanging="340"/>
        <w:jc w:val="both"/>
      </w:pPr>
    </w:p>
    <w:p w:rsidR="00457126" w:rsidRPr="00B42949" w:rsidRDefault="00457126" w:rsidP="00457126">
      <w:pPr>
        <w:ind w:left="340" w:hanging="340"/>
        <w:jc w:val="both"/>
        <w:rPr>
          <w:rFonts w:eastAsia="Times New Roman"/>
          <w:lang w:eastAsia="sk-SK"/>
        </w:rPr>
      </w:pPr>
      <w:r>
        <w:t>37.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69/2018 Z. z. o kybernetickej bezpečnosti a o zmene a doplnení niektorých zákonov v znení neskorších predpisov (tlač 1289)</w:t>
      </w:r>
      <w:r>
        <w:rPr>
          <w:rFonts w:eastAsia="Times New Roman"/>
          <w:lang w:eastAsia="sk-SK"/>
        </w:rPr>
        <w:t xml:space="preserve"> – prvé čítanie</w:t>
      </w:r>
    </w:p>
    <w:p w:rsidR="00457126" w:rsidRDefault="00457126" w:rsidP="0045712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457126" w:rsidRPr="00180C39" w:rsidRDefault="00457126" w:rsidP="0045712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457126" w:rsidRDefault="00457126" w:rsidP="00457126">
      <w:pPr>
        <w:ind w:left="340" w:hanging="340"/>
        <w:jc w:val="both"/>
      </w:pPr>
    </w:p>
    <w:p w:rsidR="00457126" w:rsidRPr="00B42949" w:rsidRDefault="00457126" w:rsidP="00457126">
      <w:pPr>
        <w:ind w:left="340" w:hanging="340"/>
        <w:jc w:val="both"/>
        <w:rPr>
          <w:rFonts w:eastAsia="Times New Roman"/>
          <w:lang w:eastAsia="sk-SK"/>
        </w:rPr>
      </w:pPr>
      <w:r>
        <w:t>38.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>
        <w:rPr>
          <w:rFonts w:eastAsia="Times New Roman"/>
          <w:b/>
          <w:lang w:eastAsia="sk-SK"/>
        </w:rPr>
        <w:br/>
        <w:t>o advokácii a o zmene a doplnení zákona č. 455/1991 Zb. o živnostenskom podnikaní (živnostenský zákon) v znení neskorších predpisov v znení zákona č. 8/2005 Z. z. v znení neskorších predpisov (tlač 1299)</w:t>
      </w:r>
      <w:r>
        <w:rPr>
          <w:rFonts w:eastAsia="Times New Roman"/>
          <w:lang w:eastAsia="sk-SK"/>
        </w:rPr>
        <w:t xml:space="preserve"> – prvé čítanie</w:t>
      </w:r>
    </w:p>
    <w:p w:rsidR="00457126" w:rsidRDefault="00457126" w:rsidP="0045712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457126" w:rsidRPr="00180C39" w:rsidRDefault="00457126" w:rsidP="0045712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457126" w:rsidRDefault="00457126" w:rsidP="00457126">
      <w:pPr>
        <w:ind w:left="340" w:hanging="340"/>
        <w:jc w:val="both"/>
      </w:pPr>
    </w:p>
    <w:p w:rsidR="00457126" w:rsidRPr="00B42949" w:rsidRDefault="00457126" w:rsidP="00457126">
      <w:pPr>
        <w:ind w:left="340" w:hanging="340"/>
        <w:jc w:val="both"/>
        <w:rPr>
          <w:rFonts w:eastAsia="Times New Roman"/>
          <w:lang w:eastAsia="sk-SK"/>
        </w:rPr>
      </w:pPr>
      <w:r>
        <w:t>39.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dopĺňa zákon č. 344/2004 Z. z. o patentových zástupcoch, o zmene zákona č. 444/2002 Z. z. o dizajnoch a zákona č. 55/1997 Z. z. o ochranných známkach v znení zákona č. 577/2001 Z. z. a zákona č. 14/2004 Z. z. v znení neskorších predpisov a ktorým sa dopĺňa zákon č. 517/2007 Z. z. o úžitkových vzoroch a o zmene a doplnení niektorých zákonov v znení neskorších predpisov (tlač 1294)</w:t>
      </w:r>
      <w:r>
        <w:rPr>
          <w:rFonts w:eastAsia="Times New Roman"/>
          <w:lang w:eastAsia="sk-SK"/>
        </w:rPr>
        <w:t xml:space="preserve"> – prvé čítanie</w:t>
      </w:r>
    </w:p>
    <w:p w:rsidR="00457126" w:rsidRDefault="00457126" w:rsidP="0045712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457126" w:rsidRPr="00180C39" w:rsidRDefault="00457126" w:rsidP="0045712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457126" w:rsidRDefault="00457126" w:rsidP="00457126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457126" w:rsidRDefault="00457126" w:rsidP="00457126">
      <w:pPr>
        <w:jc w:val="both"/>
        <w:rPr>
          <w:iCs/>
        </w:rPr>
      </w:pPr>
    </w:p>
    <w:p w:rsidR="00457126" w:rsidRDefault="00457126" w:rsidP="00457126">
      <w:pPr>
        <w:jc w:val="both"/>
        <w:rPr>
          <w:iCs/>
        </w:rPr>
      </w:pPr>
    </w:p>
    <w:p w:rsidR="00457126" w:rsidRDefault="00457126" w:rsidP="00457126">
      <w:pPr>
        <w:jc w:val="both"/>
        <w:rPr>
          <w:iCs/>
        </w:rPr>
      </w:pPr>
    </w:p>
    <w:p w:rsidR="00457126" w:rsidRDefault="00457126" w:rsidP="00457126">
      <w:pPr>
        <w:jc w:val="both"/>
        <w:rPr>
          <w:iCs/>
        </w:rPr>
      </w:pPr>
    </w:p>
    <w:p w:rsidR="00457126" w:rsidRDefault="00457126" w:rsidP="00457126">
      <w:pPr>
        <w:jc w:val="both"/>
        <w:rPr>
          <w:iCs/>
        </w:rPr>
      </w:pPr>
    </w:p>
    <w:p w:rsidR="00457126" w:rsidRDefault="00457126" w:rsidP="00457126">
      <w:pPr>
        <w:jc w:val="both"/>
        <w:rPr>
          <w:iCs/>
        </w:rPr>
      </w:pPr>
    </w:p>
    <w:p w:rsidR="00457126" w:rsidRDefault="00457126" w:rsidP="00457126">
      <w:pPr>
        <w:jc w:val="both"/>
        <w:rPr>
          <w:iCs/>
        </w:rPr>
      </w:pPr>
    </w:p>
    <w:p w:rsidR="00457126" w:rsidRDefault="00457126" w:rsidP="00457126">
      <w:pPr>
        <w:jc w:val="both"/>
        <w:rPr>
          <w:iCs/>
        </w:rPr>
      </w:pPr>
    </w:p>
    <w:p w:rsidR="00457126" w:rsidRPr="00615A00" w:rsidRDefault="00457126" w:rsidP="00457126">
      <w:pPr>
        <w:jc w:val="both"/>
        <w:rPr>
          <w:b/>
          <w:iCs/>
        </w:rPr>
      </w:pPr>
      <w:r w:rsidRPr="00615A00">
        <w:rPr>
          <w:iCs/>
        </w:rPr>
        <w:lastRenderedPageBreak/>
        <w:t xml:space="preserve">Body </w:t>
      </w:r>
      <w:r>
        <w:rPr>
          <w:iCs/>
        </w:rPr>
        <w:t>42</w:t>
      </w:r>
      <w:r w:rsidRPr="00615A00">
        <w:rPr>
          <w:iCs/>
        </w:rPr>
        <w:t xml:space="preserve"> a </w:t>
      </w:r>
      <w:r>
        <w:rPr>
          <w:iCs/>
        </w:rPr>
        <w:t>43</w:t>
      </w:r>
      <w:r w:rsidRPr="00615A00">
        <w:rPr>
          <w:iCs/>
        </w:rPr>
        <w:t xml:space="preserve"> sa prerokujú </w:t>
      </w:r>
      <w:r w:rsidRPr="00615A00">
        <w:rPr>
          <w:b/>
          <w:iCs/>
        </w:rPr>
        <w:t>v utorok 13. decembra 2022 od 9.00 hod.</w:t>
      </w:r>
    </w:p>
    <w:p w:rsidR="00457126" w:rsidRDefault="00457126" w:rsidP="00457126">
      <w:pPr>
        <w:ind w:left="340" w:hanging="340"/>
        <w:jc w:val="both"/>
      </w:pPr>
    </w:p>
    <w:p w:rsidR="00457126" w:rsidRDefault="00457126" w:rsidP="00457126">
      <w:pPr>
        <w:ind w:left="340" w:hanging="340"/>
        <w:jc w:val="both"/>
      </w:pPr>
      <w:r>
        <w:t>42.</w:t>
      </w:r>
      <w:r>
        <w:tab/>
      </w:r>
      <w:r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>
        <w:t xml:space="preserve"> – druhé čítanie</w:t>
      </w:r>
    </w:p>
    <w:p w:rsidR="00457126" w:rsidRDefault="00457126" w:rsidP="0045712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57126" w:rsidRDefault="00457126" w:rsidP="00457126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457126" w:rsidRDefault="00457126" w:rsidP="0045712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457126" w:rsidRDefault="00457126" w:rsidP="00457126">
      <w:pPr>
        <w:ind w:left="340" w:hanging="340"/>
        <w:jc w:val="both"/>
      </w:pPr>
    </w:p>
    <w:p w:rsidR="00457126" w:rsidRDefault="00457126" w:rsidP="00457126">
      <w:pPr>
        <w:ind w:left="340" w:hanging="340"/>
        <w:jc w:val="both"/>
      </w:pPr>
      <w:r>
        <w:t>43.</w:t>
      </w:r>
      <w:r>
        <w:tab/>
      </w:r>
      <w:r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>
        <w:t xml:space="preserve"> – druhé čítanie</w:t>
      </w:r>
    </w:p>
    <w:p w:rsidR="00457126" w:rsidRDefault="00457126" w:rsidP="0045712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57126" w:rsidRPr="00DF4095" w:rsidRDefault="00457126" w:rsidP="0045712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Vládny návrh zákona odôvodní minister spravodlivosti Slovenskej republiky.</w:t>
      </w:r>
    </w:p>
    <w:p w:rsidR="00457126" w:rsidRDefault="00457126" w:rsidP="0045712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457126" w:rsidRDefault="00457126" w:rsidP="00457126">
      <w:pPr>
        <w:spacing w:before="60" w:after="60"/>
        <w:ind w:left="340" w:hanging="340"/>
        <w:jc w:val="center"/>
        <w:rPr>
          <w:b/>
        </w:rPr>
      </w:pPr>
    </w:p>
    <w:p w:rsidR="00457126" w:rsidRDefault="00457126" w:rsidP="00457126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457126" w:rsidRDefault="00457126" w:rsidP="00457126">
      <w:pPr>
        <w:spacing w:before="60" w:after="60"/>
        <w:ind w:left="340" w:hanging="340"/>
        <w:jc w:val="center"/>
        <w:rPr>
          <w:b/>
        </w:rPr>
      </w:pPr>
    </w:p>
    <w:p w:rsidR="009374E6" w:rsidRDefault="009374E6" w:rsidP="009374E6">
      <w:pPr>
        <w:ind w:left="340" w:hanging="340"/>
        <w:jc w:val="both"/>
      </w:pPr>
      <w:r>
        <w:t>80.</w:t>
      </w:r>
      <w:r>
        <w:tab/>
      </w:r>
      <w:r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t xml:space="preserve"> – prvé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Pr="00DF4095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81.</w:t>
      </w:r>
      <w:r>
        <w:tab/>
      </w:r>
      <w:r>
        <w:rPr>
          <w:b/>
        </w:rPr>
        <w:t>Návrh poslanca Národnej rady Slovenskej republiky Tomáša Tarabu na vydanie zákona, ktorým sa mení a dopĺňa zákon č. 302/2019 Z. z. o zálohovaní jednorazových obalov na nápoje a o zmene a doplnení niektorých zákonov (tlač 1320)</w:t>
      </w:r>
      <w:r>
        <w:t xml:space="preserve"> – prvé čítanie</w:t>
      </w:r>
    </w:p>
    <w:p w:rsidR="009374E6" w:rsidRDefault="009374E6" w:rsidP="009374E6">
      <w:pPr>
        <w:rPr>
          <w:b/>
        </w:rPr>
      </w:pP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T. Taraba.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82.</w:t>
      </w:r>
      <w:r>
        <w:tab/>
      </w:r>
      <w:r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t xml:space="preserve"> – prvé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Pr="00DF4095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457126" w:rsidRDefault="00457126" w:rsidP="003863F8">
      <w:pPr>
        <w:ind w:firstLine="340"/>
        <w:jc w:val="both"/>
        <w:rPr>
          <w:i/>
          <w:iCs/>
          <w:sz w:val="20"/>
        </w:rPr>
      </w:pPr>
    </w:p>
    <w:p w:rsidR="00457126" w:rsidRDefault="00457126" w:rsidP="003863F8">
      <w:pPr>
        <w:ind w:firstLine="340"/>
        <w:jc w:val="both"/>
        <w:rPr>
          <w:i/>
          <w:iCs/>
          <w:sz w:val="20"/>
        </w:rPr>
      </w:pPr>
    </w:p>
    <w:p w:rsidR="00457126" w:rsidRDefault="00457126" w:rsidP="003863F8">
      <w:pPr>
        <w:ind w:firstLine="340"/>
        <w:jc w:val="both"/>
        <w:rPr>
          <w:i/>
          <w:iCs/>
          <w:sz w:val="20"/>
        </w:rPr>
      </w:pPr>
    </w:p>
    <w:p w:rsidR="00457126" w:rsidRDefault="00457126" w:rsidP="003863F8">
      <w:pPr>
        <w:ind w:firstLine="340"/>
        <w:jc w:val="both"/>
        <w:rPr>
          <w:i/>
          <w:iCs/>
          <w:sz w:val="20"/>
        </w:rPr>
      </w:pPr>
    </w:p>
    <w:p w:rsidR="00457126" w:rsidRDefault="00457126" w:rsidP="003863F8">
      <w:pPr>
        <w:ind w:firstLine="340"/>
        <w:jc w:val="both"/>
        <w:rPr>
          <w:i/>
          <w:iCs/>
          <w:sz w:val="20"/>
        </w:rPr>
      </w:pPr>
    </w:p>
    <w:p w:rsidR="00457126" w:rsidRDefault="00457126" w:rsidP="003863F8">
      <w:pPr>
        <w:ind w:firstLine="340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</w:pPr>
      <w:r>
        <w:lastRenderedPageBreak/>
        <w:t>86.</w:t>
      </w:r>
      <w:r>
        <w:tab/>
      </w:r>
      <w:r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>
        <w:t xml:space="preserve"> – prvé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</w:pPr>
      <w:r>
        <w:t>87.</w:t>
      </w:r>
      <w:r>
        <w:tab/>
      </w:r>
      <w:r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t xml:space="preserve"> – prvé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</w:pPr>
      <w:r>
        <w:t>91.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firstLine="340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9374E6" w:rsidRDefault="009374E6" w:rsidP="009374E6">
      <w:pPr>
        <w:ind w:firstLine="340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 rozpočet.</w:t>
      </w:r>
    </w:p>
    <w:p w:rsidR="00CB4B36" w:rsidRDefault="00CB4B3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92.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</w:t>
      </w:r>
      <w:proofErr w:type="spellStart"/>
      <w:r>
        <w:rPr>
          <w:b/>
        </w:rPr>
        <w:t>Kuriaka</w:t>
      </w:r>
      <w:proofErr w:type="spellEnd"/>
      <w:r>
        <w:rPr>
          <w:b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374E6" w:rsidRDefault="009374E6" w:rsidP="009374E6">
      <w:pPr>
        <w:ind w:firstLine="357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</w:pPr>
      <w:r>
        <w:t>93.</w:t>
      </w:r>
      <w:r>
        <w:tab/>
      </w:r>
      <w:r>
        <w:rPr>
          <w:b/>
        </w:rPr>
        <w:t xml:space="preserve">Návrh poslancov Národnej rady Slovenskej republiky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Tomáša </w:t>
      </w:r>
      <w:proofErr w:type="spellStart"/>
      <w:r>
        <w:rPr>
          <w:b/>
        </w:rPr>
        <w:t>Šudíka</w:t>
      </w:r>
      <w:proofErr w:type="spellEnd"/>
      <w:r>
        <w:rPr>
          <w:b/>
        </w:rPr>
        <w:t xml:space="preserve">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94.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Jozefa Lukáča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lastRenderedPageBreak/>
        <w:t>96.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druhé čítanie</w:t>
      </w:r>
    </w:p>
    <w:p w:rsidR="009374E6" w:rsidRPr="000D54C2" w:rsidRDefault="009374E6" w:rsidP="009374E6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  <w:rPr>
          <w:u w:val="single"/>
        </w:rPr>
      </w:pPr>
      <w:r>
        <w:t>44.</w:t>
      </w:r>
      <w:r>
        <w:tab/>
      </w:r>
      <w:r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  <w:rPr>
          <w:u w:val="single"/>
        </w:rPr>
      </w:pPr>
      <w:r>
        <w:t>45.</w:t>
      </w:r>
      <w:r>
        <w:tab/>
      </w:r>
      <w:r>
        <w:rPr>
          <w:b/>
        </w:rPr>
        <w:t xml:space="preserve">Návrh poslancov Národnej rady Slovenskej republiky Milana Vetráka,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, Richarda Nemca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 o dani z osobitnej stavby a o zmene a doplnení niektorých zákonov (tlač 1181)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  <w:r>
        <w:tab/>
      </w:r>
    </w:p>
    <w:p w:rsidR="009374E6" w:rsidRPr="00AB122F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  <w:rPr>
          <w:u w:val="single"/>
        </w:rPr>
      </w:pPr>
      <w:r>
        <w:t>46.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</w:p>
    <w:p w:rsidR="009374E6" w:rsidRPr="00AB122F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  <w:rPr>
          <w:u w:val="single"/>
        </w:rPr>
      </w:pPr>
      <w:r>
        <w:t>47.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druhé čítanie</w:t>
      </w:r>
    </w:p>
    <w:p w:rsidR="009374E6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374E6" w:rsidRPr="00AB122F" w:rsidRDefault="009374E6" w:rsidP="009374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48.</w:t>
      </w:r>
      <w:r>
        <w:tab/>
      </w:r>
      <w:r>
        <w:rPr>
          <w:b/>
        </w:rPr>
        <w:t xml:space="preserve">Návrh poslancov Národnej rady Slovenskej republiky Mareka </w:t>
      </w:r>
      <w:proofErr w:type="spellStart"/>
      <w:r>
        <w:rPr>
          <w:b/>
        </w:rPr>
        <w:t>Krajčího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 dopĺňa zákon </w:t>
      </w:r>
      <w:r>
        <w:rPr>
          <w:b/>
        </w:rPr>
        <w:br/>
        <w:t>č. 576/2004 Z. z. o zdravotnej starostlivosti, službách súvisiacich s poskytovaním zdravotnej starostlivosti a o zmene a doplnení niektorých zákonov v znení neskorších predpisov (tlač 1112)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</w:p>
    <w:p w:rsidR="00457126" w:rsidRDefault="00457126" w:rsidP="009374E6">
      <w:pPr>
        <w:ind w:firstLine="340"/>
        <w:jc w:val="both"/>
        <w:rPr>
          <w:i/>
          <w:iCs/>
          <w:sz w:val="20"/>
        </w:rPr>
      </w:pPr>
    </w:p>
    <w:p w:rsidR="00457126" w:rsidRDefault="00457126" w:rsidP="009374E6">
      <w:pPr>
        <w:ind w:firstLine="340"/>
        <w:jc w:val="both"/>
        <w:rPr>
          <w:i/>
          <w:iCs/>
          <w:sz w:val="20"/>
        </w:rPr>
      </w:pPr>
    </w:p>
    <w:p w:rsidR="00457126" w:rsidRDefault="00457126" w:rsidP="009374E6">
      <w:pPr>
        <w:ind w:firstLine="340"/>
        <w:jc w:val="both"/>
        <w:rPr>
          <w:i/>
          <w:iCs/>
          <w:sz w:val="20"/>
        </w:rPr>
      </w:pPr>
    </w:p>
    <w:p w:rsidR="009374E6" w:rsidRDefault="009374E6" w:rsidP="009374E6">
      <w:pPr>
        <w:ind w:left="340" w:hanging="340"/>
        <w:jc w:val="both"/>
      </w:pPr>
      <w:r>
        <w:lastRenderedPageBreak/>
        <w:t>52.</w:t>
      </w:r>
      <w:r>
        <w:tab/>
      </w:r>
      <w:r>
        <w:rPr>
          <w:b/>
        </w:rPr>
        <w:t xml:space="preserve">Návrh poslanca Národnej rady Slovenskej republiky Martina </w:t>
      </w:r>
      <w:proofErr w:type="spellStart"/>
      <w:r>
        <w:rPr>
          <w:b/>
        </w:rPr>
        <w:t>Fecka</w:t>
      </w:r>
      <w:proofErr w:type="spellEnd"/>
      <w:r>
        <w:rPr>
          <w:b/>
        </w:rPr>
        <w:t xml:space="preserve"> na vydanie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menia a dopĺňajú niektoré zákony (tlač 1255)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poslanec M.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Fecko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F06F62" w:rsidRDefault="00F06F62" w:rsidP="00F06F62">
      <w:pPr>
        <w:ind w:left="340" w:hanging="340"/>
        <w:jc w:val="both"/>
      </w:pPr>
      <w:r>
        <w:t>58.</w:t>
      </w:r>
      <w:r>
        <w:tab/>
      </w:r>
      <w:r>
        <w:rPr>
          <w:b/>
        </w:rPr>
        <w:t xml:space="preserve">Návrh poslancov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301/2005 Z. z. Trestný poriadok v znení neskorších predpisov (tlač 1245)</w:t>
      </w:r>
      <w:r>
        <w:t xml:space="preserve"> – druhé čítanie</w:t>
      </w:r>
    </w:p>
    <w:p w:rsidR="00F06F62" w:rsidRDefault="00F06F62" w:rsidP="00F06F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06F62" w:rsidRDefault="00F06F62" w:rsidP="00F06F6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F06F62" w:rsidRDefault="00F06F62" w:rsidP="00F06F62">
      <w:pPr>
        <w:ind w:left="340" w:hanging="340"/>
        <w:jc w:val="both"/>
      </w:pPr>
    </w:p>
    <w:p w:rsidR="00F06F62" w:rsidRDefault="00F06F62" w:rsidP="00F06F62">
      <w:pPr>
        <w:ind w:left="340" w:hanging="340"/>
        <w:jc w:val="both"/>
        <w:rPr>
          <w:u w:val="single"/>
        </w:rPr>
      </w:pPr>
      <w:r>
        <w:t>63.</w:t>
      </w:r>
      <w:r>
        <w:tab/>
      </w:r>
      <w:r>
        <w:rPr>
          <w:b/>
        </w:rPr>
        <w:t xml:space="preserve">Návrh poslancov Národnej rady Slovenskej republiky 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1147)</w:t>
      </w:r>
      <w:r>
        <w:t xml:space="preserve"> – druhé čítanie</w:t>
      </w:r>
    </w:p>
    <w:p w:rsidR="00F06F62" w:rsidRDefault="00F06F62" w:rsidP="00F06F62">
      <w:pPr>
        <w:ind w:left="340" w:hanging="340"/>
        <w:jc w:val="both"/>
      </w:pPr>
    </w:p>
    <w:p w:rsidR="00F06F62" w:rsidRDefault="00F06F62" w:rsidP="00F06F6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F06F62" w:rsidRDefault="00F06F62" w:rsidP="00F06F62">
      <w:pPr>
        <w:ind w:left="340" w:hanging="340"/>
        <w:jc w:val="both"/>
      </w:pPr>
    </w:p>
    <w:p w:rsidR="00F06F62" w:rsidRDefault="00F06F62" w:rsidP="00F06F62">
      <w:pPr>
        <w:ind w:left="340" w:hanging="340"/>
        <w:jc w:val="both"/>
        <w:rPr>
          <w:u w:val="single"/>
        </w:rPr>
      </w:pPr>
      <w:r>
        <w:t>64</w:t>
      </w:r>
      <w:r w:rsidRPr="00DF4095">
        <w:t>.</w:t>
      </w:r>
      <w:r>
        <w:rPr>
          <w:b/>
        </w:rPr>
        <w:tab/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t xml:space="preserve"> – druhé čítanie</w:t>
      </w:r>
    </w:p>
    <w:p w:rsidR="00F06F62" w:rsidRDefault="00F06F62" w:rsidP="00F06F62">
      <w:pPr>
        <w:ind w:left="340" w:hanging="340"/>
        <w:jc w:val="both"/>
      </w:pPr>
    </w:p>
    <w:p w:rsidR="00F06F62" w:rsidRDefault="00F06F62" w:rsidP="00F06F6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</w:p>
    <w:p w:rsidR="00F06F62" w:rsidRDefault="00F06F62" w:rsidP="00F06F62">
      <w:pPr>
        <w:ind w:left="340" w:hanging="340"/>
        <w:jc w:val="both"/>
      </w:pPr>
      <w:r>
        <w:t>66.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369/1990 Zb. o obecnom zriadení v znení neskorších predpisov (tlač 1242)</w:t>
      </w:r>
      <w:r>
        <w:t xml:space="preserve"> – druhé čítanie</w:t>
      </w:r>
    </w:p>
    <w:p w:rsidR="00F06F62" w:rsidRDefault="00F06F62" w:rsidP="00F06F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06F62" w:rsidRPr="00DF4095" w:rsidRDefault="00F06F62" w:rsidP="00F06F6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odôvodní poslanec T. Valášek.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 regionálny rozvoj.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</w:p>
    <w:p w:rsidR="00F06F62" w:rsidRDefault="00F06F62" w:rsidP="00F06F62">
      <w:pPr>
        <w:ind w:left="340" w:hanging="340"/>
        <w:jc w:val="both"/>
      </w:pPr>
      <w:r>
        <w:t>69.</w:t>
      </w:r>
      <w:r>
        <w:tab/>
      </w:r>
      <w:r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>
        <w:t xml:space="preserve"> – prvé čítanie</w:t>
      </w:r>
    </w:p>
    <w:p w:rsidR="00F06F62" w:rsidRDefault="00F06F62" w:rsidP="00F06F62">
      <w:pPr>
        <w:rPr>
          <w:b/>
        </w:rPr>
      </w:pP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Vetrák.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</w:p>
    <w:p w:rsidR="00F06F62" w:rsidRDefault="00F06F62" w:rsidP="00F06F62">
      <w:pPr>
        <w:ind w:left="340" w:hanging="340"/>
        <w:jc w:val="both"/>
      </w:pPr>
      <w:r>
        <w:lastRenderedPageBreak/>
        <w:t>40.</w:t>
      </w:r>
      <w:r>
        <w:tab/>
      </w:r>
      <w:r>
        <w:rPr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>
        <w:t xml:space="preserve"> – druhé čítanie</w:t>
      </w:r>
    </w:p>
    <w:p w:rsidR="00F06F62" w:rsidRDefault="00F06F62" w:rsidP="00F06F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06F62" w:rsidRPr="003E6D05" w:rsidRDefault="00F06F62" w:rsidP="00F06F6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F06F62" w:rsidRDefault="00F06F62" w:rsidP="00F06F62">
      <w:pPr>
        <w:ind w:left="340" w:hanging="340"/>
        <w:jc w:val="both"/>
      </w:pPr>
    </w:p>
    <w:p w:rsidR="00F06F62" w:rsidRDefault="00F06F62" w:rsidP="00F06F62">
      <w:pPr>
        <w:ind w:left="340" w:hanging="340"/>
        <w:jc w:val="both"/>
      </w:pPr>
      <w:r>
        <w:t>41.</w:t>
      </w:r>
      <w:r>
        <w:tab/>
      </w:r>
      <w:r>
        <w:rPr>
          <w:b/>
        </w:rPr>
        <w:t>Vládny návrh zákona o ochrane ovzdušia o zmene a doplnení niektorých zákonov (tlač 1236)</w:t>
      </w:r>
      <w:r>
        <w:t xml:space="preserve"> – druhé čítanie</w:t>
      </w:r>
    </w:p>
    <w:p w:rsidR="00F06F62" w:rsidRDefault="00F06F62" w:rsidP="00F06F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F06F62" w:rsidRPr="003E6D05" w:rsidRDefault="00F06F62" w:rsidP="00F06F6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F06F62" w:rsidRDefault="00F06F62" w:rsidP="00F06F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63075A" w:rsidRDefault="0063075A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C029A5" w:rsidRDefault="00C029A5" w:rsidP="00C029A5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1226)</w:t>
      </w: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C029A5" w:rsidRDefault="00C029A5" w:rsidP="00C029A5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>(Body Písomne odpovede a Interpelácie sa prerokujú po Hodine otázok.)</w:t>
      </w: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Pr="00EF6BBA" w:rsidRDefault="00C029A5" w:rsidP="00C029A5">
      <w:pPr>
        <w:jc w:val="both"/>
      </w:pPr>
      <w:r>
        <w:t xml:space="preserve">Bratislava </w:t>
      </w:r>
      <w:r w:rsidR="00CB4B36">
        <w:t>5</w:t>
      </w:r>
      <w:r>
        <w:t xml:space="preserve">. </w:t>
      </w:r>
      <w:r w:rsidR="00BB5CC4">
        <w:t>decembra 20</w:t>
      </w:r>
      <w:r>
        <w:t>22</w:t>
      </w:r>
    </w:p>
    <w:p w:rsidR="00C029A5" w:rsidRDefault="00C029A5" w:rsidP="006444CB">
      <w:pPr>
        <w:ind w:left="360" w:hanging="360"/>
        <w:jc w:val="both"/>
        <w:rPr>
          <w:b/>
          <w:bCs w:val="0"/>
          <w:sz w:val="28"/>
          <w:u w:val="single"/>
        </w:rPr>
      </w:pPr>
    </w:p>
    <w:sectPr w:rsidR="00C029A5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13" w:rsidRDefault="00706D13" w:rsidP="00101CC6">
      <w:r>
        <w:separator/>
      </w:r>
    </w:p>
  </w:endnote>
  <w:endnote w:type="continuationSeparator" w:id="0">
    <w:p w:rsidR="00706D13" w:rsidRDefault="00706D13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06D13" w:rsidRDefault="00706D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000">
          <w:rPr>
            <w:noProof/>
          </w:rPr>
          <w:t>11</w:t>
        </w:r>
        <w:r>
          <w:fldChar w:fldCharType="end"/>
        </w:r>
      </w:p>
    </w:sdtContent>
  </w:sdt>
  <w:p w:rsidR="00706D13" w:rsidRDefault="00706D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13" w:rsidRDefault="00706D13" w:rsidP="00101CC6">
      <w:r>
        <w:separator/>
      </w:r>
    </w:p>
  </w:footnote>
  <w:footnote w:type="continuationSeparator" w:id="0">
    <w:p w:rsidR="00706D13" w:rsidRDefault="00706D13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B464B"/>
    <w:rsid w:val="000D54C2"/>
    <w:rsid w:val="00101CC6"/>
    <w:rsid w:val="00112D47"/>
    <w:rsid w:val="00144BE5"/>
    <w:rsid w:val="00162390"/>
    <w:rsid w:val="00172DFD"/>
    <w:rsid w:val="00180C39"/>
    <w:rsid w:val="001A0B72"/>
    <w:rsid w:val="001B49E6"/>
    <w:rsid w:val="001F4195"/>
    <w:rsid w:val="00235728"/>
    <w:rsid w:val="00274433"/>
    <w:rsid w:val="002E4AF6"/>
    <w:rsid w:val="00317FB6"/>
    <w:rsid w:val="003244FF"/>
    <w:rsid w:val="00332212"/>
    <w:rsid w:val="003712A9"/>
    <w:rsid w:val="003808F8"/>
    <w:rsid w:val="003863F8"/>
    <w:rsid w:val="00397E7E"/>
    <w:rsid w:val="003A01A9"/>
    <w:rsid w:val="003B51A3"/>
    <w:rsid w:val="003E6D05"/>
    <w:rsid w:val="003E7299"/>
    <w:rsid w:val="003F2181"/>
    <w:rsid w:val="003F4731"/>
    <w:rsid w:val="003F5A71"/>
    <w:rsid w:val="00425C89"/>
    <w:rsid w:val="00432E0A"/>
    <w:rsid w:val="00457126"/>
    <w:rsid w:val="0045798F"/>
    <w:rsid w:val="00485AAB"/>
    <w:rsid w:val="004C68FE"/>
    <w:rsid w:val="00510E27"/>
    <w:rsid w:val="00510F64"/>
    <w:rsid w:val="0051492F"/>
    <w:rsid w:val="00525000"/>
    <w:rsid w:val="005423C1"/>
    <w:rsid w:val="00550845"/>
    <w:rsid w:val="00567F79"/>
    <w:rsid w:val="0059724E"/>
    <w:rsid w:val="005E5F7B"/>
    <w:rsid w:val="005F3A7D"/>
    <w:rsid w:val="00606F89"/>
    <w:rsid w:val="00615A00"/>
    <w:rsid w:val="00623327"/>
    <w:rsid w:val="0063075A"/>
    <w:rsid w:val="006444CB"/>
    <w:rsid w:val="00674573"/>
    <w:rsid w:val="006E538D"/>
    <w:rsid w:val="00706D13"/>
    <w:rsid w:val="00724852"/>
    <w:rsid w:val="00751DE1"/>
    <w:rsid w:val="007566D4"/>
    <w:rsid w:val="00775958"/>
    <w:rsid w:val="007852BD"/>
    <w:rsid w:val="007B4335"/>
    <w:rsid w:val="007E52E7"/>
    <w:rsid w:val="007F1E31"/>
    <w:rsid w:val="00816E5F"/>
    <w:rsid w:val="008247EF"/>
    <w:rsid w:val="00885436"/>
    <w:rsid w:val="008F2463"/>
    <w:rsid w:val="00914CCC"/>
    <w:rsid w:val="009221FE"/>
    <w:rsid w:val="009236F1"/>
    <w:rsid w:val="009374E6"/>
    <w:rsid w:val="00956F62"/>
    <w:rsid w:val="00965B77"/>
    <w:rsid w:val="009D6451"/>
    <w:rsid w:val="009E4BE6"/>
    <w:rsid w:val="009E5292"/>
    <w:rsid w:val="00A162DA"/>
    <w:rsid w:val="00A646EE"/>
    <w:rsid w:val="00A7209C"/>
    <w:rsid w:val="00A7621B"/>
    <w:rsid w:val="00AA4371"/>
    <w:rsid w:val="00AF26CD"/>
    <w:rsid w:val="00B41C3C"/>
    <w:rsid w:val="00BB5CC4"/>
    <w:rsid w:val="00BE6108"/>
    <w:rsid w:val="00BF701A"/>
    <w:rsid w:val="00C029A5"/>
    <w:rsid w:val="00C34E98"/>
    <w:rsid w:val="00C44683"/>
    <w:rsid w:val="00C761AA"/>
    <w:rsid w:val="00CA3CFC"/>
    <w:rsid w:val="00CB4B36"/>
    <w:rsid w:val="00CE327C"/>
    <w:rsid w:val="00CF31A2"/>
    <w:rsid w:val="00CF5A95"/>
    <w:rsid w:val="00D1062B"/>
    <w:rsid w:val="00D10D0F"/>
    <w:rsid w:val="00D16CC4"/>
    <w:rsid w:val="00D45A63"/>
    <w:rsid w:val="00D6544E"/>
    <w:rsid w:val="00DA4444"/>
    <w:rsid w:val="00E1506C"/>
    <w:rsid w:val="00E51FCC"/>
    <w:rsid w:val="00E65164"/>
    <w:rsid w:val="00EB54F8"/>
    <w:rsid w:val="00EF52D7"/>
    <w:rsid w:val="00EF53A1"/>
    <w:rsid w:val="00EF6BBA"/>
    <w:rsid w:val="00F06F62"/>
    <w:rsid w:val="00F14F34"/>
    <w:rsid w:val="00F171EA"/>
    <w:rsid w:val="00F35950"/>
    <w:rsid w:val="00F73ED2"/>
    <w:rsid w:val="00F953B2"/>
    <w:rsid w:val="00FA4AD8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B579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character" w:customStyle="1" w:styleId="PtaChar1">
    <w:name w:val="Päta Char1"/>
    <w:basedOn w:val="Predvolenpsmoodseku"/>
    <w:uiPriority w:val="99"/>
    <w:semiHidden/>
    <w:rsid w:val="00C029A5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C029A5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C029A5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C029A5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C029A5"/>
    <w:rPr>
      <w:rFonts w:ascii="Segoe UI" w:hAnsi="Segoe UI" w:cs="Segoe UI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C029A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50F4-46D5-4B67-9096-1A449457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8</cp:revision>
  <cp:lastPrinted>2022-12-05T16:05:00Z</cp:lastPrinted>
  <dcterms:created xsi:type="dcterms:W3CDTF">2022-12-05T15:32:00Z</dcterms:created>
  <dcterms:modified xsi:type="dcterms:W3CDTF">2022-12-05T16:17:00Z</dcterms:modified>
</cp:coreProperties>
</file>