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78057E">
      <w:pPr>
        <w:pStyle w:val="Title"/>
        <w:pBdr>
          <w:bottom w:val="single" w:sz="12" w:space="1" w:color="auto"/>
        </w:pBdr>
        <w:bidi w:val="0"/>
        <w:jc w:val="center"/>
        <w:rPr>
          <w:rFonts w:ascii="Times New Roman" w:eastAsia="Times New Roman" w:hAnsi="Times New Roman" w:cs="Times New Roman"/>
        </w:rPr>
      </w:pPr>
      <w:r w:rsidRPr="0078057E">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78057E">
      <w:pPr>
        <w:bidi w:val="0"/>
        <w:jc w:val="center"/>
        <w:rPr>
          <w:rFonts w:ascii="Times New Roman" w:eastAsia="Times New Roman" w:hAnsi="Times New Roman" w:cs="Times New Roman"/>
        </w:rPr>
      </w:pPr>
    </w:p>
    <w:p w:rsidR="00DB3BE6" w:rsidRPr="0078057E">
      <w:pPr>
        <w:pStyle w:val="Heading2"/>
        <w:keepNext/>
        <w:bidi w:val="0"/>
        <w:jc w:val="center"/>
        <w:rPr>
          <w:rFonts w:ascii="Times New Roman" w:eastAsia="Times New Roman" w:hAnsi="Times New Roman" w:cs="Times New Roman"/>
          <w:b/>
          <w:bCs/>
          <w:sz w:val="28"/>
          <w:szCs w:val="28"/>
        </w:rPr>
      </w:pPr>
    </w:p>
    <w:p w:rsidR="000C3652" w:rsidRPr="0078057E">
      <w:pPr>
        <w:pStyle w:val="Heading2"/>
        <w:keepNext/>
        <w:bidi w:val="0"/>
        <w:jc w:val="center"/>
        <w:rPr>
          <w:rFonts w:ascii="Times New Roman" w:eastAsia="Times New Roman" w:hAnsi="Times New Roman" w:cs="Times New Roman"/>
          <w:b/>
          <w:bCs/>
          <w:sz w:val="28"/>
          <w:szCs w:val="28"/>
        </w:rPr>
      </w:pPr>
      <w:r w:rsidRPr="0078057E" w:rsidR="006E1191">
        <w:rPr>
          <w:rFonts w:ascii="Times New Roman" w:eastAsia="Times New Roman" w:hAnsi="Times New Roman" w:cs="Times New Roman" w:hint="cs"/>
          <w:b/>
          <w:bCs/>
          <w:sz w:val="28"/>
          <w:szCs w:val="28"/>
          <w:rtl w:val="0"/>
          <w:cs w:val="0"/>
          <w:lang w:val="sk-SK" w:eastAsia="sk-SK" w:bidi="ar-SA"/>
        </w:rPr>
        <w:t>V</w:t>
      </w:r>
      <w:r w:rsidRPr="0078057E" w:rsidR="00593244">
        <w:rPr>
          <w:rFonts w:ascii="Times New Roman" w:eastAsia="Times New Roman" w:hAnsi="Times New Roman" w:cs="Times New Roman" w:hint="cs"/>
          <w:b/>
          <w:bCs/>
          <w:sz w:val="28"/>
          <w:szCs w:val="28"/>
          <w:rtl w:val="0"/>
          <w:cs w:val="0"/>
          <w:lang w:val="sk-SK" w:eastAsia="sk-SK" w:bidi="ar-SA"/>
        </w:rPr>
        <w:t>I</w:t>
      </w:r>
      <w:r w:rsidRPr="0078057E" w:rsidR="00C90FB0">
        <w:rPr>
          <w:rFonts w:ascii="Times New Roman" w:eastAsia="Times New Roman" w:hAnsi="Times New Roman" w:cs="Times New Roman" w:hint="cs"/>
          <w:b/>
          <w:bCs/>
          <w:sz w:val="28"/>
          <w:szCs w:val="28"/>
          <w:rtl w:val="0"/>
          <w:cs w:val="0"/>
          <w:lang w:val="sk-SK" w:eastAsia="sk-SK" w:bidi="ar-SA"/>
        </w:rPr>
        <w:t>I</w:t>
      </w:r>
      <w:r w:rsidRPr="0078057E" w:rsidR="00D445D9">
        <w:rPr>
          <w:rFonts w:ascii="Times New Roman" w:eastAsia="Times New Roman" w:hAnsi="Times New Roman" w:cs="Times New Roman" w:hint="cs"/>
          <w:b/>
          <w:bCs/>
          <w:sz w:val="28"/>
          <w:szCs w:val="28"/>
          <w:rtl w:val="0"/>
          <w:cs w:val="0"/>
          <w:lang w:val="sk-SK" w:eastAsia="sk-SK" w:bidi="ar-SA"/>
        </w:rPr>
        <w:t>I.</w:t>
      </w:r>
      <w:r w:rsidRPr="0078057E">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78057E">
      <w:pPr>
        <w:bidi w:val="0"/>
        <w:jc w:val="left"/>
        <w:rPr>
          <w:rFonts w:ascii="Times New Roman" w:eastAsia="Times New Roman" w:hAnsi="Times New Roman" w:cs="Times New Roman"/>
        </w:rPr>
      </w:pPr>
    </w:p>
    <w:p w:rsidR="00B11A19" w:rsidRPr="0078057E">
      <w:pPr>
        <w:bidi w:val="0"/>
        <w:jc w:val="left"/>
        <w:rPr>
          <w:rFonts w:ascii="Times New Roman" w:eastAsia="Times New Roman" w:hAnsi="Times New Roman" w:cs="Times New Roman"/>
        </w:rPr>
      </w:pPr>
      <w:r w:rsidRPr="0078057E" w:rsidR="000C3652">
        <w:rPr>
          <w:rFonts w:ascii="Times New Roman" w:eastAsia="Times New Roman" w:hAnsi="Times New Roman" w:cs="Times New Roman" w:hint="cs"/>
          <w:sz w:val="24"/>
          <w:szCs w:val="24"/>
          <w:rtl w:val="0"/>
          <w:cs w:val="0"/>
          <w:lang w:val="sk-SK" w:eastAsia="sk-SK" w:bidi="ar-SA"/>
        </w:rPr>
        <w:t xml:space="preserve"> Číslo: </w:t>
      </w:r>
      <w:r w:rsidRPr="0078057E" w:rsidR="00423537">
        <w:rPr>
          <w:rFonts w:ascii="Times New Roman" w:eastAsia="Times New Roman" w:hAnsi="Times New Roman" w:cs="Times New Roman" w:hint="cs"/>
          <w:sz w:val="24"/>
          <w:szCs w:val="24"/>
          <w:rtl w:val="0"/>
          <w:cs w:val="0"/>
          <w:lang w:val="sk-SK" w:eastAsia="sk-SK" w:bidi="ar-SA"/>
        </w:rPr>
        <w:t>CRD</w:t>
      </w:r>
      <w:r w:rsidRPr="0078057E" w:rsidR="00D445D9">
        <w:rPr>
          <w:rFonts w:ascii="Times New Roman" w:eastAsia="Times New Roman" w:hAnsi="Times New Roman" w:cs="Times New Roman" w:hint="cs"/>
          <w:sz w:val="24"/>
          <w:szCs w:val="24"/>
          <w:rtl w:val="0"/>
          <w:cs w:val="0"/>
          <w:lang w:val="sk-SK" w:eastAsia="sk-SK" w:bidi="ar-SA"/>
        </w:rPr>
        <w:t>-</w:t>
      </w:r>
      <w:r w:rsidR="004854A7">
        <w:rPr>
          <w:rFonts w:ascii="Times New Roman" w:eastAsia="Times New Roman" w:hAnsi="Times New Roman" w:cs="Times New Roman" w:hint="cs"/>
          <w:sz w:val="24"/>
          <w:szCs w:val="24"/>
          <w:rtl w:val="0"/>
          <w:cs w:val="0"/>
          <w:lang w:val="sk-SK" w:eastAsia="sk-SK" w:bidi="ar-SA"/>
        </w:rPr>
        <w:t>2597</w:t>
      </w:r>
      <w:r w:rsidRPr="0078057E" w:rsidR="000C3652">
        <w:rPr>
          <w:rFonts w:ascii="Times New Roman" w:eastAsia="Times New Roman" w:hAnsi="Times New Roman" w:cs="Times New Roman" w:hint="cs"/>
          <w:sz w:val="24"/>
          <w:szCs w:val="24"/>
          <w:rtl w:val="0"/>
          <w:cs w:val="0"/>
          <w:lang w:val="sk-SK" w:eastAsia="sk-SK" w:bidi="ar-SA"/>
        </w:rPr>
        <w:t>/20</w:t>
      </w:r>
      <w:r w:rsidR="004854A7">
        <w:rPr>
          <w:rFonts w:ascii="Times New Roman" w:eastAsia="Times New Roman" w:hAnsi="Times New Roman" w:cs="Times New Roman" w:hint="cs"/>
          <w:sz w:val="24"/>
          <w:szCs w:val="24"/>
          <w:rtl w:val="0"/>
          <w:cs w:val="0"/>
          <w:lang w:val="sk-SK" w:eastAsia="sk-SK" w:bidi="ar-SA"/>
        </w:rPr>
        <w:t>22</w:t>
      </w:r>
    </w:p>
    <w:p w:rsidR="00F025DE">
      <w:pPr>
        <w:bidi w:val="0"/>
        <w:jc w:val="left"/>
        <w:rPr>
          <w:rFonts w:ascii="Times New Roman" w:eastAsia="Times New Roman" w:hAnsi="Times New Roman" w:cs="Times New Roman"/>
        </w:rPr>
      </w:pPr>
    </w:p>
    <w:p w:rsidR="00A644EC" w:rsidRPr="0078057E">
      <w:pPr>
        <w:bidi w:val="0"/>
        <w:jc w:val="left"/>
        <w:rPr>
          <w:rFonts w:ascii="Times New Roman" w:eastAsia="Times New Roman" w:hAnsi="Times New Roman" w:cs="Times New Roman"/>
        </w:rPr>
      </w:pPr>
    </w:p>
    <w:p w:rsidR="0077479C">
      <w:pPr>
        <w:bidi w:val="0"/>
        <w:jc w:val="left"/>
        <w:rPr>
          <w:rFonts w:ascii="Times New Roman" w:eastAsia="Times New Roman" w:hAnsi="Times New Roman" w:cs="Times New Roman"/>
        </w:rPr>
      </w:pPr>
    </w:p>
    <w:p w:rsidR="000C3652" w:rsidRPr="0078057E" w:rsidP="00B71A0B">
      <w:pPr>
        <w:bidi w:val="0"/>
        <w:jc w:val="center"/>
        <w:rPr>
          <w:rFonts w:ascii="Times New Roman" w:eastAsia="Times New Roman" w:hAnsi="Times New Roman" w:cs="Times New Roman"/>
          <w:b/>
          <w:bCs/>
          <w:sz w:val="32"/>
          <w:szCs w:val="32"/>
        </w:rPr>
      </w:pPr>
      <w:r w:rsidR="004854A7">
        <w:rPr>
          <w:rFonts w:ascii="Times New Roman" w:eastAsia="Times New Roman" w:hAnsi="Times New Roman" w:cs="Times New Roman" w:hint="cs"/>
          <w:b/>
          <w:bCs/>
          <w:sz w:val="32"/>
          <w:szCs w:val="32"/>
          <w:rtl w:val="0"/>
          <w:cs w:val="0"/>
          <w:lang w:val="sk-SK" w:eastAsia="sk-SK" w:bidi="ar-SA"/>
        </w:rPr>
        <w:t>1328</w:t>
      </w:r>
      <w:r w:rsidRPr="0078057E" w:rsidR="009D0E4A">
        <w:rPr>
          <w:rFonts w:ascii="Times New Roman" w:eastAsia="Times New Roman" w:hAnsi="Times New Roman" w:cs="Times New Roman" w:hint="cs"/>
          <w:b/>
          <w:bCs/>
          <w:sz w:val="32"/>
          <w:szCs w:val="32"/>
          <w:rtl w:val="0"/>
          <w:cs w:val="0"/>
          <w:lang w:val="sk-SK" w:eastAsia="sk-SK" w:bidi="ar-SA"/>
        </w:rPr>
        <w:t>a</w:t>
      </w:r>
    </w:p>
    <w:p w:rsidR="000C3652" w:rsidRPr="0078057E" w:rsidP="00B71A0B">
      <w:pPr>
        <w:pStyle w:val="Heading1"/>
        <w:keepNext/>
        <w:bidi w:val="0"/>
        <w:jc w:val="center"/>
        <w:rPr>
          <w:rFonts w:ascii="Times New Roman" w:eastAsia="Times New Roman" w:hAnsi="Times New Roman" w:cs="Times New Roman"/>
          <w:b/>
          <w:bCs/>
          <w:sz w:val="28"/>
          <w:szCs w:val="28"/>
        </w:rPr>
      </w:pPr>
      <w:r w:rsidRPr="0078057E">
        <w:rPr>
          <w:rFonts w:ascii="Times New Roman" w:eastAsia="Times New Roman" w:hAnsi="Times New Roman" w:cs="Times New Roman" w:hint="cs"/>
          <w:b/>
          <w:bCs/>
          <w:sz w:val="28"/>
          <w:szCs w:val="28"/>
          <w:rtl w:val="0"/>
          <w:cs w:val="0"/>
          <w:lang w:val="sk-SK" w:eastAsia="sk-SK" w:bidi="ar-SA"/>
        </w:rPr>
        <w:t>S p o l o č n á   s p r á v</w:t>
      </w:r>
      <w:r w:rsidRPr="0078057E" w:rsidR="00B71A0B">
        <w:rPr>
          <w:rFonts w:ascii="Times New Roman" w:eastAsia="Times New Roman" w:hAnsi="Times New Roman" w:cs="Times New Roman" w:hint="cs"/>
          <w:b/>
          <w:bCs/>
          <w:sz w:val="28"/>
          <w:szCs w:val="28"/>
          <w:rtl w:val="0"/>
          <w:cs w:val="0"/>
          <w:lang w:val="sk-SK" w:eastAsia="sk-SK" w:bidi="ar-SA"/>
        </w:rPr>
        <w:t> </w:t>
      </w:r>
      <w:r w:rsidRPr="0078057E">
        <w:rPr>
          <w:rFonts w:ascii="Times New Roman" w:eastAsia="Times New Roman" w:hAnsi="Times New Roman" w:cs="Times New Roman" w:hint="cs"/>
          <w:b/>
          <w:bCs/>
          <w:sz w:val="28"/>
          <w:szCs w:val="28"/>
          <w:rtl w:val="0"/>
          <w:cs w:val="0"/>
          <w:lang w:val="sk-SK" w:eastAsia="sk-SK" w:bidi="ar-SA"/>
        </w:rPr>
        <w:t>a</w:t>
      </w:r>
    </w:p>
    <w:p w:rsidR="00B71A0B" w:rsidRPr="0078057E" w:rsidP="00A6195F">
      <w:pPr>
        <w:bidi w:val="0"/>
        <w:jc w:val="center"/>
        <w:rPr>
          <w:rFonts w:ascii="Times New Roman" w:eastAsia="Times New Roman" w:hAnsi="Times New Roman" w:cs="Times New Roman"/>
          <w:u w:val="single"/>
        </w:rPr>
      </w:pPr>
    </w:p>
    <w:p w:rsidR="000C3652" w:rsidRPr="0078057E" w:rsidP="00BF5657">
      <w:pPr>
        <w:widowControl/>
        <w:autoSpaceDE/>
        <w:autoSpaceDN/>
        <w:bidi w:val="0"/>
        <w:adjustRightInd/>
        <w:ind w:firstLine="720"/>
        <w:jc w:val="both"/>
        <w:rPr>
          <w:rFonts w:ascii="Times New Roman" w:eastAsia="Times New Roman" w:hAnsi="Times New Roman" w:cs="Times New Roman"/>
        </w:rPr>
      </w:pPr>
      <w:r w:rsidRPr="0078057E"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78057E"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78057E" w:rsidR="00423537">
        <w:rPr>
          <w:rFonts w:ascii="Times New Roman" w:eastAsia="Times New Roman" w:hAnsi="Times New Roman" w:cs="Times New Roman" w:hint="cs"/>
          <w:sz w:val="24"/>
          <w:szCs w:val="24"/>
          <w:rtl w:val="0"/>
          <w:cs w:val="0"/>
          <w:lang w:val="sk-SK" w:eastAsia="sk-SK" w:bidi="ar-SA"/>
        </w:rPr>
        <w:t xml:space="preserve">vládneho </w:t>
      </w:r>
      <w:r w:rsidRPr="0078057E" w:rsidR="00D445D9">
        <w:rPr>
          <w:rFonts w:ascii="Times New Roman" w:eastAsia="Times New Roman" w:hAnsi="Times New Roman" w:cs="Times New Roman" w:hint="cs"/>
          <w:sz w:val="24"/>
          <w:szCs w:val="24"/>
          <w:rtl w:val="0"/>
          <w:cs w:val="0"/>
          <w:lang w:val="sk-SK" w:eastAsia="sk-SK" w:bidi="ar-SA"/>
        </w:rPr>
        <w:t xml:space="preserve">návrhu </w:t>
      </w:r>
      <w:r w:rsidRPr="004854A7" w:rsidR="004854A7">
        <w:rPr>
          <w:rFonts w:ascii="Times New Roman" w:eastAsia="Times New Roman" w:hAnsi="Times New Roman" w:cs="Times New Roman" w:hint="cs"/>
          <w:noProof/>
          <w:sz w:val="24"/>
          <w:szCs w:val="24"/>
          <w:rtl w:val="0"/>
          <w:cs w:val="0"/>
          <w:lang w:val="sk-SK" w:eastAsia="sk-SK" w:bidi="ar-SA"/>
        </w:rPr>
        <w:t>zákona, ktorým sa mení a dopĺňa zákon č. 251/2012 Z. z. o energetike a o zmene a doplnení niektorých zákonov v znení neskorších predpisov a ktorým sa menia a dopĺňajú niektoré zákony</w:t>
      </w:r>
      <w:r w:rsidRPr="005653C9" w:rsidR="004854A7">
        <w:rPr>
          <w:rFonts w:ascii="Times New Roman" w:eastAsia="Times New Roman" w:hAnsi="Times New Roman" w:cs="Times New Roman" w:hint="cs"/>
          <w:b/>
          <w:noProof/>
          <w:sz w:val="24"/>
          <w:szCs w:val="24"/>
          <w:rtl w:val="0"/>
          <w:cs w:val="0"/>
          <w:lang w:val="sk-SK" w:eastAsia="sk-SK" w:bidi="ar-SA"/>
        </w:rPr>
        <w:t xml:space="preserve"> </w:t>
      </w:r>
      <w:r w:rsidRPr="005653C9" w:rsidR="004854A7">
        <w:rPr>
          <w:rFonts w:ascii="Times New Roman" w:eastAsia="Times New Roman" w:hAnsi="Times New Roman" w:cs="Times New Roman" w:hint="cs"/>
          <w:b/>
          <w:sz w:val="24"/>
          <w:szCs w:val="24"/>
          <w:rtl w:val="0"/>
          <w:cs w:val="0"/>
          <w:lang w:val="sk-SK" w:eastAsia="sk-SK" w:bidi="ar-SA"/>
        </w:rPr>
        <w:t>(tlač 1328)</w:t>
      </w:r>
      <w:r w:rsidR="004854A7">
        <w:rPr>
          <w:rFonts w:ascii="Times New Roman" w:eastAsia="Times New Roman" w:hAnsi="Times New Roman" w:cs="Times New Roman" w:hint="cs"/>
          <w:b/>
          <w:sz w:val="24"/>
          <w:szCs w:val="24"/>
          <w:rtl w:val="0"/>
          <w:cs w:val="0"/>
          <w:lang w:val="sk-SK" w:eastAsia="sk-SK" w:bidi="ar-SA"/>
        </w:rPr>
        <w:t xml:space="preserve"> </w:t>
      </w:r>
      <w:r w:rsidRPr="0078057E">
        <w:rPr>
          <w:rFonts w:ascii="Times New Roman" w:eastAsia="Times New Roman" w:hAnsi="Times New Roman" w:cs="Times New Roman" w:hint="cs"/>
          <w:sz w:val="24"/>
          <w:szCs w:val="24"/>
          <w:rtl w:val="0"/>
          <w:cs w:val="0"/>
          <w:lang w:val="sk-SK" w:eastAsia="sk-SK" w:bidi="ar-SA"/>
        </w:rPr>
        <w:t>v druhom čítaní</w:t>
      </w:r>
    </w:p>
    <w:p w:rsidR="000C3652" w:rsidRPr="0078057E">
      <w:pPr>
        <w:pBdr>
          <w:bottom w:val="single" w:sz="4" w:space="1" w:color="auto"/>
        </w:pBdr>
        <w:tabs>
          <w:tab w:val="left" w:pos="0"/>
        </w:tabs>
        <w:bidi w:val="0"/>
        <w:jc w:val="both"/>
        <w:rPr>
          <w:rFonts w:ascii="Times New Roman" w:eastAsia="Times New Roman" w:hAnsi="Times New Roman" w:cs="Times New Roman"/>
          <w:u w:val="single"/>
        </w:rPr>
      </w:pPr>
    </w:p>
    <w:p w:rsidR="00B71A0B" w:rsidRPr="0078057E">
      <w:pPr>
        <w:tabs>
          <w:tab w:val="left" w:pos="-1985"/>
          <w:tab w:val="left" w:pos="709"/>
          <w:tab w:val="left" w:pos="1077"/>
        </w:tabs>
        <w:bidi w:val="0"/>
        <w:jc w:val="both"/>
        <w:rPr>
          <w:rFonts w:ascii="Times New Roman" w:eastAsia="Times New Roman" w:hAnsi="Times New Roman" w:cs="Times New Roman"/>
          <w:u w:val="single"/>
        </w:rPr>
      </w:pPr>
    </w:p>
    <w:p w:rsidR="00BF5657" w:rsidRPr="0078057E">
      <w:pPr>
        <w:tabs>
          <w:tab w:val="left" w:pos="-1985"/>
          <w:tab w:val="left" w:pos="709"/>
          <w:tab w:val="left" w:pos="1077"/>
        </w:tabs>
        <w:bidi w:val="0"/>
        <w:jc w:val="both"/>
        <w:rPr>
          <w:rFonts w:ascii="Times New Roman" w:eastAsia="Times New Roman" w:hAnsi="Times New Roman" w:cs="Times New Roman"/>
        </w:rPr>
      </w:pPr>
      <w:r w:rsidRPr="0078057E" w:rsidR="000C3652">
        <w:rPr>
          <w:rFonts w:ascii="Times New Roman" w:eastAsia="Times New Roman" w:hAnsi="Times New Roman" w:cs="Times New Roman" w:hint="cs"/>
          <w:sz w:val="24"/>
          <w:szCs w:val="24"/>
          <w:rtl w:val="0"/>
          <w:cs w:val="0"/>
          <w:lang w:val="sk-SK" w:eastAsia="sk-SK" w:bidi="ar-SA"/>
        </w:rPr>
        <w:tab/>
      </w:r>
    </w:p>
    <w:p w:rsidR="000C3652" w:rsidRPr="0078057E">
      <w:pPr>
        <w:tabs>
          <w:tab w:val="left" w:pos="-1985"/>
          <w:tab w:val="left" w:pos="709"/>
          <w:tab w:val="left" w:pos="1077"/>
        </w:tabs>
        <w:bidi w:val="0"/>
        <w:jc w:val="both"/>
        <w:rPr>
          <w:rFonts w:ascii="Times New Roman" w:eastAsia="Times New Roman" w:hAnsi="Times New Roman" w:cs="Times New Roman"/>
        </w:rPr>
      </w:pPr>
      <w:r w:rsidRPr="0078057E" w:rsidR="00BF5657">
        <w:rPr>
          <w:rFonts w:ascii="Times New Roman" w:eastAsia="Times New Roman" w:hAnsi="Times New Roman" w:cs="Times New Roman" w:hint="cs"/>
          <w:sz w:val="24"/>
          <w:szCs w:val="24"/>
          <w:rtl w:val="0"/>
          <w:cs w:val="0"/>
          <w:lang w:val="sk-SK" w:eastAsia="sk-SK" w:bidi="ar-SA"/>
        </w:rPr>
        <w:tab/>
      </w:r>
      <w:r w:rsidRPr="0078057E">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78057E" w:rsidR="00593244">
        <w:rPr>
          <w:rFonts w:ascii="Times New Roman" w:eastAsia="Times New Roman" w:hAnsi="Times New Roman" w:cs="Times New Roman" w:hint="cs"/>
          <w:sz w:val="24"/>
          <w:szCs w:val="24"/>
          <w:rtl w:val="0"/>
          <w:cs w:val="0"/>
          <w:lang w:val="sk-SK" w:eastAsia="sk-SK" w:bidi="ar-SA"/>
        </w:rPr>
        <w:t>hospodárske záležitosti</w:t>
      </w:r>
      <w:r w:rsidRPr="0078057E">
        <w:rPr>
          <w:rFonts w:ascii="Times New Roman" w:eastAsia="Times New Roman" w:hAnsi="Times New Roman" w:cs="Times New Roman" w:hint="cs"/>
          <w:sz w:val="24"/>
          <w:szCs w:val="24"/>
          <w:rtl w:val="0"/>
          <w:cs w:val="0"/>
          <w:lang w:val="sk-SK" w:eastAsia="sk-SK" w:bidi="ar-SA"/>
        </w:rPr>
        <w:t xml:space="preserve"> ako gestorský výbor k </w:t>
      </w:r>
      <w:r w:rsidRPr="0078057E" w:rsidR="00C80C9E">
        <w:rPr>
          <w:rFonts w:ascii="Times New Roman" w:eastAsia="Times New Roman" w:hAnsi="Times New Roman" w:cs="Times New Roman" w:hint="cs"/>
          <w:sz w:val="24"/>
          <w:szCs w:val="24"/>
          <w:rtl w:val="0"/>
          <w:cs w:val="0"/>
          <w:lang w:val="sk-SK" w:eastAsia="sk-SK" w:bidi="ar-SA"/>
        </w:rPr>
        <w:t>vládnemu</w:t>
      </w:r>
      <w:r w:rsidRPr="0078057E" w:rsidR="008650CF">
        <w:rPr>
          <w:rFonts w:ascii="Times New Roman" w:eastAsia="Times New Roman" w:hAnsi="Times New Roman" w:cs="Times New Roman" w:hint="cs"/>
          <w:sz w:val="24"/>
          <w:szCs w:val="24"/>
          <w:rtl w:val="0"/>
          <w:cs w:val="0"/>
          <w:lang w:val="sk-SK" w:eastAsia="sk-SK" w:bidi="ar-SA"/>
        </w:rPr>
        <w:t xml:space="preserve"> </w:t>
      </w:r>
      <w:r w:rsidRPr="0078057E" w:rsidR="00D445D9">
        <w:rPr>
          <w:rFonts w:ascii="Times New Roman" w:eastAsia="Times New Roman" w:hAnsi="Times New Roman" w:cs="Times New Roman" w:hint="cs"/>
          <w:sz w:val="24"/>
          <w:szCs w:val="24"/>
          <w:rtl w:val="0"/>
          <w:cs w:val="0"/>
          <w:lang w:val="sk-SK" w:eastAsia="sk-SK" w:bidi="ar-SA"/>
        </w:rPr>
        <w:t xml:space="preserve">návrhu </w:t>
      </w:r>
      <w:r w:rsidRPr="004854A7" w:rsidR="004854A7">
        <w:rPr>
          <w:rFonts w:ascii="Times New Roman" w:eastAsia="Times New Roman" w:hAnsi="Times New Roman" w:cs="Times New Roman" w:hint="cs"/>
          <w:noProof/>
          <w:sz w:val="24"/>
          <w:szCs w:val="24"/>
          <w:rtl w:val="0"/>
          <w:cs w:val="0"/>
          <w:lang w:val="sk-SK" w:eastAsia="sk-SK" w:bidi="ar-SA"/>
        </w:rPr>
        <w:t>zákona, ktorým sa mení a dopĺňa zákon č. 251/2012 Z. z. o energetike a o zmene a doplnení niektorých zákonov v znení neskorších predpisov a ktorým sa menia a dopĺňajú niektoré zákony</w:t>
      </w:r>
      <w:r w:rsidRPr="005653C9" w:rsidR="004854A7">
        <w:rPr>
          <w:rFonts w:ascii="Times New Roman" w:eastAsia="Times New Roman" w:hAnsi="Times New Roman" w:cs="Times New Roman" w:hint="cs"/>
          <w:b/>
          <w:noProof/>
          <w:sz w:val="24"/>
          <w:szCs w:val="24"/>
          <w:rtl w:val="0"/>
          <w:cs w:val="0"/>
          <w:lang w:val="sk-SK" w:eastAsia="sk-SK" w:bidi="ar-SA"/>
        </w:rPr>
        <w:t xml:space="preserve"> </w:t>
      </w:r>
      <w:r w:rsidRPr="005653C9" w:rsidR="004854A7">
        <w:rPr>
          <w:rFonts w:ascii="Times New Roman" w:eastAsia="Times New Roman" w:hAnsi="Times New Roman" w:cs="Times New Roman" w:hint="cs"/>
          <w:b/>
          <w:sz w:val="24"/>
          <w:szCs w:val="24"/>
          <w:rtl w:val="0"/>
          <w:cs w:val="0"/>
          <w:lang w:val="sk-SK" w:eastAsia="sk-SK" w:bidi="ar-SA"/>
        </w:rPr>
        <w:t>(tlač 1328)</w:t>
      </w:r>
      <w:r w:rsidRPr="0078057E" w:rsidR="00054908">
        <w:rPr>
          <w:rFonts w:ascii="Times New Roman" w:eastAsia="Times New Roman" w:hAnsi="Times New Roman" w:cs="Times New Roman" w:hint="cs"/>
          <w:sz w:val="24"/>
          <w:szCs w:val="24"/>
          <w:rtl w:val="0"/>
          <w:cs w:val="0"/>
          <w:lang w:val="sk-SK" w:eastAsia="sk-SK" w:bidi="ar-SA"/>
        </w:rPr>
        <w:t xml:space="preserve"> </w:t>
      </w:r>
      <w:r w:rsidRPr="0078057E"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78057E">
        <w:rPr>
          <w:rFonts w:ascii="Times New Roman" w:eastAsia="Times New Roman" w:hAnsi="Times New Roman" w:cs="Times New Roman" w:hint="cs"/>
          <w:sz w:val="24"/>
          <w:szCs w:val="24"/>
          <w:rtl w:val="0"/>
          <w:cs w:val="0"/>
          <w:lang w:val="sk-SK" w:eastAsia="sk-SK" w:bidi="ar-SA"/>
        </w:rPr>
        <w:t xml:space="preserve"> § 79 </w:t>
      </w:r>
      <w:r w:rsidRPr="0078057E" w:rsidR="00A6195F">
        <w:rPr>
          <w:rFonts w:ascii="Times New Roman" w:eastAsia="Times New Roman" w:hAnsi="Times New Roman" w:cs="Times New Roman" w:hint="cs"/>
          <w:sz w:val="24"/>
          <w:szCs w:val="24"/>
          <w:rtl w:val="0"/>
          <w:cs w:val="0"/>
          <w:lang w:val="sk-SK" w:eastAsia="sk-SK" w:bidi="ar-SA"/>
        </w:rPr>
        <w:t xml:space="preserve">ods. 1 </w:t>
      </w:r>
      <w:r w:rsidRPr="0078057E">
        <w:rPr>
          <w:rFonts w:ascii="Times New Roman" w:eastAsia="Times New Roman" w:hAnsi="Times New Roman" w:cs="Times New Roman" w:hint="cs"/>
          <w:sz w:val="24"/>
          <w:szCs w:val="24"/>
          <w:rtl w:val="0"/>
          <w:cs w:val="0"/>
          <w:lang w:val="sk-SK" w:eastAsia="sk-SK" w:bidi="ar-SA"/>
        </w:rPr>
        <w:t>zákona N</w:t>
      </w:r>
      <w:r w:rsidRPr="0078057E" w:rsidR="00A6195F">
        <w:rPr>
          <w:rFonts w:ascii="Times New Roman" w:eastAsia="Times New Roman" w:hAnsi="Times New Roman" w:cs="Times New Roman" w:hint="cs"/>
          <w:sz w:val="24"/>
          <w:szCs w:val="24"/>
          <w:rtl w:val="0"/>
          <w:cs w:val="0"/>
          <w:lang w:val="sk-SK" w:eastAsia="sk-SK" w:bidi="ar-SA"/>
        </w:rPr>
        <w:t>árodnej rady Slovenskej republiky</w:t>
      </w:r>
      <w:r w:rsidRPr="0078057E">
        <w:rPr>
          <w:rFonts w:ascii="Times New Roman" w:eastAsia="Times New Roman" w:hAnsi="Times New Roman" w:cs="Times New Roman" w:hint="cs"/>
          <w:sz w:val="24"/>
          <w:szCs w:val="24"/>
          <w:rtl w:val="0"/>
          <w:cs w:val="0"/>
          <w:lang w:val="sk-SK" w:eastAsia="sk-SK" w:bidi="ar-SA"/>
        </w:rPr>
        <w:t xml:space="preserve"> č. 350/1996 Z. z. o rokovacom poriadku Národnej rady Slovenskej republiky </w:t>
      </w:r>
      <w:r w:rsidRPr="0078057E"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78057E">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78057E">
      <w:pPr>
        <w:tabs>
          <w:tab w:val="left" w:pos="-1985"/>
          <w:tab w:val="left" w:pos="709"/>
          <w:tab w:val="left" w:pos="1077"/>
        </w:tabs>
        <w:bidi w:val="0"/>
        <w:jc w:val="both"/>
        <w:rPr>
          <w:rFonts w:ascii="Times New Roman" w:eastAsia="Times New Roman" w:hAnsi="Times New Roman" w:cs="Times New Roman"/>
        </w:rPr>
      </w:pPr>
    </w:p>
    <w:p w:rsidR="00ED78ED" w:rsidRPr="0078057E">
      <w:pPr>
        <w:bidi w:val="0"/>
        <w:jc w:val="center"/>
        <w:rPr>
          <w:rFonts w:ascii="Times New Roman" w:eastAsia="Times New Roman" w:hAnsi="Times New Roman" w:cs="Times New Roman"/>
          <w:b/>
          <w:bCs/>
        </w:rPr>
      </w:pPr>
    </w:p>
    <w:p w:rsidR="000C3652" w:rsidRPr="0078057E">
      <w:pPr>
        <w:bidi w:val="0"/>
        <w:jc w:val="center"/>
        <w:rPr>
          <w:rFonts w:ascii="Times New Roman" w:eastAsia="Times New Roman" w:hAnsi="Times New Roman" w:cs="Times New Roman"/>
          <w:b/>
          <w:bCs/>
        </w:rPr>
      </w:pPr>
      <w:r w:rsidRPr="0078057E">
        <w:rPr>
          <w:rFonts w:ascii="Times New Roman" w:eastAsia="Times New Roman" w:hAnsi="Times New Roman" w:cs="Times New Roman" w:hint="cs"/>
          <w:b/>
          <w:bCs/>
          <w:sz w:val="24"/>
          <w:szCs w:val="24"/>
          <w:rtl w:val="0"/>
          <w:cs w:val="0"/>
          <w:lang w:val="sk-SK" w:eastAsia="sk-SK" w:bidi="ar-SA"/>
        </w:rPr>
        <w:t>I.</w:t>
      </w:r>
    </w:p>
    <w:p w:rsidR="00CA7C7E" w:rsidRPr="0078057E">
      <w:pPr>
        <w:bidi w:val="0"/>
        <w:jc w:val="center"/>
        <w:rPr>
          <w:rFonts w:ascii="Times New Roman" w:eastAsia="Times New Roman" w:hAnsi="Times New Roman" w:cs="Times New Roman"/>
          <w:b/>
          <w:bCs/>
        </w:rPr>
      </w:pPr>
    </w:p>
    <w:p w:rsidR="000C3652" w:rsidRPr="0078057E">
      <w:pPr>
        <w:tabs>
          <w:tab w:val="left" w:pos="0"/>
        </w:tabs>
        <w:bidi w:val="0"/>
        <w:ind w:firstLine="540"/>
        <w:jc w:val="both"/>
        <w:rPr>
          <w:rFonts w:ascii="Times New Roman" w:eastAsia="Times New Roman" w:hAnsi="Times New Roman" w:cs="Times New Roman"/>
        </w:rPr>
      </w:pPr>
      <w:r w:rsidRPr="0078057E">
        <w:rPr>
          <w:rFonts w:ascii="Times New Roman" w:eastAsia="Times New Roman" w:hAnsi="Times New Roman" w:cs="Times New Roman" w:hint="cs"/>
          <w:sz w:val="24"/>
          <w:szCs w:val="24"/>
          <w:rtl w:val="0"/>
          <w:cs w:val="0"/>
          <w:lang w:val="sk-SK" w:eastAsia="sk-SK" w:bidi="ar-SA"/>
        </w:rPr>
        <w:t>Národná rada Slovenskej republiky uznesením</w:t>
      </w:r>
      <w:r w:rsidRPr="0078057E" w:rsidR="007F6A30">
        <w:rPr>
          <w:rFonts w:ascii="Times New Roman" w:eastAsia="Times New Roman" w:hAnsi="Times New Roman" w:cs="Times New Roman" w:hint="cs"/>
          <w:sz w:val="24"/>
          <w:szCs w:val="24"/>
          <w:rtl w:val="0"/>
          <w:cs w:val="0"/>
          <w:lang w:val="sk-SK" w:eastAsia="sk-SK" w:bidi="ar-SA"/>
        </w:rPr>
        <w:t xml:space="preserve"> </w:t>
      </w:r>
      <w:r w:rsidRPr="00A644EC" w:rsidR="00D445D9">
        <w:rPr>
          <w:rFonts w:ascii="Times New Roman" w:eastAsia="Times New Roman" w:hAnsi="Times New Roman" w:cs="Times New Roman" w:hint="cs"/>
          <w:sz w:val="24"/>
          <w:szCs w:val="24"/>
          <w:rtl w:val="0"/>
          <w:cs w:val="0"/>
          <w:lang w:val="sk-SK" w:eastAsia="sk-SK" w:bidi="ar-SA"/>
        </w:rPr>
        <w:t xml:space="preserve">č. </w:t>
      </w:r>
      <w:r w:rsidR="00D24D4B">
        <w:rPr>
          <w:rFonts w:ascii="Times New Roman" w:eastAsia="Times New Roman" w:hAnsi="Times New Roman" w:cs="Times New Roman" w:hint="cs"/>
          <w:sz w:val="24"/>
          <w:szCs w:val="24"/>
          <w:rtl w:val="0"/>
          <w:cs w:val="0"/>
          <w:lang w:val="sk-SK" w:eastAsia="sk-SK" w:bidi="ar-SA"/>
        </w:rPr>
        <w:t>1875</w:t>
      </w:r>
      <w:r w:rsidRPr="00A644EC" w:rsidR="003054D0">
        <w:rPr>
          <w:rFonts w:ascii="Times New Roman" w:eastAsia="Times New Roman" w:hAnsi="Times New Roman" w:cs="Times New Roman" w:hint="cs"/>
          <w:sz w:val="24"/>
          <w:szCs w:val="24"/>
          <w:rtl w:val="0"/>
          <w:cs w:val="0"/>
          <w:lang w:val="sk-SK" w:eastAsia="sk-SK" w:bidi="ar-SA"/>
        </w:rPr>
        <w:t xml:space="preserve"> </w:t>
      </w:r>
      <w:r w:rsidRPr="00A644EC" w:rsidR="00A61603">
        <w:rPr>
          <w:rFonts w:ascii="Times New Roman" w:eastAsia="Times New Roman" w:hAnsi="Times New Roman" w:cs="Times New Roman" w:hint="cs"/>
          <w:sz w:val="24"/>
          <w:szCs w:val="24"/>
          <w:rtl w:val="0"/>
          <w:cs w:val="0"/>
          <w:lang w:val="sk-SK" w:eastAsia="sk-SK" w:bidi="ar-SA"/>
        </w:rPr>
        <w:t>z</w:t>
      </w:r>
      <w:r w:rsidRPr="00A644EC" w:rsidR="00BF5657">
        <w:rPr>
          <w:rFonts w:ascii="Times New Roman" w:eastAsia="Times New Roman" w:hAnsi="Times New Roman" w:cs="Times New Roman" w:hint="cs"/>
          <w:sz w:val="24"/>
          <w:szCs w:val="24"/>
          <w:rtl w:val="0"/>
          <w:cs w:val="0"/>
          <w:lang w:val="sk-SK" w:eastAsia="sk-SK" w:bidi="ar-SA"/>
        </w:rPr>
        <w:t> </w:t>
      </w:r>
      <w:r w:rsidR="00D24D4B">
        <w:rPr>
          <w:rFonts w:ascii="Times New Roman" w:eastAsia="Times New Roman" w:hAnsi="Times New Roman" w:cs="Times New Roman" w:hint="cs"/>
          <w:sz w:val="24"/>
          <w:szCs w:val="24"/>
          <w:rtl w:val="0"/>
          <w:cs w:val="0"/>
          <w:lang w:val="sk-SK" w:eastAsia="sk-SK" w:bidi="ar-SA"/>
        </w:rPr>
        <w:t>1</w:t>
      </w:r>
      <w:r w:rsidRPr="00A644EC" w:rsidR="00BF5657">
        <w:rPr>
          <w:rFonts w:ascii="Times New Roman" w:eastAsia="Times New Roman" w:hAnsi="Times New Roman" w:cs="Times New Roman" w:hint="cs"/>
          <w:sz w:val="24"/>
          <w:szCs w:val="24"/>
          <w:rtl w:val="0"/>
          <w:cs w:val="0"/>
          <w:lang w:val="sk-SK" w:eastAsia="sk-SK" w:bidi="ar-SA"/>
        </w:rPr>
        <w:t>.</w:t>
      </w:r>
      <w:r w:rsidRPr="00E84D7E" w:rsidR="00CD0504">
        <w:rPr>
          <w:rFonts w:ascii="Times New Roman" w:eastAsia="Times New Roman" w:hAnsi="Times New Roman" w:cs="Times New Roman" w:hint="cs"/>
          <w:sz w:val="24"/>
          <w:szCs w:val="24"/>
          <w:rtl w:val="0"/>
          <w:cs w:val="0"/>
          <w:lang w:val="sk-SK" w:eastAsia="sk-SK" w:bidi="ar-SA"/>
        </w:rPr>
        <w:t xml:space="preserve"> </w:t>
      </w:r>
      <w:r w:rsidR="00015F33">
        <w:rPr>
          <w:rFonts w:ascii="Times New Roman" w:eastAsia="Times New Roman" w:hAnsi="Times New Roman" w:cs="Times New Roman" w:hint="cs"/>
          <w:sz w:val="24"/>
          <w:szCs w:val="24"/>
          <w:rtl w:val="0"/>
          <w:cs w:val="0"/>
          <w:lang w:val="sk-SK" w:eastAsia="sk-SK" w:bidi="ar-SA"/>
        </w:rPr>
        <w:t xml:space="preserve">decembra </w:t>
      </w:r>
      <w:r w:rsidRPr="00E84D7E" w:rsidR="00BB70A3">
        <w:rPr>
          <w:rFonts w:ascii="Times New Roman" w:eastAsia="Times New Roman" w:hAnsi="Times New Roman" w:cs="Times New Roman" w:hint="cs"/>
          <w:sz w:val="24"/>
          <w:szCs w:val="24"/>
          <w:rtl w:val="0"/>
          <w:cs w:val="0"/>
          <w:lang w:val="sk-SK" w:eastAsia="sk-SK" w:bidi="ar-SA"/>
        </w:rPr>
        <w:t>20</w:t>
      </w:r>
      <w:r w:rsidR="00D85CBA">
        <w:rPr>
          <w:rFonts w:ascii="Times New Roman" w:eastAsia="Times New Roman" w:hAnsi="Times New Roman" w:cs="Times New Roman" w:hint="cs"/>
          <w:sz w:val="24"/>
          <w:szCs w:val="24"/>
          <w:rtl w:val="0"/>
          <w:cs w:val="0"/>
          <w:lang w:val="sk-SK" w:eastAsia="sk-SK" w:bidi="ar-SA"/>
        </w:rPr>
        <w:t>22</w:t>
      </w:r>
      <w:r w:rsidRPr="0078057E">
        <w:rPr>
          <w:rFonts w:ascii="Times New Roman" w:eastAsia="Times New Roman" w:hAnsi="Times New Roman" w:cs="Times New Roman" w:hint="cs"/>
          <w:sz w:val="24"/>
          <w:szCs w:val="24"/>
          <w:rtl w:val="0"/>
          <w:cs w:val="0"/>
          <w:lang w:val="sk-SK" w:eastAsia="sk-SK" w:bidi="ar-SA"/>
        </w:rPr>
        <w:t xml:space="preserve"> pridelila</w:t>
      </w:r>
      <w:r w:rsidRPr="0078057E" w:rsidR="00263251">
        <w:rPr>
          <w:rFonts w:ascii="Times New Roman" w:eastAsia="Times New Roman" w:hAnsi="Times New Roman" w:cs="Times New Roman" w:hint="cs"/>
          <w:sz w:val="24"/>
          <w:szCs w:val="24"/>
          <w:rtl w:val="0"/>
          <w:cs w:val="0"/>
          <w:lang w:val="sk-SK" w:eastAsia="sk-SK" w:bidi="ar-SA"/>
        </w:rPr>
        <w:t xml:space="preserve"> predmetný </w:t>
      </w:r>
      <w:r w:rsidRPr="0078057E">
        <w:rPr>
          <w:rFonts w:ascii="Times New Roman" w:eastAsia="Times New Roman" w:hAnsi="Times New Roman" w:cs="Times New Roman" w:hint="cs"/>
          <w:sz w:val="24"/>
          <w:szCs w:val="24"/>
          <w:rtl w:val="0"/>
          <w:cs w:val="0"/>
          <w:lang w:val="sk-SK" w:eastAsia="sk-SK" w:bidi="ar-SA"/>
        </w:rPr>
        <w:t>návrh</w:t>
      </w:r>
      <w:r w:rsidRPr="0078057E" w:rsidR="00C04A6D">
        <w:rPr>
          <w:rFonts w:ascii="Times New Roman" w:eastAsia="Times New Roman" w:hAnsi="Times New Roman" w:cs="Times New Roman" w:hint="cs"/>
          <w:sz w:val="24"/>
          <w:szCs w:val="24"/>
          <w:rtl w:val="0"/>
          <w:cs w:val="0"/>
          <w:lang w:val="sk-SK" w:eastAsia="sk-SK" w:bidi="ar-SA"/>
        </w:rPr>
        <w:t xml:space="preserve"> </w:t>
      </w:r>
      <w:r w:rsidRPr="0078057E" w:rsidR="00263251">
        <w:rPr>
          <w:rFonts w:ascii="Times New Roman" w:eastAsia="Times New Roman" w:hAnsi="Times New Roman" w:cs="Times New Roman" w:hint="cs"/>
          <w:sz w:val="24"/>
          <w:szCs w:val="24"/>
          <w:rtl w:val="0"/>
          <w:cs w:val="0"/>
          <w:lang w:val="sk-SK" w:eastAsia="sk-SK" w:bidi="ar-SA"/>
        </w:rPr>
        <w:t xml:space="preserve">zákona </w:t>
      </w:r>
      <w:r w:rsidRPr="0078057E">
        <w:rPr>
          <w:rFonts w:ascii="Times New Roman" w:eastAsia="Times New Roman" w:hAnsi="Times New Roman" w:cs="Times New Roman" w:hint="cs"/>
          <w:sz w:val="24"/>
          <w:szCs w:val="24"/>
          <w:rtl w:val="0"/>
          <w:cs w:val="0"/>
          <w:lang w:val="sk-SK" w:eastAsia="sk-SK" w:bidi="ar-SA"/>
        </w:rPr>
        <w:t xml:space="preserve">na prerokovanie </w:t>
      </w:r>
      <w:r w:rsidRPr="0078057E" w:rsidR="002D5F04">
        <w:rPr>
          <w:rFonts w:ascii="Times New Roman" w:eastAsia="Times New Roman" w:hAnsi="Times New Roman" w:cs="Times New Roman" w:hint="cs"/>
          <w:sz w:val="24"/>
          <w:szCs w:val="24"/>
          <w:rtl w:val="0"/>
          <w:cs w:val="0"/>
          <w:lang w:val="sk-SK" w:eastAsia="sk-SK" w:bidi="ar-SA"/>
        </w:rPr>
        <w:t>týmto výborom</w:t>
      </w:r>
      <w:r w:rsidRPr="0078057E">
        <w:rPr>
          <w:rFonts w:ascii="Times New Roman" w:eastAsia="Times New Roman" w:hAnsi="Times New Roman" w:cs="Times New Roman" w:hint="cs"/>
          <w:sz w:val="24"/>
          <w:szCs w:val="24"/>
          <w:rtl w:val="0"/>
          <w:cs w:val="0"/>
          <w:lang w:val="sk-SK" w:eastAsia="sk-SK" w:bidi="ar-SA"/>
        </w:rPr>
        <w:t>:</w:t>
      </w:r>
    </w:p>
    <w:p w:rsidR="003B1512" w:rsidRPr="0078057E" w:rsidP="003B1512">
      <w:pPr>
        <w:bidi w:val="0"/>
        <w:jc w:val="both"/>
        <w:rPr>
          <w:rFonts w:ascii="Times New Roman" w:eastAsia="Times New Roman" w:hAnsi="Times New Roman" w:cs="Times New Roman"/>
          <w:sz w:val="22"/>
        </w:rPr>
      </w:pPr>
    </w:p>
    <w:p w:rsidR="00054908" w:rsidRPr="00A644EC" w:rsidP="003B1512">
      <w:pPr>
        <w:tabs>
          <w:tab w:val="left" w:pos="1080"/>
        </w:tabs>
        <w:bidi w:val="0"/>
        <w:jc w:val="both"/>
        <w:rPr>
          <w:rFonts w:ascii="Times New Roman" w:eastAsia="Times New Roman" w:hAnsi="Times New Roman" w:cs="Times New Roman"/>
        </w:rPr>
      </w:pPr>
      <w:r w:rsidRPr="0078057E" w:rsidR="003B1512">
        <w:rPr>
          <w:rFonts w:ascii="Times New Roman" w:eastAsia="Times New Roman" w:hAnsi="Times New Roman" w:cs="Times New Roman" w:hint="cs"/>
          <w:sz w:val="22"/>
          <w:szCs w:val="24"/>
          <w:rtl w:val="0"/>
          <w:cs w:val="0"/>
          <w:lang w:val="sk-SK" w:eastAsia="sk-SK" w:bidi="ar-SA"/>
        </w:rPr>
        <w:tab/>
      </w:r>
      <w:r w:rsidRPr="00A644EC"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A644EC">
        <w:rPr>
          <w:rFonts w:ascii="Times New Roman" w:eastAsia="Times New Roman" w:hAnsi="Times New Roman" w:cs="Times New Roman" w:hint="cs"/>
          <w:sz w:val="24"/>
          <w:szCs w:val="24"/>
          <w:rtl w:val="0"/>
          <w:cs w:val="0"/>
          <w:lang w:val="sk-SK" w:eastAsia="sk-SK" w:bidi="ar-SA"/>
        </w:rPr>
        <w:t xml:space="preserve"> </w:t>
      </w:r>
    </w:p>
    <w:p w:rsidR="00315148" w:rsidRPr="00A644EC" w:rsidP="003B1512">
      <w:pPr>
        <w:tabs>
          <w:tab w:val="left" w:pos="1080"/>
        </w:tabs>
        <w:bidi w:val="0"/>
        <w:jc w:val="both"/>
        <w:rPr>
          <w:rFonts w:ascii="Times New Roman" w:eastAsia="Times New Roman" w:hAnsi="Times New Roman" w:cs="Times New Roman"/>
        </w:rPr>
      </w:pPr>
      <w:r w:rsidRPr="00A644EC" w:rsidR="00054908">
        <w:rPr>
          <w:rFonts w:ascii="Times New Roman" w:eastAsia="Times New Roman" w:hAnsi="Times New Roman" w:cs="Times New Roman" w:hint="cs"/>
          <w:sz w:val="24"/>
          <w:szCs w:val="24"/>
          <w:rtl w:val="0"/>
          <w:cs w:val="0"/>
          <w:lang w:val="sk-SK" w:eastAsia="sk-SK" w:bidi="ar-SA"/>
        </w:rPr>
        <w:tab/>
        <w:t>Výboru Národnej rady Slovenskej republiky pre</w:t>
      </w:r>
      <w:r w:rsidRPr="00A644EC" w:rsidR="00F35E93">
        <w:rPr>
          <w:rFonts w:ascii="Times New Roman" w:eastAsia="Times New Roman" w:hAnsi="Times New Roman" w:cs="Times New Roman" w:hint="cs"/>
          <w:sz w:val="24"/>
          <w:szCs w:val="24"/>
          <w:rtl w:val="0"/>
          <w:cs w:val="0"/>
          <w:lang w:val="sk-SK" w:eastAsia="sk-SK" w:bidi="ar-SA"/>
        </w:rPr>
        <w:t xml:space="preserve"> </w:t>
      </w:r>
      <w:r w:rsidRPr="00A644EC" w:rsidR="00054908">
        <w:rPr>
          <w:rFonts w:ascii="Times New Roman" w:eastAsia="Times New Roman" w:hAnsi="Times New Roman" w:cs="Times New Roman" w:hint="cs"/>
          <w:sz w:val="24"/>
          <w:szCs w:val="24"/>
          <w:rtl w:val="0"/>
          <w:cs w:val="0"/>
          <w:lang w:val="sk-SK" w:eastAsia="sk-SK" w:bidi="ar-SA"/>
        </w:rPr>
        <w:t>financie a rozpočet a</w:t>
      </w:r>
    </w:p>
    <w:p w:rsidR="009B36E7" w:rsidRPr="0078057E" w:rsidP="00E62D34">
      <w:pPr>
        <w:tabs>
          <w:tab w:val="left" w:pos="1080"/>
        </w:tabs>
        <w:bidi w:val="0"/>
        <w:jc w:val="both"/>
        <w:rPr>
          <w:rFonts w:ascii="Times New Roman" w:eastAsia="Times New Roman" w:hAnsi="Times New Roman" w:cs="Times New Roman"/>
        </w:rPr>
      </w:pPr>
      <w:r w:rsidRPr="00A644EC" w:rsidR="001F3669">
        <w:rPr>
          <w:rFonts w:ascii="Times New Roman" w:eastAsia="Times New Roman" w:hAnsi="Times New Roman" w:cs="Times New Roman" w:hint="cs"/>
          <w:sz w:val="24"/>
          <w:szCs w:val="24"/>
          <w:rtl w:val="0"/>
          <w:cs w:val="0"/>
          <w:lang w:val="sk-SK" w:eastAsia="sk-SK" w:bidi="ar-SA"/>
        </w:rPr>
        <w:tab/>
        <w:t>Výboru Národnej rady Slovenskej republi</w:t>
      </w:r>
      <w:r w:rsidRPr="00A644EC" w:rsidR="000519E9">
        <w:rPr>
          <w:rFonts w:ascii="Times New Roman" w:eastAsia="Times New Roman" w:hAnsi="Times New Roman" w:cs="Times New Roman" w:hint="cs"/>
          <w:sz w:val="24"/>
          <w:szCs w:val="24"/>
          <w:rtl w:val="0"/>
          <w:cs w:val="0"/>
          <w:lang w:val="sk-SK" w:eastAsia="sk-SK" w:bidi="ar-SA"/>
        </w:rPr>
        <w:t>ky pre hospodárske záležitosti</w:t>
      </w:r>
      <w:r w:rsidRPr="00A644EC" w:rsidR="00E62D34">
        <w:rPr>
          <w:rFonts w:ascii="Times New Roman" w:eastAsia="Times New Roman" w:hAnsi="Times New Roman" w:cs="Times New Roman" w:hint="cs"/>
          <w:sz w:val="24"/>
          <w:szCs w:val="24"/>
          <w:rtl w:val="0"/>
          <w:cs w:val="0"/>
          <w:lang w:val="sk-SK" w:eastAsia="sk-SK" w:bidi="ar-SA"/>
        </w:rPr>
        <w:t>.</w:t>
      </w:r>
    </w:p>
    <w:p w:rsidR="00D445D9" w:rsidRPr="0078057E" w:rsidP="006724F1">
      <w:pPr>
        <w:tabs>
          <w:tab w:val="left" w:pos="1080"/>
        </w:tabs>
        <w:bidi w:val="0"/>
        <w:jc w:val="both"/>
        <w:rPr>
          <w:rFonts w:ascii="Times New Roman" w:eastAsia="Times New Roman" w:hAnsi="Times New Roman" w:cs="Times New Roman"/>
        </w:rPr>
      </w:pPr>
      <w:r w:rsidRPr="0078057E">
        <w:rPr>
          <w:rFonts w:ascii="Times New Roman" w:eastAsia="Times New Roman" w:hAnsi="Times New Roman" w:cs="Times New Roman" w:hint="cs"/>
          <w:sz w:val="24"/>
          <w:szCs w:val="24"/>
          <w:rtl w:val="0"/>
          <w:cs w:val="0"/>
          <w:lang w:val="sk-SK" w:eastAsia="sk-SK" w:bidi="ar-SA"/>
        </w:rPr>
        <w:tab/>
      </w:r>
    </w:p>
    <w:p w:rsidR="003B1512" w:rsidRPr="0078057E" w:rsidP="00593244">
      <w:pPr>
        <w:tabs>
          <w:tab w:val="left" w:pos="1080"/>
        </w:tabs>
        <w:bidi w:val="0"/>
        <w:ind w:left="1080"/>
        <w:jc w:val="both"/>
        <w:rPr>
          <w:rFonts w:ascii="Times New Roman" w:eastAsia="Times New Roman" w:hAnsi="Times New Roman" w:cs="Times New Roman"/>
        </w:rPr>
      </w:pPr>
    </w:p>
    <w:p w:rsidR="00065871" w:rsidRPr="0078057E" w:rsidP="00D54775">
      <w:pPr>
        <w:bidi w:val="0"/>
        <w:ind w:firstLine="540"/>
        <w:jc w:val="both"/>
        <w:rPr>
          <w:rFonts w:ascii="Times New Roman" w:eastAsia="Times New Roman" w:hAnsi="Times New Roman" w:cs="Times New Roman"/>
        </w:rPr>
      </w:pPr>
      <w:r w:rsidRPr="0078057E">
        <w:rPr>
          <w:rFonts w:ascii="Times New Roman" w:eastAsia="Times New Roman" w:hAnsi="Times New Roman" w:cs="Times New Roman" w:hint="cs"/>
          <w:sz w:val="24"/>
          <w:szCs w:val="24"/>
          <w:rtl w:val="0"/>
          <w:cs w:val="0"/>
          <w:lang w:val="sk-SK" w:eastAsia="sk-SK" w:bidi="ar-SA"/>
        </w:rPr>
        <w:t>Výbory prerokovali návrh zákona v lehote určenej uznesením Národnej rady Slovenskej republiky.</w:t>
      </w:r>
    </w:p>
    <w:p w:rsidR="00980F1B">
      <w:pPr>
        <w:bidi w:val="0"/>
        <w:jc w:val="center"/>
        <w:rPr>
          <w:rFonts w:ascii="Times New Roman" w:eastAsia="Times New Roman" w:hAnsi="Times New Roman" w:cs="Times New Roman"/>
          <w:b/>
          <w:bCs/>
        </w:rPr>
      </w:pPr>
    </w:p>
    <w:p w:rsidR="000C3652" w:rsidRPr="0078057E">
      <w:pPr>
        <w:bidi w:val="0"/>
        <w:jc w:val="center"/>
        <w:rPr>
          <w:rFonts w:ascii="Times New Roman" w:eastAsia="Times New Roman" w:hAnsi="Times New Roman" w:cs="Times New Roman"/>
          <w:b/>
          <w:bCs/>
        </w:rPr>
      </w:pPr>
      <w:r w:rsidRPr="0078057E">
        <w:rPr>
          <w:rFonts w:ascii="Times New Roman" w:eastAsia="Times New Roman" w:hAnsi="Times New Roman" w:cs="Times New Roman" w:hint="cs"/>
          <w:b/>
          <w:bCs/>
          <w:sz w:val="24"/>
          <w:szCs w:val="24"/>
          <w:rtl w:val="0"/>
          <w:cs w:val="0"/>
          <w:lang w:val="sk-SK" w:eastAsia="sk-SK" w:bidi="ar-SA"/>
        </w:rPr>
        <w:t>II.</w:t>
      </w:r>
    </w:p>
    <w:p w:rsidR="00CA7C7E" w:rsidRPr="0078057E">
      <w:pPr>
        <w:bidi w:val="0"/>
        <w:jc w:val="center"/>
        <w:rPr>
          <w:rFonts w:ascii="Times New Roman" w:eastAsia="Times New Roman" w:hAnsi="Times New Roman" w:cs="Times New Roman"/>
          <w:b/>
          <w:bCs/>
        </w:rPr>
      </w:pPr>
    </w:p>
    <w:p w:rsidR="000E5DAA" w:rsidP="0066416E">
      <w:pPr>
        <w:bidi w:val="0"/>
        <w:ind w:firstLine="720"/>
        <w:jc w:val="both"/>
        <w:rPr>
          <w:rFonts w:ascii="Times New Roman" w:eastAsia="Times New Roman" w:hAnsi="Times New Roman" w:cs="Times New Roman"/>
          <w:b/>
          <w:bCs/>
        </w:rPr>
      </w:pPr>
      <w:r w:rsidRPr="004863E1" w:rsidR="005D4A30">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0C3652" w:rsidRPr="0078057E">
      <w:pPr>
        <w:bidi w:val="0"/>
        <w:jc w:val="center"/>
        <w:rPr>
          <w:rFonts w:ascii="Times New Roman" w:eastAsia="Times New Roman" w:hAnsi="Times New Roman" w:cs="Times New Roman"/>
          <w:b/>
          <w:bCs/>
        </w:rPr>
      </w:pPr>
      <w:r w:rsidRPr="0078057E">
        <w:rPr>
          <w:rFonts w:ascii="Times New Roman" w:eastAsia="Times New Roman" w:hAnsi="Times New Roman" w:cs="Times New Roman" w:hint="cs"/>
          <w:b/>
          <w:bCs/>
          <w:sz w:val="24"/>
          <w:szCs w:val="24"/>
          <w:rtl w:val="0"/>
          <w:cs w:val="0"/>
          <w:lang w:val="sk-SK" w:eastAsia="sk-SK" w:bidi="ar-SA"/>
        </w:rPr>
        <w:t>III.</w:t>
      </w:r>
    </w:p>
    <w:p w:rsidR="00CA7C7E" w:rsidRPr="0078057E">
      <w:pPr>
        <w:bidi w:val="0"/>
        <w:jc w:val="center"/>
        <w:rPr>
          <w:rFonts w:ascii="Times New Roman" w:eastAsia="Times New Roman" w:hAnsi="Times New Roman" w:cs="Times New Roman"/>
          <w:b/>
          <w:bCs/>
        </w:rPr>
      </w:pPr>
    </w:p>
    <w:p w:rsidR="00D14D36" w:rsidRPr="0078057E" w:rsidP="00D14D36">
      <w:pPr>
        <w:bidi w:val="0"/>
        <w:ind w:firstLine="360"/>
        <w:jc w:val="both"/>
        <w:rPr>
          <w:rFonts w:ascii="Times New Roman" w:eastAsia="Times New Roman" w:hAnsi="Times New Roman" w:cs="Times New Roman"/>
          <w:bCs/>
        </w:rPr>
      </w:pPr>
      <w:r w:rsidRPr="0078057E" w:rsidR="0016707B">
        <w:rPr>
          <w:rFonts w:ascii="Times New Roman" w:eastAsia="Times New Roman" w:hAnsi="Times New Roman" w:cs="Times New Roman" w:hint="cs"/>
          <w:sz w:val="24"/>
          <w:szCs w:val="24"/>
          <w:rtl w:val="0"/>
          <w:cs w:val="0"/>
          <w:lang w:val="sk-SK" w:eastAsia="sk-SK" w:bidi="ar-SA"/>
        </w:rPr>
        <w:t>N</w:t>
      </w:r>
      <w:r w:rsidRPr="0078057E">
        <w:rPr>
          <w:rFonts w:ascii="Times New Roman" w:eastAsia="Times New Roman" w:hAnsi="Times New Roman" w:cs="Times New Roman" w:hint="cs"/>
          <w:sz w:val="24"/>
          <w:szCs w:val="24"/>
          <w:rtl w:val="0"/>
          <w:cs w:val="0"/>
          <w:lang w:val="sk-SK" w:eastAsia="sk-SK" w:bidi="ar-SA"/>
        </w:rPr>
        <w:t>ávrh zákona</w:t>
      </w:r>
      <w:r w:rsidRPr="0078057E">
        <w:rPr>
          <w:rFonts w:ascii="Times New Roman" w:eastAsia="Times New Roman" w:hAnsi="Times New Roman" w:cs="Times New Roman" w:hint="cs"/>
          <w:b/>
          <w:bCs/>
          <w:sz w:val="24"/>
          <w:szCs w:val="24"/>
          <w:rtl w:val="0"/>
          <w:cs w:val="0"/>
          <w:lang w:val="sk-SK" w:eastAsia="sk-SK" w:bidi="ar-SA"/>
        </w:rPr>
        <w:t xml:space="preserve"> </w:t>
      </w:r>
      <w:r w:rsidRPr="0078057E">
        <w:rPr>
          <w:rFonts w:ascii="Times New Roman" w:eastAsia="Times New Roman" w:hAnsi="Times New Roman" w:cs="Times New Roman" w:hint="cs"/>
          <w:bCs/>
          <w:sz w:val="24"/>
          <w:szCs w:val="24"/>
          <w:rtl w:val="0"/>
          <w:cs w:val="0"/>
          <w:lang w:val="sk-SK" w:eastAsia="sk-SK" w:bidi="ar-SA"/>
        </w:rPr>
        <w:t>odporúčali</w:t>
      </w:r>
      <w:r w:rsidRPr="0078057E">
        <w:rPr>
          <w:rFonts w:ascii="Times New Roman" w:eastAsia="Times New Roman" w:hAnsi="Times New Roman" w:cs="Times New Roman" w:hint="cs"/>
          <w:sz w:val="24"/>
          <w:szCs w:val="24"/>
          <w:rtl w:val="0"/>
          <w:cs w:val="0"/>
          <w:lang w:val="sk-SK" w:eastAsia="sk-SK" w:bidi="ar-SA"/>
        </w:rPr>
        <w:t xml:space="preserve"> Národnej rade Slovenskej republiky </w:t>
      </w:r>
      <w:r w:rsidRPr="0078057E">
        <w:rPr>
          <w:rFonts w:ascii="Times New Roman" w:eastAsia="Times New Roman" w:hAnsi="Times New Roman" w:cs="Times New Roman" w:hint="cs"/>
          <w:bCs/>
          <w:sz w:val="24"/>
          <w:szCs w:val="24"/>
          <w:rtl w:val="0"/>
          <w:cs w:val="0"/>
          <w:lang w:val="sk-SK" w:eastAsia="sk-SK" w:bidi="ar-SA"/>
        </w:rPr>
        <w:t>schváliť:</w:t>
      </w:r>
    </w:p>
    <w:p w:rsidR="00564466" w:rsidRPr="0078057E" w:rsidP="00564466">
      <w:pPr>
        <w:bidi w:val="0"/>
        <w:ind w:left="720"/>
        <w:jc w:val="both"/>
        <w:rPr>
          <w:rFonts w:ascii="Times New Roman" w:eastAsia="Times New Roman" w:hAnsi="Times New Roman" w:cs="Times New Roman"/>
        </w:rPr>
      </w:pPr>
    </w:p>
    <w:p w:rsidR="00315148" w:rsidRPr="00054908" w:rsidP="00825ECC">
      <w:pPr>
        <w:numPr>
          <w:numId w:val="20"/>
        </w:numPr>
        <w:bidi w:val="0"/>
        <w:jc w:val="both"/>
        <w:rPr>
          <w:rFonts w:ascii="Times New Roman" w:eastAsia="Times New Roman" w:hAnsi="Times New Roman" w:cs="Times New Roman"/>
          <w:b/>
          <w:bCs/>
        </w:rPr>
      </w:pPr>
      <w:r w:rsidRPr="0078057E" w:rsidR="00E33A34">
        <w:rPr>
          <w:rFonts w:ascii="Times New Roman" w:eastAsia="Times New Roman" w:hAnsi="Times New Roman" w:cs="Times New Roman" w:hint="cs"/>
          <w:sz w:val="24"/>
          <w:szCs w:val="24"/>
          <w:rtl w:val="0"/>
          <w:cs w:val="0"/>
          <w:lang w:val="sk-SK" w:eastAsia="sk-SK" w:bidi="ar-SA"/>
        </w:rPr>
        <w:t>Ústavnoprávny v</w:t>
      </w:r>
      <w:r w:rsidRPr="0078057E" w:rsidR="00765794">
        <w:rPr>
          <w:rFonts w:ascii="Times New Roman" w:eastAsia="Times New Roman" w:hAnsi="Times New Roman" w:cs="Times New Roman" w:hint="cs"/>
          <w:sz w:val="24"/>
          <w:szCs w:val="24"/>
          <w:rtl w:val="0"/>
          <w:cs w:val="0"/>
          <w:lang w:val="sk-SK" w:eastAsia="sk-SK" w:bidi="ar-SA"/>
        </w:rPr>
        <w:t xml:space="preserve">ýbor Národnej rady Slovenskej republiky </w:t>
      </w:r>
      <w:r w:rsidRPr="0078057E" w:rsidR="00765794">
        <w:rPr>
          <w:rFonts w:ascii="Times New Roman" w:eastAsia="Times New Roman" w:hAnsi="Times New Roman" w:cs="Times New Roman" w:hint="cs"/>
          <w:bCs/>
          <w:sz w:val="24"/>
          <w:szCs w:val="24"/>
          <w:rtl w:val="0"/>
          <w:cs w:val="0"/>
          <w:lang w:val="sk-SK" w:eastAsia="sk-SK" w:bidi="ar-SA"/>
        </w:rPr>
        <w:t xml:space="preserve">uznesením </w:t>
      </w:r>
      <w:r w:rsidRPr="0028622C" w:rsidR="00FF46F9">
        <w:rPr>
          <w:rFonts w:ascii="Times New Roman" w:eastAsia="Times New Roman" w:hAnsi="Times New Roman" w:cs="Times New Roman" w:hint="cs"/>
          <w:bCs/>
          <w:sz w:val="24"/>
          <w:szCs w:val="24"/>
          <w:rtl w:val="0"/>
          <w:cs w:val="0"/>
          <w:lang w:val="sk-SK" w:eastAsia="sk-SK" w:bidi="ar-SA"/>
        </w:rPr>
        <w:t xml:space="preserve">č. </w:t>
      </w:r>
      <w:r w:rsidRPr="00E031E5" w:rsidR="00E031E5">
        <w:rPr>
          <w:rFonts w:ascii="Times New Roman" w:eastAsia="Times New Roman" w:hAnsi="Times New Roman" w:cs="Times New Roman" w:hint="cs"/>
          <w:bCs/>
          <w:sz w:val="24"/>
          <w:szCs w:val="24"/>
          <w:rtl w:val="0"/>
          <w:cs w:val="0"/>
          <w:lang w:val="sk-SK" w:eastAsia="sk-SK" w:bidi="ar-SA"/>
        </w:rPr>
        <w:t>639</w:t>
      </w:r>
      <w:r w:rsidRPr="00E031E5" w:rsidR="006B7D16">
        <w:rPr>
          <w:rFonts w:ascii="Times New Roman" w:eastAsia="Times New Roman" w:hAnsi="Times New Roman" w:cs="Times New Roman" w:hint="cs"/>
          <w:bCs/>
          <w:sz w:val="24"/>
          <w:szCs w:val="24"/>
          <w:rtl w:val="0"/>
          <w:cs w:val="0"/>
          <w:lang w:val="sk-SK" w:eastAsia="sk-SK" w:bidi="ar-SA"/>
        </w:rPr>
        <w:t xml:space="preserve"> </w:t>
      </w:r>
      <w:r w:rsidR="00D24D4B">
        <w:rPr>
          <w:rFonts w:ascii="Times New Roman" w:eastAsia="Times New Roman" w:hAnsi="Times New Roman" w:cs="Times New Roman" w:hint="cs"/>
          <w:bCs/>
          <w:sz w:val="24"/>
          <w:szCs w:val="24"/>
          <w:rtl w:val="0"/>
          <w:cs w:val="0"/>
          <w:lang w:val="sk-SK" w:eastAsia="sk-SK" w:bidi="ar-SA"/>
        </w:rPr>
        <w:t xml:space="preserve">                  </w:t>
      </w:r>
      <w:r w:rsidRPr="00E031E5" w:rsidR="00FF46F9">
        <w:rPr>
          <w:rFonts w:ascii="Times New Roman" w:eastAsia="Times New Roman" w:hAnsi="Times New Roman" w:cs="Times New Roman" w:hint="cs"/>
          <w:bCs/>
          <w:sz w:val="24"/>
          <w:szCs w:val="24"/>
          <w:rtl w:val="0"/>
          <w:cs w:val="0"/>
          <w:lang w:val="sk-SK" w:eastAsia="sk-SK" w:bidi="ar-SA"/>
        </w:rPr>
        <w:t>z</w:t>
      </w:r>
      <w:r w:rsidRPr="00E031E5" w:rsidR="00C90FB0">
        <w:rPr>
          <w:rFonts w:ascii="Times New Roman" w:eastAsia="Times New Roman" w:hAnsi="Times New Roman" w:cs="Times New Roman" w:hint="cs"/>
          <w:bCs/>
          <w:sz w:val="24"/>
          <w:szCs w:val="24"/>
          <w:rtl w:val="0"/>
          <w:cs w:val="0"/>
          <w:lang w:val="sk-SK" w:eastAsia="sk-SK" w:bidi="ar-SA"/>
        </w:rPr>
        <w:t> </w:t>
      </w:r>
      <w:r w:rsidRPr="00E031E5" w:rsidR="00E031E5">
        <w:rPr>
          <w:rFonts w:ascii="Times New Roman" w:eastAsia="Times New Roman" w:hAnsi="Times New Roman" w:cs="Times New Roman" w:hint="cs"/>
          <w:bCs/>
          <w:sz w:val="24"/>
          <w:szCs w:val="24"/>
          <w:rtl w:val="0"/>
          <w:cs w:val="0"/>
          <w:lang w:val="sk-SK" w:eastAsia="sk-SK" w:bidi="ar-SA"/>
        </w:rPr>
        <w:t>1</w:t>
      </w:r>
      <w:r w:rsidRPr="00E031E5" w:rsidR="00C90FB0">
        <w:rPr>
          <w:rFonts w:ascii="Times New Roman" w:eastAsia="Times New Roman" w:hAnsi="Times New Roman" w:cs="Times New Roman" w:hint="cs"/>
          <w:bCs/>
          <w:sz w:val="24"/>
          <w:szCs w:val="24"/>
          <w:rtl w:val="0"/>
          <w:cs w:val="0"/>
          <w:lang w:val="sk-SK" w:eastAsia="sk-SK" w:bidi="ar-SA"/>
        </w:rPr>
        <w:t>.</w:t>
      </w:r>
      <w:r w:rsidRPr="0078057E" w:rsidR="009325C0">
        <w:rPr>
          <w:rFonts w:ascii="Times New Roman" w:eastAsia="Times New Roman" w:hAnsi="Times New Roman" w:cs="Times New Roman" w:hint="cs"/>
          <w:bCs/>
          <w:sz w:val="24"/>
          <w:szCs w:val="24"/>
          <w:rtl w:val="0"/>
          <w:cs w:val="0"/>
          <w:lang w:val="sk-SK" w:eastAsia="sk-SK" w:bidi="ar-SA"/>
        </w:rPr>
        <w:t xml:space="preserve"> </w:t>
      </w:r>
      <w:r w:rsidR="00015F33">
        <w:rPr>
          <w:rFonts w:ascii="Times New Roman" w:eastAsia="Times New Roman" w:hAnsi="Times New Roman" w:cs="Times New Roman" w:hint="cs"/>
          <w:bCs/>
          <w:sz w:val="24"/>
          <w:szCs w:val="24"/>
          <w:rtl w:val="0"/>
          <w:cs w:val="0"/>
          <w:lang w:val="sk-SK" w:eastAsia="sk-SK" w:bidi="ar-SA"/>
        </w:rPr>
        <w:t xml:space="preserve">decembra </w:t>
      </w:r>
      <w:r w:rsidR="00D85CBA">
        <w:rPr>
          <w:rFonts w:ascii="Times New Roman" w:eastAsia="Times New Roman" w:hAnsi="Times New Roman" w:cs="Times New Roman" w:hint="cs"/>
          <w:bCs/>
          <w:sz w:val="24"/>
          <w:szCs w:val="24"/>
          <w:rtl w:val="0"/>
          <w:cs w:val="0"/>
          <w:lang w:val="sk-SK" w:eastAsia="sk-SK" w:bidi="ar-SA"/>
        </w:rPr>
        <w:t>a 2022</w:t>
      </w:r>
    </w:p>
    <w:p w:rsidR="00765794" w:rsidRPr="00D85CBA" w:rsidP="00B31C05">
      <w:pPr>
        <w:numPr>
          <w:numId w:val="20"/>
        </w:numPr>
        <w:bidi w:val="0"/>
        <w:jc w:val="both"/>
        <w:rPr>
          <w:rFonts w:ascii="Times New Roman" w:eastAsia="Times New Roman" w:hAnsi="Times New Roman" w:cs="Times New Roman"/>
          <w:b/>
          <w:bCs/>
        </w:rPr>
      </w:pPr>
      <w:r w:rsidRPr="0078057E">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78057E" w:rsidR="00593244">
        <w:rPr>
          <w:rFonts w:ascii="Times New Roman" w:eastAsia="Times New Roman" w:hAnsi="Times New Roman" w:cs="Times New Roman" w:hint="cs"/>
          <w:sz w:val="24"/>
          <w:szCs w:val="24"/>
          <w:rtl w:val="0"/>
          <w:cs w:val="0"/>
          <w:lang w:val="sk-SK" w:eastAsia="sk-SK" w:bidi="ar-SA"/>
        </w:rPr>
        <w:t>hospodárske záležitosti</w:t>
      </w:r>
      <w:r w:rsidRPr="0078057E">
        <w:rPr>
          <w:rFonts w:ascii="Times New Roman" w:eastAsia="Times New Roman" w:hAnsi="Times New Roman" w:cs="Times New Roman" w:hint="cs"/>
          <w:sz w:val="24"/>
          <w:szCs w:val="24"/>
          <w:rtl w:val="0"/>
          <w:cs w:val="0"/>
          <w:lang w:val="sk-SK" w:eastAsia="sk-SK" w:bidi="ar-SA"/>
        </w:rPr>
        <w:t xml:space="preserve"> </w:t>
      </w:r>
      <w:r w:rsidRPr="0078057E" w:rsidR="00315148">
        <w:rPr>
          <w:rFonts w:ascii="Times New Roman" w:eastAsia="Times New Roman" w:hAnsi="Times New Roman" w:cs="Times New Roman" w:hint="cs"/>
          <w:bCs/>
          <w:sz w:val="24"/>
          <w:szCs w:val="24"/>
          <w:rtl w:val="0"/>
          <w:cs w:val="0"/>
          <w:lang w:val="sk-SK" w:eastAsia="sk-SK" w:bidi="ar-SA"/>
        </w:rPr>
        <w:t xml:space="preserve">uznesením č. </w:t>
      </w:r>
      <w:r w:rsidR="004854A7">
        <w:rPr>
          <w:rFonts w:ascii="Times New Roman" w:eastAsia="Times New Roman" w:hAnsi="Times New Roman" w:cs="Times New Roman" w:hint="cs"/>
          <w:bCs/>
          <w:sz w:val="24"/>
          <w:szCs w:val="24"/>
          <w:rtl w:val="0"/>
          <w:cs w:val="0"/>
          <w:lang w:val="sk-SK" w:eastAsia="sk-SK" w:bidi="ar-SA"/>
        </w:rPr>
        <w:t>392</w:t>
      </w:r>
      <w:r w:rsidR="00D85CBA">
        <w:rPr>
          <w:rFonts w:ascii="Times New Roman" w:eastAsia="Times New Roman" w:hAnsi="Times New Roman" w:cs="Times New Roman" w:hint="cs"/>
          <w:bCs/>
          <w:sz w:val="24"/>
          <w:szCs w:val="24"/>
          <w:rtl w:val="0"/>
          <w:cs w:val="0"/>
          <w:lang w:val="sk-SK" w:eastAsia="sk-SK" w:bidi="ar-SA"/>
        </w:rPr>
        <w:t xml:space="preserve"> </w:t>
      </w:r>
      <w:r w:rsidRPr="00277BAA" w:rsidR="006724F1">
        <w:rPr>
          <w:rFonts w:ascii="Times New Roman" w:eastAsia="Times New Roman" w:hAnsi="Times New Roman" w:cs="Times New Roman" w:hint="cs"/>
          <w:bCs/>
          <w:sz w:val="24"/>
          <w:szCs w:val="24"/>
          <w:rtl w:val="0"/>
          <w:cs w:val="0"/>
          <w:lang w:val="sk-SK" w:eastAsia="sk-SK" w:bidi="ar-SA"/>
        </w:rPr>
        <w:t>z </w:t>
      </w:r>
      <w:r w:rsidR="00E031E5">
        <w:rPr>
          <w:rFonts w:ascii="Times New Roman" w:eastAsia="Times New Roman" w:hAnsi="Times New Roman" w:cs="Times New Roman" w:hint="cs"/>
          <w:bCs/>
          <w:sz w:val="24"/>
          <w:szCs w:val="24"/>
          <w:rtl w:val="0"/>
          <w:cs w:val="0"/>
          <w:lang w:val="sk-SK" w:eastAsia="sk-SK" w:bidi="ar-SA"/>
        </w:rPr>
        <w:t>5</w:t>
      </w:r>
      <w:r w:rsidRPr="0028622C" w:rsidR="00315148">
        <w:rPr>
          <w:rFonts w:ascii="Times New Roman" w:eastAsia="Times New Roman" w:hAnsi="Times New Roman" w:cs="Times New Roman" w:hint="cs"/>
          <w:bCs/>
          <w:sz w:val="24"/>
          <w:szCs w:val="24"/>
          <w:rtl w:val="0"/>
          <w:cs w:val="0"/>
          <w:lang w:val="sk-SK" w:eastAsia="sk-SK" w:bidi="ar-SA"/>
        </w:rPr>
        <w:t xml:space="preserve">. </w:t>
      </w:r>
      <w:r w:rsidR="00015F33">
        <w:rPr>
          <w:rFonts w:ascii="Times New Roman" w:eastAsia="Times New Roman" w:hAnsi="Times New Roman" w:cs="Times New Roman" w:hint="cs"/>
          <w:bCs/>
          <w:sz w:val="24"/>
          <w:szCs w:val="24"/>
          <w:rtl w:val="0"/>
          <w:cs w:val="0"/>
          <w:lang w:val="sk-SK" w:eastAsia="sk-SK" w:bidi="ar-SA"/>
        </w:rPr>
        <w:t>decembra</w:t>
      </w:r>
      <w:r w:rsidRPr="00277BAA" w:rsidR="00C41728">
        <w:rPr>
          <w:rFonts w:ascii="Times New Roman" w:eastAsia="Times New Roman" w:hAnsi="Times New Roman" w:cs="Times New Roman" w:hint="cs"/>
          <w:bCs/>
          <w:sz w:val="24"/>
          <w:szCs w:val="24"/>
          <w:rtl w:val="0"/>
          <w:cs w:val="0"/>
          <w:lang w:val="sk-SK" w:eastAsia="sk-SK" w:bidi="ar-SA"/>
        </w:rPr>
        <w:t xml:space="preserve"> </w:t>
      </w:r>
      <w:r w:rsidRPr="00277BAA" w:rsidR="00D445D9">
        <w:rPr>
          <w:rFonts w:ascii="Times New Roman" w:eastAsia="Times New Roman" w:hAnsi="Times New Roman" w:cs="Times New Roman" w:hint="cs"/>
          <w:bCs/>
          <w:sz w:val="24"/>
          <w:szCs w:val="24"/>
          <w:rtl w:val="0"/>
          <w:cs w:val="0"/>
          <w:lang w:val="sk-SK" w:eastAsia="sk-SK" w:bidi="ar-SA"/>
        </w:rPr>
        <w:t>202</w:t>
      </w:r>
      <w:r w:rsidR="00D85CBA">
        <w:rPr>
          <w:rFonts w:ascii="Times New Roman" w:eastAsia="Times New Roman" w:hAnsi="Times New Roman" w:cs="Times New Roman" w:hint="cs"/>
          <w:bCs/>
          <w:sz w:val="24"/>
          <w:szCs w:val="24"/>
          <w:rtl w:val="0"/>
          <w:cs w:val="0"/>
          <w:lang w:val="sk-SK" w:eastAsia="sk-SK" w:bidi="ar-SA"/>
        </w:rPr>
        <w:t>2</w:t>
      </w:r>
      <w:r w:rsidR="00E031E5">
        <w:rPr>
          <w:rFonts w:ascii="Times New Roman" w:eastAsia="Times New Roman" w:hAnsi="Times New Roman" w:cs="Times New Roman" w:hint="cs"/>
          <w:bCs/>
          <w:sz w:val="24"/>
          <w:szCs w:val="24"/>
          <w:rtl w:val="0"/>
          <w:cs w:val="0"/>
          <w:lang w:val="sk-SK" w:eastAsia="sk-SK" w:bidi="ar-SA"/>
        </w:rPr>
        <w:t>.</w:t>
      </w:r>
    </w:p>
    <w:p w:rsidR="00D24D4B" w:rsidP="00D24D4B">
      <w:pPr>
        <w:bidi w:val="0"/>
        <w:ind w:left="360"/>
        <w:jc w:val="both"/>
        <w:rPr>
          <w:rFonts w:ascii="Times New Roman" w:eastAsia="Times New Roman" w:hAnsi="Times New Roman" w:cs="Times New Roman"/>
        </w:rPr>
      </w:pPr>
    </w:p>
    <w:p w:rsidR="00D24D4B" w:rsidRPr="00054908" w:rsidP="00D24D4B">
      <w:pPr>
        <w:bidi w:val="0"/>
        <w:ind w:left="360"/>
        <w:jc w:val="both"/>
        <w:rPr>
          <w:rFonts w:ascii="Times New Roman" w:eastAsia="Times New Roman" w:hAnsi="Times New Roman" w:cs="Times New Roman"/>
          <w:b/>
          <w:bCs/>
        </w:rPr>
      </w:pPr>
      <w:r w:rsidRPr="0078057E">
        <w:rPr>
          <w:rFonts w:ascii="Times New Roman" w:eastAsia="Times New Roman" w:hAnsi="Times New Roman" w:cs="Times New Roman" w:hint="cs"/>
          <w:sz w:val="24"/>
          <w:szCs w:val="24"/>
          <w:rtl w:val="0"/>
          <w:cs w:val="0"/>
          <w:lang w:val="sk-SK" w:eastAsia="sk-SK" w:bidi="ar-SA"/>
        </w:rPr>
        <w:t xml:space="preserve">Výbor Národnej rady Slovenskej republiky pre </w:t>
      </w:r>
      <w:r>
        <w:rPr>
          <w:rFonts w:ascii="Times New Roman" w:eastAsia="Times New Roman" w:hAnsi="Times New Roman" w:cs="Times New Roman" w:hint="cs"/>
          <w:sz w:val="24"/>
          <w:szCs w:val="24"/>
          <w:rtl w:val="0"/>
          <w:cs w:val="0"/>
          <w:lang w:val="sk-SK" w:eastAsia="sk-SK" w:bidi="ar-SA"/>
        </w:rPr>
        <w:t>financie a rozpočet o </w:t>
      </w:r>
      <w:r>
        <w:rPr>
          <w:rFonts w:ascii="Times New Roman" w:eastAsia="Times New Roman" w:hAnsi="Times New Roman" w:cs="Times New Roman" w:hint="cs"/>
          <w:b/>
          <w:sz w:val="24"/>
          <w:szCs w:val="24"/>
          <w:rtl w:val="0"/>
          <w:cs w:val="0"/>
          <w:lang w:val="sk-SK" w:eastAsia="sk-SK" w:bidi="ar-SA"/>
        </w:rPr>
        <w:t>návrhu nerokoval</w:t>
      </w:r>
      <w:r>
        <w:rPr>
          <w:rFonts w:ascii="Times New Roman" w:eastAsia="Times New Roman" w:hAnsi="Times New Roman" w:cs="Times New Roman" w:hint="cs"/>
          <w:sz w:val="24"/>
          <w:szCs w:val="24"/>
          <w:rtl w:val="0"/>
          <w:cs w:val="0"/>
          <w:lang w:val="sk-SK" w:eastAsia="sk-SK" w:bidi="ar-SA"/>
        </w:rPr>
        <w:t xml:space="preserve">, pretože podľa </w:t>
      </w:r>
      <w:r>
        <w:rPr>
          <w:rFonts w:ascii="Times New Roman" w:eastAsia="Times New Roman" w:hAnsi="Times New Roman" w:cs="Times New Roman" w:hint="cs"/>
          <w:bCs/>
          <w:sz w:val="24"/>
          <w:szCs w:val="24"/>
          <w:rtl w:val="0"/>
          <w:cs w:val="0"/>
          <w:lang w:val="sk-SK" w:eastAsia="sk-SK" w:bidi="ar-SA"/>
        </w:rPr>
        <w:t>§ 52 ods. 2 zákona Národnej rady Slovenskej republiky č. 350/1996 Z. z. o rokovacom poriadku Národnej rady Slovenskej republiky v znení neskorších predpisov nebol uznášaniaschopný.</w:t>
      </w:r>
    </w:p>
    <w:p w:rsidR="009B36E7" w:rsidRPr="0078057E" w:rsidP="00D85CBA">
      <w:pPr>
        <w:bidi w:val="0"/>
        <w:jc w:val="both"/>
        <w:rPr>
          <w:rFonts w:ascii="Times New Roman" w:eastAsia="Times New Roman" w:hAnsi="Times New Roman" w:cs="Times New Roman"/>
          <w:b/>
          <w:bCs/>
        </w:rPr>
      </w:pPr>
    </w:p>
    <w:p w:rsidR="000C3652" w:rsidRPr="0078057E">
      <w:pPr>
        <w:bidi w:val="0"/>
        <w:jc w:val="center"/>
        <w:rPr>
          <w:rFonts w:ascii="Times New Roman" w:eastAsia="Times New Roman" w:hAnsi="Times New Roman" w:cs="Times New Roman"/>
          <w:b/>
          <w:bCs/>
        </w:rPr>
      </w:pPr>
      <w:r w:rsidRPr="0078057E">
        <w:rPr>
          <w:rFonts w:ascii="Times New Roman" w:eastAsia="Times New Roman" w:hAnsi="Times New Roman" w:cs="Times New Roman" w:hint="cs"/>
          <w:b/>
          <w:bCs/>
          <w:sz w:val="24"/>
          <w:szCs w:val="24"/>
          <w:rtl w:val="0"/>
          <w:cs w:val="0"/>
          <w:lang w:val="sk-SK" w:eastAsia="sk-SK" w:bidi="ar-SA"/>
        </w:rPr>
        <w:t>IV.</w:t>
      </w:r>
    </w:p>
    <w:p w:rsidR="00CA7C7E" w:rsidRPr="0078057E">
      <w:pPr>
        <w:bidi w:val="0"/>
        <w:jc w:val="center"/>
        <w:rPr>
          <w:rFonts w:ascii="Times New Roman" w:eastAsia="Times New Roman" w:hAnsi="Times New Roman" w:cs="Times New Roman"/>
          <w:b/>
          <w:bCs/>
        </w:rPr>
      </w:pPr>
    </w:p>
    <w:p w:rsidR="0016707B" w:rsidP="0016707B">
      <w:pPr>
        <w:bidi w:val="0"/>
        <w:ind w:firstLine="567"/>
        <w:jc w:val="both"/>
        <w:rPr>
          <w:rFonts w:ascii="Times New Roman" w:eastAsia="Times New Roman" w:hAnsi="Times New Roman" w:cs="Times New Roman"/>
        </w:rPr>
      </w:pPr>
      <w:r w:rsidRPr="00305B2F">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305B2F" w:rsidR="00B31C05">
        <w:rPr>
          <w:rFonts w:ascii="Times New Roman" w:eastAsia="Times New Roman" w:hAnsi="Times New Roman" w:cs="Times New Roman" w:hint="cs"/>
          <w:sz w:val="24"/>
          <w:szCs w:val="24"/>
          <w:rtl w:val="0"/>
          <w:cs w:val="0"/>
          <w:lang w:val="sk-SK" w:eastAsia="sk-SK" w:bidi="ar-SA"/>
        </w:rPr>
        <w:t xml:space="preserve">uvedených </w:t>
      </w:r>
      <w:r w:rsidRPr="00305B2F">
        <w:rPr>
          <w:rFonts w:ascii="Times New Roman" w:eastAsia="Times New Roman" w:hAnsi="Times New Roman" w:cs="Times New Roman" w:hint="cs"/>
          <w:sz w:val="24"/>
          <w:szCs w:val="24"/>
          <w:rtl w:val="0"/>
          <w:cs w:val="0"/>
          <w:lang w:val="sk-SK" w:eastAsia="sk-SK" w:bidi="ar-SA"/>
        </w:rPr>
        <w:t xml:space="preserve">pod bodom III tejto správy </w:t>
      </w:r>
      <w:r w:rsidRPr="00D24D4B" w:rsidR="00E84D7E">
        <w:rPr>
          <w:rFonts w:ascii="Times New Roman" w:eastAsia="Times New Roman" w:hAnsi="Times New Roman" w:cs="Times New Roman" w:hint="cs"/>
          <w:sz w:val="24"/>
          <w:szCs w:val="24"/>
          <w:rtl w:val="0"/>
          <w:cs w:val="0"/>
          <w:lang w:val="sk-SK" w:eastAsia="sk-SK" w:bidi="ar-SA"/>
        </w:rPr>
        <w:t>vyplývajú</w:t>
      </w:r>
      <w:r w:rsidRPr="00D24D4B" w:rsidR="00437AD8">
        <w:rPr>
          <w:rFonts w:ascii="Times New Roman" w:eastAsia="Times New Roman" w:hAnsi="Times New Roman" w:cs="Times New Roman" w:hint="cs"/>
          <w:sz w:val="24"/>
          <w:szCs w:val="24"/>
          <w:rtl w:val="0"/>
          <w:cs w:val="0"/>
          <w:lang w:val="sk-SK" w:eastAsia="sk-SK" w:bidi="ar-SA"/>
        </w:rPr>
        <w:t xml:space="preserve"> </w:t>
      </w:r>
      <w:r w:rsidRPr="00D24D4B" w:rsidR="00D24D4B">
        <w:rPr>
          <w:rFonts w:ascii="Times New Roman" w:eastAsia="Times New Roman" w:hAnsi="Times New Roman" w:cs="Times New Roman" w:hint="cs"/>
          <w:b/>
          <w:sz w:val="24"/>
          <w:szCs w:val="24"/>
          <w:rtl w:val="0"/>
          <w:cs w:val="0"/>
          <w:lang w:val="sk-SK" w:eastAsia="sk-SK" w:bidi="ar-SA"/>
        </w:rPr>
        <w:t>n</w:t>
      </w:r>
      <w:r w:rsidRPr="00ED3E6A" w:rsidR="00D24D4B">
        <w:rPr>
          <w:rFonts w:ascii="Times New Roman" w:eastAsia="Times New Roman" w:hAnsi="Times New Roman" w:cs="Times New Roman" w:hint="cs"/>
          <w:b/>
          <w:sz w:val="24"/>
          <w:szCs w:val="24"/>
          <w:rtl w:val="0"/>
          <w:cs w:val="0"/>
          <w:lang w:val="sk-SK" w:eastAsia="sk-SK" w:bidi="ar-SA"/>
        </w:rPr>
        <w:t>asledujúc</w:t>
      </w:r>
      <w:r w:rsidR="00D24D4B">
        <w:rPr>
          <w:rFonts w:ascii="Times New Roman" w:eastAsia="Times New Roman" w:hAnsi="Times New Roman" w:cs="Times New Roman" w:hint="cs"/>
          <w:b/>
          <w:sz w:val="24"/>
          <w:szCs w:val="24"/>
          <w:rtl w:val="0"/>
          <w:cs w:val="0"/>
          <w:lang w:val="sk-SK" w:eastAsia="sk-SK" w:bidi="ar-SA"/>
        </w:rPr>
        <w:t>e</w:t>
      </w:r>
      <w:r w:rsidRPr="00ED3E6A" w:rsidR="00D24D4B">
        <w:rPr>
          <w:rFonts w:ascii="Times New Roman" w:eastAsia="Times New Roman" w:hAnsi="Times New Roman" w:cs="Times New Roman" w:hint="cs"/>
          <w:sz w:val="24"/>
          <w:szCs w:val="24"/>
          <w:rtl w:val="0"/>
          <w:cs w:val="0"/>
          <w:lang w:val="sk-SK" w:eastAsia="sk-SK" w:bidi="ar-SA"/>
        </w:rPr>
        <w:t xml:space="preserve"> pozmeňujúc</w:t>
      </w:r>
      <w:r w:rsidR="00D24D4B">
        <w:rPr>
          <w:rFonts w:ascii="Times New Roman" w:eastAsia="Times New Roman" w:hAnsi="Times New Roman" w:cs="Times New Roman" w:hint="cs"/>
          <w:sz w:val="24"/>
          <w:szCs w:val="24"/>
          <w:rtl w:val="0"/>
          <w:cs w:val="0"/>
          <w:lang w:val="sk-SK" w:eastAsia="sk-SK" w:bidi="ar-SA"/>
        </w:rPr>
        <w:t>e</w:t>
      </w:r>
      <w:r w:rsidRPr="00ED3E6A" w:rsidR="00D24D4B">
        <w:rPr>
          <w:rFonts w:ascii="Times New Roman" w:eastAsia="Times New Roman" w:hAnsi="Times New Roman" w:cs="Times New Roman" w:hint="cs"/>
          <w:sz w:val="24"/>
          <w:szCs w:val="24"/>
          <w:rtl w:val="0"/>
          <w:cs w:val="0"/>
          <w:lang w:val="sk-SK" w:eastAsia="sk-SK" w:bidi="ar-SA"/>
        </w:rPr>
        <w:t xml:space="preserve"> a doplňujúc</w:t>
      </w:r>
      <w:r w:rsidR="00D24D4B">
        <w:rPr>
          <w:rFonts w:ascii="Times New Roman" w:eastAsia="Times New Roman" w:hAnsi="Times New Roman" w:cs="Times New Roman" w:hint="cs"/>
          <w:sz w:val="24"/>
          <w:szCs w:val="24"/>
          <w:rtl w:val="0"/>
          <w:cs w:val="0"/>
          <w:lang w:val="sk-SK" w:eastAsia="sk-SK" w:bidi="ar-SA"/>
        </w:rPr>
        <w:t>e</w:t>
      </w:r>
      <w:r w:rsidRPr="00ED3E6A" w:rsidR="00D24D4B">
        <w:rPr>
          <w:rFonts w:ascii="Times New Roman" w:eastAsia="Times New Roman" w:hAnsi="Times New Roman" w:cs="Times New Roman" w:hint="cs"/>
          <w:sz w:val="24"/>
          <w:szCs w:val="24"/>
          <w:rtl w:val="0"/>
          <w:cs w:val="0"/>
          <w:lang w:val="sk-SK" w:eastAsia="sk-SK" w:bidi="ar-SA"/>
        </w:rPr>
        <w:t xml:space="preserve"> návrh</w:t>
      </w:r>
      <w:r w:rsidR="00D24D4B">
        <w:rPr>
          <w:rFonts w:ascii="Times New Roman" w:eastAsia="Times New Roman" w:hAnsi="Times New Roman" w:cs="Times New Roman" w:hint="cs"/>
          <w:sz w:val="24"/>
          <w:szCs w:val="24"/>
          <w:rtl w:val="0"/>
          <w:cs w:val="0"/>
          <w:lang w:val="sk-SK" w:eastAsia="sk-SK" w:bidi="ar-SA"/>
        </w:rPr>
        <w:t>y</w:t>
      </w:r>
      <w:r w:rsidRPr="00ED3E6A" w:rsidR="00D24D4B">
        <w:rPr>
          <w:rFonts w:ascii="Times New Roman" w:eastAsia="Times New Roman" w:hAnsi="Times New Roman" w:cs="Times New Roman" w:hint="cs"/>
          <w:sz w:val="24"/>
          <w:szCs w:val="24"/>
          <w:rtl w:val="0"/>
          <w:cs w:val="0"/>
          <w:lang w:val="sk-SK" w:eastAsia="sk-SK" w:bidi="ar-SA"/>
        </w:rPr>
        <w:t>:</w:t>
      </w:r>
    </w:p>
    <w:p w:rsidR="00D24D4B" w:rsidP="002E053E">
      <w:pPr>
        <w:bidi w:val="0"/>
        <w:jc w:val="both"/>
        <w:rPr>
          <w:rFonts w:ascii="Times New Roman" w:eastAsia="Times New Roman" w:hAnsi="Times New Roman" w:cs="Times New Roman"/>
        </w:rPr>
      </w:pPr>
    </w:p>
    <w:p w:rsidR="002E053E" w:rsidP="002E053E">
      <w:pPr>
        <w:bidi w:val="0"/>
        <w:jc w:val="both"/>
        <w:rPr>
          <w:rFonts w:ascii="Times New Roman" w:eastAsia="Times New Roman" w:hAnsi="Times New Roman" w:cs="Times New Roman"/>
        </w:rPr>
      </w:pPr>
    </w:p>
    <w:p w:rsidR="002E053E" w:rsidRPr="00C241A6" w:rsidP="002E053E">
      <w:pPr>
        <w:bidi w:val="0"/>
        <w:jc w:val="both"/>
        <w:rPr>
          <w:rFonts w:ascii="Times New Roman" w:eastAsia="Times New Roman" w:hAnsi="Times New Roman" w:cs="Times New Roman"/>
          <w:bCs/>
        </w:rPr>
      </w:pPr>
      <w:r w:rsidRPr="00C241A6">
        <w:rPr>
          <w:rFonts w:ascii="Times New Roman" w:eastAsia="Times New Roman" w:hAnsi="Times New Roman" w:cs="Times New Roman" w:hint="cs"/>
          <w:bCs/>
          <w:sz w:val="24"/>
          <w:szCs w:val="24"/>
          <w:rtl w:val="0"/>
          <w:cs w:val="0"/>
          <w:lang w:val="sk-SK" w:eastAsia="sk-SK" w:bidi="ar-SA"/>
        </w:rPr>
        <w:t>1. V čl. I sa za bod 1. vkladá nový bod 2., ktorý znie:</w:t>
      </w:r>
    </w:p>
    <w:p w:rsidR="002E053E" w:rsidRPr="00C241A6" w:rsidP="002E053E">
      <w:pPr>
        <w:bidi w:val="0"/>
        <w:jc w:val="both"/>
        <w:rPr>
          <w:rFonts w:ascii="Times New Roman" w:eastAsia="Times New Roman" w:hAnsi="Times New Roman" w:cs="Times New Roman"/>
          <w:bCs/>
        </w:rPr>
      </w:pPr>
      <w:r w:rsidRPr="00C241A6">
        <w:rPr>
          <w:rFonts w:ascii="Times New Roman" w:eastAsia="Times New Roman" w:hAnsi="Times New Roman" w:cs="Times New Roman" w:hint="cs"/>
          <w:bCs/>
          <w:sz w:val="24"/>
          <w:szCs w:val="24"/>
          <w:rtl w:val="0"/>
          <w:cs w:val="0"/>
          <w:lang w:val="sk-SK" w:eastAsia="sk-SK" w:bidi="ar-SA"/>
        </w:rPr>
        <w:t>„2. V § 3 písm. a) sa bod 10. dopĺňa bodom 10.8., ktorý znie:</w:t>
      </w:r>
    </w:p>
    <w:p w:rsidR="002E053E" w:rsidRPr="00C241A6" w:rsidP="002E053E">
      <w:pPr>
        <w:bidi w:val="0"/>
        <w:jc w:val="both"/>
        <w:rPr>
          <w:rFonts w:ascii="Times New Roman" w:eastAsia="Times New Roman" w:hAnsi="Times New Roman" w:cs="Times New Roman"/>
          <w:bCs/>
        </w:rPr>
      </w:pPr>
      <w:r w:rsidRPr="00C241A6">
        <w:rPr>
          <w:rFonts w:ascii="Times New Roman" w:eastAsia="Times New Roman" w:hAnsi="Times New Roman" w:cs="Times New Roman" w:hint="cs"/>
          <w:bCs/>
          <w:sz w:val="24"/>
          <w:szCs w:val="24"/>
          <w:rtl w:val="0"/>
          <w:cs w:val="0"/>
          <w:lang w:val="sk-SK" w:eastAsia="sk-SK" w:bidi="ar-SA"/>
        </w:rPr>
        <w:t xml:space="preserve">„10.8. skupina koncových odberateľov elektriny, ktorými sú vlastníci bytov a nebytových priestorov v bytovom dome, odoberajúca elektrinu na výrobu tepla a ohrev teplej úžitkovej vody pre domácnosti, zákonne zastúpená fyzickou osobou alebo právnickou osobou vykonávajúcou správu spoločného tepelného zdroja zásobujúceho bytový dom </w:t>
      </w:r>
      <w:r>
        <w:rPr>
          <w:rFonts w:ascii="Times New Roman" w:eastAsia="Times New Roman" w:hAnsi="Times New Roman" w:cs="Times New Roman" w:hint="cs"/>
          <w:bCs/>
          <w:sz w:val="24"/>
          <w:szCs w:val="24"/>
          <w:rtl w:val="0"/>
          <w:cs w:val="0"/>
          <w:lang w:val="sk-SK" w:eastAsia="sk-SK" w:bidi="ar-SA"/>
        </w:rPr>
        <w:t>teplom a teplou úžitkovou vodou.</w:t>
      </w:r>
      <w:r w:rsidRPr="00C241A6">
        <w:rPr>
          <w:rFonts w:ascii="Times New Roman" w:eastAsia="Times New Roman" w:hAnsi="Times New Roman" w:cs="Times New Roman" w:hint="cs"/>
          <w:bCs/>
          <w:sz w:val="24"/>
          <w:szCs w:val="24"/>
          <w:vertAlign w:val="superscript"/>
          <w:rtl w:val="0"/>
          <w:cs w:val="0"/>
          <w:lang w:val="sk-SK" w:eastAsia="sk-SK" w:bidi="ar-SA"/>
        </w:rPr>
        <w:t>6c</w:t>
      </w:r>
      <w:r w:rsidRPr="00C241A6">
        <w:rPr>
          <w:rFonts w:ascii="Times New Roman" w:eastAsia="Times New Roman" w:hAnsi="Times New Roman" w:cs="Times New Roman" w:hint="cs"/>
          <w:bCs/>
          <w:sz w:val="24"/>
          <w:szCs w:val="24"/>
          <w:rtl w:val="0"/>
          <w:cs w:val="0"/>
          <w:lang w:val="sk-SK" w:eastAsia="sk-SK" w:bidi="ar-SA"/>
        </w:rPr>
        <w:t>)“.“.</w:t>
      </w:r>
    </w:p>
    <w:p w:rsidR="002E053E" w:rsidRPr="00C241A6" w:rsidP="002E053E">
      <w:pPr>
        <w:bidi w:val="0"/>
        <w:jc w:val="both"/>
        <w:rPr>
          <w:rFonts w:ascii="Times New Roman" w:eastAsia="Times New Roman" w:hAnsi="Times New Roman" w:cs="Times New Roman"/>
          <w:bCs/>
        </w:rPr>
      </w:pPr>
    </w:p>
    <w:p w:rsidR="002E053E" w:rsidRPr="00C241A6" w:rsidP="002E053E">
      <w:pPr>
        <w:bidi w:val="0"/>
        <w:jc w:val="both"/>
        <w:rPr>
          <w:rFonts w:ascii="Times New Roman" w:eastAsia="Times New Roman" w:hAnsi="Times New Roman" w:cs="Times New Roman"/>
          <w:bCs/>
        </w:rPr>
      </w:pPr>
      <w:r w:rsidRPr="00C241A6">
        <w:rPr>
          <w:rFonts w:ascii="Times New Roman" w:eastAsia="Times New Roman" w:hAnsi="Times New Roman" w:cs="Times New Roman" w:hint="cs"/>
          <w:bCs/>
          <w:sz w:val="24"/>
          <w:szCs w:val="24"/>
          <w:rtl w:val="0"/>
          <w:cs w:val="0"/>
          <w:lang w:val="sk-SK" w:eastAsia="sk-SK" w:bidi="ar-SA"/>
        </w:rPr>
        <w:t>Nasledujúce body sa primerane prečíslujú, čo sa premietne do článku o účinnosti.</w:t>
      </w:r>
    </w:p>
    <w:p w:rsidR="002E053E" w:rsidRPr="00C241A6" w:rsidP="002E053E">
      <w:pPr>
        <w:bidi w:val="0"/>
        <w:jc w:val="both"/>
        <w:rPr>
          <w:rFonts w:ascii="Times New Roman" w:eastAsia="Times New Roman" w:hAnsi="Times New Roman" w:cs="Times New Roman"/>
          <w:bCs/>
        </w:rPr>
      </w:pPr>
    </w:p>
    <w:p w:rsidR="002E053E" w:rsidRPr="00C241A6" w:rsidP="002E053E">
      <w:pPr>
        <w:bidi w:val="0"/>
        <w:jc w:val="both"/>
        <w:rPr>
          <w:rFonts w:ascii="Times New Roman" w:eastAsia="Times New Roman" w:hAnsi="Times New Roman" w:cs="Times New Roman"/>
          <w:bCs/>
        </w:rPr>
      </w:pPr>
      <w:r w:rsidRPr="00C241A6">
        <w:rPr>
          <w:rFonts w:ascii="Times New Roman" w:eastAsia="Times New Roman" w:hAnsi="Times New Roman" w:cs="Times New Roman" w:hint="cs"/>
          <w:bCs/>
          <w:sz w:val="24"/>
          <w:szCs w:val="24"/>
          <w:rtl w:val="0"/>
          <w:cs w:val="0"/>
          <w:lang w:val="sk-SK" w:eastAsia="sk-SK" w:bidi="ar-SA"/>
        </w:rPr>
        <w:t>Tento bod nadobúda účinnosť dňom vyhlásenia, čo sa premietne do článku o účinnosti.</w:t>
      </w:r>
    </w:p>
    <w:p w:rsidR="002E053E" w:rsidRPr="00C241A6" w:rsidP="002E053E">
      <w:pPr>
        <w:bidi w:val="0"/>
        <w:jc w:val="both"/>
        <w:rPr>
          <w:rFonts w:ascii="Times New Roman" w:eastAsia="Times New Roman" w:hAnsi="Times New Roman" w:cs="Times New Roman"/>
          <w:bCs/>
        </w:rPr>
      </w:pPr>
    </w:p>
    <w:p w:rsidR="002E053E" w:rsidRPr="00C241A6" w:rsidP="002E053E">
      <w:pPr>
        <w:bidi w:val="0"/>
        <w:ind w:left="2160"/>
        <w:jc w:val="both"/>
        <w:rPr>
          <w:rFonts w:ascii="Times New Roman" w:eastAsia="Times New Roman" w:hAnsi="Times New Roman" w:cs="Times New Roman"/>
          <w:i/>
        </w:rPr>
      </w:pPr>
      <w:r w:rsidRPr="00C241A6">
        <w:rPr>
          <w:rFonts w:ascii="Times New Roman" w:eastAsia="Times New Roman" w:hAnsi="Times New Roman" w:cs="Times New Roman" w:hint="cs"/>
          <w:i/>
          <w:sz w:val="24"/>
          <w:szCs w:val="24"/>
          <w:rtl w:val="0"/>
          <w:cs w:val="0"/>
          <w:lang w:val="sk-SK" w:eastAsia="sk-SK" w:bidi="ar-SA"/>
        </w:rPr>
        <w:t>Navrhuje sa rozšírenie zraniteľných odberateľov aj o skupinu, ktorá odoberá elektrinu na výrobu tepla a teplej úžitkovej vody.</w:t>
      </w:r>
    </w:p>
    <w:p w:rsidR="002E053E" w:rsidP="002E053E">
      <w:pPr>
        <w:pStyle w:val="ListParagraph"/>
        <w:bidi w:val="0"/>
        <w:ind w:left="720"/>
        <w:jc w:val="both"/>
        <w:rPr>
          <w:rFonts w:ascii="Times New Roman" w:eastAsia="Times New Roman" w:hAnsi="Times New Roman"/>
        </w:rPr>
      </w:pPr>
    </w:p>
    <w:p w:rsidR="002E053E" w:rsidRPr="00C14F48" w:rsidP="002E053E">
      <w:pPr>
        <w:pStyle w:val="FootnoteText"/>
        <w:bidi w:val="0"/>
        <w:spacing w:before="0" w:after="120" w:line="276" w:lineRule="auto"/>
        <w:ind w:left="2160"/>
        <w:jc w:val="both"/>
        <w:rPr>
          <w:rFonts w:ascii="Times New Roman" w:eastAsia="Times New Roman" w:hAnsi="Times New Roman"/>
          <w:b/>
          <w:sz w:val="24"/>
          <w:szCs w:val="24"/>
        </w:rPr>
      </w:pPr>
      <w:r w:rsidRPr="00C14F48">
        <w:rPr>
          <w:rFonts w:ascii="Times New Roman" w:eastAsia="Times New Roman" w:hAnsi="Times New Roman" w:cs="Times New Roman" w:hint="cs"/>
          <w:b/>
          <w:sz w:val="24"/>
          <w:szCs w:val="24"/>
          <w:rtl w:val="0"/>
          <w:cs w:val="0"/>
          <w:lang w:val="sk-SK" w:eastAsia="sk-SK" w:bidi="ar-SA"/>
        </w:rPr>
        <w:t>Výbor NR SR pre hospodárske záležitosti</w:t>
      </w:r>
    </w:p>
    <w:p w:rsidR="002E053E" w:rsidRPr="00C14F48" w:rsidP="002E053E">
      <w:pPr>
        <w:pStyle w:val="FootnoteText"/>
        <w:bidi w:val="0"/>
        <w:spacing w:before="0" w:after="120" w:line="276" w:lineRule="auto"/>
        <w:ind w:left="1440" w:firstLine="720"/>
        <w:jc w:val="both"/>
        <w:rPr>
          <w:rFonts w:ascii="Times New Roman" w:eastAsia="Times New Roman" w:hAnsi="Times New Roman"/>
          <w:b/>
          <w:i/>
          <w:sz w:val="24"/>
          <w:szCs w:val="24"/>
        </w:rPr>
      </w:pPr>
      <w:r w:rsidRPr="00C14F48">
        <w:rPr>
          <w:rFonts w:ascii="Times New Roman" w:eastAsia="Times New Roman" w:hAnsi="Times New Roman" w:cs="Times New Roman" w:hint="cs"/>
          <w:b/>
          <w:i/>
          <w:sz w:val="24"/>
          <w:szCs w:val="24"/>
          <w:rtl w:val="0"/>
          <w:cs w:val="0"/>
          <w:lang w:val="sk-SK" w:eastAsia="sk-SK" w:bidi="ar-SA"/>
        </w:rPr>
        <w:t>Gestorský výbor odporúča schváliť</w:t>
      </w:r>
    </w:p>
    <w:p w:rsidR="002E053E" w:rsidP="002E053E">
      <w:pPr>
        <w:pStyle w:val="ListParagraph"/>
        <w:bidi w:val="0"/>
        <w:ind w:left="0"/>
        <w:jc w:val="both"/>
        <w:rPr>
          <w:rFonts w:ascii="Times New Roman" w:eastAsia="Times New Roman" w:hAnsi="Times New Roman"/>
        </w:rPr>
      </w:pPr>
    </w:p>
    <w:p w:rsidR="002E053E" w:rsidRPr="001F1153" w:rsidP="002E053E">
      <w:pPr>
        <w:pStyle w:val="ListParagraph"/>
        <w:bidi w:val="0"/>
        <w:ind w:left="0"/>
        <w:jc w:val="both"/>
        <w:rPr>
          <w:rFonts w:ascii="Times New Roman" w:eastAsia="Times New Roman" w:hAnsi="Times New Roman"/>
        </w:rPr>
      </w:pPr>
      <w:r>
        <w:rPr>
          <w:rFonts w:ascii="Times New Roman" w:eastAsia="Times New Roman" w:hAnsi="Times New Roman" w:cs="Times New Roman" w:hint="cs"/>
          <w:noProof/>
          <w:sz w:val="24"/>
          <w:szCs w:val="24"/>
          <w:rtl w:val="0"/>
          <w:cs w:val="0"/>
          <w:lang w:val="sk-SK" w:eastAsia="sk-SK" w:bidi="ar-SA"/>
        </w:rPr>
        <w:t xml:space="preserve">2. V čl. I bode 5. § </w:t>
      </w:r>
      <w:r w:rsidRPr="001F1153">
        <w:rPr>
          <w:rFonts w:ascii="Times New Roman" w:eastAsia="Times New Roman" w:hAnsi="Times New Roman" w:cs="Times New Roman" w:hint="cs"/>
          <w:noProof/>
          <w:sz w:val="24"/>
          <w:szCs w:val="24"/>
          <w:rtl w:val="0"/>
          <w:cs w:val="0"/>
          <w:lang w:val="sk-SK" w:eastAsia="sk-SK" w:bidi="ar-SA"/>
        </w:rPr>
        <w:t>25c ods. 2 sa vypúšťa slovo „ďalej“.</w:t>
      </w:r>
    </w:p>
    <w:p w:rsidR="002E053E" w:rsidRPr="001F1153" w:rsidP="002E053E">
      <w:pPr>
        <w:pStyle w:val="ListParagraph"/>
        <w:bidi w:val="0"/>
        <w:ind w:left="0"/>
        <w:jc w:val="both"/>
        <w:rPr>
          <w:rFonts w:ascii="Times New Roman" w:eastAsia="Times New Roman" w:hAnsi="Times New Roman"/>
        </w:rPr>
      </w:pPr>
    </w:p>
    <w:p w:rsidR="002E053E" w:rsidP="002E053E">
      <w:pPr>
        <w:pStyle w:val="ListParagraph"/>
        <w:bidi w:val="0"/>
        <w:ind w:left="0"/>
        <w:jc w:val="both"/>
        <w:rPr>
          <w:rFonts w:ascii="Times New Roman" w:eastAsia="Times New Roman" w:hAnsi="Times New Roman"/>
          <w:i/>
        </w:rPr>
      </w:pPr>
      <w:r w:rsidRPr="001F1153">
        <w:rPr>
          <w:rFonts w:ascii="Times New Roman" w:eastAsia="Times New Roman" w:hAnsi="Times New Roman" w:cs="Times New Roman" w:hint="cs"/>
          <w:noProof/>
          <w:sz w:val="24"/>
          <w:szCs w:val="24"/>
          <w:rtl w:val="0"/>
          <w:cs w:val="0"/>
          <w:lang w:val="sk-SK" w:eastAsia="sk-SK" w:bidi="ar-SA"/>
        </w:rPr>
        <w:tab/>
        <w:tab/>
        <w:tab/>
      </w:r>
      <w:r w:rsidRPr="001F1153">
        <w:rPr>
          <w:rFonts w:ascii="Times New Roman" w:eastAsia="Times New Roman" w:hAnsi="Times New Roman" w:cs="Times New Roman" w:hint="cs"/>
          <w:i/>
          <w:noProof/>
          <w:sz w:val="24"/>
          <w:szCs w:val="24"/>
          <w:rtl w:val="0"/>
          <w:cs w:val="0"/>
          <w:lang w:val="sk-SK" w:eastAsia="sk-SK" w:bidi="ar-SA"/>
        </w:rPr>
        <w:t>Navrhuje s vypustenie nadbytočného slova.</w:t>
      </w:r>
    </w:p>
    <w:p w:rsidR="002E053E" w:rsidP="002E053E">
      <w:pPr>
        <w:pStyle w:val="ListParagraph"/>
        <w:bidi w:val="0"/>
        <w:ind w:left="0"/>
        <w:jc w:val="both"/>
        <w:rPr>
          <w:rFonts w:ascii="Times New Roman" w:eastAsia="Times New Roman" w:hAnsi="Times New Roman"/>
          <w:i/>
        </w:rPr>
      </w:pPr>
    </w:p>
    <w:p w:rsidR="002E053E" w:rsidRPr="00C14F48" w:rsidP="002E053E">
      <w:pPr>
        <w:pStyle w:val="FootnoteText"/>
        <w:bidi w:val="0"/>
        <w:spacing w:before="0" w:after="120" w:line="276" w:lineRule="auto"/>
        <w:ind w:left="2160"/>
        <w:jc w:val="both"/>
        <w:rPr>
          <w:rFonts w:ascii="Times New Roman" w:eastAsia="Times New Roman" w:hAnsi="Times New Roman"/>
          <w:b/>
          <w:sz w:val="24"/>
          <w:szCs w:val="24"/>
        </w:rPr>
      </w:pPr>
      <w:r w:rsidRPr="00C14F48">
        <w:rPr>
          <w:rFonts w:ascii="Times New Roman" w:eastAsia="Times New Roman" w:hAnsi="Times New Roman" w:cs="Times New Roman" w:hint="cs"/>
          <w:b/>
          <w:sz w:val="24"/>
          <w:szCs w:val="24"/>
          <w:rtl w:val="0"/>
          <w:cs w:val="0"/>
          <w:lang w:val="sk-SK" w:eastAsia="sk-SK" w:bidi="ar-SA"/>
        </w:rPr>
        <w:t>Výbor NR SR pre hospodárske záležitosti</w:t>
      </w:r>
    </w:p>
    <w:p w:rsidR="002E053E" w:rsidRPr="00C14F48" w:rsidP="002E053E">
      <w:pPr>
        <w:pStyle w:val="FootnoteText"/>
        <w:bidi w:val="0"/>
        <w:spacing w:before="0" w:after="120" w:line="276" w:lineRule="auto"/>
        <w:ind w:left="1440" w:firstLine="720"/>
        <w:jc w:val="both"/>
        <w:rPr>
          <w:rFonts w:ascii="Times New Roman" w:eastAsia="Times New Roman" w:hAnsi="Times New Roman"/>
          <w:b/>
          <w:i/>
          <w:sz w:val="24"/>
          <w:szCs w:val="24"/>
        </w:rPr>
      </w:pPr>
      <w:r w:rsidRPr="00C14F48">
        <w:rPr>
          <w:rFonts w:ascii="Times New Roman" w:eastAsia="Times New Roman" w:hAnsi="Times New Roman" w:cs="Times New Roman" w:hint="cs"/>
          <w:b/>
          <w:i/>
          <w:sz w:val="24"/>
          <w:szCs w:val="24"/>
          <w:rtl w:val="0"/>
          <w:cs w:val="0"/>
          <w:lang w:val="sk-SK" w:eastAsia="sk-SK" w:bidi="ar-SA"/>
        </w:rPr>
        <w:t>Gestorský výbor odporúča schváliť</w:t>
      </w:r>
    </w:p>
    <w:p w:rsidR="002E053E" w:rsidRPr="001F1153" w:rsidP="002E053E">
      <w:pPr>
        <w:pStyle w:val="ListParagraph"/>
        <w:bidi w:val="0"/>
        <w:ind w:left="0"/>
        <w:jc w:val="both"/>
        <w:rPr>
          <w:rFonts w:ascii="Times New Roman" w:eastAsia="Times New Roman" w:hAnsi="Times New Roman"/>
          <w:i/>
        </w:rPr>
      </w:pPr>
    </w:p>
    <w:p w:rsidR="002E053E" w:rsidRPr="001F1153" w:rsidP="002E053E">
      <w:pPr>
        <w:pStyle w:val="ListParagraph"/>
        <w:bidi w:val="0"/>
        <w:ind w:left="0"/>
        <w:jc w:val="both"/>
        <w:rPr>
          <w:rFonts w:ascii="Times New Roman" w:eastAsia="Times New Roman" w:hAnsi="Times New Roman"/>
        </w:rPr>
      </w:pPr>
      <w:r>
        <w:rPr>
          <w:rFonts w:ascii="Times New Roman" w:eastAsia="Times New Roman" w:hAnsi="Times New Roman" w:cs="Times New Roman" w:hint="cs"/>
          <w:noProof/>
          <w:sz w:val="24"/>
          <w:szCs w:val="24"/>
          <w:rtl w:val="0"/>
          <w:cs w:val="0"/>
          <w:lang w:val="sk-SK" w:eastAsia="sk-SK" w:bidi="ar-SA"/>
        </w:rPr>
        <w:t>3</w:t>
      </w:r>
      <w:r w:rsidRPr="001F1153">
        <w:rPr>
          <w:rFonts w:ascii="Times New Roman" w:eastAsia="Times New Roman" w:hAnsi="Times New Roman" w:cs="Times New Roman" w:hint="cs"/>
          <w:noProof/>
          <w:sz w:val="24"/>
          <w:szCs w:val="24"/>
          <w:rtl w:val="0"/>
          <w:cs w:val="0"/>
          <w:lang w:val="sk-SK" w:eastAsia="sk-SK" w:bidi="ar-SA"/>
        </w:rPr>
        <w:t>. V čl. I bode 5. § 25f ods. 2 sa za slová „kombinovanou výrobou“ vkladajú slová „zo zdrojov podľa odseku 1“.</w:t>
      </w:r>
    </w:p>
    <w:p w:rsidR="002E053E" w:rsidRPr="001F1153" w:rsidP="002E053E">
      <w:pPr>
        <w:pStyle w:val="ListParagraph"/>
        <w:bidi w:val="0"/>
        <w:ind w:left="0"/>
        <w:jc w:val="both"/>
        <w:rPr>
          <w:rFonts w:ascii="Times New Roman" w:eastAsia="Times New Roman" w:hAnsi="Times New Roman"/>
        </w:rPr>
      </w:pPr>
    </w:p>
    <w:p w:rsidR="002E053E" w:rsidP="002E053E">
      <w:pPr>
        <w:bidi w:val="0"/>
        <w:ind w:left="2160"/>
        <w:jc w:val="both"/>
        <w:rPr>
          <w:rFonts w:ascii="Times New Roman" w:eastAsia="Times New Roman" w:hAnsi="Times New Roman" w:cs="Times New Roman"/>
          <w:i/>
        </w:rPr>
      </w:pPr>
      <w:r w:rsidRPr="001F1153">
        <w:rPr>
          <w:rFonts w:ascii="Times New Roman" w:eastAsia="Times New Roman" w:hAnsi="Times New Roman" w:cs="Times New Roman" w:hint="cs"/>
          <w:i/>
          <w:sz w:val="24"/>
          <w:szCs w:val="24"/>
          <w:rtl w:val="0"/>
          <w:cs w:val="0"/>
          <w:lang w:val="sk-SK" w:eastAsia="sk-SK" w:bidi="ar-SA"/>
        </w:rPr>
        <w:t>Spresnenie textu, aby bolo zrejmé, že aj odsek 2 sa týka iba zdrojov podľa odseku 1.</w:t>
      </w:r>
    </w:p>
    <w:p w:rsidR="002E053E" w:rsidP="002E053E">
      <w:pPr>
        <w:pStyle w:val="FootnoteText"/>
        <w:bidi w:val="0"/>
        <w:spacing w:before="0" w:after="120" w:line="276" w:lineRule="auto"/>
        <w:ind w:left="2160"/>
        <w:jc w:val="both"/>
        <w:rPr>
          <w:rFonts w:ascii="Times New Roman" w:eastAsia="Times New Roman" w:hAnsi="Times New Roman"/>
          <w:b/>
          <w:sz w:val="24"/>
          <w:szCs w:val="24"/>
        </w:rPr>
      </w:pPr>
    </w:p>
    <w:p w:rsidR="002E053E" w:rsidRPr="00C14F48" w:rsidP="002E053E">
      <w:pPr>
        <w:pStyle w:val="FootnoteText"/>
        <w:bidi w:val="0"/>
        <w:spacing w:before="0" w:after="120" w:line="276" w:lineRule="auto"/>
        <w:ind w:left="2160"/>
        <w:jc w:val="both"/>
        <w:rPr>
          <w:rFonts w:ascii="Times New Roman" w:eastAsia="Times New Roman" w:hAnsi="Times New Roman"/>
          <w:b/>
          <w:sz w:val="24"/>
          <w:szCs w:val="24"/>
        </w:rPr>
      </w:pPr>
      <w:r w:rsidRPr="00C14F48">
        <w:rPr>
          <w:rFonts w:ascii="Times New Roman" w:eastAsia="Times New Roman" w:hAnsi="Times New Roman" w:cs="Times New Roman" w:hint="cs"/>
          <w:b/>
          <w:sz w:val="24"/>
          <w:szCs w:val="24"/>
          <w:rtl w:val="0"/>
          <w:cs w:val="0"/>
          <w:lang w:val="sk-SK" w:eastAsia="sk-SK" w:bidi="ar-SA"/>
        </w:rPr>
        <w:t>Výbor NR SR pre hospodárske záležitosti</w:t>
      </w:r>
    </w:p>
    <w:p w:rsidR="002E053E" w:rsidRPr="00C14F48" w:rsidP="002E053E">
      <w:pPr>
        <w:pStyle w:val="FootnoteText"/>
        <w:bidi w:val="0"/>
        <w:spacing w:before="0" w:after="120" w:line="276" w:lineRule="auto"/>
        <w:ind w:left="1440" w:firstLine="720"/>
        <w:jc w:val="both"/>
        <w:rPr>
          <w:rFonts w:ascii="Times New Roman" w:eastAsia="Times New Roman" w:hAnsi="Times New Roman"/>
          <w:b/>
          <w:i/>
          <w:sz w:val="24"/>
          <w:szCs w:val="24"/>
        </w:rPr>
      </w:pPr>
      <w:r w:rsidRPr="00C14F48">
        <w:rPr>
          <w:rFonts w:ascii="Times New Roman" w:eastAsia="Times New Roman" w:hAnsi="Times New Roman" w:cs="Times New Roman" w:hint="cs"/>
          <w:b/>
          <w:i/>
          <w:sz w:val="24"/>
          <w:szCs w:val="24"/>
          <w:rtl w:val="0"/>
          <w:cs w:val="0"/>
          <w:lang w:val="sk-SK" w:eastAsia="sk-SK" w:bidi="ar-SA"/>
        </w:rPr>
        <w:t>Gestorský výbor odporúča schváliť</w:t>
      </w:r>
    </w:p>
    <w:p w:rsidR="002E053E" w:rsidP="002E053E">
      <w:pPr>
        <w:pStyle w:val="ListParagraph"/>
        <w:bidi w:val="0"/>
        <w:ind w:left="0"/>
        <w:jc w:val="both"/>
        <w:rPr>
          <w:rFonts w:ascii="Times New Roman" w:eastAsia="Times New Roman" w:hAnsi="Times New Roman"/>
        </w:rPr>
      </w:pPr>
    </w:p>
    <w:p w:rsidR="002E053E" w:rsidRPr="00C77214" w:rsidP="002E053E">
      <w:pPr>
        <w:shd w:val="clear" w:color="auto" w:fill="FFFFFF"/>
        <w:bidi w:val="0"/>
        <w:jc w:val="both"/>
        <w:rPr>
          <w:rFonts w:ascii="Times New Roman" w:eastAsia="Times New Roman" w:hAnsi="Times New Roman" w:cs="Times New Roman"/>
          <w:bCs/>
        </w:rPr>
      </w:pPr>
      <w:r>
        <w:rPr>
          <w:rFonts w:ascii="Times New Roman" w:eastAsia="Times New Roman" w:hAnsi="Times New Roman" w:cs="Times New Roman" w:hint="cs"/>
          <w:bCs/>
          <w:sz w:val="24"/>
          <w:szCs w:val="24"/>
          <w:rtl w:val="0"/>
          <w:cs w:val="0"/>
          <w:lang w:val="sk-SK" w:eastAsia="sk-SK" w:bidi="ar-SA"/>
        </w:rPr>
        <w:t xml:space="preserve">4. </w:t>
      </w:r>
      <w:r w:rsidRPr="00C77214">
        <w:rPr>
          <w:rFonts w:ascii="Times New Roman" w:eastAsia="Times New Roman" w:hAnsi="Times New Roman" w:cs="Times New Roman" w:hint="cs"/>
          <w:bCs/>
          <w:sz w:val="24"/>
          <w:szCs w:val="24"/>
          <w:rtl w:val="0"/>
          <w:cs w:val="0"/>
          <w:lang w:val="sk-SK" w:eastAsia="sk-SK" w:bidi="ar-SA"/>
        </w:rPr>
        <w:t>V čl. I sa za bod 10 vkladá nový bod 11, ktorý znie:</w:t>
      </w:r>
    </w:p>
    <w:p w:rsidR="002E053E" w:rsidRPr="00C77214" w:rsidP="002E053E">
      <w:pPr>
        <w:bidi w:val="0"/>
        <w:jc w:val="both"/>
        <w:rPr>
          <w:rFonts w:ascii="Times New Roman" w:eastAsia="Times New Roman" w:hAnsi="Times New Roman" w:cs="Times New Roman"/>
          <w:color w:val="000000"/>
        </w:rPr>
      </w:pPr>
      <w:r w:rsidRPr="00C77214">
        <w:rPr>
          <w:rFonts w:ascii="Times New Roman" w:eastAsia="Times New Roman" w:hAnsi="Times New Roman" w:cs="Times New Roman" w:hint="cs"/>
          <w:bCs/>
          <w:sz w:val="24"/>
          <w:szCs w:val="24"/>
          <w:rtl w:val="0"/>
          <w:cs w:val="0"/>
          <w:lang w:val="sk-SK" w:eastAsia="sk-SK" w:bidi="ar-SA"/>
        </w:rPr>
        <w:t>„</w:t>
      </w:r>
      <w:r w:rsidRPr="00C77214">
        <w:rPr>
          <w:rFonts w:ascii="Times New Roman" w:eastAsia="Times New Roman" w:hAnsi="Times New Roman" w:cs="Times New Roman" w:hint="cs"/>
          <w:color w:val="000000"/>
          <w:sz w:val="24"/>
          <w:szCs w:val="24"/>
          <w:rtl w:val="0"/>
          <w:cs w:val="0"/>
          <w:lang w:val="sk-SK" w:eastAsia="sk-SK" w:bidi="ar-SA"/>
        </w:rPr>
        <w:t>11. § 94 sa dopĺňa odsekmi 5 až 10, ktoré znejú:</w:t>
      </w:r>
    </w:p>
    <w:p w:rsidR="002E053E" w:rsidRPr="00C77214" w:rsidP="002E053E">
      <w:pPr>
        <w:shd w:val="clear" w:color="auto" w:fill="FFFFFF"/>
        <w:bidi w:val="0"/>
        <w:ind w:left="426"/>
        <w:jc w:val="both"/>
        <w:rPr>
          <w:rFonts w:ascii="Times New Roman" w:eastAsia="Times New Roman" w:hAnsi="Times New Roman" w:cs="Times New Roman"/>
        </w:rPr>
      </w:pPr>
      <w:r w:rsidRPr="00C77214">
        <w:rPr>
          <w:rFonts w:ascii="Times New Roman" w:eastAsia="Times New Roman" w:hAnsi="Times New Roman" w:cs="Times New Roman" w:hint="cs"/>
          <w:color w:val="000000"/>
          <w:sz w:val="24"/>
          <w:szCs w:val="24"/>
          <w:rtl w:val="0"/>
          <w:cs w:val="0"/>
          <w:lang w:val="sk-SK" w:eastAsia="sk-SK" w:bidi="ar-SA"/>
        </w:rPr>
        <w:t>„</w:t>
      </w:r>
      <w:r w:rsidRPr="00C77214">
        <w:rPr>
          <w:rFonts w:ascii="Times New Roman" w:eastAsia="Times New Roman" w:hAnsi="Times New Roman" w:cs="Times New Roman" w:hint="cs"/>
          <w:sz w:val="24"/>
          <w:szCs w:val="24"/>
          <w:rtl w:val="0"/>
          <w:cs w:val="0"/>
          <w:lang w:val="sk-SK" w:eastAsia="sk-SK" w:bidi="ar-SA"/>
        </w:rPr>
        <w:t>(5) Prevádzkovateľ distribučnej sústavy poskytuje zo svojho informačného systému orgánu podľa odseku 9 na účel podľa odseku 9 údaje o </w:t>
      </w:r>
    </w:p>
    <w:p w:rsidR="002E053E" w:rsidRPr="00C77214" w:rsidP="002E053E">
      <w:pPr>
        <w:pStyle w:val="ListParagraph"/>
        <w:numPr>
          <w:numId w:val="43"/>
        </w:numPr>
        <w:shd w:val="clear" w:color="auto" w:fill="FFFFFF"/>
        <w:bidi w:val="0"/>
        <w:contextualSpacing/>
        <w:jc w:val="both"/>
        <w:rPr>
          <w:rFonts w:ascii="Times New Roman" w:eastAsia="Times New Roman" w:hAnsi="Times New Roman"/>
        </w:rPr>
      </w:pPr>
      <w:r w:rsidRPr="00C77214">
        <w:rPr>
          <w:rFonts w:ascii="Times New Roman" w:eastAsia="Times New Roman" w:hAnsi="Times New Roman" w:cs="Times New Roman" w:hint="cs"/>
          <w:noProof/>
          <w:sz w:val="24"/>
          <w:szCs w:val="24"/>
          <w:rtl w:val="0"/>
          <w:cs w:val="0"/>
          <w:lang w:val="sk-SK" w:eastAsia="sk-SK" w:bidi="ar-SA"/>
        </w:rPr>
        <w:t xml:space="preserve">mene, priezvisku, dátume narodenia, adrese pobytu a rodnom čísle odberateľa elektriny v domácnosti, v rozsahu, v akom tieto údaje spracúva vo svojom informačnom systéme, </w:t>
      </w:r>
    </w:p>
    <w:p w:rsidR="002E053E" w:rsidRPr="00C77214" w:rsidP="002E053E">
      <w:pPr>
        <w:pStyle w:val="ListParagraph"/>
        <w:numPr>
          <w:numId w:val="43"/>
        </w:numPr>
        <w:shd w:val="clear" w:color="auto" w:fill="FFFFFF"/>
        <w:bidi w:val="0"/>
        <w:contextualSpacing/>
        <w:jc w:val="both"/>
        <w:rPr>
          <w:rFonts w:ascii="Times New Roman" w:eastAsia="Times New Roman" w:hAnsi="Times New Roman"/>
        </w:rPr>
      </w:pPr>
      <w:r w:rsidRPr="00C77214">
        <w:rPr>
          <w:rFonts w:ascii="Times New Roman" w:eastAsia="Times New Roman" w:hAnsi="Times New Roman" w:cs="Times New Roman" w:hint="cs"/>
          <w:noProof/>
          <w:sz w:val="24"/>
          <w:szCs w:val="24"/>
          <w:rtl w:val="0"/>
          <w:cs w:val="0"/>
          <w:lang w:val="sk-SK" w:eastAsia="sk-SK" w:bidi="ar-SA"/>
        </w:rPr>
        <w:t xml:space="preserve">čísle odberného miesta odberateľa elektriny v domácnosti, </w:t>
      </w:r>
    </w:p>
    <w:p w:rsidR="002E053E" w:rsidRPr="00C77214" w:rsidP="002E053E">
      <w:pPr>
        <w:pStyle w:val="ListParagraph"/>
        <w:numPr>
          <w:numId w:val="43"/>
        </w:numPr>
        <w:shd w:val="clear" w:color="auto" w:fill="FFFFFF"/>
        <w:bidi w:val="0"/>
        <w:contextualSpacing/>
        <w:jc w:val="both"/>
        <w:rPr>
          <w:rFonts w:ascii="Times New Roman" w:eastAsia="Times New Roman" w:hAnsi="Times New Roman"/>
        </w:rPr>
      </w:pPr>
      <w:r w:rsidRPr="00C77214">
        <w:rPr>
          <w:rFonts w:ascii="Times New Roman" w:eastAsia="Times New Roman" w:hAnsi="Times New Roman" w:cs="Times New Roman" w:hint="cs"/>
          <w:noProof/>
          <w:sz w:val="24"/>
          <w:szCs w:val="24"/>
          <w:rtl w:val="0"/>
          <w:cs w:val="0"/>
          <w:lang w:val="sk-SK" w:eastAsia="sk-SK" w:bidi="ar-SA"/>
        </w:rPr>
        <w:t xml:space="preserve">spotrebe elektriny na odbernom mieste za určené obdobie a </w:t>
      </w:r>
    </w:p>
    <w:p w:rsidR="002E053E" w:rsidRPr="00C77214" w:rsidP="002E053E">
      <w:pPr>
        <w:pStyle w:val="ListParagraph"/>
        <w:numPr>
          <w:numId w:val="43"/>
        </w:numPr>
        <w:shd w:val="clear" w:color="auto" w:fill="FFFFFF"/>
        <w:bidi w:val="0"/>
        <w:contextualSpacing/>
        <w:jc w:val="both"/>
        <w:rPr>
          <w:rFonts w:ascii="Times New Roman" w:eastAsia="Times New Roman" w:hAnsi="Times New Roman"/>
        </w:rPr>
      </w:pPr>
      <w:r w:rsidRPr="00C77214">
        <w:rPr>
          <w:rFonts w:ascii="Times New Roman" w:eastAsia="Times New Roman" w:hAnsi="Times New Roman" w:cs="Times New Roman" w:hint="cs"/>
          <w:noProof/>
          <w:sz w:val="24"/>
          <w:szCs w:val="24"/>
          <w:rtl w:val="0"/>
          <w:cs w:val="0"/>
          <w:lang w:val="sk-SK" w:eastAsia="sk-SK" w:bidi="ar-SA"/>
        </w:rPr>
        <w:t xml:space="preserve">distribučnej tarife odberného miesta. </w:t>
      </w:r>
    </w:p>
    <w:p w:rsidR="002E053E" w:rsidRPr="00C77214" w:rsidP="002E053E">
      <w:pPr>
        <w:shd w:val="clear" w:color="auto" w:fill="FFFFFF"/>
        <w:bidi w:val="0"/>
        <w:ind w:left="426"/>
        <w:jc w:val="both"/>
        <w:rPr>
          <w:rFonts w:ascii="Times New Roman" w:eastAsia="Times New Roman" w:hAnsi="Times New Roman" w:cs="Times New Roman"/>
        </w:rPr>
      </w:pPr>
    </w:p>
    <w:p w:rsidR="002E053E" w:rsidRPr="00C77214" w:rsidP="002E053E">
      <w:pPr>
        <w:shd w:val="clear" w:color="auto" w:fill="FFFFFF"/>
        <w:bidi w:val="0"/>
        <w:ind w:left="426"/>
        <w:jc w:val="both"/>
        <w:rPr>
          <w:rFonts w:ascii="Times New Roman" w:eastAsia="Times New Roman" w:hAnsi="Times New Roman" w:cs="Times New Roman"/>
        </w:rPr>
      </w:pPr>
      <w:r w:rsidRPr="00C77214">
        <w:rPr>
          <w:rFonts w:ascii="Times New Roman" w:eastAsia="Times New Roman" w:hAnsi="Times New Roman" w:cs="Times New Roman" w:hint="cs"/>
          <w:sz w:val="24"/>
          <w:szCs w:val="24"/>
          <w:rtl w:val="0"/>
          <w:cs w:val="0"/>
          <w:lang w:val="sk-SK" w:eastAsia="sk-SK" w:bidi="ar-SA"/>
        </w:rPr>
        <w:t xml:space="preserve">(6) Prevádzkovateľ distribučnej siete poskytuje zo svojho informačného systému orgánu podľa odseku 9 na účel podľa odseku 9 údaje o </w:t>
      </w:r>
    </w:p>
    <w:p w:rsidR="002E053E" w:rsidRPr="00C77214" w:rsidP="002E053E">
      <w:pPr>
        <w:pStyle w:val="ListParagraph"/>
        <w:numPr>
          <w:numId w:val="44"/>
        </w:numPr>
        <w:shd w:val="clear" w:color="auto" w:fill="FFFFFF"/>
        <w:bidi w:val="0"/>
        <w:contextualSpacing/>
        <w:jc w:val="both"/>
        <w:rPr>
          <w:rFonts w:ascii="Times New Roman" w:eastAsia="Times New Roman" w:hAnsi="Times New Roman"/>
        </w:rPr>
      </w:pPr>
      <w:r w:rsidRPr="00C77214">
        <w:rPr>
          <w:rFonts w:ascii="Times New Roman" w:eastAsia="Times New Roman" w:hAnsi="Times New Roman" w:cs="Times New Roman" w:hint="cs"/>
          <w:noProof/>
          <w:sz w:val="24"/>
          <w:szCs w:val="24"/>
          <w:rtl w:val="0"/>
          <w:cs w:val="0"/>
          <w:lang w:val="sk-SK" w:eastAsia="sk-SK" w:bidi="ar-SA"/>
        </w:rPr>
        <w:t>mene, priezvisku, dátume narodenia, adrese pobytu a rodnom čísle odberateľa plynu v domácnosti, v rozsahu, v akom tieto údaje spracúva vo svojom informačnom systéme,</w:t>
      </w:r>
    </w:p>
    <w:p w:rsidR="002E053E" w:rsidRPr="00C77214" w:rsidP="002E053E">
      <w:pPr>
        <w:pStyle w:val="ListParagraph"/>
        <w:numPr>
          <w:numId w:val="44"/>
        </w:numPr>
        <w:shd w:val="clear" w:color="auto" w:fill="FFFFFF"/>
        <w:bidi w:val="0"/>
        <w:contextualSpacing/>
        <w:jc w:val="both"/>
        <w:rPr>
          <w:rFonts w:ascii="Times New Roman" w:eastAsia="Times New Roman" w:hAnsi="Times New Roman"/>
        </w:rPr>
      </w:pPr>
      <w:r w:rsidRPr="00C77214">
        <w:rPr>
          <w:rFonts w:ascii="Times New Roman" w:eastAsia="Times New Roman" w:hAnsi="Times New Roman" w:cs="Times New Roman" w:hint="cs"/>
          <w:noProof/>
          <w:sz w:val="24"/>
          <w:szCs w:val="24"/>
          <w:rtl w:val="0"/>
          <w:cs w:val="0"/>
          <w:lang w:val="sk-SK" w:eastAsia="sk-SK" w:bidi="ar-SA"/>
        </w:rPr>
        <w:t>čísle odberného miesta odberateľa plynu v domácnosti,</w:t>
      </w:r>
    </w:p>
    <w:p w:rsidR="002E053E" w:rsidRPr="00C77214" w:rsidP="002E053E">
      <w:pPr>
        <w:pStyle w:val="ListParagraph"/>
        <w:numPr>
          <w:numId w:val="44"/>
        </w:numPr>
        <w:shd w:val="clear" w:color="auto" w:fill="FFFFFF"/>
        <w:bidi w:val="0"/>
        <w:contextualSpacing/>
        <w:jc w:val="both"/>
        <w:rPr>
          <w:rFonts w:ascii="Times New Roman" w:eastAsia="Times New Roman" w:hAnsi="Times New Roman"/>
        </w:rPr>
      </w:pPr>
      <w:r w:rsidRPr="00C77214">
        <w:rPr>
          <w:rFonts w:ascii="Times New Roman" w:eastAsia="Times New Roman" w:hAnsi="Times New Roman" w:cs="Times New Roman" w:hint="cs"/>
          <w:noProof/>
          <w:sz w:val="24"/>
          <w:szCs w:val="24"/>
          <w:rtl w:val="0"/>
          <w:cs w:val="0"/>
          <w:lang w:val="sk-SK" w:eastAsia="sk-SK" w:bidi="ar-SA"/>
        </w:rPr>
        <w:t xml:space="preserve">spotrebe plynu na odbernom mieste za určené obdobie a </w:t>
      </w:r>
    </w:p>
    <w:p w:rsidR="002E053E" w:rsidRPr="00C77214" w:rsidP="002E053E">
      <w:pPr>
        <w:pStyle w:val="ListParagraph"/>
        <w:numPr>
          <w:numId w:val="44"/>
        </w:numPr>
        <w:shd w:val="clear" w:color="auto" w:fill="FFFFFF"/>
        <w:bidi w:val="0"/>
        <w:contextualSpacing/>
        <w:jc w:val="both"/>
        <w:rPr>
          <w:rFonts w:ascii="Times New Roman" w:eastAsia="Times New Roman" w:hAnsi="Times New Roman"/>
        </w:rPr>
      </w:pPr>
      <w:r w:rsidRPr="00C77214">
        <w:rPr>
          <w:rFonts w:ascii="Times New Roman" w:eastAsia="Times New Roman" w:hAnsi="Times New Roman" w:cs="Times New Roman" w:hint="cs"/>
          <w:noProof/>
          <w:sz w:val="24"/>
          <w:szCs w:val="24"/>
          <w:rtl w:val="0"/>
          <w:cs w:val="0"/>
          <w:lang w:val="sk-SK" w:eastAsia="sk-SK" w:bidi="ar-SA"/>
        </w:rPr>
        <w:t>distribučnej tarife odberného miesta.</w:t>
      </w:r>
    </w:p>
    <w:p w:rsidR="002E053E" w:rsidRPr="00C77214" w:rsidP="002E053E">
      <w:pPr>
        <w:shd w:val="clear" w:color="auto" w:fill="FFFFFF"/>
        <w:bidi w:val="0"/>
        <w:ind w:left="426"/>
        <w:jc w:val="both"/>
        <w:rPr>
          <w:rFonts w:ascii="Times New Roman" w:eastAsia="Times New Roman" w:hAnsi="Times New Roman" w:cs="Times New Roman"/>
        </w:rPr>
      </w:pPr>
    </w:p>
    <w:p w:rsidR="002E053E" w:rsidRPr="00C77214" w:rsidP="002E053E">
      <w:pPr>
        <w:shd w:val="clear" w:color="auto" w:fill="FFFFFF"/>
        <w:bidi w:val="0"/>
        <w:ind w:left="426"/>
        <w:jc w:val="both"/>
        <w:rPr>
          <w:rFonts w:ascii="Times New Roman" w:eastAsia="Times New Roman" w:hAnsi="Times New Roman" w:cs="Times New Roman"/>
        </w:rPr>
      </w:pPr>
      <w:r w:rsidRPr="00C77214">
        <w:rPr>
          <w:rFonts w:ascii="Times New Roman" w:eastAsia="Times New Roman" w:hAnsi="Times New Roman" w:cs="Times New Roman" w:hint="cs"/>
          <w:sz w:val="24"/>
          <w:szCs w:val="24"/>
          <w:rtl w:val="0"/>
          <w:cs w:val="0"/>
          <w:lang w:val="sk-SK" w:eastAsia="sk-SK" w:bidi="ar-SA"/>
        </w:rPr>
        <w:t>(7) Dodávateľ elektriny poskytuje zo svojho informačného systému orgánu podľa odseku 9 na účel podľa odseku 9 údaje o </w:t>
      </w:r>
    </w:p>
    <w:p w:rsidR="002E053E" w:rsidRPr="00C77214" w:rsidP="002E053E">
      <w:pPr>
        <w:pStyle w:val="ListParagraph"/>
        <w:numPr>
          <w:numId w:val="45"/>
        </w:numPr>
        <w:shd w:val="clear" w:color="auto" w:fill="FFFFFF"/>
        <w:bidi w:val="0"/>
        <w:contextualSpacing/>
        <w:jc w:val="both"/>
        <w:rPr>
          <w:rFonts w:ascii="Times New Roman" w:eastAsia="Times New Roman" w:hAnsi="Times New Roman"/>
        </w:rPr>
      </w:pPr>
      <w:r w:rsidRPr="00C77214">
        <w:rPr>
          <w:rFonts w:ascii="Times New Roman" w:eastAsia="Times New Roman" w:hAnsi="Times New Roman" w:cs="Times New Roman" w:hint="cs"/>
          <w:noProof/>
          <w:sz w:val="24"/>
          <w:szCs w:val="24"/>
          <w:rtl w:val="0"/>
          <w:cs w:val="0"/>
          <w:lang w:val="sk-SK" w:eastAsia="sk-SK" w:bidi="ar-SA"/>
        </w:rPr>
        <w:t xml:space="preserve">mene, priezvisku, dátume narodenia, adrese pobytu a rodnom čísle odberateľa elektriny v domácnosti, v rozsahu, v akom tieto údaje spracúva vo svojom informačnom systéme, </w:t>
      </w:r>
    </w:p>
    <w:p w:rsidR="002E053E" w:rsidRPr="00C77214" w:rsidP="002E053E">
      <w:pPr>
        <w:pStyle w:val="ListParagraph"/>
        <w:numPr>
          <w:numId w:val="45"/>
        </w:numPr>
        <w:shd w:val="clear" w:color="auto" w:fill="FFFFFF"/>
        <w:bidi w:val="0"/>
        <w:contextualSpacing/>
        <w:jc w:val="both"/>
        <w:rPr>
          <w:rFonts w:ascii="Times New Roman" w:eastAsia="Times New Roman" w:hAnsi="Times New Roman"/>
        </w:rPr>
      </w:pPr>
      <w:r w:rsidRPr="00C77214">
        <w:rPr>
          <w:rFonts w:ascii="Times New Roman" w:eastAsia="Times New Roman" w:hAnsi="Times New Roman" w:cs="Times New Roman" w:hint="cs"/>
          <w:noProof/>
          <w:sz w:val="24"/>
          <w:szCs w:val="24"/>
          <w:rtl w:val="0"/>
          <w:cs w:val="0"/>
          <w:lang w:val="sk-SK" w:eastAsia="sk-SK" w:bidi="ar-SA"/>
        </w:rPr>
        <w:t xml:space="preserve">čísle odberného miesta odberateľa elektriny v domácnosti, </w:t>
      </w:r>
    </w:p>
    <w:p w:rsidR="002E053E" w:rsidRPr="00C77214" w:rsidP="002E053E">
      <w:pPr>
        <w:pStyle w:val="ListParagraph"/>
        <w:numPr>
          <w:numId w:val="45"/>
        </w:numPr>
        <w:shd w:val="clear" w:color="auto" w:fill="FFFFFF"/>
        <w:bidi w:val="0"/>
        <w:contextualSpacing/>
        <w:jc w:val="both"/>
        <w:rPr>
          <w:rFonts w:ascii="Times New Roman" w:eastAsia="Times New Roman" w:hAnsi="Times New Roman"/>
        </w:rPr>
      </w:pPr>
      <w:r w:rsidRPr="00C77214">
        <w:rPr>
          <w:rFonts w:ascii="Times New Roman" w:eastAsia="Times New Roman" w:hAnsi="Times New Roman" w:cs="Times New Roman" w:hint="cs"/>
          <w:noProof/>
          <w:sz w:val="24"/>
          <w:szCs w:val="24"/>
          <w:rtl w:val="0"/>
          <w:cs w:val="0"/>
          <w:lang w:val="sk-SK" w:eastAsia="sk-SK" w:bidi="ar-SA"/>
        </w:rPr>
        <w:t>spotrebe elektriny na odbernom mieste za určené obdobie,</w:t>
      </w:r>
    </w:p>
    <w:p w:rsidR="002E053E" w:rsidRPr="00C77214" w:rsidP="002E053E">
      <w:pPr>
        <w:pStyle w:val="ListParagraph"/>
        <w:numPr>
          <w:numId w:val="45"/>
        </w:numPr>
        <w:shd w:val="clear" w:color="auto" w:fill="FFFFFF"/>
        <w:bidi w:val="0"/>
        <w:contextualSpacing/>
        <w:jc w:val="both"/>
        <w:rPr>
          <w:rFonts w:ascii="Times New Roman" w:eastAsia="Times New Roman" w:hAnsi="Times New Roman"/>
        </w:rPr>
      </w:pPr>
      <w:r w:rsidRPr="00C77214">
        <w:rPr>
          <w:rFonts w:ascii="Times New Roman" w:eastAsia="Times New Roman" w:hAnsi="Times New Roman" w:cs="Times New Roman" w:hint="cs"/>
          <w:noProof/>
          <w:sz w:val="24"/>
          <w:szCs w:val="24"/>
          <w:rtl w:val="0"/>
          <w:cs w:val="0"/>
          <w:lang w:val="sk-SK" w:eastAsia="sk-SK" w:bidi="ar-SA"/>
        </w:rPr>
        <w:t xml:space="preserve">sadzbe za dodávku elektriny odberateľa elektriny v domácnosti za jednotlivé odberné miesta, </w:t>
      </w:r>
    </w:p>
    <w:p w:rsidR="002E053E" w:rsidRPr="00C77214" w:rsidP="002E053E">
      <w:pPr>
        <w:pStyle w:val="ListParagraph"/>
        <w:numPr>
          <w:numId w:val="45"/>
        </w:numPr>
        <w:shd w:val="clear" w:color="auto" w:fill="FFFFFF"/>
        <w:bidi w:val="0"/>
        <w:contextualSpacing/>
        <w:jc w:val="both"/>
        <w:rPr>
          <w:rFonts w:ascii="Times New Roman" w:eastAsia="Times New Roman" w:hAnsi="Times New Roman"/>
        </w:rPr>
      </w:pPr>
      <w:r w:rsidRPr="00C77214">
        <w:rPr>
          <w:rFonts w:ascii="Times New Roman" w:eastAsia="Times New Roman" w:hAnsi="Times New Roman" w:cs="Times New Roman" w:hint="cs"/>
          <w:noProof/>
          <w:sz w:val="24"/>
          <w:szCs w:val="24"/>
          <w:rtl w:val="0"/>
          <w:cs w:val="0"/>
          <w:lang w:val="sk-SK" w:eastAsia="sk-SK" w:bidi="ar-SA"/>
        </w:rPr>
        <w:t>celkovej sume, vrátane dane z pridanej hodnoty, fakturovanej za určené obdobie odberateľovi elektriny v domácnosti podľa zmluvy o združenej dodávke elektriny alebo zmluvy o dodávke elektriny.</w:t>
      </w:r>
    </w:p>
    <w:p w:rsidR="002E053E" w:rsidRPr="00C77214" w:rsidP="002E053E">
      <w:pPr>
        <w:shd w:val="clear" w:color="auto" w:fill="FFFFFF"/>
        <w:bidi w:val="0"/>
        <w:ind w:left="426"/>
        <w:jc w:val="both"/>
        <w:rPr>
          <w:rFonts w:ascii="Times New Roman" w:eastAsia="Times New Roman" w:hAnsi="Times New Roman" w:cs="Times New Roman"/>
        </w:rPr>
      </w:pPr>
    </w:p>
    <w:p w:rsidR="002E053E" w:rsidRPr="00C77214" w:rsidP="002E053E">
      <w:pPr>
        <w:shd w:val="clear" w:color="auto" w:fill="FFFFFF"/>
        <w:bidi w:val="0"/>
        <w:ind w:left="426"/>
        <w:jc w:val="both"/>
        <w:rPr>
          <w:rFonts w:ascii="Times New Roman" w:eastAsia="Times New Roman" w:hAnsi="Times New Roman" w:cs="Times New Roman"/>
        </w:rPr>
      </w:pPr>
      <w:r w:rsidRPr="00C77214">
        <w:rPr>
          <w:rFonts w:ascii="Times New Roman" w:eastAsia="Times New Roman" w:hAnsi="Times New Roman" w:cs="Times New Roman" w:hint="cs"/>
          <w:sz w:val="24"/>
          <w:szCs w:val="24"/>
          <w:rtl w:val="0"/>
          <w:cs w:val="0"/>
          <w:lang w:val="sk-SK" w:eastAsia="sk-SK" w:bidi="ar-SA"/>
        </w:rPr>
        <w:t xml:space="preserve">(8) Dodávateľ plynu poskytuje zo svojho informačného systému podľa odseku 9 na účel podľa odseku 9 údaje o </w:t>
      </w:r>
    </w:p>
    <w:p w:rsidR="002E053E" w:rsidRPr="00C77214" w:rsidP="002E053E">
      <w:pPr>
        <w:pStyle w:val="ListParagraph"/>
        <w:numPr>
          <w:numId w:val="46"/>
        </w:numPr>
        <w:shd w:val="clear" w:color="auto" w:fill="FFFFFF"/>
        <w:bidi w:val="0"/>
        <w:contextualSpacing/>
        <w:jc w:val="both"/>
        <w:rPr>
          <w:rFonts w:ascii="Times New Roman" w:eastAsia="Times New Roman" w:hAnsi="Times New Roman"/>
        </w:rPr>
      </w:pPr>
      <w:r w:rsidRPr="00C77214">
        <w:rPr>
          <w:rFonts w:ascii="Times New Roman" w:eastAsia="Times New Roman" w:hAnsi="Times New Roman" w:cs="Times New Roman" w:hint="cs"/>
          <w:noProof/>
          <w:sz w:val="24"/>
          <w:szCs w:val="24"/>
          <w:rtl w:val="0"/>
          <w:cs w:val="0"/>
          <w:lang w:val="sk-SK" w:eastAsia="sk-SK" w:bidi="ar-SA"/>
        </w:rPr>
        <w:t>mene, priezvisku, dátume narodenia, adrese pobytu a rodnom čísle odberateľa plynu v domácnosti, v rozsahu, v akom tieto údaje spracúva vo svojom informačnom systéme,</w:t>
      </w:r>
    </w:p>
    <w:p w:rsidR="002E053E" w:rsidRPr="00C77214" w:rsidP="002E053E">
      <w:pPr>
        <w:pStyle w:val="ListParagraph"/>
        <w:numPr>
          <w:numId w:val="46"/>
        </w:numPr>
        <w:shd w:val="clear" w:color="auto" w:fill="FFFFFF"/>
        <w:bidi w:val="0"/>
        <w:contextualSpacing/>
        <w:jc w:val="both"/>
        <w:rPr>
          <w:rFonts w:ascii="Times New Roman" w:eastAsia="Times New Roman" w:hAnsi="Times New Roman"/>
        </w:rPr>
      </w:pPr>
      <w:r w:rsidRPr="00C77214">
        <w:rPr>
          <w:rFonts w:ascii="Times New Roman" w:eastAsia="Times New Roman" w:hAnsi="Times New Roman" w:cs="Times New Roman" w:hint="cs"/>
          <w:noProof/>
          <w:sz w:val="24"/>
          <w:szCs w:val="24"/>
          <w:rtl w:val="0"/>
          <w:cs w:val="0"/>
          <w:lang w:val="sk-SK" w:eastAsia="sk-SK" w:bidi="ar-SA"/>
        </w:rPr>
        <w:t>čísle odberného miesta odberateľa plynu v domácnosti,</w:t>
      </w:r>
    </w:p>
    <w:p w:rsidR="002E053E" w:rsidRPr="00C77214" w:rsidP="002E053E">
      <w:pPr>
        <w:pStyle w:val="ListParagraph"/>
        <w:numPr>
          <w:numId w:val="46"/>
        </w:numPr>
        <w:shd w:val="clear" w:color="auto" w:fill="FFFFFF"/>
        <w:bidi w:val="0"/>
        <w:contextualSpacing/>
        <w:jc w:val="both"/>
        <w:rPr>
          <w:rFonts w:ascii="Times New Roman" w:eastAsia="Times New Roman" w:hAnsi="Times New Roman"/>
        </w:rPr>
      </w:pPr>
      <w:r w:rsidRPr="00C77214">
        <w:rPr>
          <w:rFonts w:ascii="Times New Roman" w:eastAsia="Times New Roman" w:hAnsi="Times New Roman" w:cs="Times New Roman" w:hint="cs"/>
          <w:noProof/>
          <w:sz w:val="24"/>
          <w:szCs w:val="24"/>
          <w:rtl w:val="0"/>
          <w:cs w:val="0"/>
          <w:lang w:val="sk-SK" w:eastAsia="sk-SK" w:bidi="ar-SA"/>
        </w:rPr>
        <w:t xml:space="preserve">spotrebe plynu na odbernom mieste za určené obdobie, </w:t>
      </w:r>
    </w:p>
    <w:p w:rsidR="002E053E" w:rsidRPr="00C77214" w:rsidP="002E053E">
      <w:pPr>
        <w:pStyle w:val="ListParagraph"/>
        <w:numPr>
          <w:numId w:val="46"/>
        </w:numPr>
        <w:shd w:val="clear" w:color="auto" w:fill="FFFFFF"/>
        <w:bidi w:val="0"/>
        <w:contextualSpacing/>
        <w:jc w:val="both"/>
        <w:rPr>
          <w:rFonts w:ascii="Times New Roman" w:eastAsia="Times New Roman" w:hAnsi="Times New Roman"/>
        </w:rPr>
      </w:pPr>
      <w:r w:rsidRPr="00C77214">
        <w:rPr>
          <w:rFonts w:ascii="Times New Roman" w:eastAsia="Times New Roman" w:hAnsi="Times New Roman" w:cs="Times New Roman" w:hint="cs"/>
          <w:noProof/>
          <w:sz w:val="24"/>
          <w:szCs w:val="24"/>
          <w:rtl w:val="0"/>
          <w:cs w:val="0"/>
          <w:lang w:val="sk-SK" w:eastAsia="sk-SK" w:bidi="ar-SA"/>
        </w:rPr>
        <w:t xml:space="preserve">tarife pre odber plynu odberateľa plynu v domácnosti za jednotlivé odberné miesta, </w:t>
      </w:r>
    </w:p>
    <w:p w:rsidR="002E053E" w:rsidRPr="00C77214" w:rsidP="002E053E">
      <w:pPr>
        <w:pStyle w:val="ListParagraph"/>
        <w:numPr>
          <w:numId w:val="46"/>
        </w:numPr>
        <w:shd w:val="clear" w:color="auto" w:fill="FFFFFF"/>
        <w:bidi w:val="0"/>
        <w:contextualSpacing/>
        <w:jc w:val="both"/>
        <w:rPr>
          <w:rFonts w:ascii="Times New Roman" w:eastAsia="Times New Roman" w:hAnsi="Times New Roman"/>
        </w:rPr>
      </w:pPr>
      <w:r w:rsidRPr="00C77214">
        <w:rPr>
          <w:rFonts w:ascii="Times New Roman" w:eastAsia="Times New Roman" w:hAnsi="Times New Roman" w:cs="Times New Roman" w:hint="cs"/>
          <w:noProof/>
          <w:sz w:val="24"/>
          <w:szCs w:val="24"/>
          <w:rtl w:val="0"/>
          <w:cs w:val="0"/>
          <w:lang w:val="sk-SK" w:eastAsia="sk-SK" w:bidi="ar-SA"/>
        </w:rPr>
        <w:t>celkovej sume, vrátane dane z pridanej hodnoty, fakturovanej za určené obdobie odberateľovi plynu v domácnosti podľa zmluvy o združenej dodávke plynu alebo zmluvy o dodávke plynu.</w:t>
      </w:r>
    </w:p>
    <w:p w:rsidR="002E053E" w:rsidRPr="00C77214" w:rsidP="002E053E">
      <w:pPr>
        <w:bidi w:val="0"/>
        <w:ind w:left="426"/>
        <w:jc w:val="left"/>
        <w:rPr>
          <w:rFonts w:ascii="Times New Roman" w:eastAsia="Times New Roman" w:hAnsi="Times New Roman" w:cs="Times New Roman"/>
        </w:rPr>
      </w:pPr>
    </w:p>
    <w:p w:rsidR="002E053E" w:rsidRPr="00C77214" w:rsidP="002E053E">
      <w:pPr>
        <w:bidi w:val="0"/>
        <w:ind w:left="426"/>
        <w:jc w:val="left"/>
        <w:rPr>
          <w:rFonts w:ascii="Times New Roman" w:eastAsia="Times New Roman" w:hAnsi="Times New Roman" w:cs="Times New Roman"/>
        </w:rPr>
      </w:pPr>
      <w:r w:rsidRPr="00C77214">
        <w:rPr>
          <w:rFonts w:ascii="Times New Roman" w:eastAsia="Times New Roman" w:hAnsi="Times New Roman" w:cs="Times New Roman" w:hint="cs"/>
          <w:sz w:val="24"/>
          <w:szCs w:val="24"/>
          <w:rtl w:val="0"/>
          <w:cs w:val="0"/>
          <w:lang w:val="sk-SK" w:eastAsia="sk-SK" w:bidi="ar-SA"/>
        </w:rPr>
        <w:t>(9) Údaje podľa odsekov 5 až 8 sa poskytujú</w:t>
      </w:r>
    </w:p>
    <w:p w:rsidR="002E053E" w:rsidRPr="00C77214" w:rsidP="002E053E">
      <w:pPr>
        <w:pStyle w:val="ListParagraph"/>
        <w:numPr>
          <w:numId w:val="47"/>
        </w:numPr>
        <w:shd w:val="clear" w:color="auto" w:fill="FFFFFF"/>
        <w:bidi w:val="0"/>
        <w:contextualSpacing/>
        <w:jc w:val="both"/>
        <w:rPr>
          <w:rFonts w:ascii="Times New Roman" w:eastAsia="Times New Roman" w:hAnsi="Times New Roman"/>
        </w:rPr>
      </w:pPr>
      <w:r w:rsidRPr="00C77214">
        <w:rPr>
          <w:rFonts w:ascii="Times New Roman" w:eastAsia="Times New Roman" w:hAnsi="Times New Roman" w:cs="Times New Roman" w:hint="cs"/>
          <w:noProof/>
          <w:sz w:val="24"/>
          <w:szCs w:val="24"/>
          <w:rtl w:val="0"/>
          <w:cs w:val="0"/>
          <w:lang w:val="sk-SK" w:eastAsia="sk-SK" w:bidi="ar-SA"/>
        </w:rPr>
        <w:t>ministerstvu, Ministerstvu práce, sociálnych vecí a rodiny Slovenskej republiky a Ministerstvu financií Slovenskej republiky na analytické a štatistické účely,</w:t>
      </w:r>
    </w:p>
    <w:p w:rsidR="002E053E" w:rsidRPr="00C77214" w:rsidP="002E053E">
      <w:pPr>
        <w:pStyle w:val="ListParagraph"/>
        <w:numPr>
          <w:numId w:val="47"/>
        </w:numPr>
        <w:shd w:val="clear" w:color="auto" w:fill="FFFFFF"/>
        <w:bidi w:val="0"/>
        <w:contextualSpacing/>
        <w:jc w:val="both"/>
        <w:rPr>
          <w:rFonts w:ascii="Times New Roman" w:eastAsia="Times New Roman" w:hAnsi="Times New Roman"/>
        </w:rPr>
      </w:pPr>
      <w:r w:rsidRPr="00C77214">
        <w:rPr>
          <w:rFonts w:ascii="Times New Roman" w:eastAsia="Times New Roman" w:hAnsi="Times New Roman" w:cs="Times New Roman" w:hint="cs"/>
          <w:noProof/>
          <w:sz w:val="24"/>
          <w:szCs w:val="24"/>
          <w:rtl w:val="0"/>
          <w:cs w:val="0"/>
          <w:lang w:val="sk-SK" w:eastAsia="sk-SK" w:bidi="ar-SA"/>
        </w:rPr>
        <w:t>riadiacemu</w:t>
      </w:r>
      <w:r>
        <w:rPr>
          <w:rFonts w:ascii="Times New Roman" w:eastAsia="Times New Roman" w:hAnsi="Times New Roman" w:cs="Times New Roman" w:hint="cs"/>
          <w:noProof/>
          <w:sz w:val="24"/>
          <w:szCs w:val="24"/>
          <w:rtl w:val="0"/>
          <w:cs w:val="0"/>
          <w:lang w:val="sk-SK" w:eastAsia="sk-SK" w:bidi="ar-SA"/>
        </w:rPr>
        <w:t xml:space="preserve"> orgánu</w:t>
      </w:r>
      <w:r w:rsidRPr="00C77214">
        <w:rPr>
          <w:rFonts w:ascii="Times New Roman" w:eastAsia="Times New Roman" w:hAnsi="Times New Roman" w:cs="Times New Roman" w:hint="cs"/>
          <w:noProof/>
          <w:sz w:val="24"/>
          <w:szCs w:val="24"/>
          <w:rtl w:val="0"/>
          <w:cs w:val="0"/>
          <w:lang w:val="sk-SK" w:eastAsia="sk-SK" w:bidi="ar-SA"/>
        </w:rPr>
        <w:t xml:space="preserve"> a sp</w:t>
      </w:r>
      <w:r>
        <w:rPr>
          <w:rFonts w:ascii="Times New Roman" w:eastAsia="Times New Roman" w:hAnsi="Times New Roman" w:cs="Times New Roman" w:hint="cs"/>
          <w:noProof/>
          <w:sz w:val="24"/>
          <w:szCs w:val="24"/>
          <w:rtl w:val="0"/>
          <w:cs w:val="0"/>
          <w:lang w:val="sk-SK" w:eastAsia="sk-SK" w:bidi="ar-SA"/>
        </w:rPr>
        <w:t>r</w:t>
      </w:r>
      <w:r w:rsidRPr="00C77214">
        <w:rPr>
          <w:rFonts w:ascii="Times New Roman" w:eastAsia="Times New Roman" w:hAnsi="Times New Roman" w:cs="Times New Roman" w:hint="cs"/>
          <w:noProof/>
          <w:sz w:val="24"/>
          <w:szCs w:val="24"/>
          <w:rtl w:val="0"/>
          <w:cs w:val="0"/>
          <w:lang w:val="sk-SK" w:eastAsia="sk-SK" w:bidi="ar-SA"/>
        </w:rPr>
        <w:t>ostredkovateľskému orgánu podľa osobitného predpisu</w:t>
      </w:r>
      <w:r w:rsidRPr="00C77214">
        <w:rPr>
          <w:rFonts w:ascii="Times New Roman" w:eastAsia="Times New Roman" w:hAnsi="Times New Roman" w:cs="Times New Roman" w:hint="cs"/>
          <w:noProof/>
          <w:sz w:val="24"/>
          <w:szCs w:val="24"/>
          <w:vertAlign w:val="superscript"/>
          <w:rtl w:val="0"/>
          <w:cs w:val="0"/>
          <w:lang w:val="sk-SK" w:eastAsia="sk-SK" w:bidi="ar-SA"/>
        </w:rPr>
        <w:t>96a</w:t>
      </w:r>
      <w:r w:rsidRPr="00C77214">
        <w:rPr>
          <w:rFonts w:ascii="Times New Roman" w:eastAsia="Times New Roman" w:hAnsi="Times New Roman" w:cs="Times New Roman" w:hint="cs"/>
          <w:noProof/>
          <w:sz w:val="24"/>
          <w:szCs w:val="24"/>
          <w:rtl w:val="0"/>
          <w:cs w:val="0"/>
          <w:lang w:val="sk-SK" w:eastAsia="sk-SK" w:bidi="ar-SA"/>
        </w:rPr>
        <w:t>) na účel podľa osobitného predpisu.</w:t>
      </w:r>
      <w:r w:rsidRPr="00C77214">
        <w:rPr>
          <w:rFonts w:ascii="Times New Roman" w:eastAsia="Times New Roman" w:hAnsi="Times New Roman" w:cs="Times New Roman" w:hint="cs"/>
          <w:noProof/>
          <w:sz w:val="24"/>
          <w:szCs w:val="24"/>
          <w:vertAlign w:val="superscript"/>
          <w:rtl w:val="0"/>
          <w:cs w:val="0"/>
          <w:lang w:val="sk-SK" w:eastAsia="sk-SK" w:bidi="ar-SA"/>
        </w:rPr>
        <w:t>96a</w:t>
      </w:r>
      <w:r w:rsidRPr="00C77214">
        <w:rPr>
          <w:rFonts w:ascii="Times New Roman" w:eastAsia="Times New Roman" w:hAnsi="Times New Roman" w:cs="Times New Roman" w:hint="cs"/>
          <w:noProof/>
          <w:sz w:val="24"/>
          <w:szCs w:val="24"/>
          <w:rtl w:val="0"/>
          <w:cs w:val="0"/>
          <w:lang w:val="sk-SK" w:eastAsia="sk-SK" w:bidi="ar-SA"/>
        </w:rPr>
        <w:t>)</w:t>
      </w:r>
    </w:p>
    <w:p w:rsidR="002E053E" w:rsidRPr="00C77214" w:rsidP="002E053E">
      <w:pPr>
        <w:shd w:val="clear" w:color="auto" w:fill="FFFFFF"/>
        <w:bidi w:val="0"/>
        <w:ind w:left="426"/>
        <w:jc w:val="both"/>
        <w:rPr>
          <w:rFonts w:ascii="Times New Roman" w:eastAsia="Times New Roman" w:hAnsi="Times New Roman" w:cs="Times New Roman"/>
        </w:rPr>
      </w:pPr>
    </w:p>
    <w:p w:rsidR="002E053E" w:rsidRPr="00C77214" w:rsidP="002E053E">
      <w:pPr>
        <w:shd w:val="clear" w:color="auto" w:fill="FFFFFF"/>
        <w:bidi w:val="0"/>
        <w:ind w:left="426"/>
        <w:jc w:val="both"/>
        <w:rPr>
          <w:rFonts w:ascii="Times New Roman" w:eastAsia="Times New Roman" w:hAnsi="Times New Roman" w:cs="Times New Roman"/>
        </w:rPr>
      </w:pPr>
      <w:r w:rsidRPr="00C77214">
        <w:rPr>
          <w:rFonts w:ascii="Times New Roman" w:eastAsia="Times New Roman" w:hAnsi="Times New Roman" w:cs="Times New Roman" w:hint="cs"/>
          <w:sz w:val="24"/>
          <w:szCs w:val="24"/>
          <w:rtl w:val="0"/>
          <w:cs w:val="0"/>
          <w:lang w:val="sk-SK" w:eastAsia="sk-SK" w:bidi="ar-SA"/>
        </w:rPr>
        <w:t>(10) Prevádzkovateľ distribučnej sústavy, prevádzkovateľ distribučnej siete, dodávateľ elektriny a dodávateľ plynu poskytne na žiadosť orgánu podľa odseku 9 bezodplatne údaje podľa odsekov 5 až 8 v rozsahu, štruktúre, termíne a spôsobom určeným orgánom podľa odseku 9. Prevádzkovateľ distribučnej sústavy, prevádzkovateľ distribučnej siete, dodávateľ elektriny a dodávateľ plynu poskytne údaje podľa prvej vety vo forme, ktorá umožní jednoznačné priradenie týchto údajov k číslu odberného miesta odberateľa elektriny v domácnosti a číslu odberného miesta odberateľa plynu v domácnosti.“.</w:t>
      </w:r>
    </w:p>
    <w:p w:rsidR="002E053E" w:rsidRPr="00C77214" w:rsidP="002E053E">
      <w:pPr>
        <w:shd w:val="clear" w:color="auto" w:fill="FFFFFF"/>
        <w:bidi w:val="0"/>
        <w:ind w:left="426"/>
        <w:jc w:val="both"/>
        <w:rPr>
          <w:rFonts w:ascii="Times New Roman" w:eastAsia="Times New Roman" w:hAnsi="Times New Roman" w:cs="Times New Roman"/>
        </w:rPr>
      </w:pPr>
    </w:p>
    <w:p w:rsidR="002E053E" w:rsidRPr="00C77214" w:rsidP="002E053E">
      <w:pPr>
        <w:shd w:val="clear" w:color="auto" w:fill="FFFFFF"/>
        <w:bidi w:val="0"/>
        <w:ind w:left="426"/>
        <w:jc w:val="both"/>
        <w:rPr>
          <w:rFonts w:ascii="Times New Roman" w:eastAsia="Times New Roman" w:hAnsi="Times New Roman" w:cs="Times New Roman"/>
        </w:rPr>
      </w:pPr>
      <w:r w:rsidRPr="00C77214">
        <w:rPr>
          <w:rFonts w:ascii="Times New Roman" w:eastAsia="Times New Roman" w:hAnsi="Times New Roman" w:cs="Times New Roman" w:hint="cs"/>
          <w:sz w:val="24"/>
          <w:szCs w:val="24"/>
          <w:rtl w:val="0"/>
          <w:cs w:val="0"/>
          <w:lang w:val="sk-SK" w:eastAsia="sk-SK" w:bidi="ar-SA"/>
        </w:rPr>
        <w:t>Poznámka pod čiarou k odkazu 96a znie:</w:t>
      </w:r>
    </w:p>
    <w:p w:rsidR="002E053E" w:rsidRPr="00C77214" w:rsidP="002E053E">
      <w:pPr>
        <w:shd w:val="clear" w:color="auto" w:fill="FFFFFF"/>
        <w:bidi w:val="0"/>
        <w:ind w:left="426"/>
        <w:jc w:val="both"/>
        <w:rPr>
          <w:rFonts w:ascii="Times New Roman" w:eastAsia="Times New Roman" w:hAnsi="Times New Roman" w:cs="Times New Roman"/>
        </w:rPr>
      </w:pPr>
      <w:r w:rsidRPr="00C77214">
        <w:rPr>
          <w:rFonts w:ascii="Times New Roman" w:eastAsia="Times New Roman" w:hAnsi="Times New Roman" w:cs="Times New Roman" w:hint="cs"/>
          <w:sz w:val="24"/>
          <w:szCs w:val="24"/>
          <w:rtl w:val="0"/>
          <w:cs w:val="0"/>
          <w:lang w:val="sk-SK" w:eastAsia="sk-SK" w:bidi="ar-SA"/>
        </w:rPr>
        <w:t>„</w:t>
      </w:r>
      <w:r w:rsidRPr="00C77214">
        <w:rPr>
          <w:rFonts w:ascii="Times New Roman" w:eastAsia="Times New Roman" w:hAnsi="Times New Roman" w:cs="Times New Roman" w:hint="cs"/>
          <w:sz w:val="24"/>
          <w:szCs w:val="24"/>
          <w:vertAlign w:val="superscript"/>
          <w:rtl w:val="0"/>
          <w:cs w:val="0"/>
          <w:lang w:val="sk-SK" w:eastAsia="sk-SK" w:bidi="ar-SA"/>
        </w:rPr>
        <w:t>96a</w:t>
      </w:r>
      <w:r w:rsidRPr="00C77214">
        <w:rPr>
          <w:rFonts w:ascii="Times New Roman" w:eastAsia="Times New Roman" w:hAnsi="Times New Roman" w:cs="Times New Roman" w:hint="cs"/>
          <w:sz w:val="24"/>
          <w:szCs w:val="24"/>
          <w:rtl w:val="0"/>
          <w:cs w:val="0"/>
          <w:lang w:val="sk-SK" w:eastAsia="sk-SK" w:bidi="ar-SA"/>
        </w:rPr>
        <w:t xml:space="preserve">) Zákon č. </w:t>
      </w:r>
      <w:r w:rsidRPr="0074200E">
        <w:rPr>
          <w:rFonts w:ascii="Times New Roman" w:eastAsia="Times New Roman" w:hAnsi="Times New Roman" w:cs="Times New Roman" w:hint="cs"/>
          <w:sz w:val="24"/>
          <w:szCs w:val="24"/>
          <w:rtl w:val="0"/>
          <w:cs w:val="0"/>
          <w:lang w:val="sk-SK" w:eastAsia="sk-SK" w:bidi="ar-SA"/>
        </w:rPr>
        <w:t>292</w:t>
      </w:r>
      <w:r w:rsidRPr="00C77214">
        <w:rPr>
          <w:rFonts w:ascii="Times New Roman" w:eastAsia="Times New Roman" w:hAnsi="Times New Roman" w:cs="Times New Roman" w:hint="cs"/>
          <w:sz w:val="24"/>
          <w:szCs w:val="24"/>
          <w:rtl w:val="0"/>
          <w:cs w:val="0"/>
          <w:lang w:val="sk-SK" w:eastAsia="sk-SK" w:bidi="ar-SA"/>
        </w:rPr>
        <w:t xml:space="preserve">/2014 Z. z. </w:t>
      </w:r>
      <w:r w:rsidRPr="0074200E">
        <w:rPr>
          <w:rFonts w:ascii="Times New Roman" w:eastAsia="Times New Roman" w:hAnsi="Times New Roman" w:cs="Times New Roman" w:hint="cs"/>
          <w:sz w:val="24"/>
          <w:szCs w:val="24"/>
          <w:rtl w:val="0"/>
          <w:cs w:val="0"/>
          <w:lang w:val="sk-SK" w:eastAsia="sk-SK" w:bidi="ar-SA"/>
        </w:rPr>
        <w:t>o príspevku poskytovanom z európskych štrukturálnych a investičných fondov a o zmene a doplnení niektorých zákonov</w:t>
      </w:r>
      <w:r w:rsidRPr="00C77214">
        <w:rPr>
          <w:rFonts w:ascii="Times New Roman" w:eastAsia="Times New Roman" w:hAnsi="Times New Roman" w:cs="Times New Roman" w:hint="cs"/>
          <w:sz w:val="24"/>
          <w:szCs w:val="24"/>
          <w:rtl w:val="0"/>
          <w:cs w:val="0"/>
          <w:lang w:val="sk-SK" w:eastAsia="sk-SK" w:bidi="ar-SA"/>
        </w:rPr>
        <w:t xml:space="preserve"> v znení neskorších predpisov.</w:t>
      </w:r>
    </w:p>
    <w:p w:rsidR="002E053E" w:rsidRPr="0074200E" w:rsidP="002E053E">
      <w:pPr>
        <w:shd w:val="clear" w:color="auto" w:fill="FFFFFF"/>
        <w:bidi w:val="0"/>
        <w:ind w:left="426"/>
        <w:jc w:val="both"/>
        <w:rPr>
          <w:rFonts w:ascii="Times New Roman" w:eastAsia="Times New Roman" w:hAnsi="Times New Roman" w:cs="Times New Roman"/>
        </w:rPr>
      </w:pPr>
      <w:r w:rsidRPr="00C77214">
        <w:rPr>
          <w:rFonts w:ascii="Times New Roman" w:eastAsia="Times New Roman" w:hAnsi="Times New Roman" w:cs="Times New Roman" w:hint="cs"/>
          <w:sz w:val="24"/>
          <w:szCs w:val="24"/>
          <w:rtl w:val="0"/>
          <w:cs w:val="0"/>
          <w:lang w:val="sk-SK" w:eastAsia="sk-SK" w:bidi="ar-SA"/>
        </w:rPr>
        <w:t>Zákon č. 121/2022 Z. z. o príspevkoch z fondov Európskej únie a o zmene a doplnení niektorých zákonov.“.“.</w:t>
      </w:r>
    </w:p>
    <w:p w:rsidR="002E053E" w:rsidRPr="00C77214" w:rsidP="002E053E">
      <w:pPr>
        <w:bidi w:val="0"/>
        <w:jc w:val="both"/>
        <w:rPr>
          <w:rFonts w:ascii="Times New Roman" w:eastAsia="Times New Roman" w:hAnsi="Times New Roman" w:cs="Times New Roman"/>
          <w:bCs/>
        </w:rPr>
      </w:pPr>
    </w:p>
    <w:p w:rsidR="002E053E" w:rsidRPr="00C77214" w:rsidP="002E053E">
      <w:pPr>
        <w:bidi w:val="0"/>
        <w:jc w:val="both"/>
        <w:rPr>
          <w:rFonts w:ascii="Times New Roman" w:eastAsia="Times New Roman" w:hAnsi="Times New Roman" w:cs="Times New Roman"/>
          <w:bCs/>
        </w:rPr>
      </w:pPr>
    </w:p>
    <w:p w:rsidR="002E053E" w:rsidRPr="00C77214" w:rsidP="002E053E">
      <w:pPr>
        <w:bidi w:val="0"/>
        <w:jc w:val="both"/>
        <w:rPr>
          <w:rFonts w:ascii="Times New Roman" w:eastAsia="Times New Roman" w:hAnsi="Times New Roman" w:cs="Times New Roman"/>
          <w:bCs/>
        </w:rPr>
      </w:pPr>
      <w:r w:rsidRPr="00C77214">
        <w:rPr>
          <w:rFonts w:ascii="Times New Roman" w:eastAsia="Times New Roman" w:hAnsi="Times New Roman" w:cs="Times New Roman" w:hint="cs"/>
          <w:bCs/>
          <w:sz w:val="24"/>
          <w:szCs w:val="24"/>
          <w:rtl w:val="0"/>
          <w:cs w:val="0"/>
          <w:lang w:val="sk-SK" w:eastAsia="sk-SK" w:bidi="ar-SA"/>
        </w:rPr>
        <w:t>Nasledujúce body sa primerane prečíslujú, čo sa premietne do článku o účinnosti.</w:t>
      </w:r>
    </w:p>
    <w:p w:rsidR="002E053E" w:rsidRPr="00C77214" w:rsidP="002E053E">
      <w:pPr>
        <w:bidi w:val="0"/>
        <w:jc w:val="both"/>
        <w:rPr>
          <w:rFonts w:ascii="Times New Roman" w:eastAsia="Times New Roman" w:hAnsi="Times New Roman" w:cs="Times New Roman"/>
          <w:bCs/>
        </w:rPr>
      </w:pPr>
    </w:p>
    <w:p w:rsidR="002E053E" w:rsidRPr="00C77214" w:rsidP="002E053E">
      <w:pPr>
        <w:bidi w:val="0"/>
        <w:jc w:val="both"/>
        <w:rPr>
          <w:rFonts w:ascii="Times New Roman" w:eastAsia="Times New Roman" w:hAnsi="Times New Roman" w:cs="Times New Roman"/>
          <w:bCs/>
        </w:rPr>
      </w:pPr>
      <w:r w:rsidRPr="00C77214">
        <w:rPr>
          <w:rFonts w:ascii="Times New Roman" w:eastAsia="Times New Roman" w:hAnsi="Times New Roman" w:cs="Times New Roman" w:hint="cs"/>
          <w:bCs/>
          <w:sz w:val="24"/>
          <w:szCs w:val="24"/>
          <w:rtl w:val="0"/>
          <w:cs w:val="0"/>
          <w:lang w:val="sk-SK" w:eastAsia="sk-SK" w:bidi="ar-SA"/>
        </w:rPr>
        <w:t xml:space="preserve">Tento bod nadobúda </w:t>
      </w:r>
      <w:r w:rsidRPr="0058241A">
        <w:rPr>
          <w:rFonts w:ascii="Times New Roman" w:eastAsia="Times New Roman" w:hAnsi="Times New Roman" w:cs="Times New Roman" w:hint="cs"/>
          <w:bCs/>
          <w:sz w:val="24"/>
          <w:szCs w:val="24"/>
          <w:rtl w:val="0"/>
          <w:cs w:val="0"/>
          <w:lang w:val="sk-SK" w:eastAsia="sk-SK" w:bidi="ar-SA"/>
        </w:rPr>
        <w:t>účinnosť dňom</w:t>
      </w:r>
      <w:r>
        <w:rPr>
          <w:rFonts w:ascii="Times New Roman" w:eastAsia="Times New Roman" w:hAnsi="Times New Roman" w:cs="Times New Roman" w:hint="cs"/>
          <w:bCs/>
          <w:sz w:val="24"/>
          <w:szCs w:val="24"/>
          <w:rtl w:val="0"/>
          <w:cs w:val="0"/>
          <w:lang w:val="sk-SK" w:eastAsia="sk-SK" w:bidi="ar-SA"/>
        </w:rPr>
        <w:t xml:space="preserve"> vyhlásenia</w:t>
      </w:r>
      <w:r w:rsidRPr="00C77214">
        <w:rPr>
          <w:rFonts w:ascii="Times New Roman" w:eastAsia="Times New Roman" w:hAnsi="Times New Roman" w:cs="Times New Roman" w:hint="cs"/>
          <w:bCs/>
          <w:sz w:val="24"/>
          <w:szCs w:val="24"/>
          <w:rtl w:val="0"/>
          <w:cs w:val="0"/>
          <w:lang w:val="sk-SK" w:eastAsia="sk-SK" w:bidi="ar-SA"/>
        </w:rPr>
        <w:t xml:space="preserve">, čo sa premietne do článku o účinnosti. </w:t>
      </w:r>
    </w:p>
    <w:p w:rsidR="002E053E" w:rsidRPr="00C77214" w:rsidP="002E053E">
      <w:pPr>
        <w:bidi w:val="0"/>
        <w:ind w:left="3542" w:firstLine="706"/>
        <w:jc w:val="both"/>
        <w:rPr>
          <w:rFonts w:ascii="Times New Roman" w:eastAsia="Times New Roman" w:hAnsi="Times New Roman" w:cs="Times New Roman"/>
          <w:i/>
          <w:u w:val="single"/>
        </w:rPr>
      </w:pPr>
    </w:p>
    <w:p w:rsidR="002E053E" w:rsidP="002E053E">
      <w:pPr>
        <w:bidi w:val="0"/>
        <w:jc w:val="both"/>
        <w:rPr>
          <w:rFonts w:eastAsia="Times New Roman"/>
        </w:rPr>
      </w:pPr>
    </w:p>
    <w:p w:rsidR="002E053E" w:rsidRPr="002E053E" w:rsidP="002E053E">
      <w:pPr>
        <w:bidi w:val="0"/>
        <w:ind w:left="2160"/>
        <w:jc w:val="both"/>
        <w:rPr>
          <w:rFonts w:ascii="Times New Roman" w:eastAsia="Times New Roman" w:hAnsi="Times New Roman" w:cs="Times New Roman"/>
          <w:i/>
        </w:rPr>
      </w:pPr>
      <w:r w:rsidRPr="002E053E">
        <w:rPr>
          <w:rFonts w:ascii="Times New Roman" w:eastAsia="Times New Roman" w:hAnsi="Times New Roman" w:cs="Times New Roman" w:hint="cs"/>
          <w:i/>
          <w:sz w:val="24"/>
          <w:szCs w:val="24"/>
          <w:rtl w:val="0"/>
          <w:cs w:val="0"/>
          <w:lang w:val="sk-SK" w:eastAsia="sk-SK" w:bidi="ar-SA"/>
        </w:rPr>
        <w:t>Prevádzkovateľovi distribučnej sústavy, prevádzkovateľovi distribučnej siete, dodávateľovi elektriny a dodávateľovi plynu sa ustanovuje povinnosť poskytnúť vybraným orgánom na požiadanie a bezodplatne údaje súvisiace s dodávkou plynu a elektriny domácnostiam. Uvedené údaje budú slúžiť napríklad na účel zostavovania rozpočtu verejnej správy, cielenia sociálnych politík, cielenia hospodárskych politík a lepšej regulácie trhu s energiami, ako aj na čerpanie prostriedkov z rozpočtu Európskej únie, napr. z prostriedkov EŠIF. Vykonanie analytických a štatistických úloh a úloh riadiacich a sprostredkovateľských orgánov podmienených dostupnosťou uvedených dát umožní lepšie cielenie verejných politík aj s ohľadom na zraniteľné domácnosti a energetickú chudobu.</w:t>
      </w:r>
    </w:p>
    <w:p w:rsidR="002E053E" w:rsidP="002E053E">
      <w:pPr>
        <w:pStyle w:val="ListParagraph"/>
        <w:bidi w:val="0"/>
        <w:ind w:left="0"/>
        <w:jc w:val="both"/>
        <w:rPr>
          <w:rFonts w:ascii="Times New Roman" w:eastAsia="Times New Roman" w:hAnsi="Times New Roman"/>
        </w:rPr>
      </w:pPr>
    </w:p>
    <w:p w:rsidR="002E053E" w:rsidRPr="00C14F48" w:rsidP="002E053E">
      <w:pPr>
        <w:pStyle w:val="FootnoteText"/>
        <w:bidi w:val="0"/>
        <w:spacing w:before="0" w:after="120" w:line="276" w:lineRule="auto"/>
        <w:ind w:left="2160"/>
        <w:jc w:val="both"/>
        <w:rPr>
          <w:rFonts w:ascii="Times New Roman" w:eastAsia="Times New Roman" w:hAnsi="Times New Roman"/>
          <w:b/>
          <w:sz w:val="24"/>
          <w:szCs w:val="24"/>
        </w:rPr>
      </w:pPr>
      <w:r w:rsidRPr="00C14F48">
        <w:rPr>
          <w:rFonts w:ascii="Times New Roman" w:eastAsia="Times New Roman" w:hAnsi="Times New Roman" w:cs="Times New Roman" w:hint="cs"/>
          <w:b/>
          <w:sz w:val="24"/>
          <w:szCs w:val="24"/>
          <w:rtl w:val="0"/>
          <w:cs w:val="0"/>
          <w:lang w:val="sk-SK" w:eastAsia="sk-SK" w:bidi="ar-SA"/>
        </w:rPr>
        <w:t>Výbor NR SR pre hospodárske záležitosti</w:t>
      </w:r>
    </w:p>
    <w:p w:rsidR="002E053E" w:rsidRPr="00C14F48" w:rsidP="002E053E">
      <w:pPr>
        <w:pStyle w:val="FootnoteText"/>
        <w:bidi w:val="0"/>
        <w:spacing w:before="0" w:after="120" w:line="276" w:lineRule="auto"/>
        <w:ind w:left="1440" w:firstLine="720"/>
        <w:jc w:val="both"/>
        <w:rPr>
          <w:rFonts w:ascii="Times New Roman" w:eastAsia="Times New Roman" w:hAnsi="Times New Roman"/>
          <w:b/>
          <w:i/>
          <w:sz w:val="24"/>
          <w:szCs w:val="24"/>
        </w:rPr>
      </w:pPr>
      <w:r w:rsidRPr="00C14F48">
        <w:rPr>
          <w:rFonts w:ascii="Times New Roman" w:eastAsia="Times New Roman" w:hAnsi="Times New Roman" w:cs="Times New Roman" w:hint="cs"/>
          <w:b/>
          <w:i/>
          <w:sz w:val="24"/>
          <w:szCs w:val="24"/>
          <w:rtl w:val="0"/>
          <w:cs w:val="0"/>
          <w:lang w:val="sk-SK" w:eastAsia="sk-SK" w:bidi="ar-SA"/>
        </w:rPr>
        <w:t>Gestorský výbor odporúča schváliť</w:t>
      </w:r>
    </w:p>
    <w:p w:rsidR="002E053E" w:rsidP="002E053E">
      <w:pPr>
        <w:pStyle w:val="ListParagraph"/>
        <w:bidi w:val="0"/>
        <w:ind w:left="0"/>
        <w:jc w:val="both"/>
        <w:rPr>
          <w:rFonts w:ascii="Times New Roman" w:eastAsia="Times New Roman" w:hAnsi="Times New Roman"/>
        </w:rPr>
      </w:pPr>
    </w:p>
    <w:p w:rsidR="002E053E" w:rsidRPr="001F1153" w:rsidP="002E053E">
      <w:pPr>
        <w:pStyle w:val="ListParagraph"/>
        <w:bidi w:val="0"/>
        <w:ind w:left="0"/>
        <w:jc w:val="left"/>
        <w:rPr>
          <w:rFonts w:ascii="Times New Roman" w:eastAsia="Times New Roman" w:hAnsi="Times New Roman"/>
        </w:rPr>
      </w:pPr>
      <w:r>
        <w:rPr>
          <w:rFonts w:ascii="Times New Roman" w:eastAsia="Times New Roman" w:hAnsi="Times New Roman" w:cs="Times New Roman" w:hint="cs"/>
          <w:noProof/>
          <w:sz w:val="24"/>
          <w:szCs w:val="24"/>
          <w:rtl w:val="0"/>
          <w:cs w:val="0"/>
          <w:lang w:val="sk-SK" w:eastAsia="sk-SK" w:bidi="ar-SA"/>
        </w:rPr>
        <w:t>5</w:t>
      </w:r>
      <w:r w:rsidRPr="001F1153">
        <w:rPr>
          <w:rFonts w:ascii="Times New Roman" w:eastAsia="Times New Roman" w:hAnsi="Times New Roman" w:cs="Times New Roman" w:hint="cs"/>
          <w:noProof/>
          <w:sz w:val="24"/>
          <w:szCs w:val="24"/>
          <w:rtl w:val="0"/>
          <w:cs w:val="0"/>
          <w:lang w:val="sk-SK" w:eastAsia="sk-SK" w:bidi="ar-SA"/>
        </w:rPr>
        <w:t>. V čl. I bod 12. znie:</w:t>
      </w:r>
    </w:p>
    <w:p w:rsidR="002E053E" w:rsidRPr="001F1153" w:rsidP="002E053E">
      <w:pPr>
        <w:pStyle w:val="ListParagraph"/>
        <w:bidi w:val="0"/>
        <w:ind w:left="0"/>
        <w:jc w:val="left"/>
        <w:rPr>
          <w:rFonts w:ascii="Times New Roman" w:eastAsia="Times New Roman" w:hAnsi="Times New Roman"/>
        </w:rPr>
      </w:pPr>
      <w:r w:rsidRPr="001F1153">
        <w:rPr>
          <w:rFonts w:ascii="Times New Roman" w:eastAsia="Times New Roman" w:hAnsi="Times New Roman" w:cs="Times New Roman" w:hint="cs"/>
          <w:noProof/>
          <w:sz w:val="24"/>
          <w:szCs w:val="24"/>
          <w:rtl w:val="0"/>
          <w:cs w:val="0"/>
          <w:lang w:val="sk-SK" w:eastAsia="sk-SK" w:bidi="ar-SA"/>
        </w:rPr>
        <w:t>„12. Za § 96j sa vkladajú § 96k a 96l, ktoré vrátane nadpisov znejú:</w:t>
      </w:r>
    </w:p>
    <w:p w:rsidR="002E053E" w:rsidRPr="001F1153" w:rsidP="002E053E">
      <w:pPr>
        <w:pStyle w:val="ListParagraph"/>
        <w:bidi w:val="0"/>
        <w:ind w:left="0"/>
        <w:jc w:val="left"/>
        <w:rPr>
          <w:rFonts w:ascii="Times New Roman" w:eastAsia="Times New Roman" w:hAnsi="Times New Roman"/>
        </w:rPr>
      </w:pPr>
    </w:p>
    <w:p w:rsidR="002E053E" w:rsidRPr="001F1153" w:rsidP="002E053E">
      <w:pPr>
        <w:pStyle w:val="ListParagraph"/>
        <w:bidi w:val="0"/>
        <w:ind w:left="0"/>
        <w:jc w:val="center"/>
        <w:rPr>
          <w:rFonts w:ascii="Times New Roman" w:eastAsia="Times New Roman" w:hAnsi="Times New Roman"/>
          <w:b/>
        </w:rPr>
      </w:pPr>
      <w:r w:rsidRPr="001F1153">
        <w:rPr>
          <w:rFonts w:ascii="Times New Roman" w:eastAsia="Times New Roman" w:hAnsi="Times New Roman" w:cs="Times New Roman" w:hint="cs"/>
          <w:noProof/>
          <w:sz w:val="24"/>
          <w:szCs w:val="24"/>
          <w:rtl w:val="0"/>
          <w:cs w:val="0"/>
          <w:lang w:val="sk-SK" w:eastAsia="sk-SK" w:bidi="ar-SA"/>
        </w:rPr>
        <w:t>„</w:t>
      </w:r>
      <w:r w:rsidRPr="001F1153">
        <w:rPr>
          <w:rFonts w:ascii="Times New Roman" w:eastAsia="Times New Roman" w:hAnsi="Times New Roman" w:cs="Times New Roman" w:hint="cs"/>
          <w:b/>
          <w:noProof/>
          <w:sz w:val="24"/>
          <w:szCs w:val="24"/>
          <w:rtl w:val="0"/>
          <w:cs w:val="0"/>
          <w:lang w:val="sk-SK" w:eastAsia="sk-SK" w:bidi="ar-SA"/>
        </w:rPr>
        <w:t>§ 96k</w:t>
      </w:r>
    </w:p>
    <w:p w:rsidR="002E053E" w:rsidRPr="00C241A6" w:rsidP="002E053E">
      <w:pPr>
        <w:pStyle w:val="ListParagraph"/>
        <w:bidi w:val="0"/>
        <w:ind w:left="0"/>
        <w:jc w:val="center"/>
        <w:rPr>
          <w:rFonts w:ascii="Times New Roman" w:eastAsia="Times New Roman" w:hAnsi="Times New Roman"/>
          <w:b/>
        </w:rPr>
      </w:pPr>
      <w:r w:rsidRPr="001F1153">
        <w:rPr>
          <w:rFonts w:ascii="Times New Roman" w:eastAsia="Times New Roman" w:hAnsi="Times New Roman" w:cs="Times New Roman" w:hint="cs"/>
          <w:b/>
          <w:noProof/>
          <w:sz w:val="24"/>
          <w:szCs w:val="24"/>
          <w:rtl w:val="0"/>
          <w:cs w:val="0"/>
          <w:lang w:val="sk-SK" w:eastAsia="sk-SK" w:bidi="ar-SA"/>
        </w:rPr>
        <w:t>Prechodné ustanovenia k ú</w:t>
      </w:r>
      <w:r w:rsidRPr="00C241A6">
        <w:rPr>
          <w:rFonts w:ascii="Times New Roman" w:eastAsia="Times New Roman" w:hAnsi="Times New Roman" w:cs="Times New Roman" w:hint="cs"/>
          <w:b/>
          <w:noProof/>
          <w:sz w:val="24"/>
          <w:szCs w:val="24"/>
          <w:rtl w:val="0"/>
          <w:cs w:val="0"/>
          <w:lang w:val="sk-SK" w:eastAsia="sk-SK" w:bidi="ar-SA"/>
        </w:rPr>
        <w:t>pravám účinným dňom vyhlásenia</w:t>
      </w:r>
    </w:p>
    <w:p w:rsidR="002E053E" w:rsidRPr="00C241A6" w:rsidP="002E053E">
      <w:pPr>
        <w:pStyle w:val="ListParagraph"/>
        <w:bidi w:val="0"/>
        <w:ind w:left="0"/>
        <w:jc w:val="both"/>
        <w:rPr>
          <w:rFonts w:ascii="Times New Roman" w:eastAsia="Times New Roman" w:hAnsi="Times New Roman"/>
        </w:rPr>
      </w:pPr>
    </w:p>
    <w:p w:rsidR="002E053E" w:rsidRPr="001F1153" w:rsidP="002E053E">
      <w:pPr>
        <w:pStyle w:val="ListParagraph"/>
        <w:bidi w:val="0"/>
        <w:ind w:left="0" w:firstLine="708"/>
        <w:jc w:val="both"/>
        <w:rPr>
          <w:rFonts w:ascii="Times New Roman" w:eastAsia="Times New Roman" w:hAnsi="Times New Roman"/>
        </w:rPr>
      </w:pPr>
      <w:r w:rsidRPr="00C241A6">
        <w:rPr>
          <w:rFonts w:ascii="Times New Roman" w:eastAsia="Times New Roman" w:hAnsi="Times New Roman" w:cs="Times New Roman" w:hint="cs"/>
          <w:noProof/>
          <w:sz w:val="24"/>
          <w:szCs w:val="24"/>
          <w:rtl w:val="0"/>
          <w:cs w:val="0"/>
          <w:lang w:val="sk-SK" w:eastAsia="sk-SK" w:bidi="ar-SA"/>
        </w:rPr>
        <w:t>(1) Prvé odvodové obdobie začína dňom nasledujúcim po dni účinnosti nariadenia vlády, ktorým určila strop trhového príjmu podľa § 25f ods. 1; ustanovenie § 25g ods. 1 o začatí odvodového obdobia sa v tom prípade nepoužije.</w:t>
      </w:r>
    </w:p>
    <w:p w:rsidR="002E053E" w:rsidRPr="00C241A6" w:rsidP="002E053E">
      <w:pPr>
        <w:pStyle w:val="ListParagraph"/>
        <w:bidi w:val="0"/>
        <w:ind w:left="0" w:firstLine="708"/>
        <w:jc w:val="both"/>
        <w:rPr>
          <w:rFonts w:ascii="Times New Roman" w:eastAsia="Times New Roman" w:hAnsi="Times New Roman"/>
        </w:rPr>
      </w:pPr>
      <w:r w:rsidRPr="00C241A6">
        <w:rPr>
          <w:rFonts w:ascii="Times New Roman" w:eastAsia="Times New Roman" w:hAnsi="Times New Roman" w:cs="Times New Roman" w:hint="cs"/>
          <w:noProof/>
          <w:sz w:val="24"/>
          <w:szCs w:val="24"/>
          <w:rtl w:val="0"/>
          <w:cs w:val="0"/>
          <w:lang w:val="sk-SK" w:eastAsia="sk-SK" w:bidi="ar-SA"/>
        </w:rPr>
        <w:t xml:space="preserve">(2) Zmluvy o združenej dodávke elektriny a zmluvy o združenej dodávke plynu za ceny nepodliehajúce cenovej regulácii uzatvorené na dobu nepresahujúcu 31. december 2022 so zraniteľnými odberateľmi podľa </w:t>
      </w:r>
      <w:r>
        <w:rPr>
          <w:rFonts w:ascii="Times New Roman" w:eastAsia="Times New Roman" w:hAnsi="Times New Roman" w:cs="Times New Roman" w:hint="cs"/>
          <w:noProof/>
          <w:sz w:val="24"/>
          <w:szCs w:val="24"/>
          <w:rtl w:val="0"/>
          <w:cs w:val="0"/>
          <w:lang w:val="sk-SK" w:eastAsia="sk-SK" w:bidi="ar-SA"/>
        </w:rPr>
        <w:t>§ 3 písm. a) bodov 10.3. až 10.8</w:t>
      </w:r>
      <w:r w:rsidRPr="00C241A6">
        <w:rPr>
          <w:rFonts w:ascii="Times New Roman" w:eastAsia="Times New Roman" w:hAnsi="Times New Roman" w:cs="Times New Roman" w:hint="cs"/>
          <w:noProof/>
          <w:sz w:val="24"/>
          <w:szCs w:val="24"/>
          <w:rtl w:val="0"/>
          <w:cs w:val="0"/>
          <w:lang w:val="sk-SK" w:eastAsia="sk-SK" w:bidi="ar-SA"/>
        </w:rPr>
        <w:t xml:space="preserve">. zostávajú nedotknuté. Ak má zraniteľný odberateľ podľa </w:t>
      </w:r>
      <w:r>
        <w:rPr>
          <w:rFonts w:ascii="Times New Roman" w:eastAsia="Times New Roman" w:hAnsi="Times New Roman" w:cs="Times New Roman" w:hint="cs"/>
          <w:noProof/>
          <w:sz w:val="24"/>
          <w:szCs w:val="24"/>
          <w:rtl w:val="0"/>
          <w:cs w:val="0"/>
          <w:lang w:val="sk-SK" w:eastAsia="sk-SK" w:bidi="ar-SA"/>
        </w:rPr>
        <w:t>§ 3 písm. a) bodov 10.3. až 10.8</w:t>
      </w:r>
      <w:r w:rsidRPr="00C241A6">
        <w:rPr>
          <w:rFonts w:ascii="Times New Roman" w:eastAsia="Times New Roman" w:hAnsi="Times New Roman" w:cs="Times New Roman" w:hint="cs"/>
          <w:noProof/>
          <w:sz w:val="24"/>
          <w:szCs w:val="24"/>
          <w:rtl w:val="0"/>
          <w:cs w:val="0"/>
          <w:lang w:val="sk-SK" w:eastAsia="sk-SK" w:bidi="ar-SA"/>
        </w:rPr>
        <w:t>. uzatvorenú zmluvu o združenej dodávke elektriny alebo zmluvu o združenej dodávke plynu na dobu presahujúcu 31. december 2022, môže si do 31. decembra 2022 uplatniť právo na dodávku elektriny alebo na dodávku plynu za cenu regulovanú úradom podľa osobitného predpisu</w:t>
      </w:r>
      <w:r w:rsidRPr="00C241A6">
        <w:rPr>
          <w:rFonts w:ascii="Times New Roman" w:eastAsia="Times New Roman" w:hAnsi="Times New Roman" w:cs="Times New Roman" w:hint="cs"/>
          <w:noProof/>
          <w:sz w:val="24"/>
          <w:szCs w:val="24"/>
          <w:vertAlign w:val="superscript"/>
          <w:rtl w:val="0"/>
          <w:cs w:val="0"/>
          <w:lang w:val="sk-SK" w:eastAsia="sk-SK" w:bidi="ar-SA"/>
        </w:rPr>
        <w:t>2</w:t>
      </w:r>
      <w:r w:rsidRPr="00C241A6">
        <w:rPr>
          <w:rFonts w:ascii="Times New Roman" w:eastAsia="Times New Roman" w:hAnsi="Times New Roman" w:cs="Times New Roman" w:hint="cs"/>
          <w:noProof/>
          <w:sz w:val="24"/>
          <w:szCs w:val="24"/>
          <w:rtl w:val="0"/>
          <w:cs w:val="0"/>
          <w:lang w:val="sk-SK" w:eastAsia="sk-SK" w:bidi="ar-SA"/>
        </w:rPr>
        <w:t>) na kalendárny rok 2023. Tým nie sú dotknuté ustanovenia § 17 ods. 9 až 11.</w:t>
      </w:r>
    </w:p>
    <w:p w:rsidR="002E053E" w:rsidRPr="00C241A6" w:rsidP="002E053E">
      <w:pPr>
        <w:pStyle w:val="ListParagraph"/>
        <w:bidi w:val="0"/>
        <w:ind w:left="0" w:firstLine="708"/>
        <w:jc w:val="both"/>
        <w:rPr>
          <w:rFonts w:ascii="Times New Roman" w:eastAsia="Times New Roman" w:hAnsi="Times New Roman"/>
        </w:rPr>
      </w:pPr>
    </w:p>
    <w:p w:rsidR="002E053E" w:rsidRPr="00C241A6" w:rsidP="002E053E">
      <w:pPr>
        <w:pStyle w:val="ListParagraph"/>
        <w:bidi w:val="0"/>
        <w:ind w:left="0"/>
        <w:jc w:val="center"/>
        <w:rPr>
          <w:rFonts w:ascii="Times New Roman" w:eastAsia="Times New Roman" w:hAnsi="Times New Roman"/>
          <w:b/>
        </w:rPr>
      </w:pPr>
      <w:r w:rsidRPr="00C241A6">
        <w:rPr>
          <w:rFonts w:ascii="Times New Roman" w:eastAsia="Times New Roman" w:hAnsi="Times New Roman" w:cs="Times New Roman" w:hint="cs"/>
          <w:b/>
          <w:noProof/>
          <w:sz w:val="24"/>
          <w:szCs w:val="24"/>
          <w:rtl w:val="0"/>
          <w:cs w:val="0"/>
          <w:lang w:val="sk-SK" w:eastAsia="sk-SK" w:bidi="ar-SA"/>
        </w:rPr>
        <w:t>§ 96l</w:t>
      </w:r>
    </w:p>
    <w:p w:rsidR="002E053E" w:rsidRPr="00C241A6" w:rsidP="002E053E">
      <w:pPr>
        <w:pStyle w:val="ListParagraph"/>
        <w:bidi w:val="0"/>
        <w:ind w:left="0"/>
        <w:jc w:val="center"/>
        <w:rPr>
          <w:rFonts w:ascii="Times New Roman" w:eastAsia="Times New Roman" w:hAnsi="Times New Roman"/>
          <w:b/>
        </w:rPr>
      </w:pPr>
      <w:r w:rsidRPr="00C241A6">
        <w:rPr>
          <w:rFonts w:ascii="Times New Roman" w:eastAsia="Times New Roman" w:hAnsi="Times New Roman" w:cs="Times New Roman" w:hint="cs"/>
          <w:b/>
          <w:noProof/>
          <w:sz w:val="24"/>
          <w:szCs w:val="24"/>
          <w:rtl w:val="0"/>
          <w:cs w:val="0"/>
          <w:lang w:val="sk-SK" w:eastAsia="sk-SK" w:bidi="ar-SA"/>
        </w:rPr>
        <w:t>Prechodné ustanovenie k úpravám účinným od 5. februára 2023</w:t>
      </w:r>
    </w:p>
    <w:p w:rsidR="002E053E" w:rsidRPr="00C241A6" w:rsidP="002E053E">
      <w:pPr>
        <w:pStyle w:val="ListParagraph"/>
        <w:bidi w:val="0"/>
        <w:ind w:left="0"/>
        <w:jc w:val="both"/>
        <w:rPr>
          <w:rFonts w:ascii="Times New Roman" w:eastAsia="Times New Roman" w:hAnsi="Times New Roman"/>
          <w:b/>
        </w:rPr>
      </w:pPr>
    </w:p>
    <w:p w:rsidR="002E053E" w:rsidRPr="00C241A6" w:rsidP="002E053E">
      <w:pPr>
        <w:pStyle w:val="ListParagraph"/>
        <w:bidi w:val="0"/>
        <w:ind w:left="0" w:firstLine="708"/>
        <w:jc w:val="both"/>
        <w:rPr>
          <w:rFonts w:ascii="Times New Roman" w:eastAsia="Times New Roman" w:hAnsi="Times New Roman"/>
        </w:rPr>
      </w:pPr>
      <w:r w:rsidRPr="00C241A6">
        <w:rPr>
          <w:rFonts w:ascii="Times New Roman" w:eastAsia="Times New Roman" w:hAnsi="Times New Roman" w:cs="Times New Roman" w:hint="cs"/>
          <w:noProof/>
          <w:sz w:val="24"/>
          <w:szCs w:val="24"/>
          <w:rtl w:val="0"/>
          <w:cs w:val="0"/>
          <w:lang w:val="sk-SK" w:eastAsia="sk-SK" w:bidi="ar-SA"/>
        </w:rPr>
        <w:t>Právnická osoba alebo fyzická osoba, ktorá dováža na územie Slovenskej republiky ropu, na ktorú sa vzťahujú sankcie podľa osobitného predpisu,</w:t>
      </w:r>
      <w:r w:rsidRPr="00C241A6">
        <w:rPr>
          <w:rFonts w:ascii="Times New Roman" w:eastAsia="Times New Roman" w:hAnsi="Times New Roman" w:cs="Times New Roman" w:hint="cs"/>
          <w:noProof/>
          <w:sz w:val="24"/>
          <w:szCs w:val="24"/>
          <w:vertAlign w:val="superscript"/>
          <w:rtl w:val="0"/>
          <w:cs w:val="0"/>
          <w:lang w:val="sk-SK" w:eastAsia="sk-SK" w:bidi="ar-SA"/>
        </w:rPr>
        <w:t>84b</w:t>
      </w:r>
      <w:r w:rsidRPr="00C241A6">
        <w:rPr>
          <w:rFonts w:ascii="Times New Roman" w:eastAsia="Times New Roman" w:hAnsi="Times New Roman" w:cs="Times New Roman" w:hint="cs"/>
          <w:noProof/>
          <w:sz w:val="24"/>
          <w:szCs w:val="24"/>
          <w:rtl w:val="0"/>
          <w:cs w:val="0"/>
          <w:lang w:val="sk-SK" w:eastAsia="sk-SK" w:bidi="ar-SA"/>
        </w:rPr>
        <w:t>) a právnická osoba alebo fyzická osoba, ktorá prepravuje ropné výrobky označené podľa § 87 ods. 1 do Českej republiky, je povinná oznámiť údaje podľa § 87a ods. 2 prvýkrát do 8. marca 2023.“.“.</w:t>
      </w:r>
    </w:p>
    <w:p w:rsidR="002E053E" w:rsidP="002E053E">
      <w:pPr>
        <w:pStyle w:val="ListParagraph"/>
        <w:bidi w:val="0"/>
        <w:ind w:left="0" w:firstLine="708"/>
        <w:jc w:val="both"/>
        <w:rPr>
          <w:rFonts w:ascii="Times New Roman" w:eastAsia="Times New Roman" w:hAnsi="Times New Roman"/>
        </w:rPr>
      </w:pPr>
    </w:p>
    <w:p w:rsidR="002E053E" w:rsidRPr="002E053E" w:rsidP="002E053E">
      <w:pPr>
        <w:bidi w:val="0"/>
        <w:jc w:val="both"/>
        <w:rPr>
          <w:rFonts w:ascii="Times New Roman" w:eastAsia="Times New Roman" w:hAnsi="Times New Roman" w:cs="Times New Roman"/>
        </w:rPr>
      </w:pPr>
      <w:r w:rsidRPr="002E053E">
        <w:rPr>
          <w:rFonts w:ascii="Times New Roman" w:eastAsia="Times New Roman" w:hAnsi="Times New Roman" w:cs="Times New Roman" w:hint="cs"/>
          <w:sz w:val="24"/>
          <w:szCs w:val="24"/>
          <w:rtl w:val="0"/>
          <w:cs w:val="0"/>
          <w:lang w:val="sk-SK" w:eastAsia="sk-SK" w:bidi="ar-SA"/>
        </w:rPr>
        <w:t>Ustanovenie § 96k nadobudne účinnosť dňom vyhlásenia a ustanovenie § 96l nadobudne účinnosť 5. februára 2023, čo sa premietne do ustanovenia o účinnosti.</w:t>
      </w:r>
    </w:p>
    <w:p w:rsidR="002E053E" w:rsidP="002E053E">
      <w:pPr>
        <w:pStyle w:val="ListParagraph"/>
        <w:bidi w:val="0"/>
        <w:ind w:left="0" w:firstLine="708"/>
        <w:jc w:val="both"/>
        <w:rPr>
          <w:rFonts w:ascii="Times New Roman" w:eastAsia="Times New Roman" w:hAnsi="Times New Roman"/>
        </w:rPr>
      </w:pPr>
    </w:p>
    <w:p w:rsidR="002E053E" w:rsidP="002E053E">
      <w:pPr>
        <w:bidi w:val="0"/>
        <w:ind w:left="2160"/>
        <w:jc w:val="both"/>
        <w:rPr>
          <w:rFonts w:ascii="Times New Roman" w:eastAsia="Times New Roman" w:hAnsi="Times New Roman" w:cs="Times New Roman"/>
          <w:i/>
        </w:rPr>
      </w:pPr>
      <w:r w:rsidRPr="00C241A6">
        <w:rPr>
          <w:rFonts w:ascii="Times New Roman" w:eastAsia="Times New Roman" w:hAnsi="Times New Roman" w:cs="Times New Roman" w:hint="cs"/>
          <w:i/>
          <w:sz w:val="24"/>
          <w:szCs w:val="24"/>
          <w:rtl w:val="0"/>
          <w:cs w:val="0"/>
          <w:lang w:val="sk-SK" w:eastAsia="sk-SK" w:bidi="ar-SA"/>
        </w:rPr>
        <w:t>V nadväznosti na § 25f ods. 1, ktorý predpokladá prijatie nariadenia vlády SR na stanovenie stropov trhového príjmu podľa jednotlivých typov zdrojov, sa navrhuje prechodné ustanovenie k prvému odvodovému obdobiu, ktoré bude začínať až po účinnosti nariadenia vlády SR. Zároveň sa navrhuje predĺženie lehoty na uplatnenie práva na dodávku elektriny alebo plynu za regulované ceny na rok 2023, a to do 31. decembra 2023.</w:t>
      </w:r>
    </w:p>
    <w:p w:rsidR="002E053E" w:rsidP="002E053E">
      <w:pPr>
        <w:pStyle w:val="FootnoteText"/>
        <w:bidi w:val="0"/>
        <w:spacing w:before="0" w:after="120" w:line="276" w:lineRule="auto"/>
        <w:ind w:left="2160"/>
        <w:jc w:val="both"/>
        <w:rPr>
          <w:rFonts w:ascii="Times New Roman" w:eastAsia="Times New Roman" w:hAnsi="Times New Roman"/>
          <w:b/>
          <w:sz w:val="24"/>
          <w:szCs w:val="24"/>
        </w:rPr>
      </w:pPr>
    </w:p>
    <w:p w:rsidR="002E053E" w:rsidRPr="00C14F48" w:rsidP="002E053E">
      <w:pPr>
        <w:pStyle w:val="FootnoteText"/>
        <w:bidi w:val="0"/>
        <w:spacing w:before="0" w:after="120" w:line="276" w:lineRule="auto"/>
        <w:ind w:left="2160"/>
        <w:jc w:val="both"/>
        <w:rPr>
          <w:rFonts w:ascii="Times New Roman" w:eastAsia="Times New Roman" w:hAnsi="Times New Roman"/>
          <w:b/>
          <w:sz w:val="24"/>
          <w:szCs w:val="24"/>
        </w:rPr>
      </w:pPr>
      <w:r w:rsidRPr="00C14F48">
        <w:rPr>
          <w:rFonts w:ascii="Times New Roman" w:eastAsia="Times New Roman" w:hAnsi="Times New Roman" w:cs="Times New Roman" w:hint="cs"/>
          <w:b/>
          <w:sz w:val="24"/>
          <w:szCs w:val="24"/>
          <w:rtl w:val="0"/>
          <w:cs w:val="0"/>
          <w:lang w:val="sk-SK" w:eastAsia="sk-SK" w:bidi="ar-SA"/>
        </w:rPr>
        <w:t>Výbor NR SR pre hospodárske záležitosti</w:t>
      </w:r>
    </w:p>
    <w:p w:rsidR="002E053E" w:rsidRPr="00C14F48" w:rsidP="002E053E">
      <w:pPr>
        <w:pStyle w:val="FootnoteText"/>
        <w:bidi w:val="0"/>
        <w:spacing w:before="0" w:after="120" w:line="276" w:lineRule="auto"/>
        <w:ind w:left="1440" w:firstLine="720"/>
        <w:jc w:val="both"/>
        <w:rPr>
          <w:rFonts w:ascii="Times New Roman" w:eastAsia="Times New Roman" w:hAnsi="Times New Roman"/>
          <w:b/>
          <w:i/>
          <w:sz w:val="24"/>
          <w:szCs w:val="24"/>
        </w:rPr>
      </w:pPr>
      <w:r w:rsidRPr="00C14F48">
        <w:rPr>
          <w:rFonts w:ascii="Times New Roman" w:eastAsia="Times New Roman" w:hAnsi="Times New Roman" w:cs="Times New Roman" w:hint="cs"/>
          <w:b/>
          <w:i/>
          <w:sz w:val="24"/>
          <w:szCs w:val="24"/>
          <w:rtl w:val="0"/>
          <w:cs w:val="0"/>
          <w:lang w:val="sk-SK" w:eastAsia="sk-SK" w:bidi="ar-SA"/>
        </w:rPr>
        <w:t>Gestorský výbor odporúča schváliť</w:t>
      </w:r>
    </w:p>
    <w:p w:rsidR="002E053E" w:rsidRPr="00C241A6" w:rsidP="002E053E">
      <w:pPr>
        <w:pStyle w:val="ListParagraph"/>
        <w:bidi w:val="0"/>
        <w:ind w:left="0" w:firstLine="708"/>
        <w:jc w:val="both"/>
        <w:rPr>
          <w:rFonts w:ascii="Times New Roman" w:eastAsia="Times New Roman" w:hAnsi="Times New Roman"/>
        </w:rPr>
      </w:pPr>
    </w:p>
    <w:p w:rsidR="002E053E" w:rsidRPr="00C241A6" w:rsidP="002E053E">
      <w:pPr>
        <w:bidi w:val="0"/>
        <w:jc w:val="both"/>
        <w:rPr>
          <w:rFonts w:ascii="Times New Roman" w:eastAsia="Times New Roman" w:hAnsi="Times New Roman" w:cs="Times New Roman"/>
          <w:bCs/>
        </w:rPr>
      </w:pPr>
      <w:r>
        <w:rPr>
          <w:rFonts w:ascii="Times New Roman" w:eastAsia="Times New Roman" w:hAnsi="Times New Roman" w:cs="Times New Roman" w:hint="cs"/>
          <w:bCs/>
          <w:sz w:val="24"/>
          <w:szCs w:val="24"/>
          <w:rtl w:val="0"/>
          <w:cs w:val="0"/>
          <w:lang w:val="sk-SK" w:eastAsia="sk-SK" w:bidi="ar-SA"/>
        </w:rPr>
        <w:t>6</w:t>
      </w:r>
      <w:r w:rsidRPr="00C241A6">
        <w:rPr>
          <w:rFonts w:ascii="Times New Roman" w:eastAsia="Times New Roman" w:hAnsi="Times New Roman" w:cs="Times New Roman" w:hint="cs"/>
          <w:bCs/>
          <w:sz w:val="24"/>
          <w:szCs w:val="24"/>
          <w:rtl w:val="0"/>
          <w:cs w:val="0"/>
          <w:lang w:val="sk-SK" w:eastAsia="sk-SK" w:bidi="ar-SA"/>
        </w:rPr>
        <w:t>. V čl. IV sa za bod 1. vkladá nový bod 2., ktorý znie:</w:t>
      </w:r>
    </w:p>
    <w:p w:rsidR="002E053E" w:rsidRPr="00C241A6" w:rsidP="002E053E">
      <w:pPr>
        <w:bidi w:val="0"/>
        <w:jc w:val="both"/>
        <w:rPr>
          <w:rFonts w:ascii="Times New Roman" w:eastAsia="Times New Roman" w:hAnsi="Times New Roman" w:cs="Times New Roman"/>
          <w:bCs/>
        </w:rPr>
      </w:pPr>
      <w:r w:rsidRPr="00C241A6">
        <w:rPr>
          <w:rFonts w:ascii="Times New Roman" w:eastAsia="Times New Roman" w:hAnsi="Times New Roman" w:cs="Times New Roman" w:hint="cs"/>
          <w:bCs/>
          <w:sz w:val="24"/>
          <w:szCs w:val="24"/>
          <w:rtl w:val="0"/>
          <w:cs w:val="0"/>
          <w:lang w:val="sk-SK" w:eastAsia="sk-SK" w:bidi="ar-SA"/>
        </w:rPr>
        <w:t>„2. V § 2 sa písmeno k) dopĺňa ôsmym bodom, ktorý znie:</w:t>
      </w:r>
    </w:p>
    <w:p w:rsidR="002E053E" w:rsidRPr="00C241A6" w:rsidP="002E053E">
      <w:pPr>
        <w:bidi w:val="0"/>
        <w:jc w:val="both"/>
        <w:rPr>
          <w:rFonts w:ascii="Times New Roman" w:eastAsia="Times New Roman" w:hAnsi="Times New Roman" w:cs="Times New Roman"/>
          <w:bCs/>
        </w:rPr>
      </w:pPr>
      <w:r w:rsidRPr="00C241A6">
        <w:rPr>
          <w:rFonts w:ascii="Times New Roman" w:eastAsia="Times New Roman" w:hAnsi="Times New Roman" w:cs="Times New Roman" w:hint="cs"/>
          <w:bCs/>
          <w:sz w:val="24"/>
          <w:szCs w:val="24"/>
          <w:rtl w:val="0"/>
          <w:cs w:val="0"/>
          <w:lang w:val="sk-SK" w:eastAsia="sk-SK" w:bidi="ar-SA"/>
        </w:rPr>
        <w:t xml:space="preserve">„8. skupina koncových odberateľov elektriny, ktorými sú vlastníci bytov a nebytových priestorov v bytovom dome, odoberajúca elektrinu na výrobu tepla a ohrev teplej úžitkovej vody pre domácnosti, zákonne zastúpená fyzickou osobou alebo právnickou osobou vykonávajúcou správu spoločného tepelného zdroja zásobujúceho bytový dom </w:t>
      </w:r>
      <w:r>
        <w:rPr>
          <w:rFonts w:ascii="Times New Roman" w:eastAsia="Times New Roman" w:hAnsi="Times New Roman" w:cs="Times New Roman" w:hint="cs"/>
          <w:bCs/>
          <w:sz w:val="24"/>
          <w:szCs w:val="24"/>
          <w:rtl w:val="0"/>
          <w:cs w:val="0"/>
          <w:lang w:val="sk-SK" w:eastAsia="sk-SK" w:bidi="ar-SA"/>
        </w:rPr>
        <w:t>teplom a teplou úžitkovou vodou.</w:t>
      </w:r>
      <w:r w:rsidRPr="00C241A6">
        <w:rPr>
          <w:rFonts w:ascii="Times New Roman" w:eastAsia="Times New Roman" w:hAnsi="Times New Roman" w:cs="Times New Roman" w:hint="cs"/>
          <w:bCs/>
          <w:sz w:val="24"/>
          <w:szCs w:val="24"/>
          <w:vertAlign w:val="superscript"/>
          <w:rtl w:val="0"/>
          <w:cs w:val="0"/>
          <w:lang w:val="sk-SK" w:eastAsia="sk-SK" w:bidi="ar-SA"/>
        </w:rPr>
        <w:t>6c</w:t>
      </w:r>
      <w:r w:rsidRPr="00C241A6">
        <w:rPr>
          <w:rFonts w:ascii="Times New Roman" w:eastAsia="Times New Roman" w:hAnsi="Times New Roman" w:cs="Times New Roman" w:hint="cs"/>
          <w:bCs/>
          <w:sz w:val="24"/>
          <w:szCs w:val="24"/>
          <w:rtl w:val="0"/>
          <w:cs w:val="0"/>
          <w:lang w:val="sk-SK" w:eastAsia="sk-SK" w:bidi="ar-SA"/>
        </w:rPr>
        <w:t>)“.“.</w:t>
      </w:r>
    </w:p>
    <w:p w:rsidR="002E053E" w:rsidP="002E053E">
      <w:pPr>
        <w:bidi w:val="0"/>
        <w:jc w:val="both"/>
        <w:rPr>
          <w:rFonts w:ascii="Times New Roman" w:eastAsia="Times New Roman" w:hAnsi="Times New Roman" w:cs="Times New Roman"/>
          <w:bCs/>
        </w:rPr>
      </w:pPr>
      <w:r w:rsidRPr="00C241A6">
        <w:rPr>
          <w:rFonts w:ascii="Times New Roman" w:eastAsia="Times New Roman" w:hAnsi="Times New Roman" w:cs="Times New Roman" w:hint="cs"/>
          <w:bCs/>
          <w:sz w:val="24"/>
          <w:szCs w:val="24"/>
          <w:rtl w:val="0"/>
          <w:cs w:val="0"/>
          <w:lang w:val="sk-SK" w:eastAsia="sk-SK" w:bidi="ar-SA"/>
        </w:rPr>
        <w:t>Nasledujúce body sa primerane prečíslujú</w:t>
      </w:r>
      <w:r>
        <w:rPr>
          <w:rFonts w:ascii="Times New Roman" w:eastAsia="Times New Roman" w:hAnsi="Times New Roman" w:cs="Times New Roman" w:hint="cs"/>
          <w:bCs/>
          <w:sz w:val="24"/>
          <w:szCs w:val="24"/>
          <w:rtl w:val="0"/>
          <w:cs w:val="0"/>
          <w:lang w:val="sk-SK" w:eastAsia="sk-SK" w:bidi="ar-SA"/>
        </w:rPr>
        <w:t>.</w:t>
      </w:r>
    </w:p>
    <w:p w:rsidR="002E053E" w:rsidRPr="00C241A6" w:rsidP="002E053E">
      <w:pPr>
        <w:bidi w:val="0"/>
        <w:jc w:val="both"/>
        <w:rPr>
          <w:rFonts w:ascii="Times New Roman" w:eastAsia="Times New Roman" w:hAnsi="Times New Roman" w:cs="Times New Roman"/>
          <w:bCs/>
        </w:rPr>
      </w:pPr>
    </w:p>
    <w:p w:rsidR="002E053E" w:rsidP="002E053E">
      <w:pPr>
        <w:bidi w:val="0"/>
        <w:ind w:left="2160"/>
        <w:jc w:val="both"/>
        <w:rPr>
          <w:rFonts w:ascii="Times New Roman" w:eastAsia="Times New Roman" w:hAnsi="Times New Roman" w:cs="Times New Roman"/>
          <w:i/>
        </w:rPr>
      </w:pPr>
      <w:r w:rsidRPr="00C241A6">
        <w:rPr>
          <w:rFonts w:ascii="Times New Roman" w:eastAsia="Times New Roman" w:hAnsi="Times New Roman" w:cs="Times New Roman" w:hint="cs"/>
          <w:i/>
          <w:sz w:val="24"/>
          <w:szCs w:val="24"/>
          <w:rtl w:val="0"/>
          <w:cs w:val="0"/>
          <w:lang w:val="sk-SK" w:eastAsia="sk-SK" w:bidi="ar-SA"/>
        </w:rPr>
        <w:t>Navrhuje sa rozšírenie zraniteľných odberateľov aj o skupinu, ktorá odoberá elektrinu na výrobu tepla a teplej úžitkovej vody.</w:t>
      </w:r>
    </w:p>
    <w:p w:rsidR="002E053E" w:rsidP="002E053E">
      <w:pPr>
        <w:bidi w:val="0"/>
        <w:ind w:left="1416"/>
        <w:jc w:val="both"/>
        <w:rPr>
          <w:rFonts w:ascii="Times New Roman" w:eastAsia="Times New Roman" w:hAnsi="Times New Roman" w:cs="Times New Roman"/>
          <w:i/>
        </w:rPr>
      </w:pPr>
    </w:p>
    <w:p w:rsidR="002E053E" w:rsidRPr="00C14F48" w:rsidP="002E053E">
      <w:pPr>
        <w:pStyle w:val="FootnoteText"/>
        <w:bidi w:val="0"/>
        <w:spacing w:before="0" w:after="120" w:line="276" w:lineRule="auto"/>
        <w:ind w:left="2160"/>
        <w:jc w:val="both"/>
        <w:rPr>
          <w:rFonts w:ascii="Times New Roman" w:eastAsia="Times New Roman" w:hAnsi="Times New Roman"/>
          <w:b/>
          <w:sz w:val="24"/>
          <w:szCs w:val="24"/>
        </w:rPr>
      </w:pPr>
      <w:r w:rsidRPr="00C14F48">
        <w:rPr>
          <w:rFonts w:ascii="Times New Roman" w:eastAsia="Times New Roman" w:hAnsi="Times New Roman" w:cs="Times New Roman" w:hint="cs"/>
          <w:b/>
          <w:sz w:val="24"/>
          <w:szCs w:val="24"/>
          <w:rtl w:val="0"/>
          <w:cs w:val="0"/>
          <w:lang w:val="sk-SK" w:eastAsia="sk-SK" w:bidi="ar-SA"/>
        </w:rPr>
        <w:t>Výbor NR SR pre hospodárske záležitosti</w:t>
      </w:r>
    </w:p>
    <w:p w:rsidR="002E053E" w:rsidRPr="00C14F48" w:rsidP="002E053E">
      <w:pPr>
        <w:pStyle w:val="FootnoteText"/>
        <w:bidi w:val="0"/>
        <w:spacing w:before="0" w:after="120" w:line="276" w:lineRule="auto"/>
        <w:ind w:left="1440" w:firstLine="720"/>
        <w:jc w:val="both"/>
        <w:rPr>
          <w:rFonts w:ascii="Times New Roman" w:eastAsia="Times New Roman" w:hAnsi="Times New Roman"/>
          <w:b/>
          <w:i/>
          <w:sz w:val="24"/>
          <w:szCs w:val="24"/>
        </w:rPr>
      </w:pPr>
      <w:r w:rsidRPr="00C14F48">
        <w:rPr>
          <w:rFonts w:ascii="Times New Roman" w:eastAsia="Times New Roman" w:hAnsi="Times New Roman" w:cs="Times New Roman" w:hint="cs"/>
          <w:b/>
          <w:i/>
          <w:sz w:val="24"/>
          <w:szCs w:val="24"/>
          <w:rtl w:val="0"/>
          <w:cs w:val="0"/>
          <w:lang w:val="sk-SK" w:eastAsia="sk-SK" w:bidi="ar-SA"/>
        </w:rPr>
        <w:t>Gestorský výbor odporúča schváliť</w:t>
      </w:r>
    </w:p>
    <w:p w:rsidR="002E053E" w:rsidP="002E053E">
      <w:pPr>
        <w:bidi w:val="0"/>
        <w:jc w:val="both"/>
        <w:rPr>
          <w:rFonts w:ascii="Times New Roman" w:eastAsia="Times New Roman" w:hAnsi="Times New Roman" w:cs="Times New Roman"/>
        </w:rPr>
      </w:pPr>
    </w:p>
    <w:p w:rsidR="002E053E" w:rsidP="002E053E">
      <w:pPr>
        <w:bidi w:val="0"/>
        <w:jc w:val="both"/>
        <w:rPr>
          <w:rFonts w:ascii="Times New Roman" w:eastAsia="Times New Roman" w:hAnsi="Times New Roman" w:cs="Times New Roman"/>
        </w:rPr>
      </w:pPr>
      <w:r>
        <w:rPr>
          <w:rFonts w:ascii="Times New Roman" w:eastAsia="Times New Roman" w:hAnsi="Times New Roman" w:cs="Times New Roman" w:hint="cs"/>
          <w:sz w:val="24"/>
          <w:szCs w:val="24"/>
          <w:rtl w:val="0"/>
          <w:cs w:val="0"/>
          <w:lang w:val="sk-SK" w:eastAsia="sk-SK" w:bidi="ar-SA"/>
        </w:rPr>
        <w:t>7. V čl. IV sa za bod 3. vkladá nový bod 4., ktorý znie:</w:t>
      </w:r>
    </w:p>
    <w:p w:rsidR="002E053E" w:rsidP="002E053E">
      <w:pPr>
        <w:bidi w:val="0"/>
        <w:jc w:val="both"/>
        <w:rPr>
          <w:rFonts w:ascii="Times New Roman" w:eastAsia="Times New Roman" w:hAnsi="Times New Roman" w:cs="Times New Roman"/>
        </w:rPr>
      </w:pPr>
      <w:r>
        <w:rPr>
          <w:rFonts w:ascii="Times New Roman" w:eastAsia="Times New Roman" w:hAnsi="Times New Roman" w:cs="Times New Roman" w:hint="cs"/>
          <w:sz w:val="24"/>
          <w:szCs w:val="24"/>
          <w:rtl w:val="0"/>
          <w:cs w:val="0"/>
          <w:lang w:val="sk-SK" w:eastAsia="sk-SK" w:bidi="ar-SA"/>
        </w:rPr>
        <w:t>„4. § 12 sa dopĺňa odsekom 12, ktorý znie:</w:t>
      </w:r>
    </w:p>
    <w:p w:rsidR="002E053E" w:rsidRPr="00105E0F" w:rsidP="002E053E">
      <w:pPr>
        <w:bidi w:val="0"/>
        <w:ind w:firstLine="708"/>
        <w:jc w:val="both"/>
        <w:rPr>
          <w:rFonts w:ascii="Times New Roman" w:eastAsia="Times New Roman" w:hAnsi="Times New Roman" w:cs="Times New Roman"/>
        </w:rPr>
      </w:pPr>
      <w:r>
        <w:rPr>
          <w:rFonts w:ascii="Times New Roman" w:eastAsia="Times New Roman" w:hAnsi="Times New Roman" w:cs="Times New Roman" w:hint="cs"/>
          <w:sz w:val="24"/>
          <w:szCs w:val="24"/>
          <w:rtl w:val="0"/>
          <w:cs w:val="0"/>
          <w:lang w:val="sk-SK" w:eastAsia="sk-SK" w:bidi="ar-SA"/>
        </w:rPr>
        <w:t>„(12) Ministerstvo môže poskytnúť finančné prostriedky na účet organizátora krátkodobého trhu s elektrinou na financovanie nákladov zohľadnených v tarife za prevádzkovanie systému podľa § 2 písm. o). Finančné prostriedky podľa predchádzajúcej vety sa poukazujú</w:t>
      </w:r>
      <w:r w:rsidRPr="00105E0F">
        <w:rPr>
          <w:rFonts w:ascii="Times New Roman" w:eastAsia="Times New Roman" w:hAnsi="Times New Roman" w:cs="Times New Roman" w:hint="cs"/>
          <w:sz w:val="24"/>
          <w:szCs w:val="24"/>
          <w:rtl w:val="0"/>
          <w:cs w:val="0"/>
          <w:lang w:val="sk-SK" w:eastAsia="sk-SK" w:bidi="ar-SA"/>
        </w:rPr>
        <w:t xml:space="preserve"> prostredníctvom kapitoly štátneho rozpočtu ministerstva.“.“</w:t>
      </w:r>
    </w:p>
    <w:p w:rsidR="002E053E" w:rsidP="002E053E">
      <w:pPr>
        <w:bidi w:val="0"/>
        <w:jc w:val="both"/>
        <w:rPr>
          <w:rFonts w:ascii="Times New Roman" w:eastAsia="Times New Roman" w:hAnsi="Times New Roman" w:cs="Times New Roman"/>
        </w:rPr>
      </w:pPr>
    </w:p>
    <w:p w:rsidR="002E053E" w:rsidP="002E053E">
      <w:pPr>
        <w:bidi w:val="0"/>
        <w:jc w:val="both"/>
        <w:rPr>
          <w:rFonts w:ascii="Times New Roman" w:eastAsia="Times New Roman" w:hAnsi="Times New Roman" w:cs="Times New Roman"/>
          <w:bCs/>
        </w:rPr>
      </w:pPr>
      <w:r w:rsidRPr="00C241A6">
        <w:rPr>
          <w:rFonts w:ascii="Times New Roman" w:eastAsia="Times New Roman" w:hAnsi="Times New Roman" w:cs="Times New Roman" w:hint="cs"/>
          <w:bCs/>
          <w:sz w:val="24"/>
          <w:szCs w:val="24"/>
          <w:rtl w:val="0"/>
          <w:cs w:val="0"/>
          <w:lang w:val="sk-SK" w:eastAsia="sk-SK" w:bidi="ar-SA"/>
        </w:rPr>
        <w:t>Nasledujúce body sa primerane prečíslujú</w:t>
      </w:r>
      <w:r>
        <w:rPr>
          <w:rFonts w:ascii="Times New Roman" w:eastAsia="Times New Roman" w:hAnsi="Times New Roman" w:cs="Times New Roman" w:hint="cs"/>
          <w:bCs/>
          <w:sz w:val="24"/>
          <w:szCs w:val="24"/>
          <w:rtl w:val="0"/>
          <w:cs w:val="0"/>
          <w:lang w:val="sk-SK" w:eastAsia="sk-SK" w:bidi="ar-SA"/>
        </w:rPr>
        <w:t>.</w:t>
      </w:r>
    </w:p>
    <w:p w:rsidR="002E053E" w:rsidP="002E053E">
      <w:pPr>
        <w:bidi w:val="0"/>
        <w:jc w:val="both"/>
        <w:rPr>
          <w:rFonts w:ascii="Times New Roman" w:eastAsia="Times New Roman" w:hAnsi="Times New Roman" w:cs="Times New Roman"/>
          <w:bCs/>
        </w:rPr>
      </w:pPr>
    </w:p>
    <w:p w:rsidR="002E053E" w:rsidRPr="00105E0F" w:rsidP="002E053E">
      <w:pPr>
        <w:bidi w:val="0"/>
        <w:ind w:left="2160"/>
        <w:jc w:val="both"/>
        <w:rPr>
          <w:rFonts w:ascii="Times New Roman" w:eastAsia="Times New Roman" w:hAnsi="Times New Roman" w:cs="Times New Roman"/>
          <w:i/>
          <w:iCs/>
          <w:color w:val="222222"/>
          <w:shd w:val="clear" w:color="auto" w:fill="FFFFFF"/>
        </w:rPr>
      </w:pPr>
      <w:r w:rsidRPr="00105E0F">
        <w:rPr>
          <w:rFonts w:ascii="Times New Roman" w:eastAsia="Times New Roman" w:hAnsi="Times New Roman" w:cs="Times New Roman" w:hint="cs"/>
          <w:i/>
          <w:iCs/>
          <w:color w:val="222222"/>
          <w:sz w:val="24"/>
          <w:szCs w:val="24"/>
          <w:shd w:val="clear" w:color="auto" w:fill="FFFFFF"/>
          <w:rtl w:val="0"/>
          <w:cs w:val="0"/>
          <w:lang w:val="sk-SK" w:eastAsia="sk-SK" w:bidi="ar-SA"/>
        </w:rPr>
        <w:t>Navrhuje sa právna konštrukcia, aby MH SR mohlo dať príspevok do systému TPS za účelom financovania nákladov systému TPS, nakoľko právny rámec ustanovený zákonom č. 309/2009 Z. z. (§17a) umožňuje poskytnúť finančné prostriedky na financovanie nákladov vynaložených na zúčtovanie podpory zúčtovateľom podpory iba podľa zákona č. 309/2009  Z. z.</w:t>
      </w:r>
    </w:p>
    <w:p w:rsidR="002E053E" w:rsidP="002E053E">
      <w:pPr>
        <w:bidi w:val="0"/>
        <w:jc w:val="both"/>
        <w:rPr>
          <w:rFonts w:ascii="Times New Roman" w:eastAsia="Times New Roman" w:hAnsi="Times New Roman" w:cs="Times New Roman"/>
        </w:rPr>
      </w:pPr>
    </w:p>
    <w:p w:rsidR="002E053E" w:rsidRPr="00C14F48" w:rsidP="002E053E">
      <w:pPr>
        <w:pStyle w:val="FootnoteText"/>
        <w:bidi w:val="0"/>
        <w:spacing w:before="0" w:after="120" w:line="276" w:lineRule="auto"/>
        <w:ind w:left="2160"/>
        <w:jc w:val="both"/>
        <w:rPr>
          <w:rFonts w:ascii="Times New Roman" w:eastAsia="Times New Roman" w:hAnsi="Times New Roman"/>
          <w:b/>
          <w:sz w:val="24"/>
          <w:szCs w:val="24"/>
        </w:rPr>
      </w:pPr>
      <w:r w:rsidRPr="00C14F48">
        <w:rPr>
          <w:rFonts w:ascii="Times New Roman" w:eastAsia="Times New Roman" w:hAnsi="Times New Roman" w:cs="Times New Roman" w:hint="cs"/>
          <w:b/>
          <w:sz w:val="24"/>
          <w:szCs w:val="24"/>
          <w:rtl w:val="0"/>
          <w:cs w:val="0"/>
          <w:lang w:val="sk-SK" w:eastAsia="sk-SK" w:bidi="ar-SA"/>
        </w:rPr>
        <w:t>Výbor NR SR pre hospodárske záležitosti</w:t>
      </w:r>
    </w:p>
    <w:p w:rsidR="002E053E" w:rsidRPr="00C14F48" w:rsidP="002E053E">
      <w:pPr>
        <w:pStyle w:val="FootnoteText"/>
        <w:bidi w:val="0"/>
        <w:spacing w:before="0" w:after="120" w:line="276" w:lineRule="auto"/>
        <w:ind w:left="1440" w:firstLine="720"/>
        <w:jc w:val="both"/>
        <w:rPr>
          <w:rFonts w:ascii="Times New Roman" w:eastAsia="Times New Roman" w:hAnsi="Times New Roman"/>
          <w:b/>
          <w:i/>
          <w:sz w:val="24"/>
          <w:szCs w:val="24"/>
        </w:rPr>
      </w:pPr>
      <w:r w:rsidRPr="00C14F48">
        <w:rPr>
          <w:rFonts w:ascii="Times New Roman" w:eastAsia="Times New Roman" w:hAnsi="Times New Roman" w:cs="Times New Roman" w:hint="cs"/>
          <w:b/>
          <w:i/>
          <w:sz w:val="24"/>
          <w:szCs w:val="24"/>
          <w:rtl w:val="0"/>
          <w:cs w:val="0"/>
          <w:lang w:val="sk-SK" w:eastAsia="sk-SK" w:bidi="ar-SA"/>
        </w:rPr>
        <w:t>Gestorský výbor odporúča schváliť</w:t>
      </w:r>
    </w:p>
    <w:p w:rsidR="002E053E" w:rsidRPr="00105E0F" w:rsidP="002E053E">
      <w:pPr>
        <w:bidi w:val="0"/>
        <w:jc w:val="both"/>
        <w:rPr>
          <w:rFonts w:ascii="Times New Roman" w:eastAsia="Times New Roman" w:hAnsi="Times New Roman" w:cs="Times New Roman"/>
        </w:rPr>
      </w:pPr>
    </w:p>
    <w:p w:rsidR="002E053E" w:rsidP="002E053E">
      <w:pPr>
        <w:bidi w:val="0"/>
        <w:jc w:val="both"/>
        <w:rPr>
          <w:rFonts w:ascii="Times New Roman" w:eastAsia="Times New Roman" w:hAnsi="Times New Roman" w:cs="Times New Roman"/>
        </w:rPr>
      </w:pPr>
      <w:r>
        <w:rPr>
          <w:rFonts w:ascii="Times New Roman" w:eastAsia="Times New Roman" w:hAnsi="Times New Roman" w:cs="Times New Roman" w:hint="cs"/>
          <w:sz w:val="24"/>
          <w:szCs w:val="24"/>
          <w:rtl w:val="0"/>
          <w:cs w:val="0"/>
          <w:lang w:val="sk-SK" w:eastAsia="sk-SK" w:bidi="ar-SA"/>
        </w:rPr>
        <w:t>8</w:t>
      </w:r>
      <w:r w:rsidRPr="00105E0F">
        <w:rPr>
          <w:rFonts w:ascii="Times New Roman" w:eastAsia="Times New Roman" w:hAnsi="Times New Roman" w:cs="Times New Roman" w:hint="cs"/>
          <w:sz w:val="24"/>
          <w:szCs w:val="24"/>
          <w:rtl w:val="0"/>
          <w:cs w:val="0"/>
          <w:lang w:val="sk-SK" w:eastAsia="sk-SK" w:bidi="ar-SA"/>
        </w:rPr>
        <w:t>. V čl. IV bo</w:t>
      </w:r>
      <w:r>
        <w:rPr>
          <w:rFonts w:ascii="Times New Roman" w:eastAsia="Times New Roman" w:hAnsi="Times New Roman" w:cs="Times New Roman" w:hint="cs"/>
          <w:sz w:val="24"/>
          <w:szCs w:val="24"/>
          <w:rtl w:val="0"/>
          <w:cs w:val="0"/>
          <w:lang w:val="sk-SK" w:eastAsia="sk-SK" w:bidi="ar-SA"/>
        </w:rPr>
        <w:t>de 4. § 14 ods. 22 písm. a) až c) znejú:</w:t>
      </w:r>
    </w:p>
    <w:p w:rsidR="002E053E" w:rsidP="002E053E">
      <w:pPr>
        <w:bidi w:val="0"/>
        <w:jc w:val="both"/>
        <w:rPr>
          <w:rFonts w:ascii="Times New Roman" w:eastAsia="Times New Roman" w:hAnsi="Times New Roman" w:cs="Times New Roman"/>
        </w:rPr>
      </w:pPr>
      <w:r>
        <w:rPr>
          <w:rFonts w:ascii="Times New Roman" w:eastAsia="Times New Roman" w:hAnsi="Times New Roman" w:cs="Times New Roman" w:hint="cs"/>
          <w:sz w:val="24"/>
          <w:szCs w:val="24"/>
          <w:rtl w:val="0"/>
          <w:cs w:val="0"/>
          <w:lang w:val="sk-SK" w:eastAsia="sk-SK" w:bidi="ar-SA"/>
        </w:rPr>
        <w:t>„a) ohrozenie obyvateľov vplyvom neúmerného nárastu cien v sieťových odvetviach uvedených v § 11,</w:t>
      </w:r>
    </w:p>
    <w:p w:rsidR="002E053E" w:rsidRPr="00C61488" w:rsidP="002E053E">
      <w:pPr>
        <w:bidi w:val="0"/>
        <w:jc w:val="both"/>
        <w:rPr>
          <w:rFonts w:ascii="Times New Roman" w:eastAsia="Times New Roman" w:hAnsi="Times New Roman" w:cs="Times New Roman"/>
        </w:rPr>
      </w:pPr>
      <w:r w:rsidRPr="00C61488">
        <w:rPr>
          <w:rFonts w:ascii="Times New Roman" w:eastAsia="Times New Roman" w:hAnsi="Times New Roman" w:cs="Times New Roman" w:hint="cs"/>
          <w:sz w:val="24"/>
          <w:szCs w:val="24"/>
          <w:rtl w:val="0"/>
          <w:cs w:val="0"/>
          <w:lang w:val="sk-SK" w:eastAsia="sk-SK" w:bidi="ar-SA"/>
        </w:rPr>
        <w:t>b) pr</w:t>
      </w:r>
      <w:r>
        <w:rPr>
          <w:rFonts w:ascii="Times New Roman" w:eastAsia="Times New Roman" w:hAnsi="Times New Roman" w:cs="Times New Roman" w:hint="cs"/>
          <w:sz w:val="24"/>
          <w:szCs w:val="24"/>
          <w:rtl w:val="0"/>
          <w:cs w:val="0"/>
          <w:lang w:val="sk-SK" w:eastAsia="sk-SK" w:bidi="ar-SA"/>
        </w:rPr>
        <w:t>í</w:t>
      </w:r>
      <w:r w:rsidRPr="00C61488">
        <w:rPr>
          <w:rFonts w:ascii="Times New Roman" w:eastAsia="Times New Roman" w:hAnsi="Times New Roman" w:cs="Times New Roman" w:hint="cs"/>
          <w:sz w:val="24"/>
          <w:szCs w:val="24"/>
          <w:rtl w:val="0"/>
          <w:cs w:val="0"/>
          <w:lang w:val="sk-SK" w:eastAsia="sk-SK" w:bidi="ar-SA"/>
        </w:rPr>
        <w:t>prav</w:t>
      </w:r>
      <w:r>
        <w:rPr>
          <w:rFonts w:ascii="Times New Roman" w:eastAsia="Times New Roman" w:hAnsi="Times New Roman" w:cs="Times New Roman" w:hint="cs"/>
          <w:sz w:val="24"/>
          <w:szCs w:val="24"/>
          <w:rtl w:val="0"/>
          <w:cs w:val="0"/>
          <w:lang w:val="sk-SK" w:eastAsia="sk-SK" w:bidi="ar-SA"/>
        </w:rPr>
        <w:t>a</w:t>
      </w:r>
      <w:r w:rsidRPr="00C61488">
        <w:rPr>
          <w:rFonts w:ascii="Times New Roman" w:eastAsia="Times New Roman" w:hAnsi="Times New Roman" w:cs="Times New Roman" w:hint="cs"/>
          <w:sz w:val="24"/>
          <w:szCs w:val="24"/>
          <w:rtl w:val="0"/>
          <w:cs w:val="0"/>
          <w:lang w:val="sk-SK" w:eastAsia="sk-SK" w:bidi="ar-SA"/>
        </w:rPr>
        <w:t xml:space="preserve"> opatren</w:t>
      </w:r>
      <w:r>
        <w:rPr>
          <w:rFonts w:ascii="Times New Roman" w:eastAsia="Times New Roman" w:hAnsi="Times New Roman" w:cs="Times New Roman" w:hint="cs"/>
          <w:sz w:val="24"/>
          <w:szCs w:val="24"/>
          <w:rtl w:val="0"/>
          <w:cs w:val="0"/>
          <w:lang w:val="sk-SK" w:eastAsia="sk-SK" w:bidi="ar-SA"/>
        </w:rPr>
        <w:t>í</w:t>
      </w:r>
      <w:r w:rsidRPr="00C61488">
        <w:rPr>
          <w:rFonts w:ascii="Times New Roman" w:eastAsia="Times New Roman" w:hAnsi="Times New Roman" w:cs="Times New Roman" w:hint="cs"/>
          <w:sz w:val="24"/>
          <w:szCs w:val="24"/>
          <w:rtl w:val="0"/>
          <w:cs w:val="0"/>
          <w:lang w:val="sk-SK" w:eastAsia="sk-SK" w:bidi="ar-SA"/>
        </w:rPr>
        <w:t xml:space="preserve"> vo všeobecnom hospodárskom záujme, ktoré majú vplyv na ceny a podmienky ich uplatnenia,</w:t>
      </w:r>
    </w:p>
    <w:p w:rsidR="002E053E" w:rsidRPr="00C61488" w:rsidP="002E053E">
      <w:pPr>
        <w:bidi w:val="0"/>
        <w:jc w:val="both"/>
        <w:rPr>
          <w:rFonts w:ascii="Times New Roman" w:eastAsia="Times New Roman" w:hAnsi="Times New Roman" w:cs="Times New Roman"/>
        </w:rPr>
      </w:pPr>
      <w:r>
        <w:rPr>
          <w:rFonts w:ascii="Times New Roman" w:eastAsia="Times New Roman" w:hAnsi="Times New Roman" w:cs="Times New Roman" w:hint="cs"/>
          <w:sz w:val="24"/>
          <w:szCs w:val="24"/>
          <w:rtl w:val="0"/>
          <w:cs w:val="0"/>
          <w:lang w:val="sk-SK" w:eastAsia="sk-SK" w:bidi="ar-SA"/>
        </w:rPr>
        <w:t xml:space="preserve">c) hrozba značných </w:t>
      </w:r>
      <w:r w:rsidRPr="00C61488">
        <w:rPr>
          <w:rFonts w:ascii="Times New Roman" w:eastAsia="Times New Roman" w:hAnsi="Times New Roman" w:cs="Times New Roman" w:hint="cs"/>
          <w:sz w:val="24"/>
          <w:szCs w:val="24"/>
          <w:rtl w:val="0"/>
          <w:cs w:val="0"/>
          <w:lang w:val="sk-SK" w:eastAsia="sk-SK" w:bidi="ar-SA"/>
        </w:rPr>
        <w:t>hospodársk</w:t>
      </w:r>
      <w:r>
        <w:rPr>
          <w:rFonts w:ascii="Times New Roman" w:eastAsia="Times New Roman" w:hAnsi="Times New Roman" w:cs="Times New Roman" w:hint="cs"/>
          <w:sz w:val="24"/>
          <w:szCs w:val="24"/>
          <w:rtl w:val="0"/>
          <w:cs w:val="0"/>
          <w:lang w:val="sk-SK" w:eastAsia="sk-SK" w:bidi="ar-SA"/>
        </w:rPr>
        <w:t>ych škô</w:t>
      </w:r>
      <w:r w:rsidRPr="00C61488">
        <w:rPr>
          <w:rFonts w:ascii="Times New Roman" w:eastAsia="Times New Roman" w:hAnsi="Times New Roman" w:cs="Times New Roman" w:hint="cs"/>
          <w:sz w:val="24"/>
          <w:szCs w:val="24"/>
          <w:rtl w:val="0"/>
          <w:cs w:val="0"/>
          <w:lang w:val="sk-SK" w:eastAsia="sk-SK" w:bidi="ar-SA"/>
        </w:rPr>
        <w:t>d</w:t>
      </w:r>
      <w:r>
        <w:rPr>
          <w:rFonts w:ascii="Times New Roman" w:eastAsia="Times New Roman" w:hAnsi="Times New Roman" w:cs="Times New Roman" w:hint="cs"/>
          <w:sz w:val="24"/>
          <w:szCs w:val="24"/>
          <w:rtl w:val="0"/>
          <w:cs w:val="0"/>
          <w:lang w:val="sk-SK" w:eastAsia="sk-SK" w:bidi="ar-SA"/>
        </w:rPr>
        <w:t xml:space="preserve"> pre štát</w:t>
      </w:r>
      <w:r w:rsidRPr="00C61488">
        <w:rPr>
          <w:rFonts w:ascii="Times New Roman" w:eastAsia="Times New Roman" w:hAnsi="Times New Roman" w:cs="Times New Roman" w:hint="cs"/>
          <w:sz w:val="24"/>
          <w:szCs w:val="24"/>
          <w:rtl w:val="0"/>
          <w:cs w:val="0"/>
          <w:lang w:val="sk-SK" w:eastAsia="sk-SK" w:bidi="ar-SA"/>
        </w:rPr>
        <w:t>.“.</w:t>
      </w:r>
    </w:p>
    <w:p w:rsidR="002E053E" w:rsidP="002E053E">
      <w:pPr>
        <w:bidi w:val="0"/>
        <w:jc w:val="both"/>
        <w:rPr>
          <w:rFonts w:ascii="Times New Roman" w:eastAsia="Times New Roman" w:hAnsi="Times New Roman" w:cs="Times New Roman"/>
        </w:rPr>
      </w:pPr>
    </w:p>
    <w:p w:rsidR="002E053E" w:rsidP="002E053E">
      <w:pPr>
        <w:bidi w:val="0"/>
        <w:ind w:left="2160"/>
        <w:jc w:val="both"/>
        <w:rPr>
          <w:rFonts w:ascii="Times New Roman" w:eastAsia="Times New Roman" w:hAnsi="Times New Roman" w:cs="Times New Roman"/>
          <w:i/>
        </w:rPr>
      </w:pPr>
      <w:r w:rsidRPr="009A2FBB">
        <w:rPr>
          <w:rFonts w:ascii="Times New Roman" w:eastAsia="Times New Roman" w:hAnsi="Times New Roman" w:cs="Times New Roman" w:hint="cs"/>
          <w:i/>
          <w:sz w:val="24"/>
          <w:szCs w:val="24"/>
          <w:rtl w:val="0"/>
          <w:cs w:val="0"/>
          <w:lang w:val="sk-SK" w:eastAsia="sk-SK" w:bidi="ar-SA"/>
        </w:rPr>
        <w:t>Navrhuje sa zjednotenie terminológie použitej v navrhovanom § 14 ods. 22 a v navrhovanom § 16a Krízová regulácia.</w:t>
      </w:r>
    </w:p>
    <w:p w:rsidR="002E053E" w:rsidP="002E053E">
      <w:pPr>
        <w:bidi w:val="0"/>
        <w:ind w:left="2160"/>
        <w:jc w:val="both"/>
        <w:rPr>
          <w:rFonts w:ascii="Times New Roman" w:eastAsia="Times New Roman" w:hAnsi="Times New Roman" w:cs="Times New Roman"/>
          <w:i/>
        </w:rPr>
      </w:pPr>
    </w:p>
    <w:p w:rsidR="002E053E" w:rsidRPr="00C14F48" w:rsidP="002E053E">
      <w:pPr>
        <w:pStyle w:val="FootnoteText"/>
        <w:bidi w:val="0"/>
        <w:spacing w:before="0" w:after="120" w:line="276" w:lineRule="auto"/>
        <w:ind w:left="2160"/>
        <w:jc w:val="both"/>
        <w:rPr>
          <w:rFonts w:ascii="Times New Roman" w:eastAsia="Times New Roman" w:hAnsi="Times New Roman"/>
          <w:b/>
          <w:sz w:val="24"/>
          <w:szCs w:val="24"/>
        </w:rPr>
      </w:pPr>
      <w:r w:rsidRPr="00C14F48">
        <w:rPr>
          <w:rFonts w:ascii="Times New Roman" w:eastAsia="Times New Roman" w:hAnsi="Times New Roman" w:cs="Times New Roman" w:hint="cs"/>
          <w:b/>
          <w:sz w:val="24"/>
          <w:szCs w:val="24"/>
          <w:rtl w:val="0"/>
          <w:cs w:val="0"/>
          <w:lang w:val="sk-SK" w:eastAsia="sk-SK" w:bidi="ar-SA"/>
        </w:rPr>
        <w:t>Výbor NR SR pre hospodárske záležitosti</w:t>
      </w:r>
    </w:p>
    <w:p w:rsidR="002E053E" w:rsidRPr="00C14F48" w:rsidP="002E053E">
      <w:pPr>
        <w:pStyle w:val="FootnoteText"/>
        <w:bidi w:val="0"/>
        <w:spacing w:before="0" w:after="120" w:line="276" w:lineRule="auto"/>
        <w:ind w:left="1440" w:firstLine="720"/>
        <w:jc w:val="both"/>
        <w:rPr>
          <w:rFonts w:ascii="Times New Roman" w:eastAsia="Times New Roman" w:hAnsi="Times New Roman"/>
          <w:b/>
          <w:i/>
          <w:sz w:val="24"/>
          <w:szCs w:val="24"/>
        </w:rPr>
      </w:pPr>
      <w:r w:rsidRPr="00C14F48">
        <w:rPr>
          <w:rFonts w:ascii="Times New Roman" w:eastAsia="Times New Roman" w:hAnsi="Times New Roman" w:cs="Times New Roman" w:hint="cs"/>
          <w:b/>
          <w:i/>
          <w:sz w:val="24"/>
          <w:szCs w:val="24"/>
          <w:rtl w:val="0"/>
          <w:cs w:val="0"/>
          <w:lang w:val="sk-SK" w:eastAsia="sk-SK" w:bidi="ar-SA"/>
        </w:rPr>
        <w:t>Gestorský výbor odporúča schváliť</w:t>
      </w:r>
    </w:p>
    <w:p w:rsidR="002E053E" w:rsidP="002E053E">
      <w:pPr>
        <w:bidi w:val="0"/>
        <w:jc w:val="both"/>
        <w:rPr>
          <w:rFonts w:ascii="Times New Roman" w:eastAsia="Times New Roman" w:hAnsi="Times New Roman" w:cs="Times New Roman"/>
        </w:rPr>
      </w:pPr>
    </w:p>
    <w:p w:rsidR="002E053E" w:rsidP="002E053E">
      <w:pPr>
        <w:bidi w:val="0"/>
        <w:jc w:val="both"/>
        <w:rPr>
          <w:rFonts w:ascii="Times New Roman" w:eastAsia="Times New Roman" w:hAnsi="Times New Roman" w:cs="Times New Roman"/>
        </w:rPr>
      </w:pPr>
      <w:r>
        <w:rPr>
          <w:rFonts w:ascii="Times New Roman" w:eastAsia="Times New Roman" w:hAnsi="Times New Roman" w:cs="Times New Roman" w:hint="cs"/>
          <w:sz w:val="24"/>
          <w:szCs w:val="24"/>
          <w:rtl w:val="0"/>
          <w:cs w:val="0"/>
          <w:lang w:val="sk-SK" w:eastAsia="sk-SK" w:bidi="ar-SA"/>
        </w:rPr>
        <w:t>9. V čl. IV bode 7. sa § 45j dopĺňa odsekom 9, ktorý znie:</w:t>
      </w:r>
    </w:p>
    <w:p w:rsidR="002E053E" w:rsidRPr="00DF53B4" w:rsidP="002E053E">
      <w:pPr>
        <w:bidi w:val="0"/>
        <w:ind w:firstLine="708"/>
        <w:jc w:val="both"/>
        <w:rPr>
          <w:rFonts w:ascii="Times New Roman" w:eastAsia="Times New Roman" w:hAnsi="Times New Roman" w:cs="Times New Roman"/>
        </w:rPr>
      </w:pPr>
      <w:r>
        <w:rPr>
          <w:rFonts w:ascii="Times New Roman" w:eastAsia="Times New Roman" w:hAnsi="Times New Roman" w:cs="Times New Roman" w:hint="cs"/>
          <w:sz w:val="24"/>
          <w:szCs w:val="24"/>
          <w:rtl w:val="0"/>
          <w:cs w:val="0"/>
          <w:lang w:val="sk-SK" w:eastAsia="sk-SK" w:bidi="ar-SA"/>
        </w:rPr>
        <w:t xml:space="preserve">„(9) </w:t>
      </w:r>
      <w:r w:rsidRPr="006B3BDB">
        <w:rPr>
          <w:rFonts w:ascii="Times New Roman" w:eastAsia="Times New Roman" w:hAnsi="Times New Roman" w:cs="Times New Roman" w:hint="cs"/>
          <w:sz w:val="24"/>
          <w:szCs w:val="24"/>
          <w:rtl w:val="0"/>
          <w:cs w:val="0"/>
          <w:lang w:val="sk-SK" w:eastAsia="sk-SK" w:bidi="ar-SA"/>
        </w:rPr>
        <w:t xml:space="preserve">Úrad </w:t>
      </w:r>
      <w:r>
        <w:rPr>
          <w:rFonts w:ascii="Times New Roman" w:eastAsia="Times New Roman" w:hAnsi="Times New Roman" w:cs="Times New Roman" w:hint="cs"/>
          <w:sz w:val="24"/>
          <w:szCs w:val="24"/>
          <w:rtl w:val="0"/>
          <w:cs w:val="0"/>
          <w:lang w:val="sk-SK" w:eastAsia="sk-SK" w:bidi="ar-SA"/>
        </w:rPr>
        <w:t xml:space="preserve">za účelom ochrany odberateľov pred neúmerným nárastom cien môže </w:t>
      </w:r>
      <w:r w:rsidRPr="00DF53B4">
        <w:rPr>
          <w:rFonts w:ascii="Times New Roman" w:eastAsia="Times New Roman" w:hAnsi="Times New Roman" w:cs="Times New Roman" w:hint="cs"/>
          <w:sz w:val="24"/>
          <w:szCs w:val="24"/>
          <w:rtl w:val="0"/>
          <w:cs w:val="0"/>
          <w:lang w:val="sk-SK" w:eastAsia="sk-SK" w:bidi="ar-SA"/>
        </w:rPr>
        <w:t xml:space="preserve">§ 2 písm. o) </w:t>
      </w:r>
      <w:r>
        <w:rPr>
          <w:rFonts w:ascii="Times New Roman" w:eastAsia="Times New Roman" w:hAnsi="Times New Roman" w:cs="Times New Roman" w:hint="cs"/>
          <w:sz w:val="24"/>
          <w:szCs w:val="24"/>
          <w:rtl w:val="0"/>
          <w:cs w:val="0"/>
          <w:lang w:val="sk-SK" w:eastAsia="sk-SK" w:bidi="ar-SA"/>
        </w:rPr>
        <w:t xml:space="preserve">v znení účinnom dňom vyhlásenia prvýkrát </w:t>
      </w:r>
      <w:r w:rsidRPr="006B3BDB">
        <w:rPr>
          <w:rFonts w:ascii="Times New Roman" w:eastAsia="Times New Roman" w:hAnsi="Times New Roman" w:cs="Times New Roman" w:hint="cs"/>
          <w:sz w:val="24"/>
          <w:szCs w:val="24"/>
          <w:rtl w:val="0"/>
          <w:cs w:val="0"/>
          <w:lang w:val="sk-SK" w:eastAsia="sk-SK" w:bidi="ar-SA"/>
        </w:rPr>
        <w:t>zohľa</w:t>
      </w:r>
      <w:r w:rsidRPr="00DF53B4">
        <w:rPr>
          <w:rFonts w:ascii="Times New Roman" w:eastAsia="Times New Roman" w:hAnsi="Times New Roman" w:cs="Times New Roman" w:hint="cs"/>
          <w:sz w:val="24"/>
          <w:szCs w:val="24"/>
          <w:rtl w:val="0"/>
          <w:cs w:val="0"/>
          <w:lang w:val="sk-SK" w:eastAsia="sk-SK" w:bidi="ar-SA"/>
        </w:rPr>
        <w:t>dniť v cenových konaniach na rok 2023.“.</w:t>
      </w:r>
    </w:p>
    <w:p w:rsidR="002E053E" w:rsidRPr="00DF53B4" w:rsidP="002E053E">
      <w:pPr>
        <w:bidi w:val="0"/>
        <w:jc w:val="both"/>
        <w:rPr>
          <w:rFonts w:ascii="Times New Roman" w:eastAsia="Times New Roman" w:hAnsi="Times New Roman" w:cs="Times New Roman"/>
        </w:rPr>
      </w:pPr>
    </w:p>
    <w:p w:rsidR="002E053E" w:rsidRPr="00DF53B4" w:rsidP="002E053E">
      <w:pPr>
        <w:bidi w:val="0"/>
        <w:ind w:left="2160"/>
        <w:jc w:val="both"/>
        <w:rPr>
          <w:rFonts w:ascii="Times New Roman" w:eastAsia="Times New Roman" w:hAnsi="Times New Roman" w:cs="Times New Roman"/>
          <w:i/>
          <w:iCs/>
          <w:shd w:val="clear" w:color="auto" w:fill="FFFFFF"/>
        </w:rPr>
      </w:pPr>
      <w:r w:rsidRPr="00DF53B4">
        <w:rPr>
          <w:rFonts w:ascii="Times New Roman" w:eastAsia="Times New Roman" w:hAnsi="Times New Roman" w:cs="Times New Roman" w:hint="cs"/>
          <w:i/>
          <w:iCs/>
          <w:sz w:val="24"/>
          <w:szCs w:val="24"/>
          <w:shd w:val="clear" w:color="auto" w:fill="FFFFFF"/>
          <w:rtl w:val="0"/>
          <w:cs w:val="0"/>
          <w:lang w:val="sk-SK" w:eastAsia="sk-SK" w:bidi="ar-SA"/>
        </w:rPr>
        <w:t>Ustanovenie umožňujúce ÚRSO aplikovať zmenenú definíciu tarify za prevádzkovanie systému a súvisiacu zmenu vo výnosoch a nákladoch (náklady na systémové služby, straty a pod.) systému TPS už v cenových rozhodnutiach na rok 2023.</w:t>
      </w:r>
    </w:p>
    <w:p w:rsidR="002E053E" w:rsidRPr="00DF53B4" w:rsidP="002E053E">
      <w:pPr>
        <w:bidi w:val="0"/>
        <w:jc w:val="both"/>
        <w:rPr>
          <w:rFonts w:ascii="Times New Roman" w:eastAsia="Times New Roman" w:hAnsi="Times New Roman" w:cs="Times New Roman"/>
        </w:rPr>
      </w:pPr>
    </w:p>
    <w:p w:rsidR="00D24D4B" w:rsidRPr="00C14F48" w:rsidP="002E053E">
      <w:pPr>
        <w:pStyle w:val="FootnoteText"/>
        <w:bidi w:val="0"/>
        <w:spacing w:before="0" w:after="120" w:line="276" w:lineRule="auto"/>
        <w:ind w:left="2160"/>
        <w:jc w:val="both"/>
        <w:rPr>
          <w:rFonts w:ascii="Times New Roman" w:eastAsia="Times New Roman" w:hAnsi="Times New Roman"/>
          <w:b/>
          <w:sz w:val="24"/>
          <w:szCs w:val="24"/>
        </w:rPr>
      </w:pPr>
      <w:r w:rsidRPr="00C14F48">
        <w:rPr>
          <w:rFonts w:ascii="Times New Roman" w:eastAsia="Times New Roman" w:hAnsi="Times New Roman" w:cs="Times New Roman" w:hint="cs"/>
          <w:b/>
          <w:sz w:val="24"/>
          <w:szCs w:val="24"/>
          <w:rtl w:val="0"/>
          <w:cs w:val="0"/>
          <w:lang w:val="sk-SK" w:eastAsia="sk-SK" w:bidi="ar-SA"/>
        </w:rPr>
        <w:t>Výbor NR SR pre hospodárske záležitosti</w:t>
      </w:r>
    </w:p>
    <w:p w:rsidR="00D24D4B" w:rsidRPr="00C14F48" w:rsidP="002E053E">
      <w:pPr>
        <w:pStyle w:val="FootnoteText"/>
        <w:bidi w:val="0"/>
        <w:spacing w:before="0" w:after="120" w:line="276" w:lineRule="auto"/>
        <w:ind w:left="1440" w:firstLine="720"/>
        <w:jc w:val="both"/>
        <w:rPr>
          <w:rFonts w:ascii="Times New Roman" w:eastAsia="Times New Roman" w:hAnsi="Times New Roman"/>
          <w:b/>
          <w:i/>
          <w:sz w:val="24"/>
          <w:szCs w:val="24"/>
        </w:rPr>
      </w:pPr>
      <w:r w:rsidRPr="00C14F48">
        <w:rPr>
          <w:rFonts w:ascii="Times New Roman" w:eastAsia="Times New Roman" w:hAnsi="Times New Roman" w:cs="Times New Roman" w:hint="cs"/>
          <w:b/>
          <w:i/>
          <w:sz w:val="24"/>
          <w:szCs w:val="24"/>
          <w:rtl w:val="0"/>
          <w:cs w:val="0"/>
          <w:lang w:val="sk-SK" w:eastAsia="sk-SK" w:bidi="ar-SA"/>
        </w:rPr>
        <w:t>Gestorský výbor odporúča schváliť</w:t>
      </w:r>
    </w:p>
    <w:p w:rsidR="00D24D4B" w:rsidRPr="00305B2F" w:rsidP="0016707B">
      <w:pPr>
        <w:bidi w:val="0"/>
        <w:ind w:firstLine="567"/>
        <w:jc w:val="both"/>
        <w:rPr>
          <w:rFonts w:ascii="Times New Roman" w:eastAsia="Times New Roman" w:hAnsi="Times New Roman" w:cs="Times New Roman"/>
        </w:rPr>
      </w:pPr>
    </w:p>
    <w:p w:rsidR="00E269DC" w:rsidRPr="0078057E" w:rsidP="00E269DC">
      <w:pPr>
        <w:bidi w:val="0"/>
        <w:jc w:val="center"/>
        <w:rPr>
          <w:rFonts w:ascii="Times New Roman" w:eastAsia="Times New Roman" w:hAnsi="Times New Roman" w:cs="Times New Roman"/>
          <w:b/>
          <w:bCs/>
        </w:rPr>
      </w:pPr>
      <w:r w:rsidRPr="0078057E">
        <w:rPr>
          <w:rFonts w:ascii="Times New Roman" w:eastAsia="Times New Roman" w:hAnsi="Times New Roman" w:cs="Times New Roman" w:hint="cs"/>
          <w:b/>
          <w:bCs/>
          <w:sz w:val="24"/>
          <w:szCs w:val="24"/>
          <w:rtl w:val="0"/>
          <w:cs w:val="0"/>
          <w:lang w:val="sk-SK" w:eastAsia="sk-SK" w:bidi="ar-SA"/>
        </w:rPr>
        <w:t>V.</w:t>
      </w:r>
    </w:p>
    <w:p w:rsidR="00E269DC" w:rsidRPr="0078057E" w:rsidP="00E269DC">
      <w:pPr>
        <w:bidi w:val="0"/>
        <w:jc w:val="center"/>
        <w:rPr>
          <w:rFonts w:ascii="Times New Roman" w:eastAsia="Times New Roman" w:hAnsi="Times New Roman" w:cs="Times New Roman"/>
          <w:b/>
          <w:bCs/>
        </w:rPr>
      </w:pPr>
    </w:p>
    <w:p w:rsidR="00E269DC" w:rsidRPr="0078057E" w:rsidP="00E269DC">
      <w:pPr>
        <w:bidi w:val="0"/>
        <w:ind w:firstLine="540"/>
        <w:jc w:val="both"/>
        <w:rPr>
          <w:rFonts w:ascii="Times New Roman" w:eastAsia="Times New Roman" w:hAnsi="Times New Roman" w:cs="Times New Roman"/>
        </w:rPr>
      </w:pPr>
      <w:r w:rsidRPr="0078057E">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78057E" w:rsidP="00E269DC">
      <w:pPr>
        <w:bidi w:val="0"/>
        <w:ind w:firstLine="540"/>
        <w:jc w:val="both"/>
        <w:rPr>
          <w:rFonts w:ascii="Times New Roman" w:eastAsia="Times New Roman" w:hAnsi="Times New Roman" w:cs="Times New Roman"/>
        </w:rPr>
      </w:pPr>
    </w:p>
    <w:p w:rsidR="00E269DC" w:rsidRPr="0078057E" w:rsidP="00E269DC">
      <w:pPr>
        <w:bidi w:val="0"/>
        <w:ind w:firstLine="540"/>
        <w:jc w:val="both"/>
        <w:rPr>
          <w:rFonts w:ascii="Times New Roman" w:eastAsia="Times New Roman" w:hAnsi="Times New Roman" w:cs="Times New Roman"/>
          <w:b/>
          <w:bCs/>
        </w:rPr>
      </w:pPr>
      <w:r w:rsidRPr="0078057E">
        <w:rPr>
          <w:rFonts w:ascii="Times New Roman" w:eastAsia="Times New Roman" w:hAnsi="Times New Roman" w:cs="Times New Roman" w:hint="cs"/>
          <w:b/>
          <w:bCs/>
          <w:sz w:val="24"/>
          <w:szCs w:val="24"/>
          <w:rtl w:val="0"/>
          <w:cs w:val="0"/>
          <w:lang w:val="sk-SK" w:eastAsia="sk-SK" w:bidi="ar-SA"/>
        </w:rPr>
        <w:t>odporúča Národnej rade Slovenskej republiky</w:t>
      </w:r>
    </w:p>
    <w:p w:rsidR="00E269DC" w:rsidRPr="0078057E" w:rsidP="00E269DC">
      <w:pPr>
        <w:bidi w:val="0"/>
        <w:ind w:firstLine="540"/>
        <w:jc w:val="both"/>
        <w:rPr>
          <w:rFonts w:ascii="Times New Roman" w:eastAsia="Times New Roman" w:hAnsi="Times New Roman" w:cs="Times New Roman"/>
          <w:b/>
          <w:bCs/>
          <w:u w:val="single"/>
        </w:rPr>
      </w:pPr>
    </w:p>
    <w:p w:rsidR="00325373" w:rsidRPr="004F5AA4" w:rsidP="00325373">
      <w:pPr>
        <w:bidi w:val="0"/>
        <w:ind w:firstLine="540"/>
        <w:jc w:val="both"/>
        <w:rPr>
          <w:rFonts w:ascii="Times New Roman" w:eastAsia="Times New Roman" w:hAnsi="Times New Roman" w:cs="Times New Roman"/>
          <w:bCs/>
        </w:rPr>
      </w:pPr>
      <w:r w:rsidRPr="0078057E" w:rsidR="006724F1">
        <w:rPr>
          <w:rFonts w:ascii="Times New Roman" w:eastAsia="Times New Roman" w:hAnsi="Times New Roman" w:cs="Times New Roman" w:hint="cs"/>
          <w:sz w:val="24"/>
          <w:szCs w:val="24"/>
          <w:rtl w:val="0"/>
          <w:cs w:val="0"/>
          <w:lang w:val="sk-SK" w:eastAsia="sk-SK" w:bidi="ar-SA"/>
        </w:rPr>
        <w:t xml:space="preserve">vládny návrh </w:t>
      </w:r>
      <w:r w:rsidRPr="004854A7" w:rsidR="004854A7">
        <w:rPr>
          <w:rFonts w:ascii="Times New Roman" w:eastAsia="Times New Roman" w:hAnsi="Times New Roman" w:cs="Times New Roman" w:hint="cs"/>
          <w:noProof/>
          <w:sz w:val="24"/>
          <w:szCs w:val="24"/>
          <w:rtl w:val="0"/>
          <w:cs w:val="0"/>
          <w:lang w:val="sk-SK" w:eastAsia="sk-SK" w:bidi="ar-SA"/>
        </w:rPr>
        <w:t>zákona, ktorým sa mení a dopĺňa zákon č. 251/2012 Z. z. o energetike a o zmene a doplnení niektorých zákonov v znení neskorších predpisov a ktorým sa menia a dopĺňajú niektoré zákony</w:t>
      </w:r>
      <w:r w:rsidRPr="005653C9" w:rsidR="004854A7">
        <w:rPr>
          <w:rFonts w:ascii="Times New Roman" w:eastAsia="Times New Roman" w:hAnsi="Times New Roman" w:cs="Times New Roman" w:hint="cs"/>
          <w:b/>
          <w:noProof/>
          <w:sz w:val="24"/>
          <w:szCs w:val="24"/>
          <w:rtl w:val="0"/>
          <w:cs w:val="0"/>
          <w:lang w:val="sk-SK" w:eastAsia="sk-SK" w:bidi="ar-SA"/>
        </w:rPr>
        <w:t xml:space="preserve"> </w:t>
      </w:r>
      <w:r w:rsidRPr="005653C9" w:rsidR="004854A7">
        <w:rPr>
          <w:rFonts w:ascii="Times New Roman" w:eastAsia="Times New Roman" w:hAnsi="Times New Roman" w:cs="Times New Roman" w:hint="cs"/>
          <w:b/>
          <w:sz w:val="24"/>
          <w:szCs w:val="24"/>
          <w:rtl w:val="0"/>
          <w:cs w:val="0"/>
          <w:lang w:val="sk-SK" w:eastAsia="sk-SK" w:bidi="ar-SA"/>
        </w:rPr>
        <w:t>(tlač 1328)</w:t>
      </w:r>
      <w:r w:rsidR="00054908">
        <w:rPr>
          <w:rFonts w:ascii="Times New Roman" w:eastAsia="Times New Roman" w:hAnsi="Times New Roman" w:cs="Times New Roman" w:hint="cs"/>
          <w:sz w:val="24"/>
          <w:szCs w:val="24"/>
          <w:rtl w:val="0"/>
          <w:cs w:val="0"/>
          <w:lang w:val="sk-SK" w:eastAsia="sk-SK" w:bidi="ar-SA"/>
        </w:rPr>
        <w:t xml:space="preserve"> </w:t>
      </w:r>
      <w:r w:rsidRPr="0078057E" w:rsidR="00E269DC">
        <w:rPr>
          <w:rFonts w:ascii="Times New Roman" w:eastAsia="Times New Roman" w:hAnsi="Times New Roman" w:cs="Times New Roman" w:hint="cs"/>
          <w:b/>
          <w:bCs/>
          <w:sz w:val="24"/>
          <w:szCs w:val="24"/>
          <w:rtl w:val="0"/>
          <w:cs w:val="0"/>
          <w:lang w:val="sk-SK" w:eastAsia="sk-SK" w:bidi="ar-SA"/>
        </w:rPr>
        <w:t>s c h v á l i</w:t>
      </w:r>
      <w:r>
        <w:rPr>
          <w:rFonts w:ascii="Times New Roman" w:eastAsia="Times New Roman" w:hAnsi="Times New Roman" w:cs="Times New Roman" w:hint="cs"/>
          <w:b/>
          <w:bCs/>
          <w:sz w:val="24"/>
          <w:szCs w:val="24"/>
          <w:rtl w:val="0"/>
          <w:cs w:val="0"/>
          <w:lang w:val="sk-SK" w:eastAsia="sk-SK" w:bidi="ar-SA"/>
        </w:rPr>
        <w:t> </w:t>
      </w:r>
      <w:r w:rsidRPr="00305B2F" w:rsidR="00E269DC">
        <w:rPr>
          <w:rFonts w:ascii="Times New Roman" w:eastAsia="Times New Roman" w:hAnsi="Times New Roman" w:cs="Times New Roman" w:hint="cs"/>
          <w:b/>
          <w:bCs/>
          <w:sz w:val="24"/>
          <w:szCs w:val="24"/>
          <w:rtl w:val="0"/>
          <w:cs w:val="0"/>
          <w:lang w:val="sk-SK" w:eastAsia="sk-SK" w:bidi="ar-SA"/>
        </w:rPr>
        <w:t>ť</w:t>
      </w:r>
      <w:r>
        <w:rPr>
          <w:rFonts w:ascii="Times New Roman" w:eastAsia="Times New Roman" w:hAnsi="Times New Roman" w:cs="Times New Roman" w:hint="cs"/>
          <w:b/>
          <w:bCs/>
          <w:sz w:val="24"/>
          <w:szCs w:val="24"/>
          <w:rtl w:val="0"/>
          <w:cs w:val="0"/>
          <w:lang w:val="sk-SK" w:eastAsia="sk-SK" w:bidi="ar-SA"/>
        </w:rPr>
        <w:t xml:space="preserve"> </w:t>
      </w:r>
      <w:r w:rsidRPr="004F5AA4">
        <w:rPr>
          <w:rFonts w:ascii="Times New Roman" w:eastAsia="Times New Roman" w:hAnsi="Times New Roman" w:cs="Times New Roman" w:hint="cs"/>
          <w:bCs/>
          <w:sz w:val="24"/>
          <w:szCs w:val="24"/>
          <w:rtl w:val="0"/>
          <w:cs w:val="0"/>
          <w:lang w:val="sk-SK" w:eastAsia="sk-SK" w:bidi="ar-SA"/>
        </w:rPr>
        <w:t>v</w:t>
      </w:r>
      <w:r w:rsidRPr="004F5AA4">
        <w:rPr>
          <w:rFonts w:ascii="Times New Roman" w:eastAsia="Times New Roman" w:hAnsi="Times New Roman" w:cs="Times New Roman" w:hint="cs"/>
          <w:b/>
          <w:bCs/>
          <w:sz w:val="24"/>
          <w:szCs w:val="24"/>
          <w:rtl w:val="0"/>
          <w:cs w:val="0"/>
          <w:lang w:val="sk-SK" w:eastAsia="sk-SK" w:bidi="ar-SA"/>
        </w:rPr>
        <w:t xml:space="preserve"> </w:t>
      </w:r>
      <w:r w:rsidRPr="004F5AA4">
        <w:rPr>
          <w:rFonts w:ascii="Times New Roman" w:eastAsia="Times New Roman" w:hAnsi="Times New Roman" w:cs="Times New Roman" w:hint="cs"/>
          <w:bCs/>
          <w:sz w:val="24"/>
          <w:szCs w:val="24"/>
          <w:rtl w:val="0"/>
          <w:cs w:val="0"/>
          <w:lang w:val="sk-SK" w:eastAsia="sk-SK" w:bidi="ar-SA"/>
        </w:rPr>
        <w:t>znení pozmeňujúcich a doplňujúcich návrhov uvedených v tejto spoločnej správe, ktoré gestorský výbor odporúčal schváliť.</w:t>
      </w:r>
    </w:p>
    <w:p w:rsidR="00E269DC" w:rsidRPr="0078057E" w:rsidP="00E269DC">
      <w:pPr>
        <w:bidi w:val="0"/>
        <w:ind w:firstLine="540"/>
        <w:jc w:val="both"/>
        <w:rPr>
          <w:rFonts w:ascii="Times New Roman" w:eastAsia="Times New Roman" w:hAnsi="Times New Roman" w:cs="Times New Roman"/>
          <w:b/>
          <w:bCs/>
        </w:rPr>
      </w:pPr>
      <w:r w:rsidRPr="0078057E">
        <w:rPr>
          <w:rFonts w:ascii="Times New Roman" w:eastAsia="Times New Roman" w:hAnsi="Times New Roman" w:cs="Times New Roman" w:hint="cs"/>
          <w:b/>
          <w:bCs/>
          <w:sz w:val="24"/>
          <w:szCs w:val="24"/>
          <w:rtl w:val="0"/>
          <w:cs w:val="0"/>
          <w:lang w:val="sk-SK" w:eastAsia="sk-SK" w:bidi="ar-SA"/>
        </w:rPr>
        <w:t xml:space="preserve"> </w:t>
      </w:r>
    </w:p>
    <w:p w:rsidR="00E269DC" w:rsidRPr="0078057E" w:rsidP="00FD5539">
      <w:pPr>
        <w:bidi w:val="0"/>
        <w:jc w:val="both"/>
        <w:rPr>
          <w:rFonts w:ascii="Times New Roman" w:eastAsia="Times New Roman" w:hAnsi="Times New Roman" w:cs="Times New Roman"/>
        </w:rPr>
      </w:pPr>
      <w:r w:rsidRPr="0078057E">
        <w:rPr>
          <w:rFonts w:ascii="Times New Roman" w:eastAsia="Times New Roman" w:hAnsi="Times New Roman" w:cs="Times New Roman" w:hint="cs"/>
          <w:sz w:val="24"/>
          <w:szCs w:val="24"/>
          <w:rtl w:val="0"/>
          <w:cs w:val="0"/>
          <w:lang w:val="sk-SK" w:eastAsia="sk-SK" w:bidi="ar-SA"/>
        </w:rPr>
        <w:t xml:space="preserve">     </w:t>
      </w:r>
      <w:r w:rsidR="00437AD8">
        <w:rPr>
          <w:rFonts w:ascii="Times New Roman" w:eastAsia="Times New Roman" w:hAnsi="Times New Roman" w:cs="Times New Roman" w:hint="cs"/>
          <w:sz w:val="24"/>
          <w:szCs w:val="24"/>
          <w:rtl w:val="0"/>
          <w:cs w:val="0"/>
          <w:lang w:val="sk-SK" w:eastAsia="sk-SK" w:bidi="ar-SA"/>
        </w:rPr>
        <w:tab/>
      </w:r>
      <w:r w:rsidRPr="0078057E">
        <w:rPr>
          <w:rFonts w:ascii="Times New Roman" w:eastAsia="Times New Roman" w:hAnsi="Times New Roman" w:cs="Times New Roman" w:hint="cs"/>
          <w:sz w:val="24"/>
          <w:szCs w:val="24"/>
          <w:rtl w:val="0"/>
          <w:cs w:val="0"/>
          <w:lang w:val="sk-SK" w:eastAsia="sk-SK" w:bidi="ar-SA"/>
        </w:rPr>
        <w:t xml:space="preserve">Spoločná správa výborov Národnej rady Slovenskej republiky o výsledku prerokovania návrhu zákona v druhom čítaní bola schválená uznesením Výboru Národnej rady Slovenskej republiky pre hospodárske záležitosti </w:t>
      </w:r>
      <w:r w:rsidRPr="00B37533">
        <w:rPr>
          <w:rFonts w:ascii="Times New Roman" w:eastAsia="Times New Roman" w:hAnsi="Times New Roman" w:cs="Times New Roman" w:hint="cs"/>
          <w:sz w:val="24"/>
          <w:szCs w:val="24"/>
          <w:rtl w:val="0"/>
          <w:cs w:val="0"/>
          <w:lang w:val="sk-SK" w:eastAsia="sk-SK" w:bidi="ar-SA"/>
        </w:rPr>
        <w:t>č</w:t>
      </w:r>
      <w:r w:rsidRPr="0028622C" w:rsidR="00BE275D">
        <w:rPr>
          <w:rFonts w:ascii="Times New Roman" w:eastAsia="Times New Roman" w:hAnsi="Times New Roman" w:cs="Times New Roman" w:hint="cs"/>
          <w:sz w:val="24"/>
          <w:szCs w:val="24"/>
          <w:rtl w:val="0"/>
          <w:cs w:val="0"/>
          <w:lang w:val="sk-SK" w:eastAsia="sk-SK" w:bidi="ar-SA"/>
        </w:rPr>
        <w:t xml:space="preserve">. </w:t>
      </w:r>
      <w:r w:rsidR="004854A7">
        <w:rPr>
          <w:rFonts w:ascii="Times New Roman" w:eastAsia="Times New Roman" w:hAnsi="Times New Roman" w:cs="Times New Roman" w:hint="cs"/>
          <w:sz w:val="24"/>
          <w:szCs w:val="24"/>
          <w:rtl w:val="0"/>
          <w:cs w:val="0"/>
          <w:lang w:val="sk-SK" w:eastAsia="sk-SK" w:bidi="ar-SA"/>
        </w:rPr>
        <w:t>393</w:t>
      </w:r>
      <w:r w:rsidRPr="0028622C" w:rsidR="0028622C">
        <w:rPr>
          <w:rFonts w:ascii="Times New Roman" w:eastAsia="Times New Roman" w:hAnsi="Times New Roman" w:cs="Times New Roman" w:hint="cs"/>
          <w:sz w:val="24"/>
          <w:szCs w:val="24"/>
          <w:rtl w:val="0"/>
          <w:cs w:val="0"/>
          <w:lang w:val="sk-SK" w:eastAsia="sk-SK" w:bidi="ar-SA"/>
        </w:rPr>
        <w:t xml:space="preserve"> </w:t>
      </w:r>
      <w:r w:rsidRPr="0028622C">
        <w:rPr>
          <w:rFonts w:ascii="Times New Roman" w:eastAsia="Times New Roman" w:hAnsi="Times New Roman" w:cs="Times New Roman" w:hint="cs"/>
          <w:sz w:val="24"/>
          <w:szCs w:val="24"/>
          <w:rtl w:val="0"/>
          <w:cs w:val="0"/>
          <w:lang w:val="sk-SK" w:eastAsia="sk-SK" w:bidi="ar-SA"/>
        </w:rPr>
        <w:t>z </w:t>
      </w:r>
      <w:r w:rsidRPr="00E031E5" w:rsidR="00E031E5">
        <w:rPr>
          <w:rFonts w:ascii="Times New Roman" w:eastAsia="Times New Roman" w:hAnsi="Times New Roman" w:cs="Times New Roman" w:hint="cs"/>
          <w:sz w:val="24"/>
          <w:szCs w:val="24"/>
          <w:rtl w:val="0"/>
          <w:cs w:val="0"/>
          <w:lang w:val="sk-SK" w:eastAsia="sk-SK" w:bidi="ar-SA"/>
        </w:rPr>
        <w:t>5</w:t>
      </w:r>
      <w:r w:rsidRPr="00E031E5">
        <w:rPr>
          <w:rFonts w:ascii="Times New Roman" w:eastAsia="Times New Roman" w:hAnsi="Times New Roman" w:cs="Times New Roman" w:hint="cs"/>
          <w:sz w:val="24"/>
          <w:szCs w:val="24"/>
          <w:rtl w:val="0"/>
          <w:cs w:val="0"/>
          <w:lang w:val="sk-SK" w:eastAsia="sk-SK" w:bidi="ar-SA"/>
        </w:rPr>
        <w:t xml:space="preserve">. </w:t>
      </w:r>
      <w:r w:rsidRPr="00E031E5" w:rsidR="00015F33">
        <w:rPr>
          <w:rFonts w:ascii="Times New Roman" w:eastAsia="Times New Roman" w:hAnsi="Times New Roman" w:cs="Times New Roman" w:hint="cs"/>
          <w:sz w:val="24"/>
          <w:szCs w:val="24"/>
          <w:rtl w:val="0"/>
          <w:cs w:val="0"/>
          <w:lang w:val="sk-SK" w:eastAsia="sk-SK" w:bidi="ar-SA"/>
        </w:rPr>
        <w:t>decembra</w:t>
      </w:r>
      <w:r w:rsidR="00D85CBA">
        <w:rPr>
          <w:rFonts w:ascii="Times New Roman" w:eastAsia="Times New Roman" w:hAnsi="Times New Roman" w:cs="Times New Roman" w:hint="cs"/>
          <w:sz w:val="24"/>
          <w:szCs w:val="24"/>
          <w:rtl w:val="0"/>
          <w:cs w:val="0"/>
          <w:lang w:val="sk-SK" w:eastAsia="sk-SK" w:bidi="ar-SA"/>
        </w:rPr>
        <w:t xml:space="preserve"> 2022</w:t>
      </w:r>
      <w:r w:rsidRPr="00B37533">
        <w:rPr>
          <w:rFonts w:ascii="Times New Roman" w:eastAsia="Times New Roman" w:hAnsi="Times New Roman" w:cs="Times New Roman" w:hint="cs"/>
          <w:sz w:val="24"/>
          <w:szCs w:val="24"/>
          <w:rtl w:val="0"/>
          <w:cs w:val="0"/>
          <w:lang w:val="sk-SK" w:eastAsia="sk-SK" w:bidi="ar-SA"/>
        </w:rPr>
        <w:t>.</w:t>
      </w:r>
    </w:p>
    <w:p w:rsidR="00E269DC" w:rsidRPr="0078057E" w:rsidP="00E269DC">
      <w:pPr>
        <w:bidi w:val="0"/>
        <w:jc w:val="both"/>
        <w:rPr>
          <w:rFonts w:ascii="Times New Roman" w:eastAsia="Times New Roman" w:hAnsi="Times New Roman" w:cs="Times New Roman"/>
        </w:rPr>
      </w:pPr>
      <w:r w:rsidRPr="0078057E">
        <w:rPr>
          <w:rFonts w:ascii="Times New Roman" w:eastAsia="Times New Roman" w:hAnsi="Times New Roman" w:cs="Times New Roman" w:hint="cs"/>
          <w:sz w:val="24"/>
          <w:szCs w:val="24"/>
          <w:rtl w:val="0"/>
          <w:cs w:val="0"/>
          <w:lang w:val="sk-SK" w:eastAsia="sk-SK" w:bidi="ar-SA"/>
        </w:rPr>
        <w:t xml:space="preserve"> </w:t>
      </w:r>
    </w:p>
    <w:p w:rsidR="00E269DC" w:rsidRPr="0078057E" w:rsidP="00E269DC">
      <w:pPr>
        <w:bidi w:val="0"/>
        <w:ind w:firstLine="567"/>
        <w:jc w:val="both"/>
        <w:rPr>
          <w:rFonts w:ascii="Times New Roman" w:eastAsia="Times New Roman" w:hAnsi="Times New Roman" w:cs="Times New Roman"/>
          <w:bCs/>
        </w:rPr>
      </w:pPr>
      <w:r w:rsidRPr="0078057E">
        <w:rPr>
          <w:rFonts w:ascii="Times New Roman" w:eastAsia="Times New Roman" w:hAnsi="Times New Roman" w:cs="Times New Roman" w:hint="cs"/>
          <w:bCs/>
          <w:sz w:val="24"/>
          <w:szCs w:val="24"/>
          <w:rtl w:val="0"/>
          <w:cs w:val="0"/>
          <w:lang w:val="sk-SK" w:eastAsia="sk-SK" w:bidi="ar-SA"/>
        </w:rPr>
        <w:t xml:space="preserve">Týmto uznesením </w:t>
      </w:r>
      <w:r w:rsidRPr="0078057E"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004854A7">
        <w:rPr>
          <w:rFonts w:ascii="Times New Roman" w:eastAsia="Times New Roman" w:hAnsi="Times New Roman" w:cs="Times New Roman" w:hint="cs"/>
          <w:b/>
          <w:bCs/>
          <w:sz w:val="24"/>
          <w:szCs w:val="24"/>
          <w:rtl w:val="0"/>
          <w:cs w:val="0"/>
          <w:lang w:val="sk-SK" w:eastAsia="sk-SK" w:bidi="ar-SA"/>
        </w:rPr>
        <w:t xml:space="preserve">Milana Kuriaka </w:t>
      </w:r>
      <w:r w:rsidRPr="0078057E">
        <w:rPr>
          <w:rFonts w:ascii="Times New Roman" w:eastAsia="Times New Roman" w:hAnsi="Times New Roman" w:cs="Times New Roman" w:hint="cs"/>
          <w:bCs/>
          <w:sz w:val="24"/>
          <w:szCs w:val="24"/>
          <w:rtl w:val="0"/>
          <w:cs w:val="0"/>
          <w:lang w:val="sk-SK" w:eastAsia="sk-SK" w:bidi="ar-SA"/>
        </w:rPr>
        <w:t xml:space="preserve">predložiť návrhy </w:t>
      </w:r>
      <w:r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78057E">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78057E" w:rsidP="00E269DC">
      <w:pPr>
        <w:bidi w:val="0"/>
        <w:ind w:firstLine="567"/>
        <w:jc w:val="both"/>
        <w:rPr>
          <w:rFonts w:ascii="Times New Roman" w:eastAsia="Times New Roman" w:hAnsi="Times New Roman" w:cs="Times New Roman"/>
          <w:bCs/>
        </w:rPr>
      </w:pPr>
    </w:p>
    <w:p w:rsidR="00EE7C0F" w:rsidP="00E269DC">
      <w:pPr>
        <w:bidi w:val="0"/>
        <w:jc w:val="both"/>
        <w:rPr>
          <w:rFonts w:ascii="Times New Roman" w:eastAsia="Times New Roman" w:hAnsi="Times New Roman" w:cs="Times New Roman"/>
        </w:rPr>
      </w:pPr>
      <w:r w:rsidRPr="0078057E" w:rsidR="00E269DC">
        <w:rPr>
          <w:rFonts w:ascii="Times New Roman" w:eastAsia="Times New Roman" w:hAnsi="Times New Roman" w:cs="Times New Roman" w:hint="cs"/>
          <w:sz w:val="24"/>
          <w:szCs w:val="24"/>
          <w:rtl w:val="0"/>
          <w:cs w:val="0"/>
          <w:lang w:val="sk-SK" w:eastAsia="sk-SK" w:bidi="ar-SA"/>
        </w:rPr>
        <w:t xml:space="preserve">Bratislava </w:t>
      </w:r>
      <w:r w:rsidR="00E031E5">
        <w:rPr>
          <w:rFonts w:ascii="Times New Roman" w:eastAsia="Times New Roman" w:hAnsi="Times New Roman" w:cs="Times New Roman" w:hint="cs"/>
          <w:sz w:val="24"/>
          <w:szCs w:val="24"/>
          <w:rtl w:val="0"/>
          <w:cs w:val="0"/>
          <w:lang w:val="sk-SK" w:eastAsia="sk-SK" w:bidi="ar-SA"/>
        </w:rPr>
        <w:t xml:space="preserve">5. </w:t>
      </w:r>
      <w:r w:rsidR="00015F33">
        <w:rPr>
          <w:rFonts w:ascii="Times New Roman" w:eastAsia="Times New Roman" w:hAnsi="Times New Roman" w:cs="Times New Roman" w:hint="cs"/>
          <w:sz w:val="24"/>
          <w:szCs w:val="24"/>
          <w:rtl w:val="0"/>
          <w:cs w:val="0"/>
          <w:lang w:val="sk-SK" w:eastAsia="sk-SK" w:bidi="ar-SA"/>
        </w:rPr>
        <w:t>decembra</w:t>
      </w:r>
      <w:r w:rsidR="00D85CBA">
        <w:rPr>
          <w:rFonts w:ascii="Times New Roman" w:eastAsia="Times New Roman" w:hAnsi="Times New Roman" w:cs="Times New Roman" w:hint="cs"/>
          <w:sz w:val="24"/>
          <w:szCs w:val="24"/>
          <w:rtl w:val="0"/>
          <w:cs w:val="0"/>
          <w:lang w:val="sk-SK" w:eastAsia="sk-SK" w:bidi="ar-SA"/>
        </w:rPr>
        <w:t xml:space="preserve"> 2022</w:t>
      </w:r>
    </w:p>
    <w:p w:rsidR="00325373" w:rsidP="00AF54EA">
      <w:pPr>
        <w:bidi w:val="0"/>
        <w:ind w:left="2880" w:firstLine="720"/>
        <w:jc w:val="left"/>
        <w:rPr>
          <w:rFonts w:ascii="Times New Roman" w:eastAsia="Times New Roman" w:hAnsi="Times New Roman" w:cs="Times New Roman"/>
          <w:lang w:eastAsia="cs-CZ"/>
        </w:rPr>
      </w:pPr>
    </w:p>
    <w:p w:rsidR="00325373" w:rsidP="00AF54EA">
      <w:pPr>
        <w:bidi w:val="0"/>
        <w:ind w:left="2880" w:firstLine="720"/>
        <w:jc w:val="left"/>
        <w:rPr>
          <w:rFonts w:ascii="Times New Roman" w:eastAsia="Times New Roman" w:hAnsi="Times New Roman" w:cs="Times New Roman"/>
          <w:lang w:eastAsia="cs-CZ"/>
        </w:rPr>
      </w:pPr>
    </w:p>
    <w:p w:rsidR="00325373" w:rsidP="00AF54EA">
      <w:pPr>
        <w:bidi w:val="0"/>
        <w:ind w:left="2880" w:firstLine="720"/>
        <w:jc w:val="left"/>
        <w:rPr>
          <w:rFonts w:ascii="Times New Roman" w:eastAsia="Times New Roman" w:hAnsi="Times New Roman" w:cs="Times New Roman"/>
          <w:lang w:eastAsia="cs-CZ"/>
        </w:rPr>
      </w:pPr>
    </w:p>
    <w:p w:rsidR="00E269DC" w:rsidRPr="0078057E" w:rsidP="00AF54EA">
      <w:pPr>
        <w:bidi w:val="0"/>
        <w:ind w:left="2880" w:firstLine="720"/>
        <w:jc w:val="left"/>
        <w:rPr>
          <w:rFonts w:ascii="Times New Roman" w:eastAsia="Times New Roman" w:hAnsi="Times New Roman" w:cs="Times New Roman"/>
          <w:bCs/>
          <w:lang w:eastAsia="cs-CZ"/>
        </w:rPr>
      </w:pPr>
      <w:r w:rsidRPr="0078057E" w:rsidR="00047272">
        <w:rPr>
          <w:rFonts w:ascii="Times New Roman" w:eastAsia="Times New Roman" w:hAnsi="Times New Roman" w:cs="Times New Roman" w:hint="cs"/>
          <w:sz w:val="24"/>
          <w:szCs w:val="24"/>
          <w:rtl w:val="0"/>
          <w:cs w:val="0"/>
          <w:lang w:val="sk-SK" w:eastAsia="cs-CZ" w:bidi="ar-SA"/>
        </w:rPr>
        <w:t xml:space="preserve">Peter </w:t>
      </w:r>
      <w:r w:rsidRPr="0078057E" w:rsidR="00047272">
        <w:rPr>
          <w:rFonts w:ascii="Times New Roman" w:eastAsia="Times New Roman" w:hAnsi="Times New Roman" w:cs="Times New Roman" w:hint="cs"/>
          <w:b/>
          <w:bCs/>
          <w:sz w:val="24"/>
          <w:szCs w:val="24"/>
          <w:rtl w:val="0"/>
          <w:cs w:val="0"/>
          <w:lang w:val="sk-SK" w:eastAsia="cs-CZ" w:bidi="ar-SA"/>
        </w:rPr>
        <w:t>K r e m s k ý</w:t>
      </w:r>
      <w:r w:rsidRPr="0078057E">
        <w:rPr>
          <w:rFonts w:ascii="Times New Roman" w:eastAsia="Times New Roman" w:hAnsi="Times New Roman" w:cs="Times New Roman" w:hint="cs"/>
          <w:bCs/>
          <w:sz w:val="24"/>
          <w:szCs w:val="24"/>
          <w:rtl w:val="0"/>
          <w:cs w:val="0"/>
          <w:lang w:val="sk-SK" w:eastAsia="cs-CZ" w:bidi="ar-SA"/>
        </w:rPr>
        <w:t>, v.r.</w:t>
      </w:r>
      <w:r w:rsidRPr="0078057E">
        <w:rPr>
          <w:rFonts w:ascii="Times New Roman" w:eastAsia="Times New Roman" w:hAnsi="Times New Roman" w:cs="Times New Roman" w:hint="cs"/>
          <w:b/>
          <w:sz w:val="24"/>
          <w:szCs w:val="24"/>
          <w:rtl w:val="0"/>
          <w:cs w:val="0"/>
          <w:lang w:val="sk-SK" w:eastAsia="cs-CZ" w:bidi="ar-SA"/>
        </w:rPr>
        <w:t xml:space="preserve">  </w:t>
      </w:r>
    </w:p>
    <w:p w:rsidR="00B62E81" w:rsidRPr="0078057E" w:rsidP="00E269DC">
      <w:pPr>
        <w:bidi w:val="0"/>
        <w:jc w:val="center"/>
        <w:rPr>
          <w:rFonts w:ascii="Times New Roman" w:eastAsia="Times New Roman" w:hAnsi="Times New Roman" w:cs="Times New Roman"/>
          <w:lang w:eastAsia="cs-CZ"/>
        </w:rPr>
      </w:pPr>
      <w:r w:rsidRPr="0078057E" w:rsidR="00047272">
        <w:rPr>
          <w:rFonts w:ascii="Times New Roman" w:eastAsia="Times New Roman" w:hAnsi="Times New Roman" w:cs="Times New Roman" w:hint="cs"/>
          <w:sz w:val="24"/>
          <w:szCs w:val="24"/>
          <w:rtl w:val="0"/>
          <w:cs w:val="0"/>
          <w:lang w:val="sk-SK" w:eastAsia="cs-CZ" w:bidi="ar-SA"/>
        </w:rPr>
        <w:t>predsed</w:t>
      </w:r>
      <w:r w:rsidRPr="0078057E" w:rsidR="004C667F">
        <w:rPr>
          <w:rFonts w:ascii="Times New Roman" w:eastAsia="Times New Roman" w:hAnsi="Times New Roman" w:cs="Times New Roman" w:hint="cs"/>
          <w:sz w:val="24"/>
          <w:szCs w:val="24"/>
          <w:rtl w:val="0"/>
          <w:cs w:val="0"/>
          <w:lang w:val="sk-SK" w:eastAsia="cs-CZ" w:bidi="ar-SA"/>
        </w:rPr>
        <w:t>a</w:t>
      </w:r>
      <w:r w:rsidRPr="0078057E"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78057E" w:rsidP="009325C0">
      <w:pPr>
        <w:bidi w:val="0"/>
        <w:jc w:val="center"/>
        <w:rPr>
          <w:rFonts w:ascii="Times New Roman" w:eastAsia="Times New Roman" w:hAnsi="Times New Roman" w:cs="Times New Roman"/>
          <w:b/>
          <w:bCs/>
        </w:rPr>
      </w:pPr>
      <w:r w:rsidRPr="0078057E" w:rsidR="00E269DC">
        <w:rPr>
          <w:rFonts w:ascii="Times New Roman" w:eastAsia="Times New Roman" w:hAnsi="Times New Roman" w:cs="Times New Roman" w:hint="cs"/>
          <w:sz w:val="24"/>
          <w:szCs w:val="24"/>
          <w:rtl w:val="0"/>
          <w:cs w:val="0"/>
          <w:lang w:val="sk-SK" w:eastAsia="cs-CZ" w:bidi="ar-SA"/>
        </w:rPr>
        <w:t>pre</w:t>
      </w:r>
      <w:r w:rsidRPr="0078057E" w:rsidR="00B62E81">
        <w:rPr>
          <w:rFonts w:ascii="Times New Roman" w:eastAsia="Times New Roman" w:hAnsi="Times New Roman" w:cs="Times New Roman" w:hint="cs"/>
          <w:sz w:val="24"/>
          <w:szCs w:val="24"/>
          <w:rtl w:val="0"/>
          <w:cs w:val="0"/>
          <w:lang w:val="sk-SK" w:eastAsia="cs-CZ" w:bidi="ar-SA"/>
        </w:rPr>
        <w:t xml:space="preserve"> </w:t>
      </w:r>
      <w:r w:rsidRPr="0078057E"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rtlGutter/>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Tahoma">
    <w:altName w:val="Tahoma"/>
    <w:panose1 w:val="00000000000000000000"/>
    <w:charset w:val="EE"/>
    <w:family w:val="swiss"/>
    <w:pitch w:val="variable"/>
  </w:font>
  <w:font w:name="AT*Toronto">
    <w:altName w:val="Times New Roman"/>
    <w:panose1 w:val="00000000000000000000"/>
    <w:charset w:val="00"/>
    <w:family w:val="auto"/>
    <w:pitch w:val="variable"/>
  </w:font>
  <w:font w:name="PalatinoLinotype-Bold">
    <w:altName w:val="MS Mincho"/>
    <w:panose1 w:val="00000000000000000000"/>
    <w:charset w:val="80"/>
    <w:family w:val="auto"/>
    <w:pitch w:val="default"/>
  </w:font>
  <w:font w:name="@PalatinoLinotype-Bold">
    <w:panose1 w:val="00000000000000000000"/>
    <w:charset w:val="80"/>
    <w:family w:val="auto"/>
    <w:pitch w:val="default"/>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pStyle w:val="Footer"/>
      <w:framePr w:wrap="around" w:vAnchor="text" w:hAnchor="margin" w:xAlign="right"/>
      <w:bidi w:val="0"/>
      <w:jc w:val="left"/>
      <w:rPr>
        <w:rStyle w:val="PageNumber"/>
        <w:rFonts w:ascii="Times New Roman" w:eastAsia="Times New Roman" w:hAnsi="Times New Roman" w:cs="Times New Roman" w:hint="default"/>
        <w:rtl w:val="0"/>
        <w:cs w:val="0"/>
      </w:rPr>
    </w:pPr>
    <w:r>
      <w:rPr>
        <w:rStyle w:val="PageNumber"/>
        <w:rFonts w:ascii="Times New Roman" w:eastAsia="Times New Roman" w:hAnsi="Times New Roman"/>
        <w:sz w:val="24"/>
        <w:szCs w:val="24"/>
        <w:lang w:val="sk-SK" w:eastAsia="sk-SK" w:bidi="ar-SA"/>
      </w:rPr>
      <w:fldChar w:fldCharType="begin"/>
    </w:r>
    <w:r>
      <w:rPr>
        <w:rStyle w:val="PageNumber"/>
        <w:rFonts w:ascii="Times New Roman" w:eastAsia="Times New Roman" w:hAnsi="Times New Roman"/>
        <w:sz w:val="24"/>
        <w:szCs w:val="24"/>
        <w:lang w:val="sk-SK" w:eastAsia="sk-SK" w:bidi="ar-SA"/>
      </w:rPr>
      <w:instrText xml:space="preserve">PAGE  </w:instrText>
    </w:r>
    <w:r>
      <w:rPr>
        <w:rStyle w:val="PageNumber"/>
        <w:rFonts w:ascii="Times New Roman" w:eastAsia="Times New Roman" w:hAnsi="Times New Roman"/>
        <w:sz w:val="24"/>
        <w:szCs w:val="24"/>
        <w:lang w:val="sk-SK" w:eastAsia="sk-SK" w:bidi="ar-SA"/>
      </w:rPr>
      <w:fldChar w:fldCharType="separate"/>
    </w:r>
    <w:r>
      <w:rPr>
        <w:rStyle w:val="PageNumber"/>
        <w:rFonts w:ascii="Times New Roman" w:eastAsia="Times New Roman" w:hAnsi="Times New Roman"/>
        <w:sz w:val="24"/>
        <w:szCs w:val="24"/>
        <w:lang w:val="sk-SK" w:eastAsia="sk-SK" w:bidi="ar-SA"/>
      </w:rPr>
      <w:fldChar w:fldCharType="end"/>
    </w:r>
  </w:p>
  <w:p w:rsidR="00A50311">
    <w:pPr>
      <w:pStyle w:val="Footer"/>
      <w:bidi w:val="0"/>
      <w:ind w:right="360"/>
      <w:jc w:val="left"/>
      <w:rPr>
        <w:rFonts w:ascii="Times New Roman" w:eastAsia="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pStyle w:val="Footer"/>
      <w:framePr w:wrap="around" w:vAnchor="text" w:hAnchor="margin" w:xAlign="right"/>
      <w:bidi w:val="0"/>
      <w:jc w:val="left"/>
      <w:rPr>
        <w:rStyle w:val="PageNumber"/>
        <w:rFonts w:ascii="Times New Roman" w:eastAsia="Times New Roman" w:hAnsi="Times New Roman" w:cs="Times New Roman" w:hint="default"/>
        <w:rtl w:val="0"/>
        <w:cs w:val="0"/>
      </w:rPr>
    </w:pPr>
    <w:r>
      <w:rPr>
        <w:rStyle w:val="PageNumber"/>
        <w:rFonts w:ascii="Times New Roman" w:eastAsia="Times New Roman" w:hAnsi="Times New Roman"/>
        <w:sz w:val="24"/>
        <w:szCs w:val="24"/>
        <w:lang w:val="sk-SK" w:eastAsia="sk-SK" w:bidi="ar-SA"/>
      </w:rPr>
      <w:fldChar w:fldCharType="begin"/>
    </w:r>
    <w:r>
      <w:rPr>
        <w:rStyle w:val="PageNumber"/>
        <w:rFonts w:ascii="Times New Roman" w:eastAsia="Times New Roman" w:hAnsi="Times New Roman"/>
        <w:sz w:val="24"/>
        <w:szCs w:val="24"/>
        <w:lang w:val="sk-SK" w:eastAsia="sk-SK" w:bidi="ar-SA"/>
      </w:rPr>
      <w:instrText xml:space="preserve">PAGE  </w:instrText>
    </w:r>
    <w:r>
      <w:rPr>
        <w:rStyle w:val="PageNumber"/>
        <w:rFonts w:ascii="Times New Roman" w:eastAsia="Times New Roman" w:hAnsi="Times New Roman"/>
        <w:sz w:val="24"/>
        <w:szCs w:val="24"/>
        <w:lang w:val="sk-SK" w:eastAsia="sk-SK" w:bidi="ar-SA"/>
      </w:rPr>
      <w:fldChar w:fldCharType="separate"/>
    </w:r>
    <w:r w:rsidR="00ED56C3">
      <w:rPr>
        <w:rStyle w:val="PageNumber"/>
        <w:rFonts w:ascii="Times New Roman" w:eastAsia="Times New Roman" w:hAnsi="Times New Roman"/>
        <w:noProof/>
        <w:sz w:val="24"/>
        <w:szCs w:val="24"/>
        <w:lang w:val="sk-SK" w:eastAsia="sk-SK" w:bidi="ar-SA"/>
      </w:rPr>
      <w:t>3</w:t>
    </w:r>
    <w:r>
      <w:rPr>
        <w:rStyle w:val="PageNumber"/>
        <w:rFonts w:ascii="Times New Roman" w:eastAsia="Times New Roman" w:hAnsi="Times New Roman"/>
        <w:sz w:val="24"/>
        <w:szCs w:val="24"/>
        <w:lang w:val="sk-SK" w:eastAsia="sk-SK" w:bidi="ar-SA"/>
      </w:rPr>
      <w:fldChar w:fldCharType="end"/>
    </w:r>
  </w:p>
  <w:p w:rsidR="00A50311">
    <w:pPr>
      <w:pStyle w:val="Footer"/>
      <w:bidi w:val="0"/>
      <w:ind w:right="360"/>
      <w:jc w:val="left"/>
      <w:rPr>
        <w:rFonts w:ascii="Times New Roman" w:eastAsia="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cs"/>
        <w:b w:val="0"/>
        <w:i w:val="0"/>
        <w:rtl w:val="0"/>
        <w:cs w:val="0"/>
      </w:rPr>
    </w:lvl>
  </w:abstractNum>
  <w:abstractNum w:abstractNumId="1">
    <w:nsid w:val="028D0F98"/>
    <w:multiLevelType w:val="hybridMultilevel"/>
    <w:tmpl w:val="F6C0D642"/>
    <w:lvl w:ilvl="0">
      <w:start w:val="1"/>
      <w:numFmt w:val="lowerLetter"/>
      <w:pStyle w:val="Abecednzoznam"/>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7AA27CE"/>
    <w:multiLevelType w:val="hybridMultilevel"/>
    <w:tmpl w:val="62B89A22"/>
    <w:lvl w:ilvl="0">
      <w:start w:val="0"/>
      <w:numFmt w:val="bullet"/>
      <w:lvlText w:val="-"/>
      <w:lvlJc w:val="left"/>
      <w:pPr>
        <w:ind w:left="720" w:hanging="360"/>
      </w:pPr>
      <w:rPr>
        <w:rFonts w:ascii="Times New Roman" w:eastAsia="Times New Roman" w:hAnsi="Times New Roman" w:hint="eastAsia"/>
        <w:b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C7C35DE"/>
    <w:multiLevelType w:val="hybridMultilevel"/>
    <w:tmpl w:val="6B528A2E"/>
    <w:lvl w:ilvl="0">
      <w:start w:val="1"/>
      <w:numFmt w:val="decimal"/>
      <w:lvlText w:val="%1."/>
      <w:lvlJc w:val="left"/>
      <w:pPr>
        <w:ind w:left="1440" w:hanging="360"/>
      </w:pPr>
      <w:rPr>
        <w:rFonts w:cs="Times New Roman" w:hint="cs"/>
        <w:rtl w:val="0"/>
        <w:cs w:val="0"/>
      </w:rPr>
    </w:lvl>
    <w:lvl w:ilvl="1">
      <w:start w:val="1"/>
      <w:numFmt w:val="lowerLetter"/>
      <w:lvlText w:val="%2."/>
      <w:lvlJc w:val="left"/>
      <w:pPr>
        <w:ind w:left="2160" w:hanging="360"/>
      </w:pPr>
      <w:rPr>
        <w:rFonts w:cs="Times New Roman" w:hint="cs"/>
        <w:rtl w:val="0"/>
        <w:cs w:val="0"/>
      </w:rPr>
    </w:lvl>
    <w:lvl w:ilvl="2">
      <w:start w:val="1"/>
      <w:numFmt w:val="lowerRoman"/>
      <w:lvlText w:val="%3."/>
      <w:lvlJc w:val="right"/>
      <w:pPr>
        <w:ind w:left="2880" w:hanging="180"/>
      </w:pPr>
      <w:rPr>
        <w:rFonts w:cs="Times New Roman" w:hint="cs"/>
        <w:rtl w:val="0"/>
        <w:cs w:val="0"/>
      </w:rPr>
    </w:lvl>
    <w:lvl w:ilvl="3">
      <w:start w:val="1"/>
      <w:numFmt w:val="decimal"/>
      <w:lvlText w:val="%4."/>
      <w:lvlJc w:val="left"/>
      <w:pPr>
        <w:ind w:left="3600" w:hanging="360"/>
      </w:pPr>
      <w:rPr>
        <w:rFonts w:cs="Times New Roman" w:hint="cs"/>
        <w:rtl w:val="0"/>
        <w:cs w:val="0"/>
      </w:rPr>
    </w:lvl>
    <w:lvl w:ilvl="4">
      <w:start w:val="1"/>
      <w:numFmt w:val="lowerLetter"/>
      <w:lvlText w:val="%5."/>
      <w:lvlJc w:val="left"/>
      <w:pPr>
        <w:ind w:left="4320" w:hanging="360"/>
      </w:pPr>
      <w:rPr>
        <w:rFonts w:cs="Times New Roman" w:hint="cs"/>
        <w:rtl w:val="0"/>
        <w:cs w:val="0"/>
      </w:rPr>
    </w:lvl>
    <w:lvl w:ilvl="5">
      <w:start w:val="1"/>
      <w:numFmt w:val="lowerRoman"/>
      <w:lvlText w:val="%6."/>
      <w:lvlJc w:val="right"/>
      <w:pPr>
        <w:ind w:left="5040" w:hanging="180"/>
      </w:pPr>
      <w:rPr>
        <w:rFonts w:cs="Times New Roman" w:hint="cs"/>
        <w:rtl w:val="0"/>
        <w:cs w:val="0"/>
      </w:rPr>
    </w:lvl>
    <w:lvl w:ilvl="6">
      <w:start w:val="1"/>
      <w:numFmt w:val="decimal"/>
      <w:lvlText w:val="%7."/>
      <w:lvlJc w:val="left"/>
      <w:pPr>
        <w:ind w:left="5760" w:hanging="360"/>
      </w:pPr>
      <w:rPr>
        <w:rFonts w:cs="Times New Roman" w:hint="cs"/>
        <w:rtl w:val="0"/>
        <w:cs w:val="0"/>
      </w:rPr>
    </w:lvl>
    <w:lvl w:ilvl="7">
      <w:start w:val="1"/>
      <w:numFmt w:val="lowerLetter"/>
      <w:lvlText w:val="%8."/>
      <w:lvlJc w:val="left"/>
      <w:pPr>
        <w:ind w:left="6480" w:hanging="360"/>
      </w:pPr>
      <w:rPr>
        <w:rFonts w:cs="Times New Roman" w:hint="cs"/>
        <w:rtl w:val="0"/>
        <w:cs w:val="0"/>
      </w:rPr>
    </w:lvl>
    <w:lvl w:ilvl="8">
      <w:start w:val="1"/>
      <w:numFmt w:val="lowerRoman"/>
      <w:lvlText w:val="%9."/>
      <w:lvlJc w:val="right"/>
      <w:pPr>
        <w:ind w:left="7200" w:hanging="180"/>
      </w:pPr>
      <w:rPr>
        <w:rFonts w:cs="Times New Roman" w:hint="cs"/>
        <w:rtl w:val="0"/>
        <w:cs w:val="0"/>
      </w:rPr>
    </w:lvl>
  </w:abstractNum>
  <w:abstractNum w:abstractNumId="4">
    <w:nsid w:val="0E853D91"/>
    <w:multiLevelType w:val="multilevel"/>
    <w:tmpl w:val="53822F2E"/>
    <w:lvl w:ilvl="0">
      <w:start w:val="1"/>
      <w:numFmt w:val="decimal"/>
      <w:lvlText w:val="%1."/>
      <w:lvlJc w:val="left"/>
      <w:pPr>
        <w:ind w:left="360" w:hanging="360"/>
      </w:pPr>
      <w:rPr>
        <w:rFonts w:ascii="Times New Roman" w:eastAsia="Times New Roman" w:hAnsi="Times New Roman" w:cs="Times New Roman" w:hint="eastAsia"/>
        <w:b w:val="0"/>
        <w:i w:val="0"/>
        <w:smallCaps w:val="0"/>
        <w:strike w:val="0"/>
        <w:vertAlign w:val="baseline"/>
        <w:rtl w:val="0"/>
        <w:cs w:val="0"/>
      </w:rPr>
    </w:lvl>
    <w:lvl w:ilvl="1">
      <w:start w:val="1"/>
      <w:numFmt w:val="lowerLetter"/>
      <w:lvlText w:val="%2."/>
      <w:lvlJc w:val="left"/>
      <w:pPr>
        <w:ind w:left="1080" w:hanging="360"/>
      </w:pPr>
      <w:rPr>
        <w:rFonts w:ascii="Times New Roman" w:eastAsia="Times New Roman" w:hAnsi="Times New Roman" w:cs="Times New Roman" w:hint="eastAsia"/>
        <w:b w:val="0"/>
        <w:i w:val="0"/>
        <w:smallCaps w:val="0"/>
        <w:strike w:val="0"/>
        <w:vertAlign w:val="baseline"/>
        <w:rtl w:val="0"/>
        <w:cs w:val="0"/>
      </w:rPr>
    </w:lvl>
    <w:lvl w:ilvl="2">
      <w:start w:val="1"/>
      <w:numFmt w:val="lowerRoman"/>
      <w:lvlText w:val="%3."/>
      <w:lvlJc w:val="left"/>
      <w:pPr>
        <w:ind w:left="1800" w:hanging="300"/>
      </w:pPr>
      <w:rPr>
        <w:rFonts w:ascii="Times New Roman" w:eastAsia="Times New Roman" w:hAnsi="Times New Roman" w:cs="Times New Roman" w:hint="eastAsia"/>
        <w:b w:val="0"/>
        <w:i w:val="0"/>
        <w:smallCaps w:val="0"/>
        <w:strike w:val="0"/>
        <w:vertAlign w:val="baseline"/>
        <w:rtl w:val="0"/>
        <w:cs w:val="0"/>
      </w:rPr>
    </w:lvl>
    <w:lvl w:ilvl="3">
      <w:start w:val="1"/>
      <w:numFmt w:val="decimal"/>
      <w:lvlText w:val="%4."/>
      <w:lvlJc w:val="left"/>
      <w:pPr>
        <w:ind w:left="2520" w:hanging="360"/>
      </w:pPr>
      <w:rPr>
        <w:rFonts w:ascii="Times New Roman" w:eastAsia="Times New Roman" w:hAnsi="Times New Roman" w:cs="Times New Roman" w:hint="eastAsia"/>
        <w:b w:val="0"/>
        <w:i w:val="0"/>
        <w:smallCaps w:val="0"/>
        <w:strike w:val="0"/>
        <w:vertAlign w:val="baseline"/>
        <w:rtl w:val="0"/>
        <w:cs w:val="0"/>
      </w:rPr>
    </w:lvl>
    <w:lvl w:ilvl="4">
      <w:start w:val="1"/>
      <w:numFmt w:val="lowerLetter"/>
      <w:lvlText w:val="%5."/>
      <w:lvlJc w:val="left"/>
      <w:pPr>
        <w:ind w:left="3240" w:hanging="360"/>
      </w:pPr>
      <w:rPr>
        <w:rFonts w:ascii="Times New Roman" w:eastAsia="Times New Roman" w:hAnsi="Times New Roman" w:cs="Times New Roman" w:hint="eastAsia"/>
        <w:b w:val="0"/>
        <w:i w:val="0"/>
        <w:smallCaps w:val="0"/>
        <w:strike w:val="0"/>
        <w:vertAlign w:val="baseline"/>
        <w:rtl w:val="0"/>
        <w:cs w:val="0"/>
      </w:rPr>
    </w:lvl>
    <w:lvl w:ilvl="5">
      <w:start w:val="1"/>
      <w:numFmt w:val="lowerRoman"/>
      <w:lvlText w:val="%6."/>
      <w:lvlJc w:val="left"/>
      <w:pPr>
        <w:ind w:left="3960" w:hanging="300"/>
      </w:pPr>
      <w:rPr>
        <w:rFonts w:ascii="Times New Roman" w:eastAsia="Times New Roman" w:hAnsi="Times New Roman" w:cs="Times New Roman" w:hint="eastAsia"/>
        <w:b w:val="0"/>
        <w:i w:val="0"/>
        <w:smallCaps w:val="0"/>
        <w:strike w:val="0"/>
        <w:vertAlign w:val="baseline"/>
        <w:rtl w:val="0"/>
        <w:cs w:val="0"/>
      </w:rPr>
    </w:lvl>
    <w:lvl w:ilvl="6">
      <w:start w:val="1"/>
      <w:numFmt w:val="decimal"/>
      <w:lvlText w:val="%7."/>
      <w:lvlJc w:val="left"/>
      <w:pPr>
        <w:ind w:left="4680" w:hanging="360"/>
      </w:pPr>
      <w:rPr>
        <w:rFonts w:ascii="Times New Roman" w:eastAsia="Times New Roman" w:hAnsi="Times New Roman" w:cs="Times New Roman" w:hint="eastAsia"/>
        <w:b w:val="0"/>
        <w:i w:val="0"/>
        <w:smallCaps w:val="0"/>
        <w:strike w:val="0"/>
        <w:vertAlign w:val="baseline"/>
        <w:rtl w:val="0"/>
        <w:cs w:val="0"/>
      </w:rPr>
    </w:lvl>
    <w:lvl w:ilvl="7">
      <w:start w:val="1"/>
      <w:numFmt w:val="lowerLetter"/>
      <w:lvlText w:val="%8."/>
      <w:lvlJc w:val="left"/>
      <w:pPr>
        <w:ind w:left="5400" w:hanging="360"/>
      </w:pPr>
      <w:rPr>
        <w:rFonts w:ascii="Times New Roman" w:eastAsia="Times New Roman" w:hAnsi="Times New Roman" w:cs="Times New Roman" w:hint="eastAsia"/>
        <w:b w:val="0"/>
        <w:i w:val="0"/>
        <w:smallCaps w:val="0"/>
        <w:strike w:val="0"/>
        <w:vertAlign w:val="baseline"/>
        <w:rtl w:val="0"/>
        <w:cs w:val="0"/>
      </w:rPr>
    </w:lvl>
    <w:lvl w:ilvl="8">
      <w:start w:val="1"/>
      <w:numFmt w:val="lowerRoman"/>
      <w:lvlText w:val="%9."/>
      <w:lvlJc w:val="left"/>
      <w:pPr>
        <w:ind w:left="6120" w:hanging="300"/>
      </w:pPr>
      <w:rPr>
        <w:rFonts w:ascii="Times New Roman" w:eastAsia="Times New Roman" w:hAnsi="Times New Roman" w:cs="Times New Roman" w:hint="eastAsia"/>
        <w:b w:val="0"/>
        <w:i w:val="0"/>
        <w:smallCaps w:val="0"/>
        <w:strike w:val="0"/>
        <w:vertAlign w:val="baseline"/>
        <w:rtl w:val="0"/>
        <w:cs w:val="0"/>
      </w:rPr>
    </w:lvl>
  </w:abstractNum>
  <w:abstractNum w:abstractNumId="5">
    <w:nsid w:val="0FDB6C37"/>
    <w:multiLevelType w:val="hybridMultilevel"/>
    <w:tmpl w:val="EBEC7DA2"/>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11411551"/>
    <w:multiLevelType w:val="hybridMultilevel"/>
    <w:tmpl w:val="716802C8"/>
    <w:lvl w:ilvl="0">
      <w:start w:val="1"/>
      <w:numFmt w:val="decimal"/>
      <w:lvlText w:val="%1."/>
      <w:lvlJc w:val="left"/>
      <w:pPr>
        <w:ind w:left="360" w:hanging="360"/>
      </w:pPr>
      <w:rPr>
        <w:rFonts w:ascii="Times New Roman" w:hAnsi="Times New Roman"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7">
    <w:nsid w:val="119121FE"/>
    <w:multiLevelType w:val="hybridMultilevel"/>
    <w:tmpl w:val="E006EC8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16980CFB"/>
    <w:multiLevelType w:val="hybridMultilevel"/>
    <w:tmpl w:val="5E7AC386"/>
    <w:lvl w:ilvl="0">
      <w:start w:val="1"/>
      <w:numFmt w:val="lowerLetter"/>
      <w:lvlText w:val="%1)"/>
      <w:lvlJc w:val="left"/>
      <w:pPr>
        <w:ind w:left="786" w:hanging="360"/>
      </w:pPr>
      <w:rPr>
        <w:rFonts w:ascii="Times New Roman" w:hAnsi="Times New Roman" w:cs="Times New Roman" w:hint="cs"/>
        <w:b w:val="0"/>
        <w:i w:val="0"/>
        <w:sz w:val="24"/>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9">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10">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1">
    <w:nsid w:val="1EF01B7F"/>
    <w:multiLevelType w:val="hybridMultilevel"/>
    <w:tmpl w:val="DBBC5950"/>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230E05C1"/>
    <w:multiLevelType w:val="hybridMultilevel"/>
    <w:tmpl w:val="D1986B62"/>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3">
    <w:nsid w:val="256425CF"/>
    <w:multiLevelType w:val="hybridMultilevel"/>
    <w:tmpl w:val="6FCEA926"/>
    <w:lvl w:ilvl="0">
      <w:start w:val="1"/>
      <w:numFmt w:val="lowerLetter"/>
      <w:lvlText w:val="%1)"/>
      <w:lvlJc w:val="left"/>
      <w:pPr>
        <w:ind w:left="786" w:hanging="360"/>
      </w:pPr>
      <w:rPr>
        <w:rFonts w:ascii="Times New Roman" w:hAnsi="Times New Roman" w:cs="Times New Roman" w:hint="cs"/>
        <w:b w:val="0"/>
        <w:i w:val="0"/>
        <w:sz w:val="24"/>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14">
    <w:nsid w:val="27B15EDB"/>
    <w:multiLevelType w:val="hybridMultilevel"/>
    <w:tmpl w:val="A49094C0"/>
    <w:lvl w:ilvl="0">
      <w:start w:val="1"/>
      <w:numFmt w:val="lowerLetter"/>
      <w:lvlText w:val="%1)"/>
      <w:lvlJc w:val="left"/>
      <w:pPr>
        <w:ind w:left="786" w:hanging="360"/>
      </w:pPr>
      <w:rPr>
        <w:rFonts w:ascii="Times New Roman" w:hAnsi="Times New Roman" w:cs="Times New Roman" w:hint="cs"/>
        <w:b w:val="0"/>
        <w:i w:val="0"/>
        <w:sz w:val="24"/>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15">
    <w:nsid w:val="2CB25156"/>
    <w:multiLevelType w:val="hybridMultilevel"/>
    <w:tmpl w:val="448C152A"/>
    <w:lvl w:ilvl="0">
      <w:start w:val="1"/>
      <w:numFmt w:val="lowerLetter"/>
      <w:lvlText w:val="%1)"/>
      <w:lvlJc w:val="left"/>
      <w:pPr>
        <w:ind w:left="720" w:hanging="360"/>
      </w:pPr>
      <w:rPr>
        <w:rFonts w:eastAsia="PalatinoLinotype-Bold" w:cs="Times New Roman" w:hint="eastAsia"/>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2F8007E2"/>
    <w:multiLevelType w:val="hybridMultilevel"/>
    <w:tmpl w:val="B5040276"/>
    <w:lvl w:ilvl="0">
      <w:start w:val="1"/>
      <w:numFmt w:val="decimal"/>
      <w:lvlText w:val="%1."/>
      <w:lvlJc w:val="left"/>
      <w:pPr>
        <w:ind w:left="720"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323A09E9"/>
    <w:multiLevelType w:val="hybridMultilevel"/>
    <w:tmpl w:val="A4DC2B52"/>
    <w:lvl w:ilvl="0">
      <w:start w:val="1"/>
      <w:numFmt w:val="lowerLetter"/>
      <w:lvlText w:val="%1)"/>
      <w:lvlJc w:val="left"/>
      <w:pPr>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160"/>
        </w:tabs>
        <w:ind w:left="216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decimal"/>
      <w:lvlText w:val="%5."/>
      <w:lvlJc w:val="left"/>
      <w:pPr>
        <w:tabs>
          <w:tab w:val="num" w:pos="3600"/>
        </w:tabs>
        <w:ind w:left="3600" w:hanging="360"/>
      </w:pPr>
      <w:rPr>
        <w:rFonts w:cs="Times New Roman" w:hint="cs"/>
        <w:rtl w:val="0"/>
        <w:cs w:val="0"/>
      </w:rPr>
    </w:lvl>
    <w:lvl w:ilvl="5">
      <w:start w:val="1"/>
      <w:numFmt w:val="decimal"/>
      <w:lvlText w:val="%6."/>
      <w:lvlJc w:val="left"/>
      <w:pPr>
        <w:tabs>
          <w:tab w:val="num" w:pos="4320"/>
        </w:tabs>
        <w:ind w:left="4320" w:hanging="36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decimal"/>
      <w:lvlText w:val="%8."/>
      <w:lvlJc w:val="left"/>
      <w:pPr>
        <w:tabs>
          <w:tab w:val="num" w:pos="5760"/>
        </w:tabs>
        <w:ind w:left="5760" w:hanging="360"/>
      </w:pPr>
      <w:rPr>
        <w:rFonts w:cs="Times New Roman" w:hint="cs"/>
        <w:rtl w:val="0"/>
        <w:cs w:val="0"/>
      </w:rPr>
    </w:lvl>
    <w:lvl w:ilvl="8">
      <w:start w:val="1"/>
      <w:numFmt w:val="decimal"/>
      <w:lvlText w:val="%9."/>
      <w:lvlJc w:val="left"/>
      <w:pPr>
        <w:tabs>
          <w:tab w:val="num" w:pos="6480"/>
        </w:tabs>
        <w:ind w:left="6480" w:hanging="360"/>
      </w:pPr>
      <w:rPr>
        <w:rFonts w:cs="Times New Roman" w:hint="cs"/>
        <w:rtl w:val="0"/>
        <w:cs w:val="0"/>
      </w:rPr>
    </w:lvl>
  </w:abstractNum>
  <w:abstractNum w:abstractNumId="19">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0">
    <w:nsid w:val="391C33F2"/>
    <w:multiLevelType w:val="hybridMultilevel"/>
    <w:tmpl w:val="8B62B772"/>
    <w:lvl w:ilvl="0">
      <w:start w:val="0"/>
      <w:numFmt w:val="bullet"/>
      <w:lvlText w:val="-"/>
      <w:lvlJc w:val="left"/>
      <w:pPr>
        <w:ind w:left="1440" w:hanging="360"/>
      </w:pPr>
      <w:rPr>
        <w:rFonts w:ascii="Times New Roman" w:eastAsia="Times New Roman" w:hAnsi="Times New Roman" w:hint="eastAsia"/>
        <w:b w:val="0"/>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21">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2">
    <w:nsid w:val="3E5335C0"/>
    <w:multiLevelType w:val="hybridMultilevel"/>
    <w:tmpl w:val="D2AC8754"/>
    <w:lvl w:ilvl="0">
      <w:start w:val="0"/>
      <w:numFmt w:val="bullet"/>
      <w:lvlText w:val="-"/>
      <w:lvlJc w:val="left"/>
      <w:pPr>
        <w:ind w:left="1080" w:hanging="360"/>
      </w:pPr>
      <w:rPr>
        <w:rFonts w:ascii="Times New Roman" w:eastAsia="Times New Roman" w:hAnsi="Times New Roman" w:hint="eastAsia"/>
        <w:b w:val="0"/>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3">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4">
    <w:nsid w:val="44384E35"/>
    <w:multiLevelType w:val="hybridMultilevel"/>
    <w:tmpl w:val="98CEB3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5">
    <w:nsid w:val="4B8B68D1"/>
    <w:multiLevelType w:val="hybridMultilevel"/>
    <w:tmpl w:val="6614733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4EF96144"/>
    <w:multiLevelType w:val="hybridMultilevel"/>
    <w:tmpl w:val="BD921670"/>
    <w:lvl w:ilvl="0">
      <w:start w:val="1"/>
      <w:numFmt w:val="lowerLetter"/>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7">
    <w:nsid w:val="4FA409BA"/>
    <w:multiLevelType w:val="hybridMultilevel"/>
    <w:tmpl w:val="978EC02A"/>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8">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cs"/>
        <w:rtl w:val="0"/>
        <w:cs w:val="0"/>
      </w:rPr>
    </w:lvl>
    <w:lvl w:ilvl="1">
      <w:start w:val="1"/>
      <w:numFmt w:val="lowerLetter"/>
      <w:lvlText w:val="%2."/>
      <w:lvlJc w:val="left"/>
      <w:pPr>
        <w:tabs>
          <w:tab w:val="num" w:pos="1788"/>
        </w:tabs>
        <w:ind w:left="1788" w:hanging="360"/>
      </w:pPr>
      <w:rPr>
        <w:rFonts w:ascii="Times New Roman" w:hAnsi="Times New Roman" w:cs="Times New Roman" w:hint="cs"/>
        <w:rtl w:val="0"/>
        <w:cs w:val="0"/>
      </w:rPr>
    </w:lvl>
    <w:lvl w:ilvl="2">
      <w:start w:val="1"/>
      <w:numFmt w:val="lowerRoman"/>
      <w:lvlText w:val="%3."/>
      <w:lvlJc w:val="right"/>
      <w:pPr>
        <w:tabs>
          <w:tab w:val="num" w:pos="2508"/>
        </w:tabs>
        <w:ind w:left="2508" w:hanging="180"/>
      </w:pPr>
      <w:rPr>
        <w:rFonts w:ascii="Times New Roman" w:hAnsi="Times New Roman" w:cs="Times New Roman" w:hint="cs"/>
        <w:rtl w:val="0"/>
        <w:cs w:val="0"/>
      </w:rPr>
    </w:lvl>
    <w:lvl w:ilvl="3">
      <w:start w:val="1"/>
      <w:numFmt w:val="decimal"/>
      <w:lvlText w:val="%4."/>
      <w:lvlJc w:val="left"/>
      <w:pPr>
        <w:tabs>
          <w:tab w:val="num" w:pos="3228"/>
        </w:tabs>
        <w:ind w:left="3228" w:hanging="360"/>
      </w:pPr>
      <w:rPr>
        <w:rFonts w:ascii="Times New Roman" w:hAnsi="Times New Roman" w:cs="Times New Roman" w:hint="cs"/>
        <w:rtl w:val="0"/>
        <w:cs w:val="0"/>
      </w:rPr>
    </w:lvl>
    <w:lvl w:ilvl="4">
      <w:start w:val="1"/>
      <w:numFmt w:val="lowerLetter"/>
      <w:lvlText w:val="%5."/>
      <w:lvlJc w:val="left"/>
      <w:pPr>
        <w:tabs>
          <w:tab w:val="num" w:pos="3948"/>
        </w:tabs>
        <w:ind w:left="3948" w:hanging="360"/>
      </w:pPr>
      <w:rPr>
        <w:rFonts w:ascii="Times New Roman" w:hAnsi="Times New Roman" w:cs="Times New Roman" w:hint="cs"/>
        <w:rtl w:val="0"/>
        <w:cs w:val="0"/>
      </w:rPr>
    </w:lvl>
    <w:lvl w:ilvl="5">
      <w:start w:val="1"/>
      <w:numFmt w:val="lowerRoman"/>
      <w:lvlText w:val="%6."/>
      <w:lvlJc w:val="right"/>
      <w:pPr>
        <w:tabs>
          <w:tab w:val="num" w:pos="4668"/>
        </w:tabs>
        <w:ind w:left="4668" w:hanging="180"/>
      </w:pPr>
      <w:rPr>
        <w:rFonts w:ascii="Times New Roman" w:hAnsi="Times New Roman" w:cs="Times New Roman" w:hint="cs"/>
        <w:rtl w:val="0"/>
        <w:cs w:val="0"/>
      </w:rPr>
    </w:lvl>
    <w:lvl w:ilvl="6">
      <w:start w:val="1"/>
      <w:numFmt w:val="decimal"/>
      <w:lvlText w:val="%7."/>
      <w:lvlJc w:val="left"/>
      <w:pPr>
        <w:tabs>
          <w:tab w:val="num" w:pos="5388"/>
        </w:tabs>
        <w:ind w:left="5388" w:hanging="360"/>
      </w:pPr>
      <w:rPr>
        <w:rFonts w:ascii="Times New Roman" w:hAnsi="Times New Roman" w:cs="Times New Roman" w:hint="cs"/>
        <w:rtl w:val="0"/>
        <w:cs w:val="0"/>
      </w:rPr>
    </w:lvl>
    <w:lvl w:ilvl="7">
      <w:start w:val="1"/>
      <w:numFmt w:val="lowerLetter"/>
      <w:lvlText w:val="%8."/>
      <w:lvlJc w:val="left"/>
      <w:pPr>
        <w:tabs>
          <w:tab w:val="num" w:pos="6108"/>
        </w:tabs>
        <w:ind w:left="6108" w:hanging="360"/>
      </w:pPr>
      <w:rPr>
        <w:rFonts w:ascii="Times New Roman" w:hAnsi="Times New Roman" w:cs="Times New Roman" w:hint="cs"/>
        <w:rtl w:val="0"/>
        <w:cs w:val="0"/>
      </w:rPr>
    </w:lvl>
    <w:lvl w:ilvl="8">
      <w:start w:val="1"/>
      <w:numFmt w:val="lowerRoman"/>
      <w:lvlText w:val="%9."/>
      <w:lvlJc w:val="right"/>
      <w:pPr>
        <w:tabs>
          <w:tab w:val="num" w:pos="6828"/>
        </w:tabs>
        <w:ind w:left="6828" w:hanging="180"/>
      </w:pPr>
      <w:rPr>
        <w:rFonts w:ascii="Times New Roman" w:hAnsi="Times New Roman" w:cs="Times New Roman" w:hint="cs"/>
        <w:rtl w:val="0"/>
        <w:cs w:val="0"/>
      </w:rPr>
    </w:lvl>
  </w:abstractNum>
  <w:abstractNum w:abstractNumId="29">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30">
    <w:nsid w:val="520A0D0A"/>
    <w:multiLevelType w:val="hybridMultilevel"/>
    <w:tmpl w:val="A594B2BA"/>
    <w:lvl w:ilvl="0">
      <w:start w:val="1"/>
      <w:numFmt w:val="decimal"/>
      <w:lvlText w:val="%1."/>
      <w:lvlJc w:val="left"/>
      <w:pPr>
        <w:ind w:left="360" w:hanging="360"/>
      </w:pPr>
      <w:rPr>
        <w:rFonts w:ascii="Arial" w:hAnsi="Arial" w:cs="Arial" w:hint="cs"/>
        <w:b w:val="0"/>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31">
    <w:nsid w:val="58F3235D"/>
    <w:multiLevelType w:val="hybridMultilevel"/>
    <w:tmpl w:val="1B24A1C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2">
    <w:nsid w:val="5ADB596A"/>
    <w:multiLevelType w:val="hybridMultilevel"/>
    <w:tmpl w:val="C868F97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3">
    <w:nsid w:val="5B7E4CB8"/>
    <w:multiLevelType w:val="hybridMultilevel"/>
    <w:tmpl w:val="06F896A4"/>
    <w:lvl w:ilvl="0">
      <w:start w:val="1"/>
      <w:numFmt w:val="lowerLetter"/>
      <w:pStyle w:val="PSMENO"/>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34">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5">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adda"/>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6">
    <w:nsid w:val="5F7A1703"/>
    <w:multiLevelType w:val="hybridMultilevel"/>
    <w:tmpl w:val="5F1E7E00"/>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7">
    <w:nsid w:val="66D84C1A"/>
    <w:multiLevelType w:val="hybridMultilevel"/>
    <w:tmpl w:val="E9785D1C"/>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8">
    <w:nsid w:val="6C0E3236"/>
    <w:multiLevelType w:val="hybridMultilevel"/>
    <w:tmpl w:val="C8A8856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9">
    <w:nsid w:val="6D4E0FB2"/>
    <w:multiLevelType w:val="hybridMultilevel"/>
    <w:tmpl w:val="072439D2"/>
    <w:lvl w:ilvl="0">
      <w:start w:val="1"/>
      <w:numFmt w:val="decimal"/>
      <w:lvlText w:val="%1."/>
      <w:lvlJc w:val="left"/>
      <w:pPr>
        <w:ind w:left="4046" w:hanging="360"/>
      </w:pPr>
      <w:rPr>
        <w:rFonts w:cs="Times New Roman" w:hint="cs"/>
        <w:b/>
        <w:rtl w:val="0"/>
        <w:cs w:val="0"/>
      </w:rPr>
    </w:lvl>
    <w:lvl w:ilvl="1">
      <w:start w:val="1"/>
      <w:numFmt w:val="lowerLetter"/>
      <w:lvlText w:val="%2."/>
      <w:lvlJc w:val="left"/>
      <w:pPr>
        <w:ind w:left="4766" w:hanging="360"/>
      </w:pPr>
      <w:rPr>
        <w:rFonts w:cs="Times New Roman" w:hint="cs"/>
        <w:rtl w:val="0"/>
        <w:cs w:val="0"/>
      </w:rPr>
    </w:lvl>
    <w:lvl w:ilvl="2">
      <w:start w:val="1"/>
      <w:numFmt w:val="lowerRoman"/>
      <w:lvlText w:val="%3."/>
      <w:lvlJc w:val="right"/>
      <w:pPr>
        <w:ind w:left="5486" w:hanging="180"/>
      </w:pPr>
      <w:rPr>
        <w:rFonts w:cs="Times New Roman" w:hint="cs"/>
        <w:rtl w:val="0"/>
        <w:cs w:val="0"/>
      </w:rPr>
    </w:lvl>
    <w:lvl w:ilvl="3">
      <w:start w:val="1"/>
      <w:numFmt w:val="decimal"/>
      <w:lvlText w:val="%4."/>
      <w:lvlJc w:val="left"/>
      <w:pPr>
        <w:ind w:left="6206" w:hanging="360"/>
      </w:pPr>
      <w:rPr>
        <w:rFonts w:cs="Times New Roman" w:hint="cs"/>
        <w:rtl w:val="0"/>
        <w:cs w:val="0"/>
      </w:rPr>
    </w:lvl>
    <w:lvl w:ilvl="4">
      <w:start w:val="1"/>
      <w:numFmt w:val="lowerLetter"/>
      <w:lvlText w:val="%5."/>
      <w:lvlJc w:val="left"/>
      <w:pPr>
        <w:ind w:left="6926" w:hanging="360"/>
      </w:pPr>
      <w:rPr>
        <w:rFonts w:cs="Times New Roman" w:hint="cs"/>
        <w:rtl w:val="0"/>
        <w:cs w:val="0"/>
      </w:rPr>
    </w:lvl>
    <w:lvl w:ilvl="5">
      <w:start w:val="1"/>
      <w:numFmt w:val="lowerRoman"/>
      <w:lvlText w:val="%6."/>
      <w:lvlJc w:val="right"/>
      <w:pPr>
        <w:ind w:left="7646" w:hanging="180"/>
      </w:pPr>
      <w:rPr>
        <w:rFonts w:cs="Times New Roman" w:hint="cs"/>
        <w:rtl w:val="0"/>
        <w:cs w:val="0"/>
      </w:rPr>
    </w:lvl>
    <w:lvl w:ilvl="6">
      <w:start w:val="1"/>
      <w:numFmt w:val="decimal"/>
      <w:lvlText w:val="%7."/>
      <w:lvlJc w:val="left"/>
      <w:pPr>
        <w:ind w:left="8366" w:hanging="360"/>
      </w:pPr>
      <w:rPr>
        <w:rFonts w:cs="Times New Roman" w:hint="cs"/>
        <w:rtl w:val="0"/>
        <w:cs w:val="0"/>
      </w:rPr>
    </w:lvl>
    <w:lvl w:ilvl="7">
      <w:start w:val="1"/>
      <w:numFmt w:val="lowerLetter"/>
      <w:lvlText w:val="%8."/>
      <w:lvlJc w:val="left"/>
      <w:pPr>
        <w:ind w:left="9086" w:hanging="360"/>
      </w:pPr>
      <w:rPr>
        <w:rFonts w:cs="Times New Roman" w:hint="cs"/>
        <w:rtl w:val="0"/>
        <w:cs w:val="0"/>
      </w:rPr>
    </w:lvl>
    <w:lvl w:ilvl="8">
      <w:start w:val="1"/>
      <w:numFmt w:val="lowerRoman"/>
      <w:lvlText w:val="%9."/>
      <w:lvlJc w:val="right"/>
      <w:pPr>
        <w:ind w:left="9806" w:hanging="180"/>
      </w:pPr>
      <w:rPr>
        <w:rFonts w:cs="Times New Roman" w:hint="cs"/>
        <w:rtl w:val="0"/>
        <w:cs w:val="0"/>
      </w:rPr>
    </w:lvl>
  </w:abstractNum>
  <w:abstractNum w:abstractNumId="40">
    <w:nsid w:val="6FC228AB"/>
    <w:multiLevelType w:val="hybridMultilevel"/>
    <w:tmpl w:val="53A44F4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1">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2">
    <w:nsid w:val="765C6B36"/>
    <w:multiLevelType w:val="hybridMultilevel"/>
    <w:tmpl w:val="4AE4953C"/>
    <w:lvl w:ilvl="0">
      <w:start w:val="1"/>
      <w:numFmt w:val="decimal"/>
      <w:lvlText w:val="%1."/>
      <w:lvlJc w:val="left"/>
      <w:pPr>
        <w:ind w:left="780" w:hanging="42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3">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4">
    <w:nsid w:val="7E851484"/>
    <w:multiLevelType w:val="hybridMultilevel"/>
    <w:tmpl w:val="5F48A25C"/>
    <w:lvl w:ilvl="0">
      <w:start w:val="1"/>
      <w:numFmt w:val="lowerLetter"/>
      <w:lvlText w:val="%1)"/>
      <w:lvlJc w:val="left"/>
      <w:pPr>
        <w:ind w:left="786" w:hanging="360"/>
      </w:pPr>
      <w:rPr>
        <w:rFonts w:ascii="Times New Roman" w:hAnsi="Times New Roman" w:cs="Times New Roman" w:hint="cs"/>
        <w:b w:val="0"/>
        <w:i w:val="0"/>
        <w:sz w:val="24"/>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45">
    <w:nsid w:val="7F2204D9"/>
    <w:multiLevelType w:val="hybridMultilevel"/>
    <w:tmpl w:val="409C0E00"/>
    <w:lvl w:ilvl="0">
      <w:start w:val="1"/>
      <w:numFmt w:val="lowerLetter"/>
      <w:lvlText w:val="%1)"/>
      <w:lvlJc w:val="left"/>
      <w:pPr>
        <w:ind w:left="786" w:hanging="360"/>
      </w:pPr>
      <w:rPr>
        <w:rFonts w:ascii="Times New Roman" w:hAnsi="Times New Roman" w:cs="Times New Roman" w:hint="cs"/>
        <w:b w:val="0"/>
        <w:i w:val="0"/>
        <w:sz w:val="24"/>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num w:numId="1">
    <w:abstractNumId w:val="35"/>
  </w:num>
  <w:num w:numId="2">
    <w:abstractNumId w:val="25"/>
  </w:num>
  <w:num w:numId="3">
    <w:abstractNumId w:val="37"/>
  </w:num>
  <w:num w:numId="4">
    <w:abstractNumId w:val="16"/>
  </w:num>
  <w:num w:numId="5">
    <w:abstractNumId w:val="27"/>
  </w:num>
  <w:num w:numId="6">
    <w:abstractNumId w:val="30"/>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0"/>
  </w:num>
  <w:num w:numId="11">
    <w:abstractNumId w:val="28"/>
  </w:num>
  <w:num w:numId="12">
    <w:abstractNumId w:val="18"/>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7"/>
  </w:num>
  <w:num w:numId="16">
    <w:abstractNumId w:val="12"/>
  </w:num>
  <w:num w:numId="17">
    <w:abstractNumId w:val="20"/>
  </w:num>
  <w:num w:numId="18">
    <w:abstractNumId w:val="2"/>
  </w:num>
  <w:num w:numId="19">
    <w:abstractNumId w:val="22"/>
  </w:num>
  <w:num w:numId="20">
    <w:abstractNumId w:val="43"/>
  </w:num>
  <w:num w:numId="21">
    <w:abstractNumId w:val="6"/>
  </w:num>
  <w:num w:numId="22">
    <w:abstractNumId w:val="31"/>
  </w:num>
  <w:num w:numId="23">
    <w:abstractNumId w:val="5"/>
  </w:num>
  <w:num w:numId="24">
    <w:abstractNumId w:val="39"/>
  </w:num>
  <w:num w:numId="25">
    <w:abstractNumId w:val="33"/>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3"/>
  </w:num>
  <w:num w:numId="29">
    <w:abstractNumId w:val="1"/>
  </w:num>
  <w:num w:numId="30">
    <w:abstractNumId w:val="9"/>
  </w:num>
  <w:num w:numId="31">
    <w:abstractNumId w:val="29"/>
  </w:num>
  <w:num w:numId="32">
    <w:abstractNumId w:val="23"/>
  </w:num>
  <w:num w:numId="33">
    <w:abstractNumId w:val="38"/>
  </w:num>
  <w:num w:numId="34">
    <w:abstractNumId w:val="24"/>
  </w:num>
  <w:num w:numId="35">
    <w:abstractNumId w:val="11"/>
  </w:num>
  <w:num w:numId="36">
    <w:abstractNumId w:val="42"/>
  </w:num>
  <w:num w:numId="37">
    <w:abstractNumId w:val="41"/>
  </w:num>
  <w:num w:numId="38">
    <w:abstractNumId w:val="10"/>
  </w:num>
  <w:num w:numId="39">
    <w:abstractNumId w:val="17"/>
  </w:num>
  <w:num w:numId="40">
    <w:abstractNumId w:val="21"/>
  </w:num>
  <w:num w:numId="41">
    <w:abstractNumId w:val="34"/>
  </w:num>
  <w:num w:numId="42">
    <w:abstractNumId w:val="4"/>
  </w:num>
  <w:num w:numId="43">
    <w:abstractNumId w:val="45"/>
  </w:num>
  <w:num w:numId="44">
    <w:abstractNumId w:val="14"/>
  </w:num>
  <w:num w:numId="45">
    <w:abstractNumId w:val="13"/>
  </w:num>
  <w:num w:numId="46">
    <w:abstractNumId w:val="8"/>
  </w:num>
  <w:num w:numId="47">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hint="cs"/>
      <w:sz w:val="24"/>
      <w:szCs w:val="24"/>
      <w:rtl w:val="0"/>
      <w:cs w:val="0"/>
      <w:lang w:val="sk-SK" w:eastAsia="sk-SK" w:bidi="ar-SA"/>
    </w:rPr>
  </w:style>
  <w:style w:type="paragraph" w:styleId="Heading1">
    <w:name w:val="heading 1"/>
    <w:basedOn w:val="Normal"/>
    <w:next w:val="Normal"/>
    <w:link w:val="Nadpis1Char"/>
    <w:uiPriority w:val="9"/>
    <w:qFormat/>
    <w:pPr>
      <w:outlineLvl w:val="0"/>
    </w:pPr>
  </w:style>
  <w:style w:type="paragraph" w:styleId="Heading2">
    <w:name w:val="heading 2"/>
    <w:basedOn w:val="Normal"/>
    <w:next w:val="Normal"/>
    <w:link w:val="Nadpis2Char"/>
    <w:uiPriority w:val="9"/>
    <w:qFormat/>
    <w:pPr>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style>
  <w:style w:type="character" w:customStyle="1" w:styleId="Nadpis1Char">
    <w:name w:val="Nadpis 1 Char"/>
    <w:basedOn w:val="DefaultParagraphFont"/>
    <w:link w:val="Heading1"/>
    <w:uiPriority w:val="9"/>
    <w:locked/>
    <w:rPr>
      <w:rFonts w:ascii="Cambria" w:eastAsia="Times New Roman" w:hAnsi="Cambria" w:cs="Times New Roman" w:hint="eastAsia"/>
      <w:b/>
      <w:bCs/>
      <w:kern w:val="32"/>
      <w:sz w:val="32"/>
      <w:szCs w:val="32"/>
      <w:rtl w:val="0"/>
      <w:cs w:val="0"/>
    </w:rPr>
  </w:style>
  <w:style w:type="character" w:customStyle="1" w:styleId="Nadpis2Char">
    <w:name w:val="Nadpis 2 Char"/>
    <w:basedOn w:val="DefaultParagraphFont"/>
    <w:link w:val="Heading2"/>
    <w:uiPriority w:val="9"/>
    <w:semiHidden/>
    <w:locked/>
    <w:rPr>
      <w:rFonts w:ascii="Cambria" w:eastAsia="Times New Roman" w:hAnsi="Cambria" w:cs="Times New Roman" w:hint="eastAsia"/>
      <w:b/>
      <w:bCs/>
      <w:i/>
      <w:iCs/>
      <w:sz w:val="28"/>
      <w:szCs w:val="28"/>
      <w:rtl w:val="0"/>
      <w:cs w:val="0"/>
    </w:rPr>
  </w:style>
  <w:style w:type="character" w:customStyle="1" w:styleId="Nadpis3Char">
    <w:name w:val="Nadpis 3 Char"/>
    <w:basedOn w:val="DefaultParagraphFont"/>
    <w:link w:val="Heading3"/>
    <w:uiPriority w:val="9"/>
    <w:semiHidden/>
    <w:locked/>
    <w:rPr>
      <w:rFonts w:ascii="Cambria" w:eastAsia="Times New Roman" w:hAnsi="Cambria" w:cs="Times New Roman" w:hint="eastAsia"/>
      <w:b/>
      <w:bCs/>
      <w:sz w:val="26"/>
      <w:szCs w:val="26"/>
      <w:rtl w:val="0"/>
      <w:cs w:val="0"/>
    </w:rPr>
  </w:style>
  <w:style w:type="character" w:customStyle="1" w:styleId="Nadpis4Char">
    <w:name w:val="Nadpis 4 Char"/>
    <w:basedOn w:val="DefaultParagraphFont"/>
    <w:link w:val="Heading4"/>
    <w:uiPriority w:val="9"/>
    <w:semiHidden/>
    <w:locked/>
    <w:rPr>
      <w:rFonts w:ascii="Calibri" w:eastAsia="Times New Roman" w:hAnsi="Calibri" w:cs="Times New Roman" w:hint="eastAsia"/>
      <w:b/>
      <w:bCs/>
      <w:sz w:val="28"/>
      <w:szCs w:val="28"/>
      <w:rtl w:val="0"/>
      <w:cs w:val="0"/>
    </w:rPr>
  </w:style>
  <w:style w:type="character" w:customStyle="1" w:styleId="Nadpis5Char">
    <w:name w:val="Nadpis 5 Char"/>
    <w:basedOn w:val="DefaultParagraphFont"/>
    <w:link w:val="Heading5"/>
    <w:uiPriority w:val="9"/>
    <w:semiHidden/>
    <w:locked/>
    <w:rPr>
      <w:rFonts w:ascii="Calibri" w:eastAsia="Times New Roman" w:hAnsi="Calibri" w:cs="Times New Roman" w:hint="eastAsia"/>
      <w:b/>
      <w:bCs/>
      <w:i/>
      <w:iCs/>
      <w:sz w:val="26"/>
      <w:szCs w:val="26"/>
      <w:rtl w:val="0"/>
      <w:cs w:val="0"/>
    </w:rPr>
  </w:style>
  <w:style w:type="character" w:customStyle="1" w:styleId="Nadpis6Char">
    <w:name w:val="Nadpis 6 Char"/>
    <w:basedOn w:val="DefaultParagraphFont"/>
    <w:link w:val="Heading6"/>
    <w:uiPriority w:val="9"/>
    <w:semiHidden/>
    <w:locked/>
    <w:rPr>
      <w:rFonts w:ascii="Calibri" w:eastAsia="Times New Roman" w:hAnsi="Calibri" w:cs="Times New Roman" w:hint="eastAsia"/>
      <w:b/>
      <w:bCs/>
      <w:sz w:val="22"/>
      <w:szCs w:val="22"/>
      <w:rtl w:val="0"/>
      <w:cs w:val="0"/>
    </w:rPr>
  </w:style>
  <w:style w:type="character" w:customStyle="1" w:styleId="Nadpis7Char">
    <w:name w:val="Nadpis 7 Char"/>
    <w:basedOn w:val="DefaultParagraphFont"/>
    <w:link w:val="Heading7"/>
    <w:uiPriority w:val="9"/>
    <w:semiHidden/>
    <w:locked/>
    <w:rPr>
      <w:rFonts w:ascii="Calibri" w:eastAsia="Times New Roman" w:hAnsi="Calibri" w:cs="Times New Roman" w:hint="eastAsia"/>
      <w:sz w:val="24"/>
      <w:szCs w:val="24"/>
      <w:rtl w:val="0"/>
      <w:cs w:val="0"/>
    </w:rPr>
  </w:style>
  <w:style w:type="character" w:customStyle="1" w:styleId="Nadpis8Char">
    <w:name w:val="Nadpis 8 Char"/>
    <w:basedOn w:val="DefaultParagraphFont"/>
    <w:link w:val="Heading8"/>
    <w:uiPriority w:val="9"/>
    <w:semiHidden/>
    <w:locked/>
    <w:rPr>
      <w:rFonts w:ascii="Calibri" w:eastAsia="Times New Roman" w:hAnsi="Calibri" w:cs="Times New Roman" w:hint="eastAsia"/>
      <w:i/>
      <w:iCs/>
      <w:sz w:val="24"/>
      <w:szCs w:val="24"/>
      <w:rtl w:val="0"/>
      <w:cs w:val="0"/>
    </w:rPr>
  </w:style>
  <w:style w:type="character" w:customStyle="1" w:styleId="Nadpis9Char">
    <w:name w:val="Nadpis 9 Char"/>
    <w:basedOn w:val="DefaultParagraphFont"/>
    <w:link w:val="Heading9"/>
    <w:uiPriority w:val="9"/>
    <w:semiHidden/>
    <w:locked/>
    <w:rPr>
      <w:rFonts w:ascii="Cambria" w:eastAsia="Times New Roman" w:hAnsi="Cambria" w:cs="Times New Roman" w:hint="eastAsia"/>
      <w:sz w:val="22"/>
      <w:szCs w:val="22"/>
      <w:rtl w:val="0"/>
      <w:cs w:val="0"/>
    </w:rPr>
  </w:style>
  <w:style w:type="paragraph" w:styleId="BodyTextIndent">
    <w:name w:val="Body Text Indent"/>
    <w:basedOn w:val="Normal"/>
    <w:link w:val="ZarkazkladnhotextuChar"/>
    <w:uiPriority w:val="99"/>
    <w:pPr>
      <w:ind w:left="3960"/>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Arial" w:hint="cs"/>
      <w:sz w:val="24"/>
      <w:szCs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Arial" w:hint="cs"/>
      <w:sz w:val="24"/>
      <w:szCs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Arial" w:hint="cs"/>
      <w:sz w:val="24"/>
      <w:szCs w:val="24"/>
      <w:rtl w:val="0"/>
      <w:cs w:val="0"/>
    </w:rPr>
  </w:style>
  <w:style w:type="paragraph" w:styleId="BodyTextIndent3">
    <w:name w:val="Body Text Indent 3"/>
    <w:basedOn w:val="Normal"/>
    <w:link w:val="Zarkazkladnhotextu3Char"/>
    <w:uiPriority w:val="99"/>
    <w:pPr>
      <w:ind w:left="2835"/>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Arial" w:hint="cs"/>
      <w:sz w:val="16"/>
      <w:szCs w:val="16"/>
      <w:rtl w:val="0"/>
      <w:cs w:val="0"/>
    </w:rPr>
  </w:style>
  <w:style w:type="paragraph" w:styleId="BodyText2">
    <w:name w:val="Body Text 2"/>
    <w:basedOn w:val="Normal"/>
    <w:link w:val="Zkladntext2Char"/>
    <w:uiPriority w:val="99"/>
    <w:pPr>
      <w:widowControl/>
      <w:autoSpaceDE/>
      <w:autoSpaceDN/>
      <w:adjustRightInd/>
      <w:spacing w:after="120" w:line="480" w:lineRule="auto"/>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hint="cs"/>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hint="cs"/>
      <w:b/>
      <w:rtl w:val="0"/>
      <w:cs w:val="0"/>
    </w:rPr>
  </w:style>
  <w:style w:type="paragraph" w:styleId="BodyText3">
    <w:name w:val="Body Text 3"/>
    <w:basedOn w:val="Normal"/>
    <w:link w:val="Zkladntext3Char"/>
    <w:uiPriority w:val="99"/>
    <w:pPr>
      <w:spacing w:after="120"/>
    </w:pPr>
    <w:rPr>
      <w:sz w:val="16"/>
      <w:szCs w:val="16"/>
    </w:rPr>
  </w:style>
  <w:style w:type="character" w:customStyle="1" w:styleId="Zkladntext3Char">
    <w:name w:val="Základný text 3 Char"/>
    <w:basedOn w:val="DefaultParagraphFont"/>
    <w:link w:val="BodyText3"/>
    <w:uiPriority w:val="99"/>
    <w:semiHidden/>
    <w:locked/>
    <w:rPr>
      <w:rFonts w:ascii="Arial" w:hAnsi="Arial" w:cs="Arial" w:hint="cs"/>
      <w:sz w:val="16"/>
      <w:szCs w:val="16"/>
      <w:rtl w:val="0"/>
      <w:cs w:val="0"/>
    </w:rPr>
  </w:style>
  <w:style w:type="paragraph" w:styleId="BalloonText">
    <w:name w:val="Balloon Text"/>
    <w:basedOn w:val="Normal"/>
    <w:link w:val="TextbublinyChar"/>
    <w:uiPriority w:val="99"/>
    <w:semiHidden/>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hint="cs"/>
      <w:sz w:val="16"/>
      <w:szCs w:val="16"/>
      <w:rtl w:val="0"/>
      <w:cs w:val="0"/>
    </w:rPr>
  </w:style>
  <w:style w:type="paragraph" w:styleId="Footer">
    <w:name w:val="footer"/>
    <w:basedOn w:val="Normal"/>
    <w:link w:val="PtaChar"/>
    <w:uiPriority w:val="99"/>
    <w:pPr>
      <w:widowControl/>
      <w:tabs>
        <w:tab w:val="center" w:pos="4536"/>
        <w:tab w:val="right" w:pos="9072"/>
      </w:tabs>
      <w:autoSpaceDE/>
      <w:autoSpaceDN/>
      <w:adjustRightInd/>
    </w:pPr>
    <w:rPr>
      <w:rFonts w:ascii="Times New Roman" w:hAnsi="Times New Roman" w:cs="Times New Roman"/>
    </w:rPr>
  </w:style>
  <w:style w:type="character" w:customStyle="1" w:styleId="PtaChar">
    <w:name w:val="Päta Char"/>
    <w:basedOn w:val="DefaultParagraphFont"/>
    <w:link w:val="Footer"/>
    <w:uiPriority w:val="99"/>
    <w:semiHidden/>
    <w:locked/>
    <w:rPr>
      <w:rFonts w:ascii="Arial" w:hAnsi="Arial" w:cs="Arial" w:hint="cs"/>
      <w:sz w:val="24"/>
      <w:szCs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10"/>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10"/>
    <w:locked/>
    <w:rsid w:val="0004759F"/>
    <w:rPr>
      <w:rFonts w:ascii="AT*Toronto" w:hAnsi="AT*Toronto" w:cs="Times New Roman" w:hint="cs"/>
      <w:b/>
      <w:sz w:val="32"/>
      <w:rtl w:val="0"/>
      <w:cs w:val="0"/>
    </w:rPr>
  </w:style>
  <w:style w:type="character" w:styleId="PageNumber">
    <w:name w:val="page number"/>
    <w:basedOn w:val="DefaultParagraphFont"/>
    <w:uiPriority w:val="99"/>
    <w:rPr>
      <w:rFonts w:cs="Times New Roman" w:hint="cs"/>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pPr>
    <w:rPr>
      <w:rFonts w:ascii="Times New Roman" w:hAnsi="Times New Roman" w:cs="Times New Roman"/>
    </w:rPr>
  </w:style>
  <w:style w:type="paragraph" w:styleId="ListParagraph">
    <w:name w:val="List Paragraph"/>
    <w:aliases w:val="Conclusion de partie,List Paragraph (Czech Tourism),Nad,ODRAZKY PRVA UROVEN,Odsek,Odsek zoznamu1,Odsek zoznamu2,Odsek zákon,Odstavec cíl se seznamem,Odstavec se seznamem5,Odstavec_muj,Seznam - odrážky,_Odstavec se seznamem,body,tabulky"/>
    <w:basedOn w:val="Normal"/>
    <w:link w:val="OdsekzoznamuChar"/>
    <w:uiPriority w:val="34"/>
    <w:qFormat/>
    <w:rsid w:val="00E5463F"/>
    <w:pPr>
      <w:widowControl/>
      <w:autoSpaceDE/>
      <w:autoSpaceDN/>
      <w:adjustRightInd/>
      <w:ind w:left="708"/>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pPr>
    <w:rPr>
      <w:rFonts w:ascii="Tahoma" w:hAnsi="Tahoma" w:cs="Tahoma"/>
      <w:sz w:val="20"/>
      <w:szCs w:val="20"/>
      <w:lang w:val="en-US" w:eastAsia="en-US"/>
    </w:rPr>
  </w:style>
  <w:style w:type="character" w:styleId="PlaceholderText">
    <w:name w:val="Placeholder Text"/>
    <w:basedOn w:val="DefaultParagraphFont"/>
    <w:uiPriority w:val="99"/>
    <w:rsid w:val="00E73AB6"/>
    <w:rPr>
      <w:rFonts w:ascii="Times New Roman" w:hAnsi="Times New Roman" w:cs="Times New Roman" w:hint="cs"/>
      <w:color w:val="808080"/>
      <w:rtl w:val="0"/>
      <w:cs w:val="0"/>
    </w:rPr>
  </w:style>
  <w:style w:type="paragraph" w:customStyle="1" w:styleId="msolistparagraph">
    <w:name w:val="msolistparagraph"/>
    <w:basedOn w:val="Normal"/>
    <w:rsid w:val="00CB1E5A"/>
    <w:pPr>
      <w:widowControl/>
      <w:autoSpaceDE/>
      <w:autoSpaceDN/>
      <w:adjustRightInd/>
      <w:ind w:left="720"/>
    </w:pPr>
    <w:rPr>
      <w:rFonts w:ascii="Calibri" w:hAnsi="Calibri" w:cs="Times New Roman"/>
      <w:sz w:val="22"/>
      <w:szCs w:val="22"/>
    </w:rPr>
  </w:style>
  <w:style w:type="character" w:styleId="Emphasis">
    <w:name w:val="Emphasis"/>
    <w:basedOn w:val="DefaultParagraphFont"/>
    <w:uiPriority w:val="20"/>
    <w:qFormat/>
    <w:rsid w:val="001060EF"/>
    <w:rPr>
      <w:rFonts w:cs="Times New Roman" w:hint="cs"/>
      <w:i/>
      <w:rtl w:val="0"/>
      <w:cs w:val="0"/>
    </w:rPr>
  </w:style>
  <w:style w:type="character" w:customStyle="1" w:styleId="ppp-msummppp-box-common">
    <w:name w:val="ppp-msumm ppp-box-common"/>
    <w:basedOn w:val="DefaultParagraphFont"/>
    <w:rsid w:val="002F440F"/>
    <w:rPr>
      <w:rFonts w:cs="Times New Roman" w:hint="cs"/>
      <w:rtl w:val="0"/>
      <w:cs w:val="0"/>
    </w:rPr>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hint="cs"/>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hint="cs"/>
      <w:vertAlign w:val="superscript"/>
      <w:rtl w:val="0"/>
      <w:cs w:val="0"/>
    </w:rPr>
  </w:style>
  <w:style w:type="paragraph" w:styleId="NoSpacing">
    <w:name w:val="No Spacing"/>
    <w:link w:val="BezriadkovaniaChar"/>
    <w:uiPriority w:val="1"/>
    <w:qFormat/>
    <w:rsid w:val="00EE64FD"/>
    <w:pPr>
      <w:framePr w:wrap="auto"/>
      <w:widowControl/>
      <w:autoSpaceDE/>
      <w:autoSpaceDN/>
      <w:adjustRightInd/>
      <w:ind w:left="0" w:right="0"/>
      <w:jc w:val="left"/>
      <w:textAlignment w:val="auto"/>
    </w:pPr>
    <w:rPr>
      <w:rFonts w:cs="Times New Roman" w:hint="cs"/>
      <w:sz w:val="24"/>
      <w:szCs w:val="24"/>
      <w:rtl w:val="0"/>
      <w:cs w:val="0"/>
      <w:lang w:val="sk-SK" w:eastAsia="sk-SK" w:bidi="ar-SA"/>
    </w:rPr>
  </w:style>
  <w:style w:type="character" w:customStyle="1" w:styleId="Zkladntext3Niekurzva">
    <w:name w:val="Základný text (3) + Nie kurzíva"/>
    <w:aliases w:val="Riadkovanie 0 pt"/>
    <w:rsid w:val="00ED78ED"/>
    <w:rPr>
      <w:spacing w:val="5"/>
      <w:sz w:val="19"/>
      <w:shd w:val="clear" w:color="auto" w:fill="FFFFFF"/>
    </w:rPr>
  </w:style>
  <w:style w:type="paragraph" w:styleId="PlainText">
    <w:name w:val="Plain Text"/>
    <w:basedOn w:val="Normal"/>
    <w:link w:val="ObyajntextChar"/>
    <w:uiPriority w:val="99"/>
    <w:rsid w:val="00313A20"/>
    <w:pPr>
      <w:widowControl/>
      <w:autoSpaceDE/>
      <w:autoSpaceDN/>
      <w:adjustRightInd/>
    </w:pPr>
    <w:rPr>
      <w:rFonts w:ascii="Courier New" w:hAnsi="Courier New" w:cs="Courier New"/>
      <w:sz w:val="20"/>
      <w:szCs w:val="20"/>
    </w:rPr>
  </w:style>
  <w:style w:type="character" w:customStyle="1" w:styleId="ObyajntextChar">
    <w:name w:val="Obyčajný text Char"/>
    <w:basedOn w:val="DefaultParagraphFont"/>
    <w:link w:val="PlainText"/>
    <w:uiPriority w:val="99"/>
    <w:locked/>
    <w:rsid w:val="00313A20"/>
    <w:rPr>
      <w:rFonts w:ascii="Courier New" w:hAnsi="Courier New" w:cs="Courier New" w:hint="cs"/>
      <w:rtl w:val="0"/>
      <w:cs w:val="0"/>
    </w:rPr>
  </w:style>
  <w:style w:type="character" w:customStyle="1" w:styleId="Znakyprepoznmkupodiarou">
    <w:name w:val="Znaky pre poznámku pod čiarou"/>
    <w:rsid w:val="00313A20"/>
    <w:rPr>
      <w:vertAlign w:val="superscript"/>
    </w:rPr>
  </w:style>
  <w:style w:type="paragraph" w:customStyle="1" w:styleId="Textkomentra1">
    <w:name w:val="Text komentára1"/>
    <w:basedOn w:val="Normal"/>
    <w:rsid w:val="00313A20"/>
    <w:pPr>
      <w:widowControl/>
      <w:suppressAutoHyphens/>
      <w:autoSpaceDE/>
      <w:autoSpaceDN/>
      <w:adjustRightInd/>
      <w:spacing w:after="160" w:line="256" w:lineRule="auto"/>
    </w:pPr>
    <w:rPr>
      <w:rFonts w:ascii="Calibri" w:hAnsi="Calibri" w:cs="Times New Roman"/>
      <w:sz w:val="20"/>
      <w:szCs w:val="20"/>
      <w:lang w:eastAsia="ar-SA"/>
    </w:rPr>
  </w:style>
  <w:style w:type="paragraph" w:customStyle="1" w:styleId="Nzovvyhlky">
    <w:name w:val="Názov vyhlášky"/>
    <w:basedOn w:val="Normal"/>
    <w:rsid w:val="00313A20"/>
    <w:pPr>
      <w:widowControl/>
      <w:autoSpaceDE/>
      <w:autoSpaceDN/>
      <w:adjustRightInd/>
      <w:spacing w:after="200" w:afterLines="100"/>
      <w:jc w:val="center"/>
    </w:pPr>
    <w:rPr>
      <w:rFonts w:ascii="Times New Roman" w:hAnsi="Times New Roman" w:cs="Times New Roman"/>
      <w:b/>
      <w:lang w:val="cs-CZ" w:eastAsia="cs-CZ"/>
    </w:rPr>
  </w:style>
  <w:style w:type="character" w:styleId="CommentReference">
    <w:name w:val="annotation reference"/>
    <w:basedOn w:val="DefaultParagraphFont"/>
    <w:uiPriority w:val="99"/>
    <w:rsid w:val="00F25130"/>
    <w:rPr>
      <w:rFonts w:cs="Times New Roman" w:hint="cs"/>
      <w:sz w:val="16"/>
      <w:rtl w:val="0"/>
      <w:cs w:val="0"/>
    </w:rPr>
  </w:style>
  <w:style w:type="paragraph" w:styleId="CommentText">
    <w:name w:val="annotation text"/>
    <w:basedOn w:val="Normal"/>
    <w:link w:val="TextkomentraChar"/>
    <w:uiPriority w:val="99"/>
    <w:rsid w:val="00F25130"/>
    <w:pPr>
      <w:widowControl/>
      <w:autoSpaceDE/>
      <w:autoSpaceDN/>
      <w:adjustRightInd/>
    </w:pPr>
    <w:rPr>
      <w:rFonts w:ascii="Times New Roman" w:hAnsi="Times New Roman" w:cs="Times New Roman"/>
      <w:sz w:val="20"/>
      <w:szCs w:val="20"/>
    </w:rPr>
  </w:style>
  <w:style w:type="character" w:customStyle="1" w:styleId="TextkomentraChar">
    <w:name w:val="Text komentára Char"/>
    <w:basedOn w:val="DefaultParagraphFont"/>
    <w:link w:val="CommentText"/>
    <w:uiPriority w:val="99"/>
    <w:locked/>
    <w:rsid w:val="00F25130"/>
    <w:rPr>
      <w:rFonts w:cs="Times New Roman" w:hint="cs"/>
      <w:rtl w:val="0"/>
      <w:cs w:val="0"/>
    </w:rPr>
  </w:style>
  <w:style w:type="paragraph" w:customStyle="1" w:styleId="Default">
    <w:name w:val="Default"/>
    <w:rsid w:val="00F25130"/>
    <w:pPr>
      <w:framePr w:wrap="auto"/>
      <w:widowControl/>
      <w:autoSpaceDE w:val="0"/>
      <w:autoSpaceDN w:val="0"/>
      <w:adjustRightInd w:val="0"/>
      <w:ind w:left="0" w:right="0"/>
      <w:jc w:val="left"/>
      <w:textAlignment w:val="auto"/>
    </w:pPr>
    <w:rPr>
      <w:rFonts w:cs="Times New Roman" w:hint="cs"/>
      <w:color w:val="000000"/>
      <w:sz w:val="24"/>
      <w:szCs w:val="24"/>
      <w:rtl w:val="0"/>
      <w:cs w:val="0"/>
      <w:lang w:val="sk-SK" w:eastAsia="sk-SK" w:bidi="ar-SA"/>
    </w:rPr>
  </w:style>
  <w:style w:type="character" w:customStyle="1" w:styleId="OdsekzoznamuChar">
    <w:name w:val="Odsek zoznamu Char"/>
    <w:aliases w:val="Conclusion de partie Char,Nad Char,ODRAZKY PRVA UROVEN Char,Odsek Char,Odsek zoznamu1 Char,Odsek zoznamu2 Char,Odsek zákon Char,Odstavec cíl se seznamem Char,Odstavec_muj Char,Seznam - odrážky Char,_Odstavec se seznamem Char,body Char"/>
    <w:link w:val="ListParagraph"/>
    <w:qFormat/>
    <w:locked/>
    <w:rsid w:val="00F25130"/>
    <w:rPr>
      <w:noProof/>
      <w:sz w:val="24"/>
    </w:rPr>
  </w:style>
  <w:style w:type="paragraph" w:customStyle="1" w:styleId="PSMENO">
    <w:name w:val="PÍSMENO"/>
    <w:basedOn w:val="Normal"/>
    <w:link w:val="PSMENOChar"/>
    <w:qFormat/>
    <w:rsid w:val="00D71AB1"/>
    <w:pPr>
      <w:widowControl/>
      <w:numPr>
        <w:numId w:val="25"/>
      </w:numPr>
      <w:autoSpaceDE/>
      <w:autoSpaceDN/>
      <w:adjustRightInd/>
      <w:ind w:left="1211" w:hanging="360"/>
    </w:pPr>
    <w:rPr>
      <w:rFonts w:ascii="Calibri" w:hAnsi="Calibri" w:cs="Times New Roman"/>
      <w:sz w:val="22"/>
      <w:szCs w:val="22"/>
      <w:lang w:eastAsia="en-US"/>
    </w:rPr>
  </w:style>
  <w:style w:type="character" w:customStyle="1" w:styleId="PSMENOChar">
    <w:name w:val="PÍSMENO Char"/>
    <w:link w:val="PSMENO"/>
    <w:locked/>
    <w:rsid w:val="00D71AB1"/>
    <w:rPr>
      <w:rFonts w:ascii="Calibri" w:hAnsi="Calibri"/>
      <w:sz w:val="22"/>
      <w:lang w:eastAsia="en-US"/>
    </w:rPr>
  </w:style>
  <w:style w:type="paragraph" w:customStyle="1" w:styleId="gmail-msolistparagraph">
    <w:name w:val="gmail-msolistparagraph"/>
    <w:basedOn w:val="Normal"/>
    <w:rsid w:val="00EE5574"/>
    <w:pPr>
      <w:widowControl/>
      <w:autoSpaceDE/>
      <w:autoSpaceDN/>
      <w:adjustRightInd/>
      <w:spacing w:before="100" w:beforeAutospacing="1" w:after="100" w:afterAutospacing="1"/>
    </w:pPr>
    <w:rPr>
      <w:rFonts w:ascii="Times New Roman" w:hAnsi="Times New Roman" w:cs="Times New Roman"/>
    </w:rPr>
  </w:style>
  <w:style w:type="paragraph" w:customStyle="1" w:styleId="Odstavecseseznamem0">
    <w:name w:val="Odstavec se seznamem"/>
    <w:basedOn w:val="Normal"/>
    <w:uiPriority w:val="99"/>
    <w:rsid w:val="000E5DAA"/>
    <w:pPr>
      <w:widowControl/>
      <w:autoSpaceDE/>
      <w:autoSpaceDN/>
      <w:adjustRightInd/>
      <w:spacing w:after="200" w:line="276" w:lineRule="auto"/>
      <w:ind w:left="720"/>
    </w:pPr>
    <w:rPr>
      <w:rFonts w:ascii="Calibri" w:hAnsi="Calibri" w:cs="Calibri"/>
      <w:sz w:val="22"/>
      <w:szCs w:val="22"/>
      <w:lang w:eastAsia="en-US"/>
    </w:rPr>
  </w:style>
  <w:style w:type="paragraph" w:styleId="CommentSubject">
    <w:name w:val="annotation subject"/>
    <w:basedOn w:val="CommentText"/>
    <w:next w:val="CommentText"/>
    <w:link w:val="PredmetkomentraChar"/>
    <w:uiPriority w:val="99"/>
    <w:rsid w:val="00B346E0"/>
    <w:pPr>
      <w:widowControl w:val="0"/>
      <w:autoSpaceDE w:val="0"/>
      <w:autoSpaceDN w:val="0"/>
      <w:adjustRightInd w:val="0"/>
    </w:pPr>
    <w:rPr>
      <w:rFonts w:ascii="Arial" w:hAnsi="Arial" w:cs="Arial"/>
      <w:b/>
      <w:bCs/>
    </w:rPr>
  </w:style>
  <w:style w:type="character" w:customStyle="1" w:styleId="PredmetkomentraChar">
    <w:name w:val="Predmet komentára Char"/>
    <w:basedOn w:val="TextkomentraChar"/>
    <w:link w:val="CommentSubject"/>
    <w:uiPriority w:val="99"/>
    <w:locked/>
    <w:rsid w:val="00B346E0"/>
    <w:rPr>
      <w:rFonts w:ascii="Arial" w:hAnsi="Arial" w:cs="Arial"/>
      <w:b/>
      <w:bCs/>
    </w:rPr>
  </w:style>
  <w:style w:type="paragraph" w:customStyle="1" w:styleId="Abecednzoznam">
    <w:name w:val="Abecedný zoznam"/>
    <w:basedOn w:val="ListParagraph"/>
    <w:uiPriority w:val="99"/>
    <w:rsid w:val="00B122BB"/>
    <w:pPr>
      <w:numPr>
        <w:numId w:val="29"/>
      </w:numPr>
      <w:tabs>
        <w:tab w:val="left" w:pos="1134"/>
      </w:tabs>
      <w:spacing w:before="120" w:after="120"/>
      <w:ind w:left="360" w:hanging="360"/>
      <w:jc w:val="both"/>
    </w:pPr>
    <w:rPr>
      <w:rFonts w:ascii="Times New Roman" w:hAnsi="Times New Roman"/>
      <w:noProof w:val="0"/>
      <w:szCs w:val="20"/>
    </w:rPr>
  </w:style>
  <w:style w:type="character" w:customStyle="1" w:styleId="BezriadkovaniaChar">
    <w:name w:val="Bez riadkovania Char"/>
    <w:link w:val="NoSpacing"/>
    <w:uiPriority w:val="1"/>
    <w:locked/>
    <w:rsid w:val="00B122BB"/>
    <w:rPr>
      <w:sz w:val="24"/>
    </w:rPr>
  </w:style>
  <w:style w:type="character" w:customStyle="1" w:styleId="awspan1">
    <w:name w:val="awspan1"/>
    <w:rsid w:val="00CE799F"/>
    <w:rPr>
      <w:color w:val="000000"/>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40</TotalTime>
  <Pages>7</Pages>
  <Words>2135</Words>
  <Characters>12170</Characters>
  <Application>Microsoft Office Word</Application>
  <DocSecurity>0</DocSecurity>
  <Lines>0</Lines>
  <Paragraphs>0</Paragraphs>
  <ScaleCrop>false</ScaleCrop>
  <Company>Kancelária NR SR</Company>
  <LinksUpToDate>false</LinksUpToDate>
  <CharactersWithSpaces>14277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18</cp:revision>
  <cp:lastPrinted>2020-05-20T15:53:00Z</cp:lastPrinted>
  <dcterms:created xsi:type="dcterms:W3CDTF">2021-10-19T14:12:00Z</dcterms:created>
  <dcterms:modified xsi:type="dcterms:W3CDTF">2022-12-05T13:43:00Z</dcterms:modified>
</cp:coreProperties>
</file>