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552169">
        <w:rPr>
          <w:sz w:val="20"/>
        </w:rPr>
        <w:t>0</w:t>
      </w:r>
      <w:r w:rsidR="00BD64A8">
        <w:rPr>
          <w:sz w:val="20"/>
        </w:rPr>
        <w:t>7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B4750" w:rsidP="007375F5">
      <w:pPr>
        <w:pStyle w:val="uznesenia"/>
      </w:pPr>
      <w:r>
        <w:t>1822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6B4750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 8</w:t>
      </w:r>
      <w:r w:rsidR="007375F5">
        <w:rPr>
          <w:spacing w:val="0"/>
        </w:rPr>
        <w:t xml:space="preserve">. </w:t>
      </w:r>
      <w:r>
        <w:rPr>
          <w:spacing w:val="0"/>
        </w:rPr>
        <w:t>novembra</w:t>
      </w:r>
      <w:r w:rsidR="007375F5"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BD64A8" w:rsidRDefault="00FC371D" w:rsidP="007375F5">
      <w:pPr>
        <w:jc w:val="both"/>
      </w:pPr>
      <w:r w:rsidRPr="00BD64A8">
        <w:t>k</w:t>
      </w:r>
      <w:r w:rsidR="00AE42EB" w:rsidRPr="00BD64A8">
        <w:t xml:space="preserve"> </w:t>
      </w:r>
      <w:r w:rsidR="00BD64A8" w:rsidRPr="00BD64A8">
        <w:t>návrhu poslanca Národnej rady Slovenskej republiky Milana Vetráka na vydanie zákona, ktorým sa mení a dopĺňa zákon č. 530/2011 Z. z. o spotrebnej dani z alkoholických nápojov v znení neskorších predpisov (tlač 1182) – prvé čítanie</w:t>
      </w:r>
    </w:p>
    <w:p w:rsidR="007375F5" w:rsidRPr="00AE42EB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29671C" w:rsidRDefault="007375F5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  <w:r w:rsidR="006B4750">
        <w:rPr>
          <w:rFonts w:cs="Arial"/>
        </w:rPr>
        <w:t xml:space="preserve">  </w:t>
      </w:r>
    </w:p>
    <w:p w:rsidR="006B4750" w:rsidRDefault="0029671C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</w:t>
      </w:r>
      <w:r w:rsidR="006B4750">
        <w:rPr>
          <w:rFonts w:cs="Arial"/>
        </w:rPr>
        <w:t> </w:t>
      </w:r>
      <w:r>
        <w:rPr>
          <w:rFonts w:cs="Arial"/>
        </w:rPr>
        <w:t>rozpočet</w:t>
      </w:r>
      <w:r w:rsidR="006B4750">
        <w:rPr>
          <w:rFonts w:cs="Arial"/>
        </w:rPr>
        <w:t xml:space="preserve">  a</w:t>
      </w:r>
    </w:p>
    <w:p w:rsidR="007375F5" w:rsidRDefault="006B4750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</w:t>
      </w:r>
      <w:r w:rsidR="00101A9C">
        <w:rPr>
          <w:rFonts w:cs="Arial"/>
        </w:rPr>
        <w:t xml:space="preserve"> </w:t>
      </w:r>
      <w:r w:rsidR="00A97858">
        <w:rPr>
          <w:rFonts w:cs="Arial"/>
        </w:rPr>
        <w:t>financie a rozpočet</w:t>
      </w:r>
      <w:r w:rsidR="008F0855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 druhom čítaní vo výbor</w:t>
      </w:r>
      <w:r w:rsidR="006B4750">
        <w:t>och</w:t>
      </w:r>
      <w:r w:rsidR="005C34BE">
        <w:t xml:space="preserve"> do</w:t>
      </w:r>
      <w:r>
        <w:t xml:space="preserve"> 30 dní</w:t>
      </w:r>
      <w:r w:rsidR="00880DDA">
        <w:t xml:space="preserve"> </w:t>
      </w:r>
      <w:r>
        <w:t>a v gestorskom výbore</w:t>
      </w:r>
      <w:r w:rsidR="00AA5BC7">
        <w:br/>
      </w:r>
      <w:r>
        <w:t>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67724" w:rsidRDefault="00E67724" w:rsidP="00E6772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Lucia  D r á b i k o v á   v. r. </w:t>
      </w:r>
    </w:p>
    <w:p w:rsidR="00E67724" w:rsidRDefault="00E67724" w:rsidP="00E6772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Magdaléna  S u l a n o v á   v. r</w:t>
      </w:r>
      <w:r w:rsidR="009B6528">
        <w:rPr>
          <w:rFonts w:cs="Arial"/>
        </w:rPr>
        <w:t>.</w:t>
      </w:r>
      <w:bookmarkStart w:id="0" w:name="_GoBack"/>
      <w:bookmarkEnd w:id="0"/>
    </w:p>
    <w:sectPr w:rsidR="00E6772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01A9C"/>
    <w:rsid w:val="001216F8"/>
    <w:rsid w:val="0016742F"/>
    <w:rsid w:val="001814B9"/>
    <w:rsid w:val="0022714D"/>
    <w:rsid w:val="00257F9E"/>
    <w:rsid w:val="0029671C"/>
    <w:rsid w:val="003269BC"/>
    <w:rsid w:val="003308BF"/>
    <w:rsid w:val="003354D9"/>
    <w:rsid w:val="00385DE4"/>
    <w:rsid w:val="00447746"/>
    <w:rsid w:val="005346C6"/>
    <w:rsid w:val="00552169"/>
    <w:rsid w:val="00574382"/>
    <w:rsid w:val="005B140E"/>
    <w:rsid w:val="005C34BE"/>
    <w:rsid w:val="00626960"/>
    <w:rsid w:val="00682703"/>
    <w:rsid w:val="006B4750"/>
    <w:rsid w:val="007375F5"/>
    <w:rsid w:val="00746E32"/>
    <w:rsid w:val="007D6CE5"/>
    <w:rsid w:val="00800129"/>
    <w:rsid w:val="008027F8"/>
    <w:rsid w:val="0085104E"/>
    <w:rsid w:val="00853377"/>
    <w:rsid w:val="00880DDA"/>
    <w:rsid w:val="008F0855"/>
    <w:rsid w:val="0090179E"/>
    <w:rsid w:val="00923C90"/>
    <w:rsid w:val="00973F15"/>
    <w:rsid w:val="009B6528"/>
    <w:rsid w:val="00A054F4"/>
    <w:rsid w:val="00A734C4"/>
    <w:rsid w:val="00A80D1B"/>
    <w:rsid w:val="00A97858"/>
    <w:rsid w:val="00AA5BC7"/>
    <w:rsid w:val="00AD6076"/>
    <w:rsid w:val="00AE42EB"/>
    <w:rsid w:val="00B31D64"/>
    <w:rsid w:val="00B37C75"/>
    <w:rsid w:val="00B90B20"/>
    <w:rsid w:val="00BD64A8"/>
    <w:rsid w:val="00BF7376"/>
    <w:rsid w:val="00C02F88"/>
    <w:rsid w:val="00C3098F"/>
    <w:rsid w:val="00C62D15"/>
    <w:rsid w:val="00C644CC"/>
    <w:rsid w:val="00C64A4E"/>
    <w:rsid w:val="00CB0D4D"/>
    <w:rsid w:val="00CE5DCC"/>
    <w:rsid w:val="00D23DBC"/>
    <w:rsid w:val="00D92529"/>
    <w:rsid w:val="00DD4864"/>
    <w:rsid w:val="00DD6DE9"/>
    <w:rsid w:val="00DF397D"/>
    <w:rsid w:val="00E145D9"/>
    <w:rsid w:val="00E67724"/>
    <w:rsid w:val="00E976A1"/>
    <w:rsid w:val="00EF1D2F"/>
    <w:rsid w:val="00F66DFB"/>
    <w:rsid w:val="00F91124"/>
    <w:rsid w:val="00FA1B74"/>
    <w:rsid w:val="00FA24D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556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10</cp:revision>
  <cp:lastPrinted>2022-09-08T11:25:00Z</cp:lastPrinted>
  <dcterms:created xsi:type="dcterms:W3CDTF">2022-09-08T11:25:00Z</dcterms:created>
  <dcterms:modified xsi:type="dcterms:W3CDTF">2022-11-21T11:44:00Z</dcterms:modified>
</cp:coreProperties>
</file>