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C03111">
        <w:t>905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76B9F">
        <w:t>1813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776B9F">
        <w:rPr>
          <w:spacing w:val="0"/>
        </w:rPr>
        <w:t>8</w:t>
      </w:r>
      <w:r w:rsidR="006D1B87">
        <w:rPr>
          <w:spacing w:val="0"/>
        </w:rPr>
        <w:t xml:space="preserve">. </w:t>
      </w:r>
      <w:r w:rsidR="00776B9F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C03111" w:rsidP="00CE3F34">
      <w:pPr>
        <w:keepNext w:val="0"/>
        <w:keepLines w:val="0"/>
        <w:widowControl w:val="0"/>
        <w:jc w:val="both"/>
      </w:pPr>
      <w:r w:rsidRPr="00CB5AD1" w:rsidR="00CE3F34">
        <w:t>k</w:t>
      </w:r>
      <w:r w:rsidRPr="00177843" w:rsidR="00177843">
        <w:t xml:space="preserve"> </w:t>
      </w:r>
      <w:r w:rsidR="00177843">
        <w:t>n</w:t>
      </w:r>
      <w:r w:rsidRPr="00C03111" w:rsidR="00177843">
        <w:t>ávrh</w:t>
      </w:r>
      <w:r w:rsidR="00177843">
        <w:t>u</w:t>
      </w:r>
      <w:r w:rsidRPr="00C03111" w:rsidR="00177843">
        <w:t xml:space="preserve"> poslancov Národnej rady Slovenskej republiky Petry Krištúfkovej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</w:t>
      </w:r>
    </w:p>
    <w:p w:rsidR="00107AB8" w:rsidRPr="00850C8B" w:rsidP="00CE3F34">
      <w:pPr>
        <w:jc w:val="both"/>
      </w:pPr>
    </w:p>
    <w:p w:rsidR="00107AB8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</w:t>
      </w:r>
      <w:r>
        <w:rPr>
          <w:b/>
          <w:sz w:val="28"/>
          <w:szCs w:val="28"/>
        </w:rPr>
        <w:t>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107AB8" w:rsidRPr="00CB5AD1" w:rsidP="00107AB8">
      <w:pPr>
        <w:jc w:val="both"/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C03111">
        <w:rPr>
          <w:rFonts w:ascii="Arial" w:hAnsi="Arial"/>
          <w:sz w:val="22"/>
          <w:szCs w:val="22"/>
        </w:rPr>
        <w:t>n</w:t>
      </w:r>
      <w:r w:rsidRPr="00C03111" w:rsidR="00C03111">
        <w:rPr>
          <w:rFonts w:ascii="Arial" w:hAnsi="Arial"/>
          <w:sz w:val="22"/>
          <w:szCs w:val="22"/>
        </w:rPr>
        <w:t>ávrh poslancov Národnej rady Slovenskej republiky Petry Krištúfkovej a Jozefa Hlinku na vydanie zákona, ktorým sa</w:t>
      </w:r>
      <w:r w:rsidRPr="00C03111" w:rsidR="00C03111">
        <w:rPr>
          <w:rFonts w:ascii="Arial" w:hAnsi="Arial"/>
          <w:sz w:val="22"/>
          <w:szCs w:val="22"/>
        </w:rPr>
        <w:t xml:space="preserve"> mení a dopĺňa zákon č. 600/2003 Z. z. o prídavku na dieťa a o zmene a doplnení zákona č. 461/2003 Z. z. o sociálnom poistení v znení neskorších predpisov a ktorým sa menia a dopĺ</w:t>
      </w:r>
      <w:r w:rsidR="00C03111">
        <w:rPr>
          <w:rFonts w:ascii="Arial" w:hAnsi="Arial"/>
          <w:sz w:val="22"/>
          <w:szCs w:val="22"/>
        </w:rPr>
        <w:t>ňajú niektoré zákony</w:t>
      </w:r>
      <w:r w:rsidRPr="00C03111">
        <w:rPr>
          <w:rFonts w:ascii="Arial" w:hAnsi="Arial"/>
          <w:bCs/>
          <w:sz w:val="22"/>
          <w:szCs w:val="22"/>
        </w:rPr>
        <w:t xml:space="preserve">, </w:t>
      </w:r>
      <w:r w:rsidRPr="00D65C5E">
        <w:rPr>
          <w:rFonts w:ascii="Arial" w:hAnsi="Arial"/>
          <w:sz w:val="22"/>
          <w:szCs w:val="22"/>
        </w:rPr>
        <w:t xml:space="preserve">v znení schválených </w:t>
      </w:r>
      <w:r w:rsidRPr="00895ACC">
        <w:rPr>
          <w:rFonts w:ascii="Arial" w:hAnsi="Arial"/>
          <w:sz w:val="22"/>
          <w:szCs w:val="22"/>
        </w:rPr>
        <w:t xml:space="preserve">pozmeňujúcich </w:t>
      </w:r>
      <w:r w:rsidRPr="008C6C5D">
        <w:rPr>
          <w:rFonts w:ascii="Arial" w:hAnsi="Arial"/>
          <w:sz w:val="22"/>
          <w:szCs w:val="22"/>
        </w:rPr>
        <w:t xml:space="preserve">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</w:pP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071B11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1B11"/>
    <w:rsid w:val="0007784C"/>
    <w:rsid w:val="0008362A"/>
    <w:rsid w:val="000927B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77843"/>
    <w:rsid w:val="001827CE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202341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8552B"/>
    <w:rsid w:val="002A650A"/>
    <w:rsid w:val="002A7FD7"/>
    <w:rsid w:val="002B32A6"/>
    <w:rsid w:val="002C4383"/>
    <w:rsid w:val="002D2F37"/>
    <w:rsid w:val="002D393F"/>
    <w:rsid w:val="002E48F2"/>
    <w:rsid w:val="00303423"/>
    <w:rsid w:val="00310E58"/>
    <w:rsid w:val="0031445F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8337D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74A8"/>
    <w:rsid w:val="004114AF"/>
    <w:rsid w:val="004140A6"/>
    <w:rsid w:val="004171C5"/>
    <w:rsid w:val="00427554"/>
    <w:rsid w:val="004302B0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9693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2436D"/>
    <w:rsid w:val="006316A2"/>
    <w:rsid w:val="006327D2"/>
    <w:rsid w:val="00634A98"/>
    <w:rsid w:val="006467AC"/>
    <w:rsid w:val="00654A0B"/>
    <w:rsid w:val="00662542"/>
    <w:rsid w:val="00663BE1"/>
    <w:rsid w:val="00664459"/>
    <w:rsid w:val="00673D18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2AEA"/>
    <w:rsid w:val="0077330B"/>
    <w:rsid w:val="00776B9F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70A7F"/>
    <w:rsid w:val="00876720"/>
    <w:rsid w:val="00876988"/>
    <w:rsid w:val="00880B0A"/>
    <w:rsid w:val="008835C9"/>
    <w:rsid w:val="00895A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4B1"/>
    <w:rsid w:val="00943735"/>
    <w:rsid w:val="00953BE8"/>
    <w:rsid w:val="009666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C472F"/>
    <w:rsid w:val="009F79EE"/>
    <w:rsid w:val="00A010FC"/>
    <w:rsid w:val="00A04402"/>
    <w:rsid w:val="00A05AF5"/>
    <w:rsid w:val="00A06D50"/>
    <w:rsid w:val="00A17EB9"/>
    <w:rsid w:val="00A31BCD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0B00"/>
    <w:rsid w:val="00B21B65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92237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80376"/>
    <w:rsid w:val="00E80539"/>
    <w:rsid w:val="00E858B5"/>
    <w:rsid w:val="00E96B08"/>
    <w:rsid w:val="00EA2030"/>
    <w:rsid w:val="00EA208E"/>
    <w:rsid w:val="00EA5E76"/>
    <w:rsid w:val="00EB43D6"/>
    <w:rsid w:val="00EB6380"/>
    <w:rsid w:val="00EB6D47"/>
    <w:rsid w:val="00EC4C0A"/>
    <w:rsid w:val="00EF06A7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D5EAB"/>
    <w:rsid w:val="00FE22D8"/>
    <w:rsid w:val="00FE3637"/>
    <w:rsid w:val="00FE739E"/>
    <w:rsid w:val="00FF1686"/>
    <w:rsid w:val="00FF224B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64A69-3366-41E5-ABC4-302B151E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2022-10-14T06:31:00Z</cp:lastPrinted>
  <dcterms:created xsi:type="dcterms:W3CDTF">2022-10-14T06:31:00Z</dcterms:created>
  <dcterms:modified xsi:type="dcterms:W3CDTF">2022-11-22T11:10:00Z</dcterms:modified>
</cp:coreProperties>
</file>