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DB0D55">
        <w:t>887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862F4">
        <w:t>1803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D862F4">
        <w:rPr>
          <w:spacing w:val="0"/>
        </w:rPr>
        <w:t>8</w:t>
      </w:r>
      <w:r w:rsidR="006D1B87">
        <w:rPr>
          <w:spacing w:val="0"/>
        </w:rPr>
        <w:t xml:space="preserve">. </w:t>
      </w:r>
      <w:r w:rsidR="00D862F4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2B1A51" w:rsidP="00CE3F34">
      <w:pPr>
        <w:keepNext w:val="0"/>
        <w:keepLines w:val="0"/>
        <w:widowControl w:val="0"/>
        <w:jc w:val="both"/>
        <w:rPr>
          <w:color w:val="000000"/>
        </w:rPr>
      </w:pPr>
      <w:r w:rsidRPr="002B1A51" w:rsidR="00CE3F34">
        <w:rPr>
          <w:color w:val="000000"/>
        </w:rPr>
        <w:t>k</w:t>
      </w:r>
      <w:r w:rsidRPr="002B1A51" w:rsidR="00B663F6">
        <w:rPr>
          <w:color w:val="000000"/>
        </w:rPr>
        <w:t xml:space="preserve"> </w:t>
      </w:r>
      <w:r w:rsidRPr="002B1A51" w:rsidR="00DB0D55">
        <w:rPr>
          <w:color w:val="000000"/>
        </w:rPr>
        <w:t>návrhu poslanca Národnej rady Slovenskej republiky Jaroslava Karahutu na vydanie zákona, ktorým sa mení</w:t>
      </w:r>
      <w:r w:rsidRPr="002B1A51" w:rsidR="00DB0D55">
        <w:rPr>
          <w:color w:val="000000"/>
        </w:rPr>
        <w:t xml:space="preserve"> a dopĺňa zákon Národnej rady Slovenskej republiky č. 145/1995</w:t>
        <w:br/>
        <w:t>Z. z. o správnych poplatkoch v znení neskorších predpisov (tlač 1166)</w:t>
      </w:r>
    </w:p>
    <w:p w:rsidR="00107AB8" w:rsidRPr="002B1A51" w:rsidP="00CE3F34">
      <w:pPr>
        <w:jc w:val="both"/>
        <w:rPr>
          <w:color w:val="000000"/>
        </w:rPr>
      </w:pPr>
    </w:p>
    <w:p w:rsidR="00107AB8" w:rsidRPr="002B1A51" w:rsidP="00107AB8">
      <w:pPr>
        <w:jc w:val="both"/>
        <w:rPr>
          <w:color w:val="000000"/>
        </w:rPr>
      </w:pPr>
    </w:p>
    <w:p w:rsidR="00107AB8" w:rsidRPr="002B1A51" w:rsidP="00107AB8">
      <w:pPr>
        <w:keepNext w:val="0"/>
        <w:keepLines w:val="0"/>
        <w:widowControl w:val="0"/>
        <w:jc w:val="left"/>
        <w:outlineLvl w:val="0"/>
        <w:rPr>
          <w:b/>
          <w:color w:val="000000"/>
          <w:sz w:val="28"/>
          <w:szCs w:val="28"/>
        </w:rPr>
      </w:pPr>
      <w:r w:rsidRPr="002B1A51">
        <w:rPr>
          <w:b/>
          <w:color w:val="000000"/>
          <w:sz w:val="28"/>
          <w:szCs w:val="28"/>
        </w:rPr>
        <w:tab/>
        <w:t>Národná rada Slovenskej republiky</w:t>
      </w:r>
    </w:p>
    <w:p w:rsidR="00107AB8" w:rsidRPr="002B1A51" w:rsidP="00107AB8">
      <w:pPr>
        <w:keepNext w:val="0"/>
        <w:keepLines w:val="0"/>
        <w:widowControl w:val="0"/>
        <w:jc w:val="left"/>
        <w:outlineLvl w:val="0"/>
        <w:rPr>
          <w:color w:val="000000"/>
        </w:rPr>
      </w:pPr>
    </w:p>
    <w:p w:rsidR="00107AB8" w:rsidRPr="002B1A51" w:rsidP="00107AB8">
      <w:pPr>
        <w:keepNext w:val="0"/>
        <w:keepLines w:val="0"/>
        <w:widowControl w:val="0"/>
        <w:jc w:val="left"/>
        <w:outlineLvl w:val="0"/>
        <w:rPr>
          <w:color w:val="000000"/>
        </w:rPr>
      </w:pPr>
      <w:r w:rsidRPr="002B1A51">
        <w:rPr>
          <w:color w:val="000000"/>
        </w:rPr>
        <w:tab/>
        <w:t>po prerokovaní uvedeného návrhu zákona v druhom a treťom čítaní</w:t>
      </w:r>
    </w:p>
    <w:p w:rsidR="00107AB8" w:rsidRPr="002B1A51" w:rsidP="00107AB8">
      <w:pPr>
        <w:keepNext w:val="0"/>
        <w:keepLines w:val="0"/>
        <w:widowControl w:val="0"/>
        <w:jc w:val="left"/>
        <w:outlineLvl w:val="0"/>
        <w:rPr>
          <w:color w:val="000000"/>
        </w:rPr>
      </w:pPr>
    </w:p>
    <w:p w:rsidR="00107AB8" w:rsidRPr="002B1A51" w:rsidP="00107AB8">
      <w:pPr>
        <w:keepNext w:val="0"/>
        <w:keepLines w:val="0"/>
        <w:widowControl w:val="0"/>
        <w:jc w:val="left"/>
        <w:outlineLvl w:val="0"/>
        <w:rPr>
          <w:b/>
          <w:color w:val="000000"/>
          <w:sz w:val="28"/>
          <w:szCs w:val="28"/>
        </w:rPr>
      </w:pPr>
      <w:r w:rsidRPr="002B1A51">
        <w:rPr>
          <w:b/>
          <w:color w:val="000000"/>
          <w:sz w:val="28"/>
          <w:szCs w:val="28"/>
        </w:rPr>
        <w:tab/>
        <w:t>s c h v a ľ u j e</w:t>
      </w:r>
    </w:p>
    <w:p w:rsidR="00107AB8" w:rsidRPr="002B1A51" w:rsidP="00107AB8">
      <w:pPr>
        <w:jc w:val="both"/>
        <w:rPr>
          <w:color w:val="000000"/>
        </w:rPr>
      </w:pPr>
    </w:p>
    <w:p w:rsidR="00107AB8" w:rsidRPr="002B1A51" w:rsidP="00107AB8">
      <w:pPr>
        <w:pStyle w:val="ListParagraph"/>
        <w:widowControl w:val="0"/>
        <w:ind w:left="0" w:firstLine="708"/>
        <w:jc w:val="both"/>
        <w:rPr>
          <w:rFonts w:ascii="Arial" w:hAnsi="Arial"/>
          <w:color w:val="000000"/>
          <w:sz w:val="22"/>
          <w:szCs w:val="22"/>
        </w:rPr>
      </w:pPr>
      <w:r w:rsidRPr="002B1A51" w:rsidR="0091523C">
        <w:rPr>
          <w:rFonts w:ascii="Arial" w:hAnsi="Arial"/>
          <w:color w:val="000000"/>
          <w:sz w:val="22"/>
          <w:szCs w:val="22"/>
        </w:rPr>
        <w:t>n</w:t>
      </w:r>
      <w:r w:rsidRPr="002B1A51" w:rsidR="00DB0D55">
        <w:rPr>
          <w:rFonts w:ascii="Arial" w:hAnsi="Arial"/>
          <w:color w:val="000000"/>
          <w:sz w:val="22"/>
          <w:szCs w:val="22"/>
        </w:rPr>
        <w:t xml:space="preserve">ávrh poslanca Národnej rady Slovenskej republiky Jaroslava Karahutu na vydanie zákona, ktorým sa mení a dopĺňa zákon Národnej rady Slovenskej republiky </w:t>
        <w:br/>
        <w:t>č. 145/1995 Z. z. o správnych poplatkoch v znení neskorších predpisov</w:t>
      </w:r>
      <w:r w:rsidRPr="002B1A51">
        <w:rPr>
          <w:rFonts w:ascii="Arial" w:hAnsi="Arial"/>
          <w:bCs/>
          <w:color w:val="000000"/>
          <w:sz w:val="22"/>
          <w:szCs w:val="22"/>
        </w:rPr>
        <w:t xml:space="preserve">, </w:t>
      </w:r>
      <w:r w:rsidRPr="002B1A51">
        <w:rPr>
          <w:rFonts w:ascii="Arial" w:hAnsi="Arial"/>
          <w:color w:val="000000"/>
          <w:sz w:val="22"/>
          <w:szCs w:val="22"/>
        </w:rPr>
        <w:t xml:space="preserve">v znení schválených pozmeňujúcich a doplňujúcich návrhov. </w:t>
      </w:r>
    </w:p>
    <w:p w:rsidR="00107AB8" w:rsidRPr="002B1A51" w:rsidP="00107AB8">
      <w:pPr>
        <w:jc w:val="both"/>
        <w:rPr>
          <w:bCs/>
          <w:i/>
          <w:color w:val="000000"/>
        </w:rPr>
      </w:pPr>
    </w:p>
    <w:p w:rsidR="00117276" w:rsidRPr="002B1A51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color w:val="000000"/>
          <w:sz w:val="22"/>
          <w:szCs w:val="22"/>
        </w:rPr>
      </w:pPr>
    </w:p>
    <w:p w:rsidR="00117276" w:rsidRPr="002B1A51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color w:val="000000"/>
          <w:sz w:val="22"/>
          <w:szCs w:val="22"/>
        </w:rPr>
      </w:pPr>
    </w:p>
    <w:p w:rsidR="00117276" w:rsidRPr="002B1A51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color w:val="000000"/>
          <w:sz w:val="22"/>
          <w:szCs w:val="22"/>
        </w:rPr>
      </w:pPr>
    </w:p>
    <w:p w:rsidR="00117276" w:rsidRPr="002B1A51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color w:val="000000"/>
          <w:sz w:val="22"/>
          <w:szCs w:val="22"/>
        </w:rPr>
      </w:pPr>
    </w:p>
    <w:p w:rsidR="00117276" w:rsidRPr="002B1A51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color w:val="000000"/>
          <w:sz w:val="22"/>
          <w:szCs w:val="22"/>
        </w:rPr>
      </w:pPr>
    </w:p>
    <w:p w:rsidR="003A5F06" w:rsidRPr="002B1A51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color w:val="000000"/>
          <w:sz w:val="22"/>
          <w:szCs w:val="22"/>
        </w:rPr>
      </w:pPr>
    </w:p>
    <w:p w:rsidR="003A5F06" w:rsidRPr="002B1A51" w:rsidP="003A5F06">
      <w:pPr>
        <w:keepNext w:val="0"/>
        <w:keepLines w:val="0"/>
        <w:widowControl w:val="0"/>
        <w:ind w:left="5052" w:firstLine="708"/>
        <w:jc w:val="left"/>
        <w:rPr>
          <w:color w:val="000000"/>
        </w:rPr>
      </w:pPr>
      <w:r w:rsidRPr="002B1A51">
        <w:rPr>
          <w:color w:val="000000"/>
        </w:rPr>
        <w:t xml:space="preserve">    Boris  K o l l á r   v. r. </w:t>
      </w:r>
    </w:p>
    <w:p w:rsidR="003A5F06" w:rsidRPr="002B1A51" w:rsidP="003A5F06">
      <w:pPr>
        <w:keepNext w:val="0"/>
        <w:keepLines w:val="0"/>
        <w:widowControl w:val="0"/>
        <w:ind w:left="5760" w:firstLine="612"/>
        <w:jc w:val="left"/>
        <w:outlineLvl w:val="0"/>
        <w:rPr>
          <w:color w:val="000000"/>
        </w:rPr>
      </w:pPr>
      <w:r w:rsidRPr="002B1A51">
        <w:rPr>
          <w:color w:val="000000"/>
        </w:rPr>
        <w:t xml:space="preserve">   predseda</w:t>
      </w:r>
    </w:p>
    <w:p w:rsidR="003A5F06" w:rsidRPr="002B1A51" w:rsidP="003A5F06">
      <w:pPr>
        <w:keepNext w:val="0"/>
        <w:keepLines w:val="0"/>
        <w:widowControl w:val="0"/>
        <w:ind w:left="4956"/>
        <w:outlineLvl w:val="0"/>
        <w:rPr>
          <w:color w:val="000000"/>
        </w:rPr>
      </w:pPr>
      <w:r w:rsidRPr="002B1A51">
        <w:rPr>
          <w:color w:val="000000"/>
        </w:rPr>
        <w:t>Národnej rady Slovenskej republiky</w:t>
      </w:r>
    </w:p>
    <w:p w:rsidR="00587D48" w:rsidRPr="002B1A51" w:rsidP="003A5F06">
      <w:pPr>
        <w:keepNext w:val="0"/>
        <w:keepLines w:val="0"/>
        <w:widowControl w:val="0"/>
        <w:jc w:val="both"/>
        <w:rPr>
          <w:color w:val="000000"/>
        </w:rPr>
      </w:pPr>
    </w:p>
    <w:p w:rsidR="003A5F06" w:rsidRPr="002B1A51" w:rsidP="003A5F06">
      <w:pPr>
        <w:keepNext w:val="0"/>
        <w:keepLines w:val="0"/>
        <w:widowControl w:val="0"/>
        <w:jc w:val="both"/>
        <w:rPr>
          <w:color w:val="000000"/>
        </w:rPr>
      </w:pPr>
    </w:p>
    <w:p w:rsidR="003A5F06" w:rsidRPr="002B1A51" w:rsidP="003A5F06">
      <w:pPr>
        <w:keepNext w:val="0"/>
        <w:keepLines w:val="0"/>
        <w:widowControl w:val="0"/>
        <w:jc w:val="both"/>
        <w:rPr>
          <w:color w:val="000000"/>
        </w:rPr>
      </w:pPr>
    </w:p>
    <w:p w:rsidR="003A5F06" w:rsidRPr="002B1A51" w:rsidP="003A5F06">
      <w:pPr>
        <w:keepNext w:val="0"/>
        <w:keepLines w:val="0"/>
        <w:widowControl w:val="0"/>
        <w:jc w:val="both"/>
        <w:rPr>
          <w:color w:val="000000"/>
        </w:rPr>
      </w:pPr>
    </w:p>
    <w:p w:rsidR="003A5F06" w:rsidRPr="002B1A51" w:rsidP="003A5F06">
      <w:pPr>
        <w:keepNext w:val="0"/>
        <w:keepLines w:val="0"/>
        <w:widowControl w:val="0"/>
        <w:jc w:val="both"/>
        <w:rPr>
          <w:color w:val="000000"/>
        </w:rPr>
      </w:pPr>
    </w:p>
    <w:p w:rsidR="003A5F06" w:rsidRPr="002B1A51" w:rsidP="003A5F06">
      <w:pPr>
        <w:keepNext w:val="0"/>
        <w:keepLines w:val="0"/>
        <w:widowControl w:val="0"/>
        <w:jc w:val="both"/>
        <w:rPr>
          <w:color w:val="000000"/>
        </w:rPr>
      </w:pPr>
      <w:r w:rsidRPr="002B1A51">
        <w:rPr>
          <w:color w:val="000000"/>
        </w:rPr>
        <w:t>Overovatelia:</w:t>
      </w:r>
    </w:p>
    <w:p w:rsidR="00813632" w:rsidRPr="002B1A51" w:rsidP="00813632">
      <w:pPr>
        <w:keepNext w:val="0"/>
        <w:keepLines w:val="0"/>
        <w:widowControl w:val="0"/>
        <w:jc w:val="both"/>
        <w:rPr>
          <w:color w:val="000000"/>
        </w:rPr>
      </w:pPr>
      <w:r w:rsidRPr="002B1A51">
        <w:rPr>
          <w:color w:val="000000"/>
        </w:rPr>
        <w:t xml:space="preserve">Lucia  D r á b i k o v á   v. r. </w:t>
      </w:r>
    </w:p>
    <w:p w:rsidR="00813632" w:rsidRPr="002B1A51" w:rsidP="00813632">
      <w:pPr>
        <w:keepNext w:val="0"/>
        <w:keepLines w:val="0"/>
        <w:widowControl w:val="0"/>
        <w:jc w:val="both"/>
        <w:rPr>
          <w:color w:val="000000"/>
        </w:rPr>
      </w:pPr>
      <w:r w:rsidRPr="002B1A51">
        <w:rPr>
          <w:color w:val="000000"/>
        </w:rPr>
        <w:t>Magdaléna  S u l a n o v á   v. r</w:t>
      </w:r>
      <w:r w:rsidRPr="002B1A51" w:rsidR="00D862F4">
        <w:rPr>
          <w:color w:val="000000"/>
        </w:rPr>
        <w:t>.</w:t>
      </w:r>
    </w:p>
    <w:p w:rsidR="004074A8" w:rsidRPr="002B1A51" w:rsidP="00813632">
      <w:pPr>
        <w:keepNext w:val="0"/>
        <w:keepLines w:val="0"/>
        <w:widowControl w:val="0"/>
        <w:jc w:val="both"/>
        <w:rPr>
          <w:color w:val="000000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9661E"/>
    <w:rsid w:val="001A00A9"/>
    <w:rsid w:val="001B23AA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202341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8552B"/>
    <w:rsid w:val="002A650A"/>
    <w:rsid w:val="002A7FD7"/>
    <w:rsid w:val="002B1A51"/>
    <w:rsid w:val="002B32A6"/>
    <w:rsid w:val="002C4383"/>
    <w:rsid w:val="002D2F37"/>
    <w:rsid w:val="002D393F"/>
    <w:rsid w:val="002E48F2"/>
    <w:rsid w:val="00303423"/>
    <w:rsid w:val="00310E58"/>
    <w:rsid w:val="0031445F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74A8"/>
    <w:rsid w:val="004114AF"/>
    <w:rsid w:val="004171C5"/>
    <w:rsid w:val="00427554"/>
    <w:rsid w:val="004302B0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9693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D50B4"/>
    <w:rsid w:val="005E3DFD"/>
    <w:rsid w:val="005E7DB7"/>
    <w:rsid w:val="005F204A"/>
    <w:rsid w:val="00601F60"/>
    <w:rsid w:val="006021A5"/>
    <w:rsid w:val="006059FC"/>
    <w:rsid w:val="006071EF"/>
    <w:rsid w:val="00610068"/>
    <w:rsid w:val="00611A4D"/>
    <w:rsid w:val="0062436D"/>
    <w:rsid w:val="006316A2"/>
    <w:rsid w:val="006327D2"/>
    <w:rsid w:val="00634A98"/>
    <w:rsid w:val="00654A0B"/>
    <w:rsid w:val="00660B49"/>
    <w:rsid w:val="00662542"/>
    <w:rsid w:val="00663BE1"/>
    <w:rsid w:val="00664459"/>
    <w:rsid w:val="00673D18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70A7F"/>
    <w:rsid w:val="00876720"/>
    <w:rsid w:val="00876988"/>
    <w:rsid w:val="00880B0A"/>
    <w:rsid w:val="008835C9"/>
    <w:rsid w:val="00895A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1440B"/>
    <w:rsid w:val="0091523C"/>
    <w:rsid w:val="0091736D"/>
    <w:rsid w:val="00923AAC"/>
    <w:rsid w:val="00927181"/>
    <w:rsid w:val="00937521"/>
    <w:rsid w:val="009404B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F79EE"/>
    <w:rsid w:val="00A010FC"/>
    <w:rsid w:val="00A04402"/>
    <w:rsid w:val="00A05AF5"/>
    <w:rsid w:val="00A06D50"/>
    <w:rsid w:val="00A17EB9"/>
    <w:rsid w:val="00A31BCD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0B00"/>
    <w:rsid w:val="00B20CB4"/>
    <w:rsid w:val="00B21B65"/>
    <w:rsid w:val="00B27572"/>
    <w:rsid w:val="00B37E78"/>
    <w:rsid w:val="00B51315"/>
    <w:rsid w:val="00B60952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782B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699"/>
    <w:rsid w:val="00D4296F"/>
    <w:rsid w:val="00D55F34"/>
    <w:rsid w:val="00D65C5E"/>
    <w:rsid w:val="00D71952"/>
    <w:rsid w:val="00D7315C"/>
    <w:rsid w:val="00D7441F"/>
    <w:rsid w:val="00D862F4"/>
    <w:rsid w:val="00D92237"/>
    <w:rsid w:val="00DB0D55"/>
    <w:rsid w:val="00DB3CDE"/>
    <w:rsid w:val="00DB4F09"/>
    <w:rsid w:val="00DB767B"/>
    <w:rsid w:val="00DD14F5"/>
    <w:rsid w:val="00DD3379"/>
    <w:rsid w:val="00DE2EC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80376"/>
    <w:rsid w:val="00E80539"/>
    <w:rsid w:val="00E858B5"/>
    <w:rsid w:val="00E96B08"/>
    <w:rsid w:val="00EA2030"/>
    <w:rsid w:val="00EA208E"/>
    <w:rsid w:val="00EA5E76"/>
    <w:rsid w:val="00EB43D6"/>
    <w:rsid w:val="00EB6380"/>
    <w:rsid w:val="00EB6D47"/>
    <w:rsid w:val="00EC4C0A"/>
    <w:rsid w:val="00ED27EF"/>
    <w:rsid w:val="00EF06A7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045D"/>
    <w:rsid w:val="00F93C61"/>
    <w:rsid w:val="00F94635"/>
    <w:rsid w:val="00FA1DA6"/>
    <w:rsid w:val="00FA2A32"/>
    <w:rsid w:val="00FB76E8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C5C6-738E-4E6A-9008-062D0BA8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2022-11-16T10:43:00Z</cp:lastPrinted>
  <dcterms:created xsi:type="dcterms:W3CDTF">2022-10-14T07:06:00Z</dcterms:created>
  <dcterms:modified xsi:type="dcterms:W3CDTF">2022-11-16T10:56:00Z</dcterms:modified>
</cp:coreProperties>
</file>