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DA" w:rsidRPr="00C6312D" w:rsidRDefault="004D3CDA" w:rsidP="004D3CD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eastAsia="sk-SK"/>
        </w:rPr>
      </w:pPr>
      <w:r w:rsidRPr="00C6312D">
        <w:rPr>
          <w:rFonts w:ascii="Arial" w:hAnsi="Arial" w:cs="Arial"/>
          <w:b/>
          <w:caps/>
          <w:sz w:val="20"/>
          <w:szCs w:val="20"/>
          <w:lang w:eastAsia="sk-SK"/>
        </w:rPr>
        <w:t>Výbor Národnej rady Slovenskej republiky</w:t>
      </w:r>
    </w:p>
    <w:p w:rsidR="004D3CDA" w:rsidRPr="00C6312D" w:rsidRDefault="004D3CDA" w:rsidP="004D3CD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eastAsia="sk-SK"/>
        </w:rPr>
      </w:pPr>
      <w:r w:rsidRPr="00C6312D">
        <w:rPr>
          <w:rFonts w:ascii="Arial" w:hAnsi="Arial" w:cs="Arial"/>
          <w:b/>
          <w:caps/>
          <w:sz w:val="20"/>
          <w:szCs w:val="20"/>
          <w:lang w:eastAsia="sk-SK"/>
        </w:rPr>
        <w:t>pre ľudské práva a národnostné menšiny</w:t>
      </w:r>
    </w:p>
    <w:p w:rsidR="004D3CDA" w:rsidRPr="00C6312D" w:rsidRDefault="004D3CDA" w:rsidP="004D3CDA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sk-SK"/>
        </w:rPr>
      </w:pPr>
    </w:p>
    <w:p w:rsidR="004D3CDA" w:rsidRPr="00C6312D" w:rsidRDefault="004D3CDA" w:rsidP="004D3CD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4D3CDA" w:rsidRPr="00C6312D" w:rsidRDefault="004D3CDA" w:rsidP="004D3CD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4D3CDA" w:rsidRPr="00C6312D" w:rsidRDefault="001A2976" w:rsidP="004D3CD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C6312D">
        <w:rPr>
          <w:rFonts w:ascii="Arial" w:hAnsi="Arial" w:cs="Arial"/>
          <w:sz w:val="20"/>
          <w:szCs w:val="20"/>
          <w:lang w:eastAsia="sk-SK"/>
        </w:rPr>
        <w:tab/>
      </w:r>
      <w:r w:rsidRPr="00C6312D">
        <w:rPr>
          <w:rFonts w:ascii="Arial" w:hAnsi="Arial" w:cs="Arial"/>
          <w:sz w:val="20"/>
          <w:szCs w:val="20"/>
          <w:lang w:eastAsia="sk-SK"/>
        </w:rPr>
        <w:tab/>
      </w:r>
      <w:r w:rsidRPr="00C6312D">
        <w:rPr>
          <w:rFonts w:ascii="Arial" w:hAnsi="Arial" w:cs="Arial"/>
          <w:sz w:val="20"/>
          <w:szCs w:val="20"/>
          <w:lang w:eastAsia="sk-SK"/>
        </w:rPr>
        <w:tab/>
      </w:r>
      <w:r w:rsidRPr="00C6312D">
        <w:rPr>
          <w:rFonts w:ascii="Arial" w:hAnsi="Arial" w:cs="Arial"/>
          <w:sz w:val="20"/>
          <w:szCs w:val="20"/>
          <w:lang w:eastAsia="sk-SK"/>
        </w:rPr>
        <w:tab/>
      </w:r>
      <w:r w:rsidRPr="00C6312D">
        <w:rPr>
          <w:rFonts w:ascii="Arial" w:hAnsi="Arial" w:cs="Arial"/>
          <w:sz w:val="20"/>
          <w:szCs w:val="20"/>
          <w:lang w:eastAsia="sk-SK"/>
        </w:rPr>
        <w:tab/>
      </w:r>
      <w:r w:rsidRPr="00C6312D">
        <w:rPr>
          <w:rFonts w:ascii="Arial" w:hAnsi="Arial" w:cs="Arial"/>
          <w:sz w:val="20"/>
          <w:szCs w:val="20"/>
          <w:lang w:eastAsia="sk-SK"/>
        </w:rPr>
        <w:tab/>
      </w:r>
      <w:r w:rsidRPr="00C6312D">
        <w:rPr>
          <w:rFonts w:ascii="Arial" w:hAnsi="Arial" w:cs="Arial"/>
          <w:sz w:val="20"/>
          <w:szCs w:val="20"/>
          <w:lang w:eastAsia="sk-SK"/>
        </w:rPr>
        <w:tab/>
      </w:r>
      <w:r w:rsidRPr="00C6312D">
        <w:rPr>
          <w:rFonts w:ascii="Arial" w:hAnsi="Arial" w:cs="Arial"/>
          <w:sz w:val="20"/>
          <w:szCs w:val="20"/>
          <w:lang w:eastAsia="sk-SK"/>
        </w:rPr>
        <w:tab/>
      </w:r>
      <w:r w:rsidRPr="00C6312D">
        <w:rPr>
          <w:rFonts w:ascii="Arial" w:hAnsi="Arial" w:cs="Arial"/>
          <w:sz w:val="20"/>
          <w:szCs w:val="20"/>
          <w:lang w:eastAsia="sk-SK"/>
        </w:rPr>
        <w:tab/>
      </w:r>
      <w:r w:rsidRPr="00C6312D">
        <w:rPr>
          <w:rFonts w:ascii="Arial" w:hAnsi="Arial" w:cs="Arial"/>
          <w:sz w:val="20"/>
          <w:szCs w:val="20"/>
          <w:lang w:eastAsia="sk-SK"/>
        </w:rPr>
        <w:tab/>
        <w:t>62</w:t>
      </w:r>
      <w:r w:rsidR="004D3CDA" w:rsidRPr="00C6312D">
        <w:rPr>
          <w:rFonts w:ascii="Arial" w:hAnsi="Arial" w:cs="Arial"/>
          <w:sz w:val="20"/>
          <w:szCs w:val="20"/>
          <w:lang w:eastAsia="sk-SK"/>
        </w:rPr>
        <w:t xml:space="preserve">. schôdza výboru                                                                                                           </w:t>
      </w:r>
    </w:p>
    <w:p w:rsidR="004D3CDA" w:rsidRPr="00C6312D" w:rsidRDefault="004D3CDA" w:rsidP="004D3CD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C6312D">
        <w:rPr>
          <w:rFonts w:ascii="Arial" w:hAnsi="Arial" w:cs="Arial"/>
          <w:sz w:val="20"/>
          <w:szCs w:val="20"/>
          <w:lang w:eastAsia="sk-SK"/>
        </w:rPr>
        <w:tab/>
      </w:r>
      <w:r w:rsidRPr="00C6312D">
        <w:rPr>
          <w:rFonts w:ascii="Arial" w:hAnsi="Arial" w:cs="Arial"/>
          <w:sz w:val="20"/>
          <w:szCs w:val="20"/>
          <w:lang w:eastAsia="sk-SK"/>
        </w:rPr>
        <w:tab/>
      </w:r>
      <w:r w:rsidRPr="00C6312D">
        <w:rPr>
          <w:rFonts w:ascii="Arial" w:hAnsi="Arial" w:cs="Arial"/>
          <w:sz w:val="20"/>
          <w:szCs w:val="20"/>
          <w:lang w:eastAsia="sk-SK"/>
        </w:rPr>
        <w:tab/>
      </w:r>
      <w:r w:rsidRPr="00C6312D">
        <w:rPr>
          <w:rFonts w:ascii="Arial" w:hAnsi="Arial" w:cs="Arial"/>
          <w:sz w:val="20"/>
          <w:szCs w:val="20"/>
          <w:lang w:eastAsia="sk-SK"/>
        </w:rPr>
        <w:tab/>
      </w:r>
      <w:r w:rsidRPr="00C6312D">
        <w:rPr>
          <w:rFonts w:ascii="Arial" w:hAnsi="Arial" w:cs="Arial"/>
          <w:sz w:val="20"/>
          <w:szCs w:val="20"/>
          <w:lang w:eastAsia="sk-SK"/>
        </w:rPr>
        <w:tab/>
      </w:r>
      <w:r w:rsidRPr="00C6312D">
        <w:rPr>
          <w:rFonts w:ascii="Arial" w:hAnsi="Arial" w:cs="Arial"/>
          <w:sz w:val="20"/>
          <w:szCs w:val="20"/>
          <w:lang w:eastAsia="sk-SK"/>
        </w:rPr>
        <w:tab/>
      </w:r>
      <w:r w:rsidRPr="00C6312D">
        <w:rPr>
          <w:rFonts w:ascii="Arial" w:hAnsi="Arial" w:cs="Arial"/>
          <w:sz w:val="20"/>
          <w:szCs w:val="20"/>
          <w:lang w:eastAsia="sk-SK"/>
        </w:rPr>
        <w:tab/>
      </w:r>
      <w:r w:rsidRPr="00C6312D">
        <w:rPr>
          <w:rFonts w:ascii="Arial" w:hAnsi="Arial" w:cs="Arial"/>
          <w:sz w:val="20"/>
          <w:szCs w:val="20"/>
          <w:lang w:eastAsia="sk-SK"/>
        </w:rPr>
        <w:tab/>
      </w:r>
      <w:r w:rsidRPr="00C6312D">
        <w:rPr>
          <w:rFonts w:ascii="Arial" w:hAnsi="Arial" w:cs="Arial"/>
          <w:sz w:val="20"/>
          <w:szCs w:val="20"/>
          <w:lang w:eastAsia="sk-SK"/>
        </w:rPr>
        <w:tab/>
      </w:r>
      <w:r w:rsidRPr="00C6312D">
        <w:rPr>
          <w:rFonts w:ascii="Arial" w:hAnsi="Arial" w:cs="Arial"/>
          <w:sz w:val="20"/>
          <w:szCs w:val="20"/>
          <w:lang w:eastAsia="sk-SK"/>
        </w:rPr>
        <w:tab/>
        <w:t xml:space="preserve">Č. </w:t>
      </w:r>
      <w:r w:rsidR="001A2976" w:rsidRPr="00C6312D">
        <w:rPr>
          <w:rFonts w:ascii="Arial" w:hAnsi="Arial" w:cs="Arial"/>
          <w:sz w:val="20"/>
          <w:szCs w:val="20"/>
        </w:rPr>
        <w:t>CRD-</w:t>
      </w:r>
      <w:r w:rsidR="00580BD9" w:rsidRPr="00C6312D">
        <w:rPr>
          <w:rFonts w:ascii="Arial" w:hAnsi="Arial" w:cs="Arial"/>
          <w:sz w:val="20"/>
          <w:szCs w:val="20"/>
        </w:rPr>
        <w:t>2161</w:t>
      </w:r>
      <w:r w:rsidR="001A2976" w:rsidRPr="00C6312D">
        <w:rPr>
          <w:rFonts w:ascii="Arial" w:hAnsi="Arial" w:cs="Arial"/>
          <w:sz w:val="20"/>
          <w:szCs w:val="20"/>
        </w:rPr>
        <w:t>/2022</w:t>
      </w:r>
    </w:p>
    <w:p w:rsidR="004D3CDA" w:rsidRPr="00C6312D" w:rsidRDefault="004D3CDA" w:rsidP="004D3CD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4D3CDA" w:rsidRPr="00C6312D" w:rsidRDefault="004D3CDA" w:rsidP="004D3CDA">
      <w:pPr>
        <w:spacing w:after="0" w:line="240" w:lineRule="auto"/>
        <w:rPr>
          <w:rFonts w:ascii="Arial" w:hAnsi="Arial" w:cs="Arial"/>
          <w:b/>
          <w:sz w:val="20"/>
          <w:szCs w:val="20"/>
          <w:lang w:eastAsia="sk-SK"/>
        </w:rPr>
      </w:pPr>
      <w:r w:rsidRPr="00C6312D">
        <w:rPr>
          <w:rFonts w:ascii="Arial" w:hAnsi="Arial" w:cs="Arial"/>
          <w:b/>
          <w:sz w:val="20"/>
          <w:szCs w:val="20"/>
          <w:lang w:eastAsia="sk-SK"/>
        </w:rPr>
        <w:t xml:space="preserve">                                                                            </w:t>
      </w:r>
      <w:r w:rsidR="00B21D89" w:rsidRPr="00C6312D">
        <w:rPr>
          <w:rFonts w:ascii="Arial" w:hAnsi="Arial" w:cs="Arial"/>
          <w:b/>
          <w:sz w:val="20"/>
          <w:szCs w:val="20"/>
          <w:lang w:eastAsia="sk-SK"/>
        </w:rPr>
        <w:t>12</w:t>
      </w:r>
      <w:r w:rsidR="001A2976" w:rsidRPr="00C6312D">
        <w:rPr>
          <w:rFonts w:ascii="Arial" w:hAnsi="Arial" w:cs="Arial"/>
          <w:b/>
          <w:sz w:val="20"/>
          <w:szCs w:val="20"/>
          <w:lang w:eastAsia="sk-SK"/>
        </w:rPr>
        <w:t>6</w:t>
      </w:r>
    </w:p>
    <w:p w:rsidR="004D3CDA" w:rsidRPr="00C6312D" w:rsidRDefault="004D3CDA" w:rsidP="004D3C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sk-SK"/>
        </w:rPr>
      </w:pPr>
    </w:p>
    <w:p w:rsidR="004D3CDA" w:rsidRPr="00C6312D" w:rsidRDefault="004D3CDA" w:rsidP="004D3CDA">
      <w:pPr>
        <w:spacing w:after="0" w:line="240" w:lineRule="auto"/>
        <w:jc w:val="center"/>
        <w:rPr>
          <w:rFonts w:ascii="Arial" w:hAnsi="Arial" w:cs="Arial"/>
          <w:b/>
          <w:spacing w:val="110"/>
          <w:sz w:val="20"/>
          <w:szCs w:val="20"/>
          <w:lang w:eastAsia="sk-SK"/>
        </w:rPr>
      </w:pPr>
      <w:r w:rsidRPr="00C6312D">
        <w:rPr>
          <w:rFonts w:ascii="Arial" w:hAnsi="Arial" w:cs="Arial"/>
          <w:b/>
          <w:spacing w:val="110"/>
          <w:sz w:val="20"/>
          <w:szCs w:val="20"/>
          <w:lang w:eastAsia="sk-SK"/>
        </w:rPr>
        <w:t>Uznesenie</w:t>
      </w:r>
    </w:p>
    <w:p w:rsidR="004D3CDA" w:rsidRPr="00C6312D" w:rsidRDefault="004D3CDA" w:rsidP="004D3C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sk-SK"/>
        </w:rPr>
      </w:pPr>
      <w:r w:rsidRPr="00C6312D">
        <w:rPr>
          <w:rFonts w:ascii="Arial" w:hAnsi="Arial" w:cs="Arial"/>
          <w:b/>
          <w:sz w:val="20"/>
          <w:szCs w:val="20"/>
          <w:lang w:eastAsia="sk-SK"/>
        </w:rPr>
        <w:t>Výboru Národnej rady Slovenskej republiky</w:t>
      </w:r>
    </w:p>
    <w:p w:rsidR="004D3CDA" w:rsidRPr="00C6312D" w:rsidRDefault="004D3CDA" w:rsidP="004D3C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sk-SK"/>
        </w:rPr>
      </w:pPr>
      <w:r w:rsidRPr="00C6312D">
        <w:rPr>
          <w:rFonts w:ascii="Arial" w:hAnsi="Arial" w:cs="Arial"/>
          <w:b/>
          <w:sz w:val="20"/>
          <w:szCs w:val="20"/>
          <w:lang w:eastAsia="sk-SK"/>
        </w:rPr>
        <w:t>pre  ľudské práva a národnostné menšiny</w:t>
      </w:r>
    </w:p>
    <w:p w:rsidR="004D3CDA" w:rsidRPr="00C6312D" w:rsidRDefault="004D3CDA" w:rsidP="004D3C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sk-SK"/>
        </w:rPr>
      </w:pPr>
    </w:p>
    <w:p w:rsidR="004D3CDA" w:rsidRPr="00C6312D" w:rsidRDefault="004D3CDA" w:rsidP="004D3CDA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sk-SK"/>
        </w:rPr>
      </w:pPr>
      <w:r w:rsidRPr="00C6312D">
        <w:rPr>
          <w:rFonts w:ascii="Arial" w:hAnsi="Arial" w:cs="Arial"/>
          <w:sz w:val="20"/>
          <w:szCs w:val="20"/>
          <w:lang w:eastAsia="sk-SK"/>
        </w:rPr>
        <w:t>z </w:t>
      </w:r>
      <w:r w:rsidR="00AC6EE4">
        <w:rPr>
          <w:rFonts w:ascii="Arial" w:hAnsi="Arial" w:cs="Arial"/>
          <w:sz w:val="20"/>
          <w:szCs w:val="20"/>
          <w:lang w:eastAsia="sk-SK"/>
        </w:rPr>
        <w:t>29</w:t>
      </w:r>
      <w:bookmarkStart w:id="0" w:name="_GoBack"/>
      <w:bookmarkEnd w:id="0"/>
      <w:r w:rsidRPr="00C6312D">
        <w:rPr>
          <w:rFonts w:ascii="Arial" w:hAnsi="Arial" w:cs="Arial"/>
          <w:sz w:val="20"/>
          <w:szCs w:val="20"/>
          <w:lang w:eastAsia="sk-SK"/>
        </w:rPr>
        <w:t xml:space="preserve">. </w:t>
      </w:r>
      <w:r w:rsidR="001A2976" w:rsidRPr="00C6312D">
        <w:rPr>
          <w:rFonts w:ascii="Arial" w:hAnsi="Arial" w:cs="Arial"/>
          <w:sz w:val="20"/>
          <w:szCs w:val="20"/>
          <w:lang w:eastAsia="sk-SK"/>
        </w:rPr>
        <w:t>novembra</w:t>
      </w:r>
      <w:r w:rsidRPr="00C6312D">
        <w:rPr>
          <w:rFonts w:ascii="Arial" w:hAnsi="Arial" w:cs="Arial"/>
          <w:sz w:val="20"/>
          <w:szCs w:val="20"/>
          <w:lang w:eastAsia="sk-SK"/>
        </w:rPr>
        <w:t xml:space="preserve"> 2022</w:t>
      </w:r>
    </w:p>
    <w:p w:rsidR="004D3CDA" w:rsidRPr="00C6312D" w:rsidRDefault="004D3CDA" w:rsidP="004D3CD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4D3CDA" w:rsidRPr="00C6312D" w:rsidRDefault="004D3CDA" w:rsidP="004D3CD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4D3CDA" w:rsidRPr="00C6312D" w:rsidRDefault="004D3CDA" w:rsidP="004D3CDA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C6312D">
        <w:rPr>
          <w:rFonts w:ascii="Arial" w:hAnsi="Arial" w:cs="Arial"/>
          <w:sz w:val="20"/>
          <w:szCs w:val="20"/>
          <w:lang w:eastAsia="sk-SK"/>
        </w:rPr>
        <w:t>k </w:t>
      </w:r>
      <w:r w:rsidR="00123772" w:rsidRPr="00C6312D">
        <w:rPr>
          <w:rFonts w:ascii="Arial" w:hAnsi="Arial" w:cs="Arial"/>
          <w:sz w:val="20"/>
          <w:szCs w:val="20"/>
        </w:rPr>
        <w:t xml:space="preserve">návrhu </w:t>
      </w:r>
      <w:r w:rsidR="001A2976" w:rsidRPr="00C6312D">
        <w:rPr>
          <w:rFonts w:ascii="Arial" w:hAnsi="Arial" w:cs="Arial"/>
          <w:sz w:val="20"/>
          <w:szCs w:val="20"/>
        </w:rPr>
        <w:t>skupiny poslancov Národnej rady Slovenskej republiky na vydanie zákona o komisárovi pre deti a komisárovi pre osoby so zdravotným postihnutím a pre seniorov a o doplnení niektorých zákonov (tlač 1259)</w:t>
      </w:r>
    </w:p>
    <w:p w:rsidR="004D3CDA" w:rsidRPr="00C6312D" w:rsidRDefault="004D3CDA" w:rsidP="004D3CD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sk-SK"/>
        </w:rPr>
      </w:pPr>
      <w:r w:rsidRPr="00C6312D">
        <w:rPr>
          <w:rFonts w:ascii="Arial" w:hAnsi="Arial" w:cs="Arial"/>
          <w:b/>
          <w:i/>
          <w:sz w:val="20"/>
          <w:szCs w:val="20"/>
          <w:lang w:eastAsia="sk-SK"/>
        </w:rPr>
        <w:tab/>
      </w:r>
      <w:r w:rsidRPr="00C6312D">
        <w:rPr>
          <w:rFonts w:ascii="Arial" w:hAnsi="Arial" w:cs="Arial"/>
          <w:b/>
          <w:sz w:val="20"/>
          <w:szCs w:val="20"/>
          <w:lang w:eastAsia="sk-SK"/>
        </w:rPr>
        <w:t>Výbor Národnej rady Slovenskej republiky</w:t>
      </w:r>
    </w:p>
    <w:p w:rsidR="004D3CDA" w:rsidRPr="00C6312D" w:rsidRDefault="004D3CDA" w:rsidP="004D3CD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sk-SK"/>
        </w:rPr>
      </w:pPr>
      <w:r w:rsidRPr="00C6312D">
        <w:rPr>
          <w:rFonts w:ascii="Arial" w:hAnsi="Arial" w:cs="Arial"/>
          <w:b/>
          <w:sz w:val="20"/>
          <w:szCs w:val="20"/>
          <w:lang w:eastAsia="sk-SK"/>
        </w:rPr>
        <w:tab/>
        <w:t>pre ľudské práva a národnostné menšiny</w:t>
      </w:r>
    </w:p>
    <w:p w:rsidR="004D3CDA" w:rsidRPr="00C6312D" w:rsidRDefault="004D3CDA" w:rsidP="004D3CD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sk-SK"/>
        </w:rPr>
      </w:pPr>
    </w:p>
    <w:p w:rsidR="004D3CDA" w:rsidRPr="00C6312D" w:rsidRDefault="004D3CDA" w:rsidP="004D3CD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sk-SK"/>
        </w:rPr>
      </w:pPr>
    </w:p>
    <w:p w:rsidR="004D3CDA" w:rsidRPr="00C6312D" w:rsidRDefault="00E52EE5" w:rsidP="004D3CD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pacing w:val="110"/>
          <w:sz w:val="20"/>
          <w:szCs w:val="20"/>
          <w:lang w:eastAsia="sk-SK"/>
        </w:rPr>
      </w:pPr>
      <w:r w:rsidRPr="00C6312D">
        <w:rPr>
          <w:rFonts w:ascii="Arial" w:hAnsi="Arial" w:cs="Arial"/>
          <w:b/>
          <w:spacing w:val="110"/>
          <w:sz w:val="20"/>
          <w:szCs w:val="20"/>
          <w:lang w:eastAsia="sk-SK"/>
        </w:rPr>
        <w:t>s</w:t>
      </w:r>
      <w:r w:rsidR="004D3CDA" w:rsidRPr="00C6312D">
        <w:rPr>
          <w:rFonts w:ascii="Arial" w:hAnsi="Arial" w:cs="Arial"/>
          <w:b/>
          <w:spacing w:val="110"/>
          <w:sz w:val="20"/>
          <w:szCs w:val="20"/>
          <w:lang w:eastAsia="sk-SK"/>
        </w:rPr>
        <w:t>úhlasí</w:t>
      </w:r>
    </w:p>
    <w:p w:rsidR="004D3CDA" w:rsidRPr="00C6312D" w:rsidRDefault="004D3CDA" w:rsidP="004D3CDA">
      <w:pPr>
        <w:pStyle w:val="Odsekzoznamu"/>
        <w:spacing w:after="0" w:line="240" w:lineRule="auto"/>
        <w:ind w:left="1068"/>
        <w:jc w:val="both"/>
        <w:rPr>
          <w:rFonts w:ascii="Arial" w:hAnsi="Arial" w:cs="Arial"/>
          <w:b/>
          <w:spacing w:val="110"/>
          <w:sz w:val="20"/>
          <w:szCs w:val="20"/>
          <w:lang w:eastAsia="sk-SK"/>
        </w:rPr>
      </w:pPr>
    </w:p>
    <w:p w:rsidR="004D3CDA" w:rsidRPr="00C6312D" w:rsidRDefault="004D3CDA" w:rsidP="004D3CDA">
      <w:pPr>
        <w:spacing w:line="259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C6312D">
        <w:rPr>
          <w:rFonts w:ascii="Arial" w:hAnsi="Arial" w:cs="Arial"/>
          <w:bCs/>
          <w:sz w:val="20"/>
          <w:szCs w:val="20"/>
        </w:rPr>
        <w:t>s</w:t>
      </w:r>
      <w:r w:rsidRPr="00C6312D">
        <w:rPr>
          <w:rFonts w:ascii="Arial" w:hAnsi="Arial" w:cs="Arial"/>
          <w:noProof/>
          <w:sz w:val="20"/>
          <w:szCs w:val="20"/>
        </w:rPr>
        <w:t xml:space="preserve"> </w:t>
      </w:r>
      <w:r w:rsidR="00123772" w:rsidRPr="00C6312D">
        <w:rPr>
          <w:rFonts w:ascii="Arial" w:hAnsi="Arial" w:cs="Arial"/>
          <w:sz w:val="20"/>
          <w:szCs w:val="20"/>
        </w:rPr>
        <w:t xml:space="preserve">návrhom </w:t>
      </w:r>
      <w:r w:rsidR="001A2976" w:rsidRPr="00C6312D">
        <w:rPr>
          <w:rFonts w:ascii="Arial" w:hAnsi="Arial" w:cs="Arial"/>
          <w:sz w:val="20"/>
          <w:szCs w:val="20"/>
        </w:rPr>
        <w:t>skupiny poslancov Národnej rady Slovenskej republiky na vydanie zákona o komisárovi pre deti a komisárovi pre osoby so zdravotným postihnutím a pre seniorov a o doplnení niektorých zákonov (tlač 1259),</w:t>
      </w:r>
    </w:p>
    <w:p w:rsidR="004D3CDA" w:rsidRPr="00C6312D" w:rsidRDefault="004D3CDA" w:rsidP="004D3CDA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C6312D"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4D3CDA" w:rsidRPr="00C6312D" w:rsidRDefault="004D3CDA" w:rsidP="004D3CDA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C6312D">
        <w:rPr>
          <w:rFonts w:ascii="Arial" w:hAnsi="Arial" w:cs="Arial"/>
          <w:bCs/>
          <w:sz w:val="20"/>
          <w:szCs w:val="20"/>
        </w:rPr>
        <w:t xml:space="preserve">Národnej rade Slovenskej republiky </w:t>
      </w:r>
      <w:r w:rsidR="001A2976" w:rsidRPr="00C6312D">
        <w:rPr>
          <w:rFonts w:ascii="Arial" w:hAnsi="Arial" w:cs="Arial"/>
          <w:bCs/>
          <w:sz w:val="20"/>
          <w:szCs w:val="20"/>
        </w:rPr>
        <w:t xml:space="preserve">návrh </w:t>
      </w:r>
      <w:r w:rsidR="001A2976" w:rsidRPr="00C6312D">
        <w:rPr>
          <w:rFonts w:ascii="Arial" w:hAnsi="Arial" w:cs="Arial"/>
          <w:sz w:val="20"/>
          <w:szCs w:val="20"/>
        </w:rPr>
        <w:t>skupiny poslancov Národnej rady Slovenskej republiky na vydanie zákona o komisárovi pre deti a komisárovi pre osoby so zdravotným postihnutím a pre seniorov a o doplnení niektorých zákonov (tlač 1259)</w:t>
      </w:r>
      <w:r w:rsidR="00B21D89" w:rsidRPr="00C6312D">
        <w:rPr>
          <w:rFonts w:ascii="Arial" w:hAnsi="Arial" w:cs="Arial"/>
          <w:sz w:val="20"/>
          <w:szCs w:val="20"/>
        </w:rPr>
        <w:t xml:space="preserve"> </w:t>
      </w:r>
      <w:r w:rsidR="00A74CCE" w:rsidRPr="00C6312D">
        <w:rPr>
          <w:rFonts w:ascii="Arial" w:hAnsi="Arial" w:cs="Arial"/>
          <w:b/>
          <w:bCs/>
          <w:sz w:val="20"/>
          <w:szCs w:val="20"/>
        </w:rPr>
        <w:t>schváliť</w:t>
      </w:r>
      <w:r w:rsidR="000D753B">
        <w:rPr>
          <w:rFonts w:ascii="Arial" w:hAnsi="Arial" w:cs="Arial"/>
          <w:b/>
          <w:bCs/>
          <w:sz w:val="20"/>
          <w:szCs w:val="20"/>
        </w:rPr>
        <w:t xml:space="preserve"> </w:t>
      </w:r>
      <w:r w:rsidR="000D753B" w:rsidRPr="000D753B">
        <w:rPr>
          <w:rFonts w:ascii="Arial" w:hAnsi="Arial" w:cs="Arial"/>
          <w:bCs/>
          <w:sz w:val="20"/>
          <w:szCs w:val="20"/>
        </w:rPr>
        <w:t>v znení pozmeňujúcich a doplňujúcich návrhov uvedených v prílohe</w:t>
      </w:r>
      <w:r w:rsidR="00A74CCE" w:rsidRPr="00C6312D">
        <w:rPr>
          <w:rFonts w:ascii="Arial" w:hAnsi="Arial" w:cs="Arial"/>
          <w:b/>
          <w:bCs/>
          <w:sz w:val="20"/>
          <w:szCs w:val="20"/>
        </w:rPr>
        <w:t>,</w:t>
      </w:r>
    </w:p>
    <w:p w:rsidR="004D3CDA" w:rsidRPr="00C6312D" w:rsidRDefault="004D3CDA" w:rsidP="004D3CDA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D3CDA" w:rsidRPr="00C6312D" w:rsidRDefault="004D3CDA" w:rsidP="004D3CDA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C6312D"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4D3CDA" w:rsidRPr="00C6312D" w:rsidRDefault="004D3CDA" w:rsidP="004D3CDA">
      <w:pPr>
        <w:jc w:val="both"/>
        <w:rPr>
          <w:rFonts w:ascii="Arial" w:hAnsi="Arial" w:cs="Arial"/>
          <w:sz w:val="20"/>
          <w:szCs w:val="20"/>
        </w:rPr>
      </w:pPr>
      <w:r w:rsidRPr="00C6312D">
        <w:rPr>
          <w:rFonts w:ascii="Arial" w:hAnsi="Arial" w:cs="Arial"/>
          <w:sz w:val="20"/>
          <w:szCs w:val="20"/>
        </w:rPr>
        <w:t xml:space="preserve">podpredsedovi výboru Petrovi Pollákovi </w:t>
      </w:r>
      <w:r w:rsidR="004C166F" w:rsidRPr="00C6312D">
        <w:rPr>
          <w:rFonts w:ascii="Arial" w:hAnsi="Arial" w:cs="Arial"/>
          <w:sz w:val="20"/>
          <w:szCs w:val="20"/>
        </w:rPr>
        <w:t>spracovať výsledky rokovania výboru spolu s výsledkami rokovania ostatných výborov do písomnej spoločnej správy výborov a predložiť spoločnú správu g</w:t>
      </w:r>
      <w:r w:rsidR="00965DF8" w:rsidRPr="00C6312D">
        <w:rPr>
          <w:rFonts w:ascii="Arial" w:hAnsi="Arial" w:cs="Arial"/>
          <w:sz w:val="20"/>
          <w:szCs w:val="20"/>
        </w:rPr>
        <w:t>estorskému výboru na schválenie</w:t>
      </w:r>
      <w:r w:rsidRPr="00C6312D">
        <w:rPr>
          <w:rFonts w:ascii="Arial" w:hAnsi="Arial" w:cs="Arial"/>
          <w:sz w:val="20"/>
          <w:szCs w:val="20"/>
        </w:rPr>
        <w:t xml:space="preserve">.  </w:t>
      </w:r>
    </w:p>
    <w:p w:rsidR="004D3CDA" w:rsidRPr="00C6312D" w:rsidRDefault="004D3CDA" w:rsidP="004D3CDA">
      <w:pPr>
        <w:jc w:val="both"/>
        <w:rPr>
          <w:rFonts w:ascii="Arial" w:hAnsi="Arial" w:cs="Arial"/>
          <w:sz w:val="20"/>
          <w:szCs w:val="20"/>
        </w:rPr>
      </w:pPr>
    </w:p>
    <w:p w:rsidR="004D3CDA" w:rsidRPr="00C6312D" w:rsidRDefault="004D3CDA" w:rsidP="004D3CDA">
      <w:pPr>
        <w:jc w:val="both"/>
        <w:rPr>
          <w:rFonts w:ascii="Arial" w:hAnsi="Arial" w:cs="Arial"/>
          <w:sz w:val="20"/>
          <w:szCs w:val="20"/>
        </w:rPr>
      </w:pPr>
    </w:p>
    <w:p w:rsidR="004D3CDA" w:rsidRPr="00C6312D" w:rsidRDefault="004D3CDA" w:rsidP="004D3CDA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312D">
        <w:rPr>
          <w:rFonts w:ascii="Arial" w:hAnsi="Arial" w:cs="Arial"/>
          <w:sz w:val="20"/>
          <w:szCs w:val="20"/>
        </w:rPr>
        <w:t>Eva Hudecová</w:t>
      </w:r>
      <w:r w:rsidRPr="00C6312D">
        <w:rPr>
          <w:rFonts w:ascii="Arial" w:hAnsi="Arial" w:cs="Arial"/>
          <w:sz w:val="20"/>
          <w:szCs w:val="20"/>
        </w:rPr>
        <w:tab/>
      </w:r>
      <w:r w:rsidRPr="00C6312D">
        <w:rPr>
          <w:rFonts w:ascii="Arial" w:hAnsi="Arial" w:cs="Arial"/>
          <w:sz w:val="20"/>
          <w:szCs w:val="20"/>
        </w:rPr>
        <w:tab/>
      </w:r>
      <w:r w:rsidRPr="00C6312D">
        <w:rPr>
          <w:rFonts w:ascii="Arial" w:hAnsi="Arial" w:cs="Arial"/>
          <w:sz w:val="20"/>
          <w:szCs w:val="20"/>
        </w:rPr>
        <w:tab/>
      </w:r>
      <w:r w:rsidRPr="00C6312D">
        <w:rPr>
          <w:rFonts w:ascii="Arial" w:hAnsi="Arial" w:cs="Arial"/>
          <w:sz w:val="20"/>
          <w:szCs w:val="20"/>
        </w:rPr>
        <w:tab/>
      </w:r>
      <w:r w:rsidRPr="00C6312D">
        <w:rPr>
          <w:rFonts w:ascii="Arial" w:hAnsi="Arial" w:cs="Arial"/>
          <w:sz w:val="20"/>
          <w:szCs w:val="20"/>
        </w:rPr>
        <w:tab/>
      </w:r>
      <w:r w:rsidRPr="00C6312D">
        <w:rPr>
          <w:rFonts w:ascii="Arial" w:hAnsi="Arial" w:cs="Arial"/>
          <w:sz w:val="20"/>
          <w:szCs w:val="20"/>
        </w:rPr>
        <w:tab/>
      </w:r>
      <w:r w:rsidRPr="00C6312D">
        <w:rPr>
          <w:rFonts w:ascii="Arial" w:hAnsi="Arial" w:cs="Arial"/>
          <w:sz w:val="20"/>
          <w:szCs w:val="20"/>
        </w:rPr>
        <w:tab/>
      </w:r>
      <w:r w:rsidRPr="00C6312D">
        <w:rPr>
          <w:rFonts w:ascii="Arial" w:hAnsi="Arial" w:cs="Arial"/>
          <w:sz w:val="20"/>
          <w:szCs w:val="20"/>
        </w:rPr>
        <w:tab/>
      </w:r>
      <w:r w:rsidRPr="00C6312D">
        <w:rPr>
          <w:rFonts w:ascii="Arial" w:hAnsi="Arial" w:cs="Arial"/>
          <w:sz w:val="20"/>
          <w:szCs w:val="20"/>
        </w:rPr>
        <w:tab/>
        <w:t>Peter Pollák</w:t>
      </w:r>
    </w:p>
    <w:p w:rsidR="004D3CDA" w:rsidRPr="00C6312D" w:rsidRDefault="004D3CDA" w:rsidP="004D3CDA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312D">
        <w:rPr>
          <w:rFonts w:ascii="Arial" w:hAnsi="Arial" w:cs="Arial"/>
          <w:sz w:val="20"/>
          <w:szCs w:val="20"/>
        </w:rPr>
        <w:t xml:space="preserve">Jozef Pročko  </w:t>
      </w:r>
      <w:r w:rsidRPr="00C6312D">
        <w:rPr>
          <w:rFonts w:ascii="Arial" w:hAnsi="Arial" w:cs="Arial"/>
          <w:sz w:val="20"/>
          <w:szCs w:val="20"/>
        </w:rPr>
        <w:tab/>
      </w:r>
      <w:r w:rsidRPr="00C6312D">
        <w:rPr>
          <w:rFonts w:ascii="Arial" w:hAnsi="Arial" w:cs="Arial"/>
          <w:sz w:val="20"/>
          <w:szCs w:val="20"/>
        </w:rPr>
        <w:tab/>
      </w:r>
      <w:r w:rsidRPr="00C6312D">
        <w:rPr>
          <w:rFonts w:ascii="Arial" w:hAnsi="Arial" w:cs="Arial"/>
          <w:sz w:val="20"/>
          <w:szCs w:val="20"/>
        </w:rPr>
        <w:tab/>
      </w:r>
      <w:r w:rsidRPr="00C6312D">
        <w:rPr>
          <w:rFonts w:ascii="Arial" w:hAnsi="Arial" w:cs="Arial"/>
          <w:sz w:val="20"/>
          <w:szCs w:val="20"/>
        </w:rPr>
        <w:tab/>
      </w:r>
      <w:r w:rsidRPr="00C6312D">
        <w:rPr>
          <w:rFonts w:ascii="Arial" w:hAnsi="Arial" w:cs="Arial"/>
          <w:sz w:val="20"/>
          <w:szCs w:val="20"/>
        </w:rPr>
        <w:tab/>
      </w:r>
      <w:r w:rsidRPr="00C6312D">
        <w:rPr>
          <w:rFonts w:ascii="Arial" w:hAnsi="Arial" w:cs="Arial"/>
          <w:sz w:val="20"/>
          <w:szCs w:val="20"/>
        </w:rPr>
        <w:tab/>
      </w:r>
      <w:r w:rsidRPr="00C6312D">
        <w:rPr>
          <w:rFonts w:ascii="Arial" w:hAnsi="Arial" w:cs="Arial"/>
          <w:sz w:val="20"/>
          <w:szCs w:val="20"/>
        </w:rPr>
        <w:tab/>
      </w:r>
      <w:r w:rsidRPr="00C6312D">
        <w:rPr>
          <w:rFonts w:ascii="Arial" w:hAnsi="Arial" w:cs="Arial"/>
          <w:sz w:val="20"/>
          <w:szCs w:val="20"/>
        </w:rPr>
        <w:tab/>
      </w:r>
      <w:r w:rsidRPr="00C6312D">
        <w:rPr>
          <w:rFonts w:ascii="Arial" w:hAnsi="Arial" w:cs="Arial"/>
          <w:sz w:val="20"/>
          <w:szCs w:val="20"/>
        </w:rPr>
        <w:tab/>
        <w:t>podpredseda výboru</w:t>
      </w:r>
    </w:p>
    <w:p w:rsidR="004D3CDA" w:rsidRPr="00C6312D" w:rsidRDefault="004D3CDA" w:rsidP="004D3CDA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312D">
        <w:rPr>
          <w:rFonts w:ascii="Arial" w:hAnsi="Arial" w:cs="Arial"/>
          <w:sz w:val="20"/>
          <w:szCs w:val="20"/>
        </w:rPr>
        <w:t>overovateľ</w:t>
      </w:r>
    </w:p>
    <w:p w:rsidR="004D3CDA" w:rsidRPr="00C6312D" w:rsidRDefault="004D3CDA" w:rsidP="004D3CDA">
      <w:pPr>
        <w:jc w:val="both"/>
        <w:rPr>
          <w:rFonts w:ascii="Arial" w:hAnsi="Arial" w:cs="Arial"/>
          <w:sz w:val="20"/>
          <w:szCs w:val="20"/>
        </w:rPr>
      </w:pPr>
    </w:p>
    <w:p w:rsidR="004D3CDA" w:rsidRPr="00C6312D" w:rsidRDefault="004D3CDA" w:rsidP="004D3CDA">
      <w:pPr>
        <w:jc w:val="both"/>
        <w:rPr>
          <w:rFonts w:ascii="Arial" w:hAnsi="Arial" w:cs="Arial"/>
          <w:sz w:val="20"/>
          <w:szCs w:val="20"/>
        </w:rPr>
      </w:pPr>
    </w:p>
    <w:p w:rsidR="004D3CDA" w:rsidRPr="00C6312D" w:rsidRDefault="004D3CDA" w:rsidP="004D3CDA">
      <w:pPr>
        <w:rPr>
          <w:rFonts w:ascii="Arial" w:hAnsi="Arial" w:cs="Arial"/>
          <w:sz w:val="20"/>
          <w:szCs w:val="20"/>
        </w:rPr>
      </w:pPr>
    </w:p>
    <w:p w:rsidR="00C6312D" w:rsidRPr="00C6312D" w:rsidRDefault="00C6312D" w:rsidP="00C6312D">
      <w:pPr>
        <w:jc w:val="right"/>
        <w:rPr>
          <w:rFonts w:ascii="Arial" w:hAnsi="Arial" w:cs="Arial"/>
          <w:sz w:val="20"/>
          <w:szCs w:val="20"/>
        </w:rPr>
      </w:pPr>
    </w:p>
    <w:p w:rsidR="00AE435E" w:rsidRDefault="00AE435E" w:rsidP="00C6312D">
      <w:pPr>
        <w:jc w:val="right"/>
        <w:rPr>
          <w:rFonts w:ascii="Arial" w:hAnsi="Arial" w:cs="Arial"/>
          <w:sz w:val="20"/>
          <w:szCs w:val="20"/>
        </w:rPr>
      </w:pPr>
    </w:p>
    <w:p w:rsidR="00C6312D" w:rsidRPr="00C6312D" w:rsidRDefault="00C6312D" w:rsidP="00C6312D">
      <w:pPr>
        <w:jc w:val="right"/>
        <w:rPr>
          <w:rFonts w:ascii="Arial" w:hAnsi="Arial" w:cs="Arial"/>
          <w:sz w:val="20"/>
          <w:szCs w:val="20"/>
        </w:rPr>
      </w:pPr>
      <w:r w:rsidRPr="00C6312D">
        <w:rPr>
          <w:rFonts w:ascii="Arial" w:hAnsi="Arial" w:cs="Arial"/>
          <w:sz w:val="20"/>
          <w:szCs w:val="20"/>
        </w:rPr>
        <w:lastRenderedPageBreak/>
        <w:t>Príloha k </w:t>
      </w:r>
      <w:proofErr w:type="spellStart"/>
      <w:r w:rsidRPr="00C6312D">
        <w:rPr>
          <w:rFonts w:ascii="Arial" w:hAnsi="Arial" w:cs="Arial"/>
          <w:sz w:val="20"/>
          <w:szCs w:val="20"/>
        </w:rPr>
        <w:t>uzn</w:t>
      </w:r>
      <w:proofErr w:type="spellEnd"/>
      <w:r w:rsidRPr="00C6312D">
        <w:rPr>
          <w:rFonts w:ascii="Arial" w:hAnsi="Arial" w:cs="Arial"/>
          <w:sz w:val="20"/>
          <w:szCs w:val="20"/>
        </w:rPr>
        <w:t>. č. 126</w:t>
      </w:r>
    </w:p>
    <w:p w:rsidR="00C6312D" w:rsidRPr="00C6312D" w:rsidRDefault="00C6312D" w:rsidP="00C6312D">
      <w:pPr>
        <w:jc w:val="right"/>
        <w:rPr>
          <w:rFonts w:ascii="Arial" w:hAnsi="Arial" w:cs="Arial"/>
          <w:sz w:val="20"/>
          <w:szCs w:val="20"/>
        </w:rPr>
      </w:pPr>
    </w:p>
    <w:p w:rsidR="00C6312D" w:rsidRPr="00C6312D" w:rsidRDefault="00C6312D" w:rsidP="00C6312D">
      <w:pPr>
        <w:jc w:val="center"/>
        <w:rPr>
          <w:rFonts w:ascii="Arial" w:hAnsi="Arial" w:cs="Arial"/>
          <w:sz w:val="20"/>
          <w:szCs w:val="20"/>
        </w:rPr>
      </w:pPr>
      <w:r w:rsidRPr="00C6312D">
        <w:rPr>
          <w:rFonts w:ascii="Arial" w:hAnsi="Arial" w:cs="Arial"/>
          <w:sz w:val="20"/>
          <w:szCs w:val="20"/>
        </w:rPr>
        <w:t>Pozmeňujúce a doplňujúce návrhy</w:t>
      </w:r>
    </w:p>
    <w:p w:rsidR="00C6312D" w:rsidRPr="00C6312D" w:rsidRDefault="00C6312D" w:rsidP="00C6312D">
      <w:pPr>
        <w:jc w:val="center"/>
        <w:rPr>
          <w:rFonts w:ascii="Arial" w:hAnsi="Arial" w:cs="Arial"/>
          <w:sz w:val="20"/>
          <w:szCs w:val="20"/>
        </w:rPr>
      </w:pPr>
    </w:p>
    <w:p w:rsidR="00C6312D" w:rsidRPr="00C6312D" w:rsidRDefault="00C6312D" w:rsidP="00C6312D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C6312D">
        <w:rPr>
          <w:rFonts w:ascii="Arial" w:hAnsi="Arial" w:cs="Arial"/>
          <w:sz w:val="20"/>
          <w:szCs w:val="20"/>
          <w:lang w:eastAsia="sk-SK"/>
        </w:rPr>
        <w:t>k </w:t>
      </w:r>
      <w:r w:rsidRPr="00C6312D">
        <w:rPr>
          <w:rFonts w:ascii="Arial" w:hAnsi="Arial" w:cs="Arial"/>
          <w:sz w:val="20"/>
          <w:szCs w:val="20"/>
        </w:rPr>
        <w:t>návrhu skupiny poslancov Národnej rady Slovenskej republiky na vydanie zákona o komisárovi pre deti a komisárovi pre osoby so zdravotným postihnutím a pre seniorov a o doplnení niektorých zákonov (tlač 1259)</w:t>
      </w:r>
    </w:p>
    <w:p w:rsidR="00C6312D" w:rsidRPr="00C6312D" w:rsidRDefault="00C6312D" w:rsidP="00C6312D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C6312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C6312D" w:rsidRPr="00C6312D" w:rsidRDefault="00C6312D" w:rsidP="00C6312D">
      <w:pPr>
        <w:pStyle w:val="Bezriadkovania"/>
        <w:numPr>
          <w:ilvl w:val="0"/>
          <w:numId w:val="4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6312D">
        <w:rPr>
          <w:rFonts w:ascii="Arial" w:eastAsia="Times New Roman" w:hAnsi="Arial" w:cs="Arial"/>
          <w:sz w:val="20"/>
          <w:szCs w:val="20"/>
          <w:lang w:eastAsia="sk-SK"/>
        </w:rPr>
        <w:t>V čl. I, § 5 ods. 2 sa za slovo „komisár“ vkladajú slová „pre deti“.</w:t>
      </w:r>
    </w:p>
    <w:p w:rsidR="00C6312D" w:rsidRPr="00C6312D" w:rsidRDefault="00C6312D" w:rsidP="00C6312D">
      <w:pPr>
        <w:pStyle w:val="Bezriadkovania"/>
        <w:ind w:left="354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6312D">
        <w:rPr>
          <w:rFonts w:ascii="Arial" w:eastAsia="Times New Roman" w:hAnsi="Arial" w:cs="Arial"/>
          <w:sz w:val="20"/>
          <w:szCs w:val="20"/>
          <w:lang w:eastAsia="sk-SK"/>
        </w:rPr>
        <w:t>Legislatívno-technická úprava; precizovanie textu z dôvodu jednoznačnosti.</w:t>
      </w:r>
    </w:p>
    <w:p w:rsidR="00C6312D" w:rsidRPr="00C6312D" w:rsidRDefault="00C6312D" w:rsidP="00C6312D">
      <w:pPr>
        <w:pStyle w:val="Bezriadkovania"/>
        <w:ind w:left="354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C6312D" w:rsidRPr="00C6312D" w:rsidRDefault="00C6312D" w:rsidP="00C6312D">
      <w:pPr>
        <w:pStyle w:val="Bezriadkovania"/>
        <w:numPr>
          <w:ilvl w:val="0"/>
          <w:numId w:val="4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6312D">
        <w:rPr>
          <w:rFonts w:ascii="Arial" w:eastAsia="Times New Roman" w:hAnsi="Arial" w:cs="Arial"/>
          <w:sz w:val="20"/>
          <w:szCs w:val="20"/>
          <w:lang w:eastAsia="sk-SK"/>
        </w:rPr>
        <w:t>V čl. I, § 8 ods. 2 sa vypúšťajú slová „vo vyššom veku“.</w:t>
      </w:r>
    </w:p>
    <w:p w:rsidR="00C6312D" w:rsidRPr="00C6312D" w:rsidRDefault="00C6312D" w:rsidP="00C6312D">
      <w:pPr>
        <w:pStyle w:val="Bezriadkovania"/>
        <w:ind w:left="354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6312D">
        <w:rPr>
          <w:rFonts w:ascii="Arial" w:eastAsia="Times New Roman" w:hAnsi="Arial" w:cs="Arial"/>
          <w:sz w:val="20"/>
          <w:szCs w:val="20"/>
          <w:lang w:eastAsia="sk-SK"/>
        </w:rPr>
        <w:t>Vypustenie slov z dôvodu nadbytočnosti.</w:t>
      </w:r>
    </w:p>
    <w:p w:rsidR="00C6312D" w:rsidRPr="00C6312D" w:rsidRDefault="00C6312D" w:rsidP="00C6312D">
      <w:pPr>
        <w:pStyle w:val="Bezriadkovania"/>
        <w:ind w:left="354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C6312D" w:rsidRPr="00C6312D" w:rsidRDefault="00C6312D" w:rsidP="00C6312D">
      <w:pPr>
        <w:pStyle w:val="Bezriadkovania"/>
        <w:ind w:left="354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C6312D" w:rsidRPr="00C6312D" w:rsidRDefault="00C6312D" w:rsidP="00C6312D">
      <w:pPr>
        <w:pStyle w:val="Bezriadkovania"/>
        <w:numPr>
          <w:ilvl w:val="0"/>
          <w:numId w:val="4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6312D">
        <w:rPr>
          <w:rFonts w:ascii="Arial" w:eastAsia="Times New Roman" w:hAnsi="Arial" w:cs="Arial"/>
          <w:sz w:val="20"/>
          <w:szCs w:val="20"/>
          <w:lang w:eastAsia="sk-SK"/>
        </w:rPr>
        <w:t>V čl. I, § 15 ods. 2 poznámka pod čiarou k odkazu 10 znie:</w:t>
      </w:r>
    </w:p>
    <w:p w:rsidR="00C6312D" w:rsidRPr="00C6312D" w:rsidRDefault="00C6312D" w:rsidP="00C6312D">
      <w:pPr>
        <w:pStyle w:val="Bezriadkovania"/>
        <w:spacing w:line="360" w:lineRule="auto"/>
        <w:ind w:left="1068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6312D">
        <w:rPr>
          <w:rFonts w:ascii="Arial" w:eastAsia="Times New Roman" w:hAnsi="Arial" w:cs="Arial"/>
          <w:sz w:val="20"/>
          <w:szCs w:val="20"/>
          <w:lang w:eastAsia="sk-SK"/>
        </w:rPr>
        <w:t>„</w:t>
      </w:r>
      <w:r w:rsidRPr="00C6312D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10</w:t>
      </w:r>
      <w:r w:rsidRPr="00C6312D">
        <w:rPr>
          <w:rFonts w:ascii="Arial" w:eastAsia="Times New Roman" w:hAnsi="Arial" w:cs="Arial"/>
          <w:sz w:val="20"/>
          <w:szCs w:val="20"/>
          <w:lang w:eastAsia="sk-SK"/>
        </w:rPr>
        <w:t>) Zákon č. 293/2007 Z. z. o uznávaní odborných kvalifikácií v znení neskorších predpisov.“.</w:t>
      </w:r>
    </w:p>
    <w:p w:rsidR="00C6312D" w:rsidRPr="00C6312D" w:rsidRDefault="00C6312D" w:rsidP="00C6312D">
      <w:pPr>
        <w:pStyle w:val="Bezriadkovania"/>
        <w:ind w:left="3544" w:hanging="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6312D">
        <w:rPr>
          <w:rFonts w:ascii="Arial" w:eastAsia="Times New Roman" w:hAnsi="Arial" w:cs="Arial"/>
          <w:sz w:val="20"/>
          <w:szCs w:val="20"/>
          <w:lang w:eastAsia="sk-SK"/>
        </w:rPr>
        <w:t>Legislatívno-technická úprava; precizovanie textu.</w:t>
      </w:r>
    </w:p>
    <w:p w:rsidR="00C6312D" w:rsidRPr="00C6312D" w:rsidRDefault="00C6312D" w:rsidP="00C6312D">
      <w:pPr>
        <w:pStyle w:val="Bezriadkovania"/>
        <w:ind w:left="3544" w:hanging="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C6312D" w:rsidRPr="00C6312D" w:rsidRDefault="00C6312D" w:rsidP="00C6312D">
      <w:pPr>
        <w:pStyle w:val="Bezriadkovania"/>
        <w:numPr>
          <w:ilvl w:val="0"/>
          <w:numId w:val="4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6312D">
        <w:rPr>
          <w:rFonts w:ascii="Arial" w:eastAsia="Times New Roman" w:hAnsi="Arial" w:cs="Arial"/>
          <w:sz w:val="20"/>
          <w:szCs w:val="20"/>
          <w:lang w:eastAsia="sk-SK"/>
        </w:rPr>
        <w:t>V čl. I, § 15 ods. 3 sa odkaz na poznámku pod čiarou 10a nahrádza odkazom na poznámku pod čiarou 11 a poznámka pod čiarou k odkazu 11 znie:</w:t>
      </w:r>
    </w:p>
    <w:p w:rsidR="00C6312D" w:rsidRPr="00C6312D" w:rsidRDefault="00C6312D" w:rsidP="00C6312D">
      <w:pPr>
        <w:pStyle w:val="Bezriadkovania"/>
        <w:spacing w:after="240" w:line="360" w:lineRule="auto"/>
        <w:ind w:left="1068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6312D">
        <w:rPr>
          <w:rFonts w:ascii="Arial" w:eastAsia="Times New Roman" w:hAnsi="Arial" w:cs="Arial"/>
          <w:sz w:val="20"/>
          <w:szCs w:val="20"/>
          <w:lang w:eastAsia="sk-SK"/>
        </w:rPr>
        <w:t>„</w:t>
      </w:r>
      <w:r w:rsidRPr="00C6312D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11</w:t>
      </w:r>
      <w:r w:rsidRPr="00C6312D">
        <w:rPr>
          <w:rFonts w:ascii="Arial" w:eastAsia="Times New Roman" w:hAnsi="Arial" w:cs="Arial"/>
          <w:sz w:val="20"/>
          <w:szCs w:val="20"/>
          <w:lang w:eastAsia="sk-SK"/>
        </w:rPr>
        <w:t>) § 13 zákona č. 330/2007 Z. z. o registri trestov a o zmene a doplnení niektorých zákonov v znení neskorších predpisov.“.</w:t>
      </w:r>
    </w:p>
    <w:p w:rsidR="00C6312D" w:rsidRPr="00C6312D" w:rsidRDefault="00C6312D" w:rsidP="00C6312D">
      <w:pPr>
        <w:pStyle w:val="Bezriadkovania"/>
        <w:spacing w:after="240" w:line="360" w:lineRule="auto"/>
        <w:ind w:left="1068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6312D">
        <w:rPr>
          <w:rFonts w:ascii="Arial" w:eastAsia="Times New Roman" w:hAnsi="Arial" w:cs="Arial"/>
          <w:sz w:val="20"/>
          <w:szCs w:val="20"/>
          <w:lang w:eastAsia="sk-SK"/>
        </w:rPr>
        <w:t>Nasledujúce odkazy na poznámky pod čiarou sa primerane preznačia.</w:t>
      </w:r>
    </w:p>
    <w:p w:rsidR="00C6312D" w:rsidRPr="00C6312D" w:rsidRDefault="00C6312D" w:rsidP="00C6312D">
      <w:pPr>
        <w:pStyle w:val="Bezriadkovania"/>
        <w:ind w:left="3544" w:hanging="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6312D">
        <w:rPr>
          <w:rFonts w:ascii="Arial" w:eastAsia="Times New Roman" w:hAnsi="Arial" w:cs="Arial"/>
          <w:sz w:val="20"/>
          <w:szCs w:val="20"/>
          <w:lang w:eastAsia="sk-SK"/>
        </w:rPr>
        <w:t xml:space="preserve">Legislatívno-technická úprava; zosúladenie s </w:t>
      </w:r>
      <w:r w:rsidRPr="00C6312D">
        <w:rPr>
          <w:rFonts w:ascii="Arial" w:hAnsi="Arial" w:cs="Arial"/>
          <w:sz w:val="20"/>
          <w:szCs w:val="20"/>
        </w:rPr>
        <w:t>Legislatívnymi pravidlami tvorby zákonov (oznámenie č. 19/1997 Z. z.).</w:t>
      </w:r>
    </w:p>
    <w:p w:rsidR="00C6312D" w:rsidRPr="00C6312D" w:rsidRDefault="00C6312D" w:rsidP="00C6312D">
      <w:pPr>
        <w:pStyle w:val="Bezriadkovania"/>
        <w:ind w:left="3544" w:hanging="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C6312D" w:rsidRPr="00C6312D" w:rsidRDefault="00C6312D" w:rsidP="00C6312D">
      <w:pPr>
        <w:pStyle w:val="Bezriadkovania"/>
        <w:numPr>
          <w:ilvl w:val="0"/>
          <w:numId w:val="4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6312D">
        <w:rPr>
          <w:rFonts w:ascii="Arial" w:eastAsia="Times New Roman" w:hAnsi="Arial" w:cs="Arial"/>
          <w:sz w:val="20"/>
          <w:szCs w:val="20"/>
          <w:lang w:eastAsia="sk-SK"/>
        </w:rPr>
        <w:t>V čl. I, § 31 sa slová „v znení neskorších predpisov.“ nahrádzajú slovami „v znení zákona č. 338/2015 Z. z., zákona č. 340/2016 Z. z., zákona č. 334/2017 Z. z., zákona č. 177/2018 Z. z., nálezu Ústavného súdu Slovenskej republiky č. 90/2019 Z. z., zákona č. 231/2019 Z. z. a zákona č. 308/2020 Z. z.“.</w:t>
      </w:r>
    </w:p>
    <w:p w:rsidR="00C6312D" w:rsidRPr="00C6312D" w:rsidRDefault="00C6312D" w:rsidP="00C6312D">
      <w:pPr>
        <w:pStyle w:val="Bezriadkovania"/>
        <w:ind w:left="3544" w:hanging="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6312D">
        <w:rPr>
          <w:rFonts w:ascii="Arial" w:eastAsia="Times New Roman" w:hAnsi="Arial" w:cs="Arial"/>
          <w:sz w:val="20"/>
          <w:szCs w:val="20"/>
          <w:lang w:eastAsia="sk-SK"/>
        </w:rPr>
        <w:t xml:space="preserve">Legislatívno-technická úprava; zosúladenie s </w:t>
      </w:r>
      <w:r w:rsidRPr="00C6312D">
        <w:rPr>
          <w:rFonts w:ascii="Arial" w:hAnsi="Arial" w:cs="Arial"/>
          <w:sz w:val="20"/>
          <w:szCs w:val="20"/>
        </w:rPr>
        <w:t>Legislatívnymi pravidlami tvorby zákonov (oznámenie č. 19/1997 Z. z.).</w:t>
      </w:r>
    </w:p>
    <w:p w:rsidR="00C6312D" w:rsidRPr="00C6312D" w:rsidRDefault="00C6312D" w:rsidP="00C6312D">
      <w:pPr>
        <w:pStyle w:val="Bezriadkovania"/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C6312D" w:rsidRPr="00C6312D" w:rsidRDefault="00C6312D" w:rsidP="00C6312D">
      <w:pPr>
        <w:pStyle w:val="Bezriadkovania"/>
        <w:spacing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C6312D" w:rsidRPr="00C6312D" w:rsidRDefault="00C6312D" w:rsidP="00C6312D">
      <w:pPr>
        <w:pStyle w:val="Odsekzoznamu"/>
        <w:widowControl w:val="0"/>
        <w:numPr>
          <w:ilvl w:val="0"/>
          <w:numId w:val="4"/>
        </w:numPr>
        <w:tabs>
          <w:tab w:val="left" w:pos="284"/>
        </w:tabs>
        <w:suppressAutoHyphens/>
        <w:autoSpaceDN w:val="0"/>
        <w:spacing w:after="240" w:line="360" w:lineRule="auto"/>
        <w:contextualSpacing w:val="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C6312D">
        <w:rPr>
          <w:rFonts w:ascii="Arial" w:hAnsi="Arial" w:cs="Arial"/>
          <w:bCs/>
          <w:iCs/>
          <w:sz w:val="20"/>
          <w:szCs w:val="20"/>
        </w:rPr>
        <w:t>V čl. XII sa slová „1. januára 2023“ nahrádzajú slovami „1. februára 2023“.</w:t>
      </w:r>
    </w:p>
    <w:p w:rsidR="00C6312D" w:rsidRPr="00C6312D" w:rsidRDefault="00C6312D" w:rsidP="00C6312D">
      <w:pPr>
        <w:pStyle w:val="Bezriadkovania"/>
        <w:ind w:left="3544" w:hanging="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6312D">
        <w:rPr>
          <w:rFonts w:ascii="Arial" w:eastAsia="Times New Roman" w:hAnsi="Arial" w:cs="Arial"/>
          <w:sz w:val="20"/>
          <w:szCs w:val="20"/>
          <w:lang w:eastAsia="sk-SK"/>
        </w:rPr>
        <w:t xml:space="preserve">Zmena účinnosti zákona sa navrhuje v nadväznosti na predpokladaný termín jeho prerokovania na schôdzi Národnej </w:t>
      </w:r>
      <w:r w:rsidRPr="00C6312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rady Slovenskej republiky. Z tohto dôvodu je potrebné zmeniť účinnosť zákona tak, aby boli  dodržané požiadavky a lehoty stanovené Ústavou Slovenskej republiky [čl. 87 ods. 2 až 4 a čl. 102 ods. 1 písm. o)].</w:t>
      </w:r>
    </w:p>
    <w:p w:rsidR="00C6312D" w:rsidRPr="00C6312D" w:rsidRDefault="00C6312D" w:rsidP="00C6312D">
      <w:pPr>
        <w:rPr>
          <w:rFonts w:ascii="Arial" w:hAnsi="Arial" w:cs="Arial"/>
          <w:sz w:val="20"/>
          <w:szCs w:val="20"/>
        </w:rPr>
      </w:pPr>
    </w:p>
    <w:p w:rsidR="00C6312D" w:rsidRPr="00C6312D" w:rsidRDefault="00C6312D" w:rsidP="004D3CDA">
      <w:pPr>
        <w:rPr>
          <w:rFonts w:ascii="Arial" w:hAnsi="Arial" w:cs="Arial"/>
          <w:sz w:val="20"/>
          <w:szCs w:val="20"/>
        </w:rPr>
      </w:pPr>
    </w:p>
    <w:sectPr w:rsidR="00C6312D" w:rsidRPr="00C6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5830"/>
    <w:multiLevelType w:val="hybridMultilevel"/>
    <w:tmpl w:val="AC0CC7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A0134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166D09"/>
    <w:multiLevelType w:val="hybridMultilevel"/>
    <w:tmpl w:val="CAE06A82"/>
    <w:lvl w:ilvl="0" w:tplc="546621B6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xMDa1NDUzNjAxMDBX0lEKTi0uzszPAykwqQUAIhmFjSwAAAA="/>
  </w:docVars>
  <w:rsids>
    <w:rsidRoot w:val="004D3CDA"/>
    <w:rsid w:val="00057E77"/>
    <w:rsid w:val="000D753B"/>
    <w:rsid w:val="00123772"/>
    <w:rsid w:val="001A2976"/>
    <w:rsid w:val="00366024"/>
    <w:rsid w:val="003876D7"/>
    <w:rsid w:val="004C166F"/>
    <w:rsid w:val="004D3CDA"/>
    <w:rsid w:val="00503FEA"/>
    <w:rsid w:val="005041D6"/>
    <w:rsid w:val="00580BD9"/>
    <w:rsid w:val="006D6B73"/>
    <w:rsid w:val="007231C7"/>
    <w:rsid w:val="00965DF8"/>
    <w:rsid w:val="00972EDC"/>
    <w:rsid w:val="00A736D4"/>
    <w:rsid w:val="00A74CCE"/>
    <w:rsid w:val="00AC6EE4"/>
    <w:rsid w:val="00AE435E"/>
    <w:rsid w:val="00B21D89"/>
    <w:rsid w:val="00B22BF8"/>
    <w:rsid w:val="00C15BFD"/>
    <w:rsid w:val="00C6312D"/>
    <w:rsid w:val="00CA3F7B"/>
    <w:rsid w:val="00D46E59"/>
    <w:rsid w:val="00E52EE5"/>
    <w:rsid w:val="00EC0A38"/>
    <w:rsid w:val="00EF70BF"/>
    <w:rsid w:val="00FE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8E4A"/>
  <w15:chartTrackingRefBased/>
  <w15:docId w15:val="{4817EDB2-DFAB-4C83-B5D1-7DC981BC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3CDA"/>
    <w:pPr>
      <w:spacing w:line="252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4D3CDA"/>
    <w:rPr>
      <w:rFonts w:ascii="Times New Roman" w:eastAsia="Times New Roman" w:hAnsi="Times New Roman" w:cs="Times New Roman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4D3CDA"/>
    <w:pPr>
      <w:ind w:left="720"/>
      <w:contextualSpacing/>
    </w:pPr>
    <w:rPr>
      <w:rFonts w:ascii="Times New Roman" w:hAnsi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2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2EDC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link w:val="BezriadkovaniaChar"/>
    <w:uiPriority w:val="1"/>
    <w:qFormat/>
    <w:rsid w:val="00C6312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rsid w:val="00C6312D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Csudai, Eduard</dc:creator>
  <cp:keywords/>
  <dc:description/>
  <cp:lastModifiedBy>Sándor, Eleonóra, prom. fil.</cp:lastModifiedBy>
  <cp:revision>3</cp:revision>
  <cp:lastPrinted>2022-11-28T08:44:00Z</cp:lastPrinted>
  <dcterms:created xsi:type="dcterms:W3CDTF">2022-11-28T12:46:00Z</dcterms:created>
  <dcterms:modified xsi:type="dcterms:W3CDTF">2022-11-28T12:48:00Z</dcterms:modified>
</cp:coreProperties>
</file>