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21C85">
      <w:pPr>
        <w:pStyle w:val="Heading4"/>
        <w:widowControl w:val="0"/>
        <w:rPr>
          <w:rFonts w:ascii="AT*Zurich Calligraphic" w:hAnsi="AT*Zurich Calligraphic"/>
        </w:rPr>
      </w:pPr>
    </w:p>
    <w:p w:rsidR="00D21C85" w:rsidP="00D21C85">
      <w:pPr>
        <w:keepNext/>
        <w:widowControl w:val="0"/>
        <w:outlineLvl w:val="3"/>
        <w:rPr>
          <w:b/>
        </w:rPr>
      </w:pPr>
      <w:r>
        <w:rPr>
          <w:b/>
        </w:rPr>
        <w:t>Výbor Národnej rady Slovenskej republiky</w:t>
      </w:r>
    </w:p>
    <w:p w:rsidR="00D21C85" w:rsidP="00D21C85">
      <w:pPr>
        <w:rPr>
          <w:b/>
          <w:bCs/>
        </w:rPr>
      </w:pPr>
      <w:r>
        <w:rPr>
          <w:b/>
        </w:rPr>
        <w:t xml:space="preserve">            pre financie a rozpočet   </w:t>
      </w:r>
    </w:p>
    <w:p w:rsidR="00D21C85" w:rsidP="00D21C85">
      <w:pPr>
        <w:ind w:left="4248"/>
        <w:jc w:val="right"/>
      </w:pPr>
    </w:p>
    <w:p w:rsidR="00D21C85" w:rsidP="00D21C85">
      <w:pPr>
        <w:jc w:val="right"/>
      </w:pPr>
    </w:p>
    <w:p w:rsidR="00D21C85" w:rsidRPr="00C91F5F" w:rsidP="00D21C85">
      <w:pPr>
        <w:jc w:val="right"/>
      </w:pPr>
      <w:r>
        <w:rPr>
          <w:b/>
          <w:bCs/>
        </w:rPr>
        <w:t xml:space="preserve">         </w:t>
      </w:r>
      <w:r w:rsidRPr="00C91F5F">
        <w:t xml:space="preserve">                                        </w:t>
      </w:r>
      <w:r>
        <w:t>113.</w:t>
      </w:r>
      <w:r w:rsidRPr="00C91F5F">
        <w:t xml:space="preserve"> schôdza</w:t>
      </w:r>
    </w:p>
    <w:p w:rsidR="00D21C85" w:rsidRPr="00132264" w:rsidP="00D21C85">
      <w:pPr>
        <w:jc w:val="right"/>
      </w:pPr>
      <w:r>
        <w:t>2115/2022</w:t>
      </w:r>
    </w:p>
    <w:p w:rsidR="00D21C85" w:rsidP="00D21C85">
      <w:pPr>
        <w:ind w:left="4248"/>
        <w:jc w:val="right"/>
        <w:rPr>
          <w:rFonts w:ascii="AT*Zurich Calligraphic" w:hAnsi="AT*Zurich Calligraphic"/>
          <w:sz w:val="22"/>
          <w:szCs w:val="22"/>
        </w:rPr>
      </w:pPr>
    </w:p>
    <w:p w:rsidR="00D21C85" w:rsidP="00D21C85">
      <w:pPr>
        <w:rPr>
          <w:rFonts w:ascii="Calibri" w:hAnsi="Calibri"/>
          <w:bCs/>
        </w:rPr>
      </w:pPr>
    </w:p>
    <w:p w:rsidR="00D21C85" w:rsidP="00D21C85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D21C85" w:rsidP="00D21C85">
      <w:pPr>
        <w:spacing w:after="120" w:line="360" w:lineRule="auto"/>
        <w:jc w:val="center"/>
        <w:rPr>
          <w:b/>
        </w:rPr>
      </w:pPr>
      <w:r>
        <w:rPr>
          <w:b/>
        </w:rPr>
        <w:t>zo 113. schôdze Výboru  Národnej rady Slovenskej republiky pre financie a rozpočet konanej dňa 29. novembra 2022</w:t>
      </w:r>
    </w:p>
    <w:p w:rsidR="00D21C85" w:rsidP="00D21C85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D21C85" w:rsidP="00D21C85">
      <w:pPr>
        <w:spacing w:after="120" w:line="360" w:lineRule="auto"/>
        <w:rPr>
          <w:b/>
        </w:rPr>
      </w:pPr>
    </w:p>
    <w:p w:rsidR="00D21C85" w:rsidP="00D21C85">
      <w:pPr>
        <w:pStyle w:val="BodyText"/>
        <w:spacing w:after="0" w:line="360" w:lineRule="auto"/>
        <w:ind w:firstLine="708"/>
        <w:jc w:val="both"/>
        <w:rPr>
          <w:b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29. novembra 2022 </w:t>
      </w:r>
      <w:r>
        <w:rPr>
          <w:b/>
        </w:rPr>
        <w:t>spoločnú správu výborov Národnej rady Slovenskej republiky</w:t>
      </w:r>
      <w:r>
        <w:t xml:space="preserve"> </w:t>
      </w:r>
      <w:r>
        <w:rPr>
          <w:lang w:eastAsia="en-US"/>
        </w:rPr>
        <w:t>k </w:t>
      </w:r>
      <w:r w:rsidRPr="00A32A59">
        <w:t>návrhu poslancov Národnej rady Slovenskej republiky Miloša SVRČEKA,</w:t>
      </w:r>
      <w:r>
        <w:t xml:space="preserve"> </w:t>
      </w:r>
      <w:r w:rsidRPr="00A32A59">
        <w:t>Kataríny HATRÁKOVEJ, Petra LIBU a Ľudovíta GOGU na vydanie zákona, ktorým sa mení a dopĺňa zákon č. 582/2004 Z. z. o miestnych daniach a miestnom poplatku za komunálne odpady a dro</w:t>
      </w:r>
      <w:r w:rsidRPr="00A32A59">
        <w:t xml:space="preserve">bné stavebné odpady v znení neskorších predpisov </w:t>
      </w:r>
      <w:r w:rsidRPr="00D54F1A">
        <w:rPr>
          <w:b/>
        </w:rPr>
        <w:t>(tlač 1231</w:t>
      </w:r>
      <w:r>
        <w:rPr>
          <w:b/>
        </w:rPr>
        <w:t>a</w:t>
      </w:r>
      <w:r w:rsidRPr="00D54F1A">
        <w:rPr>
          <w:b/>
        </w:rPr>
        <w:t>)</w:t>
      </w:r>
      <w:r>
        <w:rPr>
          <w:b/>
        </w:rPr>
        <w:t xml:space="preserve"> </w:t>
      </w:r>
      <w:r>
        <w:rPr>
          <w:bCs/>
        </w:rPr>
        <w:t xml:space="preserve">a na návrh poslanca </w:t>
      </w:r>
      <w:r>
        <w:rPr>
          <w:b/>
        </w:rPr>
        <w:t xml:space="preserve">Jozefa Hlinku </w:t>
      </w:r>
      <w:r>
        <w:rPr>
          <w:bCs/>
        </w:rPr>
        <w:t xml:space="preserve">výbor hlasoval o návrhu uznesenia uvedeného v prílohe. </w:t>
      </w:r>
    </w:p>
    <w:p w:rsidR="00D21C85" w:rsidP="00D21C85">
      <w:pPr>
        <w:spacing w:after="120" w:line="360" w:lineRule="auto"/>
        <w:ind w:firstLine="708"/>
      </w:pPr>
    </w:p>
    <w:p w:rsidR="00D21C85" w:rsidP="00D21C85">
      <w:pPr>
        <w:spacing w:after="120" w:line="360" w:lineRule="auto"/>
        <w:ind w:firstLine="708"/>
        <w:jc w:val="both"/>
        <w:rPr>
          <w:b/>
        </w:rPr>
      </w:pPr>
      <w:r>
        <w:t>Z celkového počtu 12 poslancov Výboru Národnej rady Slovenskej republiky pre financie a rozpočet bolo p</w:t>
      </w:r>
      <w:r>
        <w:t>rítomných 10 poslancov. Za návrh predneseného uznesenia hlasovali 5 poslanci, 0 poslancov hlasovalo proti návrhu a 5 sa zdržali hlasovania.</w:t>
      </w:r>
      <w:r>
        <w:rPr>
          <w:bCs/>
        </w:rPr>
        <w:t xml:space="preserve"> </w:t>
      </w:r>
      <w:r>
        <w:t xml:space="preserve">Výbor Národnej rady Slovenskej republiky pre financie a 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D21C85" w:rsidP="00D21C85">
      <w:pPr>
        <w:ind w:left="5664" w:firstLine="708"/>
        <w:rPr>
          <w:b/>
          <w:bCs/>
        </w:rPr>
      </w:pPr>
    </w:p>
    <w:p w:rsidR="00D21C85" w:rsidP="00D21C85">
      <w:pPr>
        <w:ind w:firstLine="567"/>
        <w:jc w:val="both"/>
        <w:rPr>
          <w:bCs/>
        </w:rPr>
      </w:pPr>
    </w:p>
    <w:p w:rsidR="00D21C85" w:rsidP="00D21C85">
      <w:pPr>
        <w:ind w:firstLine="567"/>
        <w:jc w:val="both"/>
        <w:rPr>
          <w:bCs/>
        </w:rPr>
      </w:pPr>
    </w:p>
    <w:p w:rsidR="00D21C85" w:rsidP="00D21C85">
      <w:pPr>
        <w:ind w:firstLine="567"/>
        <w:jc w:val="both"/>
        <w:rPr>
          <w:bCs/>
        </w:rPr>
      </w:pPr>
    </w:p>
    <w:p w:rsidR="00D21C85" w:rsidP="00D21C85">
      <w:pPr>
        <w:ind w:left="5664" w:firstLine="708"/>
        <w:rPr>
          <w:b/>
          <w:bCs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D21C85" w:rsidP="00D21C85">
      <w:pPr>
        <w:ind w:left="5664" w:firstLine="708"/>
        <w:rPr>
          <w:bCs/>
        </w:rPr>
      </w:pPr>
      <w:r>
        <w:t xml:space="preserve">           predseda výboru</w:t>
      </w:r>
    </w:p>
    <w:p w:rsidR="00D21C85" w:rsidP="00D21C85">
      <w:pPr>
        <w:jc w:val="both"/>
        <w:rPr>
          <w:b/>
          <w:color w:val="000000"/>
        </w:rPr>
      </w:pPr>
      <w:r>
        <w:rPr>
          <w:b/>
        </w:rPr>
        <w:t xml:space="preserve">     </w:t>
      </w:r>
    </w:p>
    <w:p w:rsidR="00D21C85" w:rsidP="00D21C85">
      <w:pPr>
        <w:jc w:val="both"/>
        <w:rPr>
          <w:b/>
        </w:rPr>
      </w:pPr>
      <w:r>
        <w:rPr>
          <w:b/>
          <w:bCs/>
        </w:rPr>
        <w:t xml:space="preserve">       Erik Ňarjaš</w:t>
      </w:r>
    </w:p>
    <w:p w:rsidR="00D21C85" w:rsidP="00D21C85">
      <w:pPr>
        <w:jc w:val="both"/>
        <w:rPr>
          <w:b/>
        </w:rPr>
      </w:pPr>
      <w:r>
        <w:rPr>
          <w:b/>
          <w:bCs/>
        </w:rPr>
        <w:t>Ladislav Kamenický</w:t>
      </w:r>
    </w:p>
    <w:p w:rsidR="00D21C85" w:rsidP="00D21C85">
      <w:pPr>
        <w:jc w:val="both"/>
        <w:rPr>
          <w:bCs/>
        </w:rPr>
      </w:pPr>
      <w:r>
        <w:rPr>
          <w:bCs/>
        </w:rPr>
        <w:t xml:space="preserve">  overovateľ výboru</w:t>
      </w:r>
    </w:p>
    <w:p w:rsidR="00D21C85" w:rsidP="00D21C85">
      <w:pPr>
        <w:jc w:val="both"/>
        <w:rPr>
          <w:bCs/>
        </w:rPr>
      </w:pPr>
    </w:p>
    <w:p w:rsidR="00D21C85">
      <w:pPr>
        <w:pStyle w:val="Heading4"/>
        <w:widowControl w:val="0"/>
        <w:rPr>
          <w:rFonts w:ascii="AT*Zurich Calligraphic" w:hAnsi="AT*Zurich Calligraphic"/>
        </w:rPr>
      </w:pPr>
    </w:p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4B3E75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   </w:t>
      </w:r>
      <w:r w:rsidR="00A32A59">
        <w:t>113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A32A59">
        <w:t>2115</w:t>
      </w:r>
      <w:r w:rsidR="00C91F5F">
        <w:t>/20</w:t>
      </w:r>
      <w:r w:rsidR="001170AC">
        <w:t>2</w:t>
      </w:r>
      <w:r w:rsidR="00A32A59">
        <w:t>2</w:t>
      </w:r>
    </w:p>
    <w:p w:rsidR="004B3E75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</w:p>
    <w:p w:rsidR="00C91F5F" w:rsidP="00D33352">
      <w:pPr>
        <w:ind w:left="4248" w:right="-567"/>
        <w:rPr>
          <w:b/>
        </w:rPr>
      </w:pPr>
      <w:r w:rsidR="00D21C85">
        <w:rPr>
          <w:b/>
        </w:rPr>
        <w:t xml:space="preserve">   </w:t>
      </w:r>
      <w:r w:rsidR="00D21C85">
        <w:rPr>
          <w:b/>
        </w:rPr>
        <w:t xml:space="preserve"> </w:t>
      </w:r>
      <w:r w:rsidR="001C5E77">
        <w:rPr>
          <w:b/>
        </w:rPr>
        <w:t xml:space="preserve">   </w:t>
      </w:r>
      <w:r w:rsidR="00D21C85">
        <w:rPr>
          <w:b/>
        </w:rPr>
        <w:t xml:space="preserve">Návrh </w:t>
      </w:r>
    </w:p>
    <w:p w:rsidR="004B3E75" w:rsidP="00A32A59">
      <w:pPr>
        <w:ind w:left="4248" w:right="-567"/>
        <w:rPr>
          <w:b/>
        </w:rPr>
      </w:pPr>
      <w:r w:rsidR="00A32A59">
        <w:rPr>
          <w:b/>
        </w:rPr>
        <w:t xml:space="preserve"> </w:t>
      </w:r>
      <w:r>
        <w:rPr>
          <w:b/>
        </w:rPr>
        <w:t xml:space="preserve">U z n e s e n i </w:t>
      </w:r>
      <w:r w:rsidR="00D21C85">
        <w:rPr>
          <w:b/>
        </w:rPr>
        <w:t>a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AD7A91">
        <w:rPr>
          <w:b/>
        </w:rPr>
        <w:t> 2</w:t>
      </w:r>
      <w:r w:rsidR="00A32A59">
        <w:rPr>
          <w:b/>
        </w:rPr>
        <w:t>9</w:t>
      </w:r>
      <w:r w:rsidR="001170AC">
        <w:rPr>
          <w:b/>
        </w:rPr>
        <w:t xml:space="preserve">. </w:t>
      </w:r>
      <w:r w:rsidR="00307E58">
        <w:rPr>
          <w:b/>
        </w:rPr>
        <w:t>novembra</w:t>
      </w:r>
      <w:r w:rsidR="001170AC">
        <w:rPr>
          <w:b/>
        </w:rPr>
        <w:t xml:space="preserve"> 202</w:t>
      </w:r>
      <w:r w:rsidR="00A32A59">
        <w:rPr>
          <w:b/>
        </w:rPr>
        <w:t>2</w:t>
      </w:r>
    </w:p>
    <w:p w:rsidR="004B3E75">
      <w:pPr>
        <w:jc w:val="both"/>
      </w:pPr>
    </w:p>
    <w:p w:rsidR="001170AC" w:rsidRPr="00AD7A91" w:rsidP="001170AC">
      <w:pPr>
        <w:pStyle w:val="BodyText"/>
        <w:spacing w:after="0"/>
        <w:jc w:val="both"/>
        <w:rPr>
          <w:rStyle w:val="Strong"/>
          <w:b w:val="0"/>
        </w:rPr>
      </w:pPr>
      <w:r w:rsidRPr="00AD7A91">
        <w:t xml:space="preserve">k spoločnej správe výborov Národnej rady Slovenskej republiky </w:t>
      </w:r>
      <w:r w:rsidRPr="00AD7A91">
        <w:rPr>
          <w:lang w:eastAsia="en-US"/>
        </w:rPr>
        <w:t>o prerokovaní</w:t>
      </w:r>
      <w:r w:rsidR="00A32A59">
        <w:rPr>
          <w:b/>
        </w:rPr>
        <w:t xml:space="preserve"> </w:t>
      </w:r>
      <w:r w:rsidRPr="00A32A59" w:rsidR="00A32A59">
        <w:t>návrhu poslancov Národnej rady Slovenskej republiky Miloša SVRČEKA,</w:t>
      </w:r>
      <w:r w:rsidR="00BD3656">
        <w:t xml:space="preserve"> </w:t>
      </w:r>
      <w:r w:rsidRPr="00A32A59" w:rsidR="00A32A59">
        <w:t xml:space="preserve">Kataríny HATRÁKOVEJ, Petra LIBU a Ľudovíta GOGU na vydanie zákona, ktorým sa mení a dopĺňa zákon č. 582/2004 Z. z. o miestnych daniach a miestnom poplatku za komunálne odpady a drobné stavebné odpady v znení neskorších predpisov </w:t>
      </w:r>
      <w:r w:rsidRPr="00D54F1A" w:rsidR="00A32A59">
        <w:rPr>
          <w:b/>
        </w:rPr>
        <w:t>(tlač 1231</w:t>
      </w:r>
      <w:r w:rsidR="00A32A59">
        <w:rPr>
          <w:b/>
        </w:rPr>
        <w:t>a</w:t>
      </w:r>
      <w:r w:rsidRPr="00D54F1A" w:rsidR="00A32A59">
        <w:rPr>
          <w:b/>
        </w:rPr>
        <w:t>)</w:t>
      </w:r>
    </w:p>
    <w:p w:rsidR="001170AC" w:rsidRPr="002971B0" w:rsidP="001170AC">
      <w:pPr>
        <w:jc w:val="both"/>
        <w:rPr>
          <w:b/>
          <w:bCs/>
        </w:rPr>
      </w:pPr>
    </w:p>
    <w:p w:rsidR="001170AC" w:rsidRPr="00F20F2B" w:rsidP="001170AC">
      <w:pPr>
        <w:tabs>
          <w:tab w:val="left" w:pos="426"/>
        </w:tabs>
        <w:contextualSpacing/>
        <w:jc w:val="both"/>
      </w:pPr>
    </w:p>
    <w:p w:rsidR="001170AC" w:rsidRPr="007D15AA" w:rsidP="001170AC">
      <w:pPr>
        <w:pStyle w:val="BodyText"/>
        <w:spacing w:after="0"/>
        <w:jc w:val="both"/>
        <w:rPr>
          <w:b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A32A59" w:rsidRPr="00AD7A91" w:rsidP="00A32A59">
      <w:pPr>
        <w:pStyle w:val="BodyText"/>
        <w:spacing w:after="0"/>
        <w:jc w:val="both"/>
        <w:rPr>
          <w:rStyle w:val="Strong"/>
          <w:b w:val="0"/>
        </w:rPr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 xml:space="preserve">o prerokovaní </w:t>
      </w:r>
      <w:r w:rsidRPr="00A32A59">
        <w:t>návrhu poslancov Národnej rady Slovenskej republiky Miloša SVRČEKA, Kataríny HATRÁKOVEJ, Petra LIBU a Ľudovíta GOGU na vydanie zákona, ktorým sa mení a dopĺňa zákon č. 582/2004 Z. z. o miestnych daniach a miestnom poplatku za komunálne odpady a drobné stavebné odpady v znení neskorších predpisov</w:t>
      </w:r>
      <w:r w:rsidRPr="00D54F1A">
        <w:rPr>
          <w:b/>
        </w:rPr>
        <w:t xml:space="preserve"> (tlač 1231</w:t>
      </w:r>
      <w:r>
        <w:rPr>
          <w:b/>
        </w:rPr>
        <w:t>a</w:t>
      </w:r>
      <w:r w:rsidRPr="00D54F1A">
        <w:rPr>
          <w:b/>
        </w:rPr>
        <w:t>)</w:t>
      </w:r>
    </w:p>
    <w:p w:rsidR="001170AC" w:rsidRPr="007D15AA" w:rsidP="001170AC">
      <w:pPr>
        <w:pStyle w:val="BodyText"/>
        <w:spacing w:after="0"/>
        <w:jc w:val="both"/>
      </w:pPr>
    </w:p>
    <w:p w:rsidR="001170AC" w:rsidRPr="007D15AA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>
        <w:t xml:space="preserve"> poslan</w:t>
      </w:r>
      <w:r w:rsidR="003F734D">
        <w:t>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A32A59">
        <w:rPr>
          <w:b/>
        </w:rPr>
        <w:t>Jozefa Hlinku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AD7A91">
        <w:t xml:space="preserve"> </w:t>
      </w:r>
      <w:r w:rsidR="0003100E">
        <w:t>návrhu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1170AC" w:rsidP="001170AC">
      <w:pPr>
        <w:ind w:left="5664" w:firstLine="708"/>
        <w:rPr>
          <w:b/>
        </w:rPr>
      </w:pPr>
    </w:p>
    <w:p w:rsidR="001170AC" w:rsidRPr="00272920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C02752">
      <w:pPr>
        <w:jc w:val="both"/>
        <w:rPr>
          <w:b/>
          <w:bCs/>
        </w:rPr>
      </w:pPr>
      <w:r w:rsidR="00BF6869">
        <w:rPr>
          <w:b/>
        </w:rPr>
        <w:t xml:space="preserve">     </w:t>
      </w:r>
      <w:r>
        <w:rPr>
          <w:b/>
        </w:rPr>
        <w:t xml:space="preserve"> </w:t>
      </w:r>
      <w:r w:rsidRPr="00A53EEB">
        <w:rPr>
          <w:b/>
          <w:bCs/>
        </w:rPr>
        <w:t>Erik Ňarjaš</w:t>
      </w:r>
    </w:p>
    <w:p w:rsidR="00C02752" w:rsidRPr="00A53EEB" w:rsidP="00C02752">
      <w:pPr>
        <w:jc w:val="both"/>
        <w:rPr>
          <w:b/>
          <w:bCs/>
        </w:rPr>
      </w:pPr>
      <w:r w:rsidRPr="00A53EEB">
        <w:rPr>
          <w:b/>
          <w:bCs/>
        </w:rPr>
        <w:t>Ladislav Kamenický</w:t>
      </w:r>
    </w:p>
    <w:p w:rsidR="001170AC" w:rsidP="00C02752">
      <w:pPr>
        <w:jc w:val="both"/>
        <w:rPr>
          <w:bCs/>
        </w:rPr>
      </w:pPr>
      <w:r w:rsidRPr="00A53EEB" w:rsidR="00C02752">
        <w:rPr>
          <w:bCs/>
        </w:rPr>
        <w:t xml:space="preserve">  overovateľ výboru</w:t>
      </w:r>
    </w:p>
    <w:p w:rsidR="00132264" w:rsidRPr="008F51E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sectPr w:rsidSect="00A32A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72</cp:revision>
  <cp:lastPrinted>2021-11-22T07:44:00Z</cp:lastPrinted>
  <dcterms:created xsi:type="dcterms:W3CDTF">2002-11-28T08:42:00Z</dcterms:created>
  <dcterms:modified xsi:type="dcterms:W3CDTF">2022-11-29T09:54:00Z</dcterms:modified>
</cp:coreProperties>
</file>