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556C28" w:rsidRDefault="0016479B" w:rsidP="0016479B">
      <w:pPr>
        <w:pStyle w:val="Zarkazkladnhotextu"/>
        <w:rPr>
          <w:i/>
        </w:rPr>
      </w:pPr>
      <w:r w:rsidRPr="00871279">
        <w:t xml:space="preserve">                      </w:t>
      </w:r>
      <w:r w:rsidRPr="00556C28">
        <w:rPr>
          <w:i/>
        </w:rPr>
        <w:t>Výbor</w:t>
      </w:r>
      <w:r w:rsidRPr="00556C28">
        <w:rPr>
          <w:i/>
        </w:rPr>
        <w:br/>
        <w:t xml:space="preserve"> Národnej rady Slovenskej republiky</w:t>
      </w:r>
      <w:r w:rsidRPr="00556C28">
        <w:rPr>
          <w:i/>
        </w:rPr>
        <w:br/>
        <w:t xml:space="preserve">      pre hospodárske záležitosti            </w:t>
      </w:r>
    </w:p>
    <w:p w:rsidR="0016479B" w:rsidRPr="00871279" w:rsidRDefault="0016479B" w:rsidP="0016479B">
      <w:pPr>
        <w:jc w:val="both"/>
      </w:pPr>
      <w:r w:rsidRPr="00871279">
        <w:br/>
        <w:t xml:space="preserve">                                                                           </w:t>
      </w:r>
      <w:r w:rsidRPr="00871279">
        <w:tab/>
      </w:r>
      <w:r w:rsidR="00990C1E">
        <w:tab/>
      </w:r>
      <w:r w:rsidR="00E46F3B">
        <w:tab/>
      </w:r>
      <w:r w:rsidR="008773EF">
        <w:t>130</w:t>
      </w:r>
      <w:r w:rsidR="00AC0826">
        <w:t>.</w:t>
      </w:r>
      <w:r w:rsidRPr="00871279">
        <w:t xml:space="preserve"> schôdza výboru</w:t>
      </w:r>
    </w:p>
    <w:p w:rsidR="0016479B" w:rsidRPr="00871279" w:rsidRDefault="0016479B" w:rsidP="0016479B">
      <w:pPr>
        <w:pStyle w:val="Zarkazkladnhotextu"/>
        <w:rPr>
          <w:iCs/>
        </w:rPr>
      </w:pPr>
      <w:r w:rsidRPr="00871279">
        <w:t xml:space="preserve">                                                                           </w:t>
      </w:r>
      <w:r w:rsidRPr="00871279">
        <w:tab/>
      </w:r>
      <w:r>
        <w:tab/>
      </w:r>
      <w:r w:rsidR="00E46F3B">
        <w:tab/>
      </w:r>
      <w:r w:rsidR="00BE219C">
        <w:t>Číslo: 2164</w:t>
      </w:r>
      <w:r w:rsidR="00AC0826">
        <w:rPr>
          <w:iCs/>
        </w:rPr>
        <w:t>/2022</w:t>
      </w:r>
      <w:r w:rsidRPr="00871279">
        <w:rPr>
          <w:iCs/>
        </w:rPr>
        <w:t xml:space="preserve">  </w:t>
      </w: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871279">
        <w:rPr>
          <w:rFonts w:eastAsia="Arial Unicode MS"/>
          <w:i/>
          <w:sz w:val="28"/>
        </w:rPr>
        <w:t>Výpis zo zápisnice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Výboru Národnej rady Slovenskej republiky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pre hospodárske záležitosti</w:t>
      </w:r>
    </w:p>
    <w:p w:rsidR="0016479B" w:rsidRPr="00871279" w:rsidRDefault="00C82706" w:rsidP="0016479B">
      <w:pPr>
        <w:spacing w:line="240" w:lineRule="atLeast"/>
        <w:jc w:val="center"/>
      </w:pPr>
      <w:r>
        <w:t>z</w:t>
      </w:r>
      <w:r w:rsidR="00831940">
        <w:t xml:space="preserve"> </w:t>
      </w:r>
      <w:r w:rsidR="008773EF">
        <w:t>28</w:t>
      </w:r>
      <w:r w:rsidR="00B61712">
        <w:t xml:space="preserve">. </w:t>
      </w:r>
      <w:r w:rsidR="008773EF">
        <w:t xml:space="preserve">novembra </w:t>
      </w:r>
      <w:r w:rsidR="006B13C4">
        <w:t>2022</w:t>
      </w:r>
    </w:p>
    <w:p w:rsidR="0016479B" w:rsidRPr="00871279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BE219C" w:rsidRDefault="008E0B32" w:rsidP="00BE219C">
      <w:pPr>
        <w:tabs>
          <w:tab w:val="left" w:pos="-1985"/>
          <w:tab w:val="left" w:pos="-180"/>
        </w:tabs>
        <w:jc w:val="both"/>
        <w:rPr>
          <w:b/>
        </w:rPr>
      </w:pPr>
      <w:r>
        <w:tab/>
      </w:r>
      <w:r w:rsidR="00990C1E">
        <w:t xml:space="preserve">k </w:t>
      </w:r>
      <w:r w:rsidR="008773EF">
        <w:t xml:space="preserve"> </w:t>
      </w:r>
      <w:r w:rsidR="00BE219C">
        <w:t xml:space="preserve">vládnemu návrhu zákona, ktorým sa mení a dopĺňa zákon č. 414/2012 Z. z. o obchodovaní s emisnými kvótami a o zmene a doplnení niektorých zákonov v znení neskorších predpisov </w:t>
      </w:r>
      <w:r w:rsidR="00BE219C" w:rsidRPr="00BF3D59">
        <w:rPr>
          <w:b/>
        </w:rPr>
        <w:t>(tlač 1235</w:t>
      </w:r>
      <w:r w:rsidR="00BE219C">
        <w:rPr>
          <w:b/>
        </w:rPr>
        <w:t>)</w:t>
      </w:r>
    </w:p>
    <w:p w:rsidR="00BE219C" w:rsidRDefault="00BE219C" w:rsidP="00BE219C">
      <w:pPr>
        <w:tabs>
          <w:tab w:val="left" w:pos="-1985"/>
          <w:tab w:val="left" w:pos="-180"/>
        </w:tabs>
        <w:jc w:val="both"/>
        <w:rPr>
          <w:b/>
        </w:rPr>
      </w:pPr>
    </w:p>
    <w:p w:rsidR="0016479B" w:rsidRPr="00DF691E" w:rsidRDefault="00BE219C" w:rsidP="00BE219C">
      <w:pPr>
        <w:tabs>
          <w:tab w:val="left" w:pos="-1985"/>
          <w:tab w:val="left" w:pos="-180"/>
        </w:tabs>
        <w:jc w:val="both"/>
        <w:rPr>
          <w:b/>
          <w:bCs/>
        </w:rPr>
      </w:pPr>
      <w:r>
        <w:rPr>
          <w:b/>
        </w:rPr>
        <w:tab/>
      </w:r>
      <w:r w:rsidR="0016479B" w:rsidRPr="00DF691E">
        <w:rPr>
          <w:b/>
          <w:bCs/>
        </w:rPr>
        <w:t>Výbor Národnej rady Slovenskej republiky</w:t>
      </w:r>
    </w:p>
    <w:p w:rsidR="0016479B" w:rsidRPr="00DF691E" w:rsidRDefault="0016479B" w:rsidP="0016479B">
      <w:pPr>
        <w:ind w:firstLine="708"/>
        <w:jc w:val="both"/>
      </w:pPr>
      <w:r w:rsidRPr="00DF691E">
        <w:rPr>
          <w:b/>
          <w:bCs/>
        </w:rPr>
        <w:t>pre hospodárske záležitosti</w:t>
      </w:r>
      <w:r w:rsidRPr="00DF691E">
        <w:t xml:space="preserve">  </w:t>
      </w:r>
    </w:p>
    <w:p w:rsidR="0016479B" w:rsidRPr="00DF691E" w:rsidRDefault="0016479B" w:rsidP="0016479B">
      <w:pPr>
        <w:ind w:firstLine="708"/>
        <w:jc w:val="both"/>
      </w:pPr>
    </w:p>
    <w:p w:rsidR="0016479B" w:rsidRPr="008E0B32" w:rsidRDefault="008E0B32" w:rsidP="008E0B32">
      <w:pPr>
        <w:tabs>
          <w:tab w:val="left" w:pos="-1985"/>
          <w:tab w:val="left" w:pos="-180"/>
        </w:tabs>
        <w:jc w:val="both"/>
        <w:rPr>
          <w:i/>
        </w:rPr>
      </w:pPr>
      <w:r>
        <w:tab/>
      </w:r>
      <w:r w:rsidR="0016479B" w:rsidRPr="00DF691E">
        <w:t xml:space="preserve">prerokoval </w:t>
      </w:r>
      <w:r w:rsidR="008773EF">
        <w:t xml:space="preserve"> </w:t>
      </w:r>
      <w:r w:rsidR="00BE219C">
        <w:t xml:space="preserve">vládny návrh zákona, ktorým sa mení a dopĺňa zákon č. 414/2012 Z. z. o obchodovaní s emisnými kvótami a o zmene a doplnení niektorých zákonov v znení neskorších predpisov </w:t>
      </w:r>
      <w:r w:rsidR="00BE219C" w:rsidRPr="00BF3D59">
        <w:rPr>
          <w:b/>
        </w:rPr>
        <w:t>(tlač 1235</w:t>
      </w:r>
      <w:r w:rsidR="00BE219C">
        <w:t>)</w:t>
      </w:r>
      <w:r w:rsidR="00130A50">
        <w:rPr>
          <w:b/>
          <w:sz w:val="23"/>
          <w:szCs w:val="23"/>
        </w:rPr>
        <w:t xml:space="preserve"> </w:t>
      </w:r>
      <w:r w:rsidR="0016479B" w:rsidRPr="00DF691E">
        <w:rPr>
          <w:color w:val="000000"/>
        </w:rPr>
        <w:t xml:space="preserve">na </w:t>
      </w:r>
      <w:r w:rsidR="0016479B" w:rsidRPr="00DF691E">
        <w:rPr>
          <w:bCs/>
        </w:rPr>
        <w:t xml:space="preserve">svojej </w:t>
      </w:r>
      <w:r w:rsidR="008773EF">
        <w:rPr>
          <w:bCs/>
        </w:rPr>
        <w:t>130</w:t>
      </w:r>
      <w:r w:rsidR="0016479B" w:rsidRPr="00DF691E">
        <w:rPr>
          <w:bCs/>
        </w:rPr>
        <w:t xml:space="preserve">. schôdzi konanej </w:t>
      </w:r>
      <w:r w:rsidR="008773EF">
        <w:rPr>
          <w:bCs/>
        </w:rPr>
        <w:t>28</w:t>
      </w:r>
      <w:r w:rsidR="00B61712" w:rsidRPr="00C9419E">
        <w:rPr>
          <w:bCs/>
        </w:rPr>
        <w:t xml:space="preserve">. </w:t>
      </w:r>
      <w:r w:rsidR="008773EF">
        <w:rPr>
          <w:bCs/>
        </w:rPr>
        <w:t xml:space="preserve">novembra </w:t>
      </w:r>
      <w:r w:rsidR="006B13C4">
        <w:rPr>
          <w:bCs/>
        </w:rPr>
        <w:t>2022</w:t>
      </w:r>
      <w:r w:rsidR="00B61712" w:rsidRPr="00C9419E">
        <w:rPr>
          <w:bCs/>
        </w:rPr>
        <w:t>.</w:t>
      </w:r>
    </w:p>
    <w:p w:rsidR="0016479B" w:rsidRPr="00DF691E" w:rsidRDefault="0016479B" w:rsidP="0016479B">
      <w:pPr>
        <w:pStyle w:val="Zkladntext2"/>
        <w:rPr>
          <w:sz w:val="24"/>
          <w:szCs w:val="24"/>
        </w:rPr>
      </w:pPr>
    </w:p>
    <w:p w:rsidR="0016479B" w:rsidRPr="00DF691E" w:rsidRDefault="00C9419E" w:rsidP="00C9419E">
      <w:pPr>
        <w:jc w:val="both"/>
      </w:pPr>
      <w:r>
        <w:tab/>
      </w:r>
      <w:r w:rsidR="0016479B" w:rsidRPr="00DF691E">
        <w:t>Spravodajcom výboru bol</w:t>
      </w:r>
      <w:r w:rsidR="00BE219C">
        <w:t>a</w:t>
      </w:r>
      <w:r w:rsidR="00EE4044">
        <w:t xml:space="preserve"> poslan</w:t>
      </w:r>
      <w:r w:rsidR="00BE219C">
        <w:t>kyňa</w:t>
      </w:r>
      <w:r w:rsidR="007708F3">
        <w:t xml:space="preserve"> </w:t>
      </w:r>
      <w:r w:rsidR="00BE219C">
        <w:rPr>
          <w:b/>
        </w:rPr>
        <w:t>Miriam Šuteková</w:t>
      </w:r>
      <w:r w:rsidR="00B61712">
        <w:t>.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5C4A75" w:rsidRPr="00DF691E" w:rsidRDefault="005C4A75" w:rsidP="005C4A75">
      <w:pPr>
        <w:pStyle w:val="Zarkazkladnhotextu2"/>
        <w:ind w:firstLine="720"/>
        <w:rPr>
          <w:rFonts w:ascii="Times New Roman" w:hAnsi="Times New Roman"/>
          <w:color w:val="auto"/>
          <w:szCs w:val="24"/>
          <w:lang w:val="sk-SK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5C4A75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keďže navrhnuté uznesenie nezískalo potrebný súhlas nadpolovičnej väčšiny </w:t>
      </w:r>
      <w:r>
        <w:rPr>
          <w:rFonts w:ascii="Times New Roman" w:hAnsi="Times New Roman"/>
          <w:color w:val="auto"/>
          <w:szCs w:val="24"/>
          <w:lang w:val="sk-SK"/>
        </w:rPr>
        <w:t>prítomných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členov výboru podľa § 52 ods. 4 zákona Národnej rady Slovenskej republiky č. 350/1996 Z. z. o rokovacom poriadku Národnej rady Slovenskej republiky v znení neskorších predpisov</w:t>
      </w:r>
      <w:r>
        <w:rPr>
          <w:rFonts w:ascii="Times New Roman" w:hAnsi="Times New Roman"/>
          <w:color w:val="auto"/>
          <w:szCs w:val="24"/>
          <w:lang w:val="sk-SK"/>
        </w:rPr>
        <w:t>.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16479B" w:rsidRPr="00DF691E" w:rsidRDefault="0016479B" w:rsidP="0016479B">
      <w:pPr>
        <w:pStyle w:val="Zarkazkladnhotextu2"/>
        <w:ind w:firstLine="720"/>
        <w:rPr>
          <w:rFonts w:ascii="Times New Roman" w:hAnsi="Times New Roman"/>
          <w:szCs w:val="24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BE219C">
        <w:rPr>
          <w:rFonts w:ascii="Times New Roman" w:hAnsi="Times New Roman"/>
          <w:color w:val="auto"/>
          <w:szCs w:val="24"/>
          <w:lang w:val="sk-SK"/>
        </w:rPr>
        <w:t>a</w:t>
      </w:r>
      <w:r w:rsidR="00EE4044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BE219C">
        <w:rPr>
          <w:rFonts w:ascii="Times New Roman" w:hAnsi="Times New Roman"/>
          <w:color w:val="auto"/>
          <w:szCs w:val="24"/>
          <w:lang w:val="sk-SK"/>
        </w:rPr>
        <w:t>kyňa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BE219C">
        <w:rPr>
          <w:rFonts w:ascii="Times New Roman" w:hAnsi="Times New Roman"/>
          <w:color w:val="auto"/>
          <w:szCs w:val="24"/>
          <w:lang w:val="sk-SK"/>
        </w:rPr>
        <w:t>Miriam Šuteková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8773EF">
        <w:rPr>
          <w:rFonts w:ascii="Times New Roman" w:hAnsi="Times New Roman"/>
          <w:color w:val="auto"/>
          <w:szCs w:val="24"/>
          <w:lang w:val="sk-SK"/>
        </w:rPr>
        <w:t>13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BE219C">
        <w:rPr>
          <w:rFonts w:ascii="Times New Roman" w:hAnsi="Times New Roman"/>
          <w:color w:val="auto"/>
          <w:szCs w:val="24"/>
          <w:lang w:val="sk-SK"/>
        </w:rPr>
        <w:t>8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 poslancov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. Za návrh predneseného uznesenia </w:t>
      </w:r>
      <w:r w:rsidR="00BE219C">
        <w:rPr>
          <w:rFonts w:ascii="Times New Roman" w:hAnsi="Times New Roman"/>
          <w:color w:val="auto"/>
          <w:szCs w:val="24"/>
          <w:lang w:val="sk-SK"/>
        </w:rPr>
        <w:t>hlasovali 3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 poslanci</w:t>
      </w:r>
      <w:r w:rsidR="00AC0826">
        <w:rPr>
          <w:rFonts w:ascii="Times New Roman" w:hAnsi="Times New Roman"/>
          <w:color w:val="auto"/>
          <w:szCs w:val="24"/>
          <w:lang w:val="sk-SK"/>
        </w:rPr>
        <w:t>,</w:t>
      </w:r>
      <w:r w:rsidRP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8773EF">
        <w:rPr>
          <w:rFonts w:ascii="Times New Roman" w:hAnsi="Times New Roman"/>
          <w:color w:val="auto"/>
          <w:szCs w:val="24"/>
          <w:lang w:val="sk-SK"/>
        </w:rPr>
        <w:t xml:space="preserve">5 </w:t>
      </w:r>
      <w:r w:rsidR="00E46F3B">
        <w:rPr>
          <w:rFonts w:ascii="Times New Roman" w:hAnsi="Times New Roman"/>
          <w:color w:val="auto"/>
          <w:szCs w:val="24"/>
          <w:lang w:val="sk-SK"/>
        </w:rPr>
        <w:t xml:space="preserve">poslanci </w:t>
      </w:r>
      <w:r w:rsidR="00990C1E">
        <w:rPr>
          <w:rFonts w:ascii="Times New Roman" w:hAnsi="Times New Roman"/>
          <w:color w:val="auto"/>
          <w:szCs w:val="24"/>
          <w:lang w:val="sk-SK"/>
        </w:rPr>
        <w:t>sa zdržal</w:t>
      </w:r>
      <w:r w:rsidR="00E46F3B">
        <w:rPr>
          <w:rFonts w:ascii="Times New Roman" w:hAnsi="Times New Roman"/>
          <w:color w:val="auto"/>
          <w:szCs w:val="24"/>
          <w:lang w:val="sk-SK"/>
        </w:rPr>
        <w:t>i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 hlasovania</w:t>
      </w:r>
      <w:r w:rsidRPr="00501B6A">
        <w:rPr>
          <w:rFonts w:ascii="Times New Roman" w:hAnsi="Times New Roman"/>
          <w:color w:val="auto"/>
          <w:szCs w:val="24"/>
          <w:lang w:val="sk-SK"/>
        </w:rPr>
        <w:t>,</w:t>
      </w:r>
      <w:r w:rsidRPr="00501B6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hlasovali všetci poslanci.</w:t>
      </w:r>
    </w:p>
    <w:p w:rsidR="0016479B" w:rsidRDefault="0016479B" w:rsidP="0016479B">
      <w:pPr>
        <w:jc w:val="both"/>
      </w:pPr>
    </w:p>
    <w:p w:rsidR="00C84F42" w:rsidRDefault="00C84F42" w:rsidP="0016479B">
      <w:pPr>
        <w:jc w:val="both"/>
      </w:pPr>
    </w:p>
    <w:p w:rsidR="00C84F42" w:rsidRPr="005949C6" w:rsidRDefault="00C84F42" w:rsidP="0016479B">
      <w:pPr>
        <w:jc w:val="both"/>
      </w:pPr>
    </w:p>
    <w:p w:rsidR="0016479B" w:rsidRPr="005949C6" w:rsidRDefault="0016479B" w:rsidP="0016479B">
      <w:pPr>
        <w:ind w:left="4248"/>
        <w:rPr>
          <w:bCs/>
        </w:rPr>
      </w:pPr>
      <w:r w:rsidRPr="005949C6">
        <w:t xml:space="preserve">            </w:t>
      </w:r>
      <w:r>
        <w:tab/>
      </w:r>
      <w:r w:rsidRPr="005949C6">
        <w:t xml:space="preserve">  </w:t>
      </w:r>
      <w:r w:rsidR="003E39D0">
        <w:t xml:space="preserve">Peter </w:t>
      </w:r>
      <w:r w:rsidR="003E39D0">
        <w:rPr>
          <w:b/>
          <w:bCs/>
        </w:rPr>
        <w:t>K r e m s k ý</w:t>
      </w:r>
    </w:p>
    <w:p w:rsidR="0016479B" w:rsidRPr="005949C6" w:rsidRDefault="0016479B" w:rsidP="0016479B">
      <w:pPr>
        <w:jc w:val="both"/>
      </w:pPr>
      <w:r w:rsidRPr="005949C6">
        <w:t xml:space="preserve">                                                                                 </w:t>
      </w:r>
      <w:r>
        <w:t xml:space="preserve">     </w:t>
      </w:r>
      <w:r>
        <w:tab/>
        <w:t xml:space="preserve">  </w:t>
      </w:r>
      <w:r w:rsidR="00FE34F7">
        <w:t xml:space="preserve"> </w:t>
      </w:r>
      <w:r w:rsidR="000B12FA">
        <w:t xml:space="preserve"> </w:t>
      </w:r>
      <w:r w:rsidR="00EE4044">
        <w:t>predseda</w:t>
      </w:r>
      <w:r w:rsidRPr="005949C6">
        <w:t xml:space="preserve"> výboru </w:t>
      </w:r>
    </w:p>
    <w:p w:rsidR="0016479B" w:rsidRPr="005949C6" w:rsidRDefault="00AB4590" w:rsidP="0016479B">
      <w:pPr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Liba</w:t>
      </w:r>
    </w:p>
    <w:p w:rsidR="00194411" w:rsidRDefault="00EE4044" w:rsidP="00130A50">
      <w:pPr>
        <w:jc w:val="both"/>
        <w:rPr>
          <w:b/>
          <w:bCs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E46F3B" w:rsidRDefault="00E46F3B" w:rsidP="00E46F3B">
      <w:pPr>
        <w:jc w:val="both"/>
      </w:pPr>
      <w:r w:rsidRPr="005949C6">
        <w:t>overovateľ výboru</w:t>
      </w: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8773EF" w:rsidRDefault="008773EF" w:rsidP="00E46F3B">
      <w:pPr>
        <w:jc w:val="both"/>
      </w:pPr>
    </w:p>
    <w:p w:rsidR="000C5D55" w:rsidRPr="000C5D55" w:rsidRDefault="00B2182D" w:rsidP="00E46F3B">
      <w:pPr>
        <w:pStyle w:val="Nadpis1"/>
        <w:ind w:firstLine="540"/>
        <w:rPr>
          <w:bCs/>
          <w:iCs w:val="0"/>
          <w:color w:val="auto"/>
        </w:rPr>
      </w:pPr>
      <w:r w:rsidRPr="000C5D55">
        <w:rPr>
          <w:bCs/>
          <w:iCs w:val="0"/>
          <w:color w:val="auto"/>
        </w:rPr>
        <w:lastRenderedPageBreak/>
        <w:t xml:space="preserve">               </w:t>
      </w:r>
      <w:r w:rsidR="000C5D55" w:rsidRPr="000C5D55">
        <w:rPr>
          <w:bCs/>
          <w:iCs w:val="0"/>
          <w:color w:val="auto"/>
        </w:rPr>
        <w:t>Výbor</w:t>
      </w:r>
    </w:p>
    <w:p w:rsidR="000C5D55" w:rsidRPr="00F95756" w:rsidRDefault="000C5D55" w:rsidP="00E46F3B">
      <w:pPr>
        <w:jc w:val="both"/>
        <w:rPr>
          <w:i/>
        </w:rPr>
      </w:pPr>
      <w:r w:rsidRPr="00F95756">
        <w:rPr>
          <w:i/>
        </w:rPr>
        <w:t xml:space="preserve"> Národnej rady Slovenskej republiky</w:t>
      </w:r>
    </w:p>
    <w:p w:rsidR="000C5D55" w:rsidRPr="00F95756" w:rsidRDefault="000C5D55" w:rsidP="00E46F3B">
      <w:pPr>
        <w:jc w:val="both"/>
        <w:rPr>
          <w:i/>
        </w:rPr>
      </w:pPr>
      <w:r w:rsidRPr="00F95756">
        <w:rPr>
          <w:i/>
        </w:rPr>
        <w:t xml:space="preserve">      pre hospodárske záležitosti</w:t>
      </w:r>
    </w:p>
    <w:p w:rsidR="00BE219C" w:rsidRPr="00B152E7" w:rsidRDefault="00BE219C" w:rsidP="00BE219C">
      <w:pPr>
        <w:ind w:left="4254" w:firstLine="709"/>
        <w:jc w:val="both"/>
      </w:pPr>
      <w:r>
        <w:t>130</w:t>
      </w:r>
      <w:r w:rsidRPr="00B152E7">
        <w:t>. schôdza výboru</w:t>
      </w:r>
    </w:p>
    <w:p w:rsidR="00BE219C" w:rsidRPr="009A71A4" w:rsidRDefault="00BE219C" w:rsidP="00BE219C">
      <w:pPr>
        <w:pStyle w:val="Zarkazkladnhotextu"/>
        <w:rPr>
          <w:iCs/>
        </w:rPr>
      </w:pPr>
      <w:r w:rsidRPr="00B152E7">
        <w:t xml:space="preserve">                                                                          </w:t>
      </w:r>
      <w:r w:rsidRPr="00B152E7">
        <w:tab/>
        <w:t xml:space="preserve">Číslo: CRD - </w:t>
      </w:r>
      <w:r>
        <w:t>2164</w:t>
      </w:r>
      <w:r>
        <w:rPr>
          <w:iCs/>
        </w:rPr>
        <w:t>/2022</w:t>
      </w:r>
      <w:r w:rsidRPr="00B152E7">
        <w:rPr>
          <w:iCs/>
        </w:rPr>
        <w:t xml:space="preserve"> - VHZ </w:t>
      </w:r>
    </w:p>
    <w:p w:rsidR="00C84F42" w:rsidRDefault="00C84F42" w:rsidP="00BE219C">
      <w:pPr>
        <w:jc w:val="center"/>
        <w:rPr>
          <w:b/>
          <w:sz w:val="32"/>
          <w:szCs w:val="28"/>
        </w:rPr>
      </w:pPr>
    </w:p>
    <w:p w:rsidR="00BE219C" w:rsidRPr="00B152E7" w:rsidRDefault="00BE219C" w:rsidP="00BE219C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Návrh</w:t>
      </w:r>
    </w:p>
    <w:p w:rsidR="00BE219C" w:rsidRPr="00B152E7" w:rsidRDefault="00BE219C" w:rsidP="00BE219C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BE219C" w:rsidRPr="00B152E7" w:rsidRDefault="00BE219C" w:rsidP="00BE219C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BE219C" w:rsidRPr="00B152E7" w:rsidRDefault="00BE219C" w:rsidP="00BE219C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BE219C" w:rsidRPr="00B152E7" w:rsidRDefault="00BE219C" w:rsidP="00BE219C">
      <w:pPr>
        <w:jc w:val="center"/>
      </w:pPr>
      <w:r w:rsidRPr="00B152E7">
        <w:t>z</w:t>
      </w:r>
      <w:r>
        <w:t> 28</w:t>
      </w:r>
      <w:r w:rsidRPr="00B152E7">
        <w:t xml:space="preserve">. </w:t>
      </w:r>
      <w:r>
        <w:t>novembra 2022</w:t>
      </w:r>
    </w:p>
    <w:p w:rsidR="00BE219C" w:rsidRPr="00B152E7" w:rsidRDefault="00BE219C" w:rsidP="00BE219C">
      <w:pPr>
        <w:pStyle w:val="Zarkazkladnhotextu"/>
        <w:ind w:firstLine="360"/>
      </w:pPr>
    </w:p>
    <w:p w:rsidR="00BE219C" w:rsidRPr="00C80397" w:rsidRDefault="00BE219C" w:rsidP="00BE219C">
      <w:pPr>
        <w:shd w:val="clear" w:color="auto" w:fill="FFFFFF" w:themeFill="background1"/>
        <w:contextualSpacing/>
        <w:jc w:val="both"/>
        <w:rPr>
          <w:rStyle w:val="awspan"/>
        </w:rPr>
      </w:pPr>
      <w:r>
        <w:tab/>
      </w:r>
      <w:r w:rsidRPr="00B152E7">
        <w:t>k</w:t>
      </w:r>
      <w:r>
        <w:t xml:space="preserve"> vládnemu návrhu zákona, ktorým sa mení a dopĺňa zákon č. 414/2012 Z. z. o obchodovaní s emisnými kvótami a o zmene a doplnení niektorých zákonov v znení neskorších predpisov </w:t>
      </w:r>
      <w:r w:rsidRPr="00BF3D59">
        <w:rPr>
          <w:b/>
        </w:rPr>
        <w:t>(tlač 1235)</w:t>
      </w:r>
    </w:p>
    <w:p w:rsidR="00BE219C" w:rsidRPr="00B152E7" w:rsidRDefault="00BE219C" w:rsidP="00BE219C">
      <w:pPr>
        <w:pStyle w:val="Zarkazkladnhotextu"/>
        <w:ind w:firstLine="360"/>
        <w:rPr>
          <w:b/>
          <w:bCs/>
        </w:rPr>
      </w:pPr>
    </w:p>
    <w:p w:rsidR="00BE219C" w:rsidRPr="00B152E7" w:rsidRDefault="00BE219C" w:rsidP="00C84F42">
      <w:pPr>
        <w:pStyle w:val="Zarkazkladnhotextu"/>
        <w:ind w:firstLine="77"/>
        <w:rPr>
          <w:b/>
          <w:bCs/>
        </w:rPr>
      </w:pPr>
      <w:r w:rsidRPr="00B152E7">
        <w:rPr>
          <w:b/>
          <w:bCs/>
        </w:rPr>
        <w:t xml:space="preserve">Výbor Národnej rady Slovenskej republiky </w:t>
      </w:r>
    </w:p>
    <w:p w:rsidR="00BE219C" w:rsidRPr="00B152E7" w:rsidRDefault="00BE219C" w:rsidP="00BE219C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BE219C" w:rsidRPr="00B152E7" w:rsidRDefault="00BE219C" w:rsidP="00BE219C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BE219C" w:rsidRPr="00B152E7" w:rsidRDefault="00BE219C" w:rsidP="00BE219C">
      <w:pPr>
        <w:pStyle w:val="Zarkazkladnhotextu2"/>
        <w:numPr>
          <w:ilvl w:val="0"/>
          <w:numId w:val="9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BE219C" w:rsidRPr="00B152E7" w:rsidRDefault="00BE219C" w:rsidP="00BE219C">
      <w:pPr>
        <w:pStyle w:val="Zarkazkladnhotextu"/>
        <w:ind w:firstLine="708"/>
      </w:pPr>
    </w:p>
    <w:p w:rsidR="00BE219C" w:rsidRPr="00AA1562" w:rsidRDefault="00BE219C" w:rsidP="00BE219C">
      <w:pPr>
        <w:shd w:val="clear" w:color="auto" w:fill="FFFFFF" w:themeFill="background1"/>
        <w:contextualSpacing/>
        <w:jc w:val="both"/>
      </w:pPr>
      <w:r>
        <w:tab/>
      </w:r>
      <w:r w:rsidRPr="00B152E7">
        <w:t xml:space="preserve">s </w:t>
      </w:r>
      <w:r>
        <w:t xml:space="preserve">vládnym návrhom zákona, ktorým sa mení a dopĺňa zákon č. 414/2012 Z. z. o obchodovaní s emisnými kvótami a o zmene a doplnení niektorých zákonov v znení neskorších predpisov </w:t>
      </w:r>
      <w:r w:rsidRPr="00BF3D59">
        <w:rPr>
          <w:b/>
        </w:rPr>
        <w:t>(tlač 1235)</w:t>
      </w:r>
      <w:r w:rsidRPr="00EE2B5E">
        <w:rPr>
          <w:b/>
        </w:rPr>
        <w:t>;</w:t>
      </w:r>
    </w:p>
    <w:p w:rsidR="00BE219C" w:rsidRPr="00B152E7" w:rsidRDefault="00BE219C" w:rsidP="00BE219C">
      <w:pPr>
        <w:tabs>
          <w:tab w:val="left" w:pos="-1985"/>
          <w:tab w:val="left" w:pos="709"/>
          <w:tab w:val="left" w:pos="1077"/>
        </w:tabs>
        <w:jc w:val="both"/>
      </w:pPr>
    </w:p>
    <w:p w:rsidR="00BE219C" w:rsidRPr="00B152E7" w:rsidRDefault="00BE219C" w:rsidP="00BE219C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BE219C" w:rsidRPr="00B152E7" w:rsidRDefault="00BE219C" w:rsidP="00BE219C">
      <w:pPr>
        <w:pStyle w:val="Nadpis1"/>
        <w:ind w:firstLine="360"/>
      </w:pPr>
      <w:r w:rsidRPr="00B152E7">
        <w:t xml:space="preserve">     </w:t>
      </w:r>
    </w:p>
    <w:p w:rsidR="00BE219C" w:rsidRPr="00BE219C" w:rsidRDefault="00BE219C" w:rsidP="00BE219C">
      <w:pPr>
        <w:pStyle w:val="Nadpis1"/>
        <w:ind w:firstLine="708"/>
        <w:rPr>
          <w:i w:val="0"/>
        </w:rPr>
      </w:pPr>
      <w:r w:rsidRPr="00BE219C">
        <w:rPr>
          <w:i w:val="0"/>
          <w:color w:val="auto"/>
        </w:rPr>
        <w:t>Národnej rade Slovenskej republiky</w:t>
      </w:r>
    </w:p>
    <w:p w:rsidR="00BE219C" w:rsidRPr="00B152E7" w:rsidRDefault="00BE219C" w:rsidP="00BE219C">
      <w:pPr>
        <w:pStyle w:val="Zarkazkladnhotextu"/>
        <w:ind w:firstLine="360"/>
      </w:pPr>
      <w:r w:rsidRPr="00B152E7">
        <w:t xml:space="preserve">     </w:t>
      </w:r>
    </w:p>
    <w:p w:rsidR="00BE219C" w:rsidRPr="00AA1562" w:rsidRDefault="00BE219C" w:rsidP="00BE219C">
      <w:pPr>
        <w:shd w:val="clear" w:color="auto" w:fill="FFFFFF" w:themeFill="background1"/>
        <w:ind w:firstLine="708"/>
        <w:contextualSpacing/>
        <w:jc w:val="both"/>
      </w:pPr>
      <w:r>
        <w:t xml:space="preserve">vládny návrh zákona, ktorým sa mení a dopĺňa zákon č. 414/2012 Z. z. o obchodovaní s emisnými kvótami a o zmene a doplnení niektorých zákonov v znení neskorších predpisov </w:t>
      </w:r>
      <w:r w:rsidRPr="00BF3D59">
        <w:rPr>
          <w:b/>
        </w:rPr>
        <w:t>(tlač 1235)</w:t>
      </w:r>
      <w:r w:rsidRPr="00AA1562">
        <w:t xml:space="preserve"> </w:t>
      </w:r>
      <w:r w:rsidRPr="00B152E7">
        <w:t>s</w:t>
      </w:r>
      <w:r w:rsidRPr="00C82428">
        <w:rPr>
          <w:bCs/>
        </w:rPr>
        <w:t xml:space="preserve">chváliť </w:t>
      </w:r>
      <w:r w:rsidRPr="00C82428">
        <w:rPr>
          <w:rFonts w:ascii="AT*Toronto CE" w:hAnsi="AT*Toronto CE"/>
          <w:bCs/>
          <w:color w:val="000000"/>
        </w:rPr>
        <w:t>s pozmeňujúcimi a doplňujúcimi návrhmi uvedený</w:t>
      </w:r>
      <w:r w:rsidRPr="00C82428">
        <w:rPr>
          <w:bCs/>
          <w:color w:val="000000"/>
        </w:rPr>
        <w:t>mi v prílohe;</w:t>
      </w:r>
      <w:r w:rsidRPr="00C82428">
        <w:rPr>
          <w:bCs/>
        </w:rPr>
        <w:t xml:space="preserve"> </w:t>
      </w:r>
    </w:p>
    <w:p w:rsidR="00BE219C" w:rsidRPr="00B152E7" w:rsidRDefault="00BE219C" w:rsidP="00BE219C">
      <w:pPr>
        <w:pStyle w:val="Zarkazkladnhotextu"/>
        <w:ind w:firstLine="708"/>
      </w:pPr>
    </w:p>
    <w:p w:rsidR="00BE219C" w:rsidRPr="00B152E7" w:rsidRDefault="00BE219C" w:rsidP="00BE219C">
      <w:pPr>
        <w:ind w:firstLine="360"/>
        <w:jc w:val="both"/>
      </w:pPr>
    </w:p>
    <w:p w:rsidR="00BE219C" w:rsidRPr="00B152E7" w:rsidRDefault="00BE219C" w:rsidP="00BE219C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BE219C" w:rsidRPr="00B152E7" w:rsidRDefault="00BE219C" w:rsidP="00BE219C">
      <w:pPr>
        <w:ind w:left="720"/>
        <w:jc w:val="both"/>
      </w:pPr>
    </w:p>
    <w:p w:rsidR="00BE219C" w:rsidRDefault="00BE219C" w:rsidP="00BE219C">
      <w:pPr>
        <w:ind w:firstLine="709"/>
        <w:jc w:val="both"/>
      </w:pPr>
      <w:r>
        <w:t>predsedovi</w:t>
      </w:r>
      <w:r w:rsidRPr="00B152E7">
        <w:t xml:space="preserve"> výboru predložiť stanovisko výboru k uvedenému návrhu zákona predsedovi gestorského </w:t>
      </w:r>
      <w:r>
        <w:t>Výboru Národnej rady Slovenskej republiky pre pôdohospodárstvo a životné prostredie.</w:t>
      </w:r>
    </w:p>
    <w:p w:rsidR="00BE219C" w:rsidRPr="009A71A4" w:rsidRDefault="00BE219C" w:rsidP="00BE219C">
      <w:pPr>
        <w:ind w:firstLine="709"/>
        <w:jc w:val="both"/>
      </w:pPr>
      <w:r w:rsidRPr="00B152E7">
        <w:t xml:space="preserve">                                                                                          </w:t>
      </w:r>
    </w:p>
    <w:p w:rsidR="00BE219C" w:rsidRPr="00A00DCE" w:rsidRDefault="00BE219C" w:rsidP="00BE219C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BE219C" w:rsidRPr="00A00DCE" w:rsidRDefault="00BE219C" w:rsidP="00BE219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BE219C" w:rsidRDefault="00BE219C" w:rsidP="00BE219C">
      <w:pPr>
        <w:spacing w:line="240" w:lineRule="atLeast"/>
        <w:jc w:val="both"/>
      </w:pPr>
      <w:r>
        <w:t xml:space="preserve">Peter  </w:t>
      </w:r>
      <w:r>
        <w:rPr>
          <w:b/>
        </w:rPr>
        <w:t>Liba</w:t>
      </w:r>
    </w:p>
    <w:p w:rsidR="00BE219C" w:rsidRPr="00E44529" w:rsidRDefault="00BE219C" w:rsidP="00BE219C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990C1E" w:rsidRDefault="00BE219C" w:rsidP="00BE219C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C82706" w:rsidRPr="00C82706" w:rsidRDefault="00C82706" w:rsidP="001B162D">
      <w:pPr>
        <w:ind w:left="4254" w:firstLine="709"/>
        <w:jc w:val="both"/>
      </w:pPr>
    </w:p>
    <w:sectPr w:rsidR="00C82706" w:rsidRPr="00C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67DA3"/>
    <w:rsid w:val="000B12FA"/>
    <w:rsid w:val="000C5D55"/>
    <w:rsid w:val="00130A50"/>
    <w:rsid w:val="00163313"/>
    <w:rsid w:val="0016479B"/>
    <w:rsid w:val="00194411"/>
    <w:rsid w:val="001B162D"/>
    <w:rsid w:val="00203505"/>
    <w:rsid w:val="002D68A9"/>
    <w:rsid w:val="003249BF"/>
    <w:rsid w:val="003D6EA9"/>
    <w:rsid w:val="003E39D0"/>
    <w:rsid w:val="00460B0C"/>
    <w:rsid w:val="00574CFC"/>
    <w:rsid w:val="00577F18"/>
    <w:rsid w:val="005C4A75"/>
    <w:rsid w:val="0060612B"/>
    <w:rsid w:val="00652976"/>
    <w:rsid w:val="006B13C4"/>
    <w:rsid w:val="0073182C"/>
    <w:rsid w:val="00746993"/>
    <w:rsid w:val="007708F3"/>
    <w:rsid w:val="007B0B01"/>
    <w:rsid w:val="007C0189"/>
    <w:rsid w:val="007C563E"/>
    <w:rsid w:val="00803F53"/>
    <w:rsid w:val="00812ED3"/>
    <w:rsid w:val="00831940"/>
    <w:rsid w:val="008521DF"/>
    <w:rsid w:val="008773EF"/>
    <w:rsid w:val="008E0B32"/>
    <w:rsid w:val="009530B5"/>
    <w:rsid w:val="00990C1E"/>
    <w:rsid w:val="00AB4590"/>
    <w:rsid w:val="00AC0826"/>
    <w:rsid w:val="00B2182D"/>
    <w:rsid w:val="00B61712"/>
    <w:rsid w:val="00BE219C"/>
    <w:rsid w:val="00C556A7"/>
    <w:rsid w:val="00C82706"/>
    <w:rsid w:val="00C84F42"/>
    <w:rsid w:val="00C9419E"/>
    <w:rsid w:val="00CC0E8A"/>
    <w:rsid w:val="00D63BE7"/>
    <w:rsid w:val="00DC40CB"/>
    <w:rsid w:val="00DD09E7"/>
    <w:rsid w:val="00E46F3B"/>
    <w:rsid w:val="00EE4044"/>
    <w:rsid w:val="00F03614"/>
    <w:rsid w:val="00FD1993"/>
    <w:rsid w:val="00FE0E17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10E7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7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73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E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D52F-BFA3-4841-ABCE-ED376E7B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4</cp:revision>
  <cp:lastPrinted>2021-05-06T11:45:00Z</cp:lastPrinted>
  <dcterms:created xsi:type="dcterms:W3CDTF">2022-11-28T14:44:00Z</dcterms:created>
  <dcterms:modified xsi:type="dcterms:W3CDTF">2022-11-28T15:16:00Z</dcterms:modified>
</cp:coreProperties>
</file>