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17" w:rsidRPr="00DD645F" w:rsidRDefault="00D572FE" w:rsidP="00FE7B17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FE7B17" w:rsidRPr="00DD645F">
        <w:rPr>
          <w:rFonts w:ascii="Times New Roman" w:hAnsi="Times New Roman"/>
          <w:b/>
          <w:color w:val="auto"/>
        </w:rPr>
        <w:t>ÚSTAVNOPRÁVNY VÝBOR</w:t>
      </w:r>
    </w:p>
    <w:p w:rsidR="00FE7B17" w:rsidRDefault="00FE7B17" w:rsidP="00FE7B17">
      <w:pPr>
        <w:spacing w:before="120"/>
        <w:rPr>
          <w:b/>
        </w:rPr>
      </w:pPr>
      <w:r>
        <w:rPr>
          <w:b/>
        </w:rPr>
        <w:t>NÁRODNEJ RADY SLOVENSKEJ REPUBLIKY</w:t>
      </w:r>
    </w:p>
    <w:p w:rsidR="00FE7B17" w:rsidRDefault="00FE7B17" w:rsidP="00FE7B17">
      <w:pPr>
        <w:spacing w:line="360" w:lineRule="auto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473DA6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473DA6">
        <w:rPr>
          <w:b/>
          <w:sz w:val="24"/>
          <w:szCs w:val="24"/>
        </w:rPr>
        <w:t>2</w:t>
      </w:r>
      <w:r w:rsidR="005E44E0">
        <w:rPr>
          <w:b/>
          <w:sz w:val="24"/>
          <w:szCs w:val="24"/>
        </w:rPr>
        <w:t>5</w:t>
      </w:r>
      <w:r w:rsidR="00473DA6">
        <w:rPr>
          <w:b/>
          <w:sz w:val="24"/>
          <w:szCs w:val="24"/>
        </w:rPr>
        <w:t>. novembra</w:t>
      </w:r>
      <w:r>
        <w:rPr>
          <w:b/>
          <w:sz w:val="24"/>
          <w:szCs w:val="24"/>
        </w:rPr>
        <w:t xml:space="preserve"> 2022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1849F2" w:rsidRDefault="001849F2" w:rsidP="00FE7B17">
      <w:pPr>
        <w:spacing w:before="120"/>
        <w:jc w:val="both"/>
        <w:rPr>
          <w:b/>
        </w:rPr>
      </w:pPr>
    </w:p>
    <w:p w:rsidR="00FE7B17" w:rsidRPr="00615C86" w:rsidRDefault="001849F2" w:rsidP="00C0417B">
      <w:pPr>
        <w:spacing w:before="120" w:line="360" w:lineRule="auto"/>
        <w:jc w:val="both"/>
      </w:pPr>
      <w:r>
        <w:rPr>
          <w:b/>
        </w:rPr>
        <w:tab/>
      </w:r>
      <w:r w:rsidRPr="001849F2">
        <w:t xml:space="preserve">prerokoval  </w:t>
      </w:r>
      <w:r w:rsidR="00E10A73">
        <w:rPr>
          <w:rFonts w:cs="Arial"/>
          <w:noProof/>
        </w:rPr>
        <w:t xml:space="preserve">návrh poslanca Národnej rady Slovenskej republiky Tomáša VALÁŠKA na  vydanie </w:t>
      </w:r>
      <w:r w:rsidR="00E10A73">
        <w:rPr>
          <w:shd w:val="clear" w:color="auto" w:fill="FFFFFF"/>
        </w:rPr>
        <w:t xml:space="preserve">zákona, ktorým sa mení a dopĺňa </w:t>
      </w:r>
      <w:r w:rsidR="00E10A73" w:rsidRPr="00E10A73">
        <w:rPr>
          <w:b/>
          <w:shd w:val="clear" w:color="auto" w:fill="FFFFFF"/>
        </w:rPr>
        <w:t>zákon č. 369/1990 Zb. o obecnom zriadení</w:t>
      </w:r>
      <w:r w:rsidR="00E10A73">
        <w:rPr>
          <w:shd w:val="clear" w:color="auto" w:fill="FFFFFF"/>
        </w:rPr>
        <w:t xml:space="preserve"> </w:t>
      </w:r>
      <w:r w:rsidR="00E10A73">
        <w:rPr>
          <w:shd w:val="clear" w:color="auto" w:fill="FFFFFF"/>
        </w:rPr>
        <w:t xml:space="preserve">v </w:t>
      </w:r>
      <w:r w:rsidR="00E10A73">
        <w:rPr>
          <w:shd w:val="clear" w:color="auto" w:fill="FFFFFF"/>
        </w:rPr>
        <w:t> </w:t>
      </w:r>
      <w:r w:rsidR="00E10A73">
        <w:rPr>
          <w:shd w:val="clear" w:color="auto" w:fill="FFFFFF"/>
        </w:rPr>
        <w:t>znení neskorších predpisov (tlač 1242)</w:t>
      </w:r>
      <w:r w:rsidR="007413FD">
        <w:t xml:space="preserve"> </w:t>
      </w:r>
      <w:r w:rsidR="00FE7B17" w:rsidRPr="00615C86">
        <w:t>a na návrh po</w:t>
      </w:r>
      <w:r w:rsidR="00E10A73">
        <w:t xml:space="preserve">dpredsedu výboru </w:t>
      </w:r>
      <w:r w:rsidR="00E10A73">
        <w:rPr>
          <w:b/>
        </w:rPr>
        <w:t xml:space="preserve">A. </w:t>
      </w:r>
      <w:proofErr w:type="spellStart"/>
      <w:r w:rsidR="00E10A73">
        <w:rPr>
          <w:b/>
        </w:rPr>
        <w:t>Baránika</w:t>
      </w:r>
      <w:proofErr w:type="spellEnd"/>
      <w:r>
        <w:rPr>
          <w:b/>
        </w:rPr>
        <w:t xml:space="preserve"> </w:t>
      </w:r>
      <w:r w:rsidR="00FE7B17" w:rsidRPr="00615C86">
        <w:t>hlasova</w:t>
      </w:r>
      <w:r w:rsidR="00FE7B17">
        <w:t xml:space="preserve">l o  návrhu uznesenia uvedeného </w:t>
      </w:r>
      <w:r w:rsidR="00FE7B17" w:rsidRPr="00615C86">
        <w:t xml:space="preserve">v </w:t>
      </w:r>
      <w:r w:rsidR="00FE7B17">
        <w:t> </w:t>
      </w:r>
      <w:r w:rsidR="00FE7B17" w:rsidRPr="00615C86">
        <w:t xml:space="preserve">prílohe. </w:t>
      </w:r>
    </w:p>
    <w:p w:rsidR="00FE7B17" w:rsidRDefault="00FE7B17" w:rsidP="007413FD">
      <w:pPr>
        <w:tabs>
          <w:tab w:val="left" w:pos="720"/>
        </w:tabs>
        <w:spacing w:line="360" w:lineRule="auto"/>
        <w:jc w:val="both"/>
      </w:pPr>
    </w:p>
    <w:p w:rsidR="007413FD" w:rsidRPr="00FD24F7" w:rsidRDefault="007413FD" w:rsidP="007413FD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</w:r>
      <w:r w:rsidRPr="00FD24F7"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23323A">
        <w:t>8</w:t>
      </w:r>
      <w:r w:rsidRPr="00FD24F7">
        <w:t xml:space="preserve"> poslancov. Za návrh predneseného uznesenia hlasoval</w:t>
      </w:r>
      <w:r>
        <w:t xml:space="preserve">i </w:t>
      </w:r>
      <w:r w:rsidR="0023323A">
        <w:t>4</w:t>
      </w:r>
      <w:r>
        <w:t xml:space="preserve"> poslanci, </w:t>
      </w:r>
      <w:r w:rsidR="0023323A">
        <w:t>1</w:t>
      </w:r>
      <w:r>
        <w:t> poslan</w:t>
      </w:r>
      <w:r w:rsidR="0023323A">
        <w:t>e</w:t>
      </w:r>
      <w:r>
        <w:t>c hlasoval proti návrhu</w:t>
      </w:r>
      <w:r w:rsidR="0023323A">
        <w:t>, 2</w:t>
      </w:r>
      <w:r>
        <w:t xml:space="preserve"> </w:t>
      </w:r>
      <w:r w:rsidRPr="00D342C1">
        <w:t>poslanc</w:t>
      </w:r>
      <w:r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zdržali</w:t>
      </w:r>
      <w:r w:rsidR="0023323A">
        <w:t xml:space="preserve"> a 1 nehlasoval.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7413FD" w:rsidRDefault="007413FD" w:rsidP="007413FD">
      <w:pPr>
        <w:pStyle w:val="Zkladntext"/>
        <w:tabs>
          <w:tab w:val="left" w:pos="1021"/>
        </w:tabs>
        <w:spacing w:line="360" w:lineRule="auto"/>
        <w:rPr>
          <w:b/>
        </w:rPr>
      </w:pPr>
    </w:p>
    <w:p w:rsidR="007413FD" w:rsidRDefault="007413FD" w:rsidP="00FE7B17">
      <w:pPr>
        <w:pStyle w:val="Zkladntext"/>
        <w:tabs>
          <w:tab w:val="left" w:pos="1021"/>
        </w:tabs>
        <w:rPr>
          <w:b/>
        </w:rPr>
      </w:pPr>
    </w:p>
    <w:p w:rsidR="00FE7B17" w:rsidRPr="00DE7761" w:rsidRDefault="00FE7B17" w:rsidP="00FE7B17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ind w:left="5952" w:firstLine="708"/>
        <w:jc w:val="both"/>
      </w:pPr>
      <w:r>
        <w:t xml:space="preserve">       Milan Vetrák</w:t>
      </w:r>
    </w:p>
    <w:p w:rsidR="00FE7B17" w:rsidRDefault="00FE7B17" w:rsidP="00FE7B17">
      <w:pPr>
        <w:ind w:left="2124" w:firstLine="4536"/>
        <w:jc w:val="both"/>
      </w:pPr>
      <w:r>
        <w:t xml:space="preserve">     predseda výboru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  <w:r>
        <w:t>overovatelia výboru:</w:t>
      </w:r>
    </w:p>
    <w:p w:rsidR="00FE7B17" w:rsidRDefault="00FE7B17" w:rsidP="00FE7B17">
      <w:pPr>
        <w:tabs>
          <w:tab w:val="left" w:pos="1021"/>
        </w:tabs>
        <w:jc w:val="both"/>
      </w:pPr>
      <w:r>
        <w:t>Lukáš Kyselica</w:t>
      </w:r>
    </w:p>
    <w:p w:rsidR="00FE7B17" w:rsidRDefault="00FE7B17" w:rsidP="00FE7B17">
      <w:pPr>
        <w:tabs>
          <w:tab w:val="left" w:pos="1021"/>
        </w:tabs>
        <w:jc w:val="both"/>
      </w:pPr>
      <w:r>
        <w:t>Matúš Šutaj Eštok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</w:p>
    <w:p w:rsidR="007413FD" w:rsidRDefault="007413FD" w:rsidP="00FE7B17">
      <w:pPr>
        <w:tabs>
          <w:tab w:val="left" w:pos="1021"/>
        </w:tabs>
        <w:jc w:val="both"/>
      </w:pPr>
    </w:p>
    <w:p w:rsidR="007671E0" w:rsidRPr="007671E0" w:rsidRDefault="007671E0" w:rsidP="007671E0">
      <w:pPr>
        <w:pStyle w:val="Nadpis2"/>
        <w:ind w:hanging="3649"/>
        <w:jc w:val="left"/>
        <w:rPr>
          <w:b/>
          <w:i/>
          <w:sz w:val="28"/>
          <w:szCs w:val="28"/>
        </w:rPr>
      </w:pPr>
      <w:bookmarkStart w:id="1" w:name="_Hlk53653997"/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7671E0">
        <w:rPr>
          <w:b/>
          <w:i/>
          <w:sz w:val="28"/>
          <w:szCs w:val="28"/>
        </w:rPr>
        <w:t>Príloha</w:t>
      </w:r>
    </w:p>
    <w:p w:rsidR="007671E0" w:rsidRDefault="007671E0" w:rsidP="007671E0">
      <w:pPr>
        <w:rPr>
          <w:b/>
        </w:rPr>
      </w:pPr>
    </w:p>
    <w:p w:rsidR="007671E0" w:rsidRPr="00DD645F" w:rsidRDefault="007671E0" w:rsidP="007671E0">
      <w:pPr>
        <w:pStyle w:val="Nadpis5"/>
        <w:ind w:firstLine="708"/>
        <w:rPr>
          <w:rFonts w:ascii="Times New Roman" w:hAnsi="Times New Roman"/>
          <w:b/>
          <w:color w:val="auto"/>
        </w:rPr>
      </w:pPr>
      <w:r w:rsidRPr="00DD645F">
        <w:rPr>
          <w:rFonts w:ascii="Times New Roman" w:hAnsi="Times New Roman"/>
          <w:b/>
          <w:color w:val="auto"/>
        </w:rPr>
        <w:t>ÚSTAVNOPRÁVNY VÝBOR</w:t>
      </w:r>
    </w:p>
    <w:p w:rsidR="007671E0" w:rsidRDefault="007671E0" w:rsidP="007671E0">
      <w:pPr>
        <w:rPr>
          <w:b/>
        </w:rPr>
      </w:pPr>
      <w:r>
        <w:rPr>
          <w:b/>
        </w:rPr>
        <w:t>NÁRODNEJ RADY SLOVENSKEJ REPUBLIKY</w:t>
      </w:r>
    </w:p>
    <w:p w:rsidR="007671E0" w:rsidRDefault="007671E0" w:rsidP="007671E0">
      <w:pPr>
        <w:rPr>
          <w:b/>
        </w:rPr>
      </w:pPr>
    </w:p>
    <w:p w:rsidR="007671E0" w:rsidRDefault="007671E0" w:rsidP="00767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144. schôdza</w:t>
      </w:r>
    </w:p>
    <w:p w:rsidR="007671E0" w:rsidRDefault="007671E0" w:rsidP="007671E0">
      <w:pPr>
        <w:ind w:left="5592" w:hanging="12"/>
      </w:pPr>
      <w:r>
        <w:tab/>
      </w:r>
      <w:r>
        <w:tab/>
      </w:r>
      <w:r>
        <w:tab/>
        <w:t>Číslo: CRD-2132/2022</w:t>
      </w:r>
    </w:p>
    <w:p w:rsidR="007671E0" w:rsidRDefault="007671E0" w:rsidP="007671E0">
      <w:pPr>
        <w:pStyle w:val="Bezriadkovania"/>
      </w:pPr>
    </w:p>
    <w:p w:rsidR="007671E0" w:rsidRDefault="007671E0" w:rsidP="007671E0">
      <w:pPr>
        <w:pStyle w:val="Bezriadkovania"/>
      </w:pPr>
    </w:p>
    <w:p w:rsidR="007671E0" w:rsidRDefault="007671E0" w:rsidP="007671E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7671E0" w:rsidRDefault="007671E0" w:rsidP="007671E0">
      <w:pPr>
        <w:jc w:val="center"/>
        <w:rPr>
          <w:b/>
        </w:rPr>
      </w:pPr>
      <w:r>
        <w:rPr>
          <w:b/>
        </w:rPr>
        <w:t xml:space="preserve">U z n e s e n i e </w:t>
      </w:r>
    </w:p>
    <w:p w:rsidR="007671E0" w:rsidRDefault="007671E0" w:rsidP="007671E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7671E0" w:rsidRDefault="007671E0" w:rsidP="007671E0">
      <w:pPr>
        <w:jc w:val="center"/>
        <w:rPr>
          <w:b/>
        </w:rPr>
      </w:pPr>
      <w:r>
        <w:rPr>
          <w:b/>
        </w:rPr>
        <w:t>z 25. novembra 2022</w:t>
      </w:r>
    </w:p>
    <w:p w:rsidR="007671E0" w:rsidRDefault="007671E0" w:rsidP="007671E0">
      <w:pPr>
        <w:jc w:val="center"/>
      </w:pPr>
    </w:p>
    <w:p w:rsidR="007671E0" w:rsidRDefault="007671E0" w:rsidP="007671E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</w:t>
      </w:r>
      <w:r>
        <w:rPr>
          <w:shd w:val="clear" w:color="auto" w:fill="FFFFFF"/>
        </w:rPr>
        <w:t xml:space="preserve"> návrhu poslanca Národnej rady Slovenskej republiky Tomáša VALÁŠKA na vydanie zákona, ktorým sa mení a dopĺňa </w:t>
      </w:r>
      <w:r>
        <w:rPr>
          <w:b/>
          <w:shd w:val="clear" w:color="auto" w:fill="FFFFFF"/>
        </w:rPr>
        <w:t xml:space="preserve">zákon č. 369/1990 Zb. o obecnom zriadení </w:t>
      </w:r>
      <w:r>
        <w:rPr>
          <w:shd w:val="clear" w:color="auto" w:fill="FFFFFF"/>
        </w:rPr>
        <w:t>v znení neskorších predpisov (tlač 1242)</w:t>
      </w:r>
    </w:p>
    <w:p w:rsidR="007671E0" w:rsidRDefault="007671E0" w:rsidP="007671E0">
      <w:pPr>
        <w:jc w:val="both"/>
      </w:pPr>
    </w:p>
    <w:p w:rsidR="007671E0" w:rsidRDefault="007671E0" w:rsidP="007671E0">
      <w:pPr>
        <w:jc w:val="both"/>
      </w:pPr>
    </w:p>
    <w:p w:rsidR="007671E0" w:rsidRDefault="007671E0" w:rsidP="007671E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7671E0" w:rsidRDefault="007671E0" w:rsidP="007671E0">
      <w:pPr>
        <w:tabs>
          <w:tab w:val="left" w:pos="851"/>
          <w:tab w:val="left" w:pos="993"/>
        </w:tabs>
        <w:jc w:val="both"/>
        <w:rPr>
          <w:b/>
        </w:rPr>
      </w:pPr>
    </w:p>
    <w:p w:rsidR="007671E0" w:rsidRDefault="007671E0" w:rsidP="007671E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7671E0" w:rsidRDefault="007671E0" w:rsidP="007671E0">
      <w:pPr>
        <w:tabs>
          <w:tab w:val="left" w:pos="284"/>
          <w:tab w:val="left" w:pos="851"/>
          <w:tab w:val="left" w:pos="1276"/>
        </w:tabs>
        <w:jc w:val="both"/>
      </w:pPr>
    </w:p>
    <w:p w:rsidR="007671E0" w:rsidRDefault="007671E0" w:rsidP="007671E0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</w:t>
      </w:r>
      <w:r>
        <w:rPr>
          <w:shd w:val="clear" w:color="auto" w:fill="FFFFFF"/>
        </w:rPr>
        <w:t>návrhom poslanca Národnej rady Slovenskej republiky Tomáša VALÁŠKA na vydanie zákona, ktorým sa mení a dopĺňa zákon č. 369/1990 Zb. o obecnom zriadení v znení neskorších predpisov (tlač 1242);</w:t>
      </w:r>
    </w:p>
    <w:p w:rsidR="007671E0" w:rsidRDefault="007671E0" w:rsidP="007671E0">
      <w:pPr>
        <w:tabs>
          <w:tab w:val="left" w:pos="1276"/>
        </w:tabs>
        <w:jc w:val="both"/>
      </w:pPr>
      <w:r>
        <w:t xml:space="preserve"> </w:t>
      </w:r>
    </w:p>
    <w:p w:rsidR="007671E0" w:rsidRDefault="007671E0" w:rsidP="007671E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7671E0" w:rsidRDefault="007671E0" w:rsidP="007671E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7671E0" w:rsidRDefault="007671E0" w:rsidP="007671E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7671E0" w:rsidRDefault="007671E0" w:rsidP="007671E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7671E0" w:rsidRDefault="007671E0" w:rsidP="007671E0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 xml:space="preserve">návrh poslanca Národnej rady Slovenskej republiky Tomáša VALÁŠKA na  vydanie </w:t>
      </w:r>
      <w:r>
        <w:rPr>
          <w:shd w:val="clear" w:color="auto" w:fill="FFFFFF"/>
        </w:rPr>
        <w:t xml:space="preserve">zákona, ktorým sa mení a dopĺňa zákon č. 369/1990 Zb. o obecnom zriadení v znení neskorších predpisov (tlač 1242)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7671E0" w:rsidRDefault="007671E0" w:rsidP="007671E0">
      <w:pPr>
        <w:tabs>
          <w:tab w:val="left" w:pos="1276"/>
        </w:tabs>
        <w:jc w:val="both"/>
      </w:pPr>
    </w:p>
    <w:p w:rsidR="007671E0" w:rsidRDefault="007671E0" w:rsidP="007671E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7671E0" w:rsidRDefault="007671E0" w:rsidP="007671E0">
      <w:pPr>
        <w:pStyle w:val="Zkladntext"/>
        <w:tabs>
          <w:tab w:val="left" w:pos="1134"/>
          <w:tab w:val="left" w:pos="1276"/>
        </w:tabs>
      </w:pPr>
      <w:r>
        <w:tab/>
      </w:r>
    </w:p>
    <w:p w:rsidR="007671E0" w:rsidRDefault="007671E0" w:rsidP="007671E0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7671E0" w:rsidRDefault="007671E0" w:rsidP="007671E0">
      <w:pPr>
        <w:pStyle w:val="Zkladntext"/>
        <w:tabs>
          <w:tab w:val="left" w:pos="1134"/>
          <w:tab w:val="left" w:pos="1276"/>
        </w:tabs>
      </w:pPr>
    </w:p>
    <w:p w:rsidR="007671E0" w:rsidRDefault="007671E0" w:rsidP="007671E0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verejnú správu a regionálny rozvoj. </w:t>
      </w:r>
    </w:p>
    <w:p w:rsidR="007671E0" w:rsidRDefault="007671E0" w:rsidP="007671E0">
      <w:pPr>
        <w:pStyle w:val="Zkladntext"/>
        <w:tabs>
          <w:tab w:val="left" w:pos="1134"/>
          <w:tab w:val="left" w:pos="1276"/>
        </w:tabs>
      </w:pPr>
    </w:p>
    <w:p w:rsidR="007671E0" w:rsidRDefault="007671E0" w:rsidP="007671E0">
      <w:pPr>
        <w:pStyle w:val="Zkladntext"/>
        <w:tabs>
          <w:tab w:val="left" w:pos="1134"/>
          <w:tab w:val="left" w:pos="1276"/>
        </w:tabs>
      </w:pPr>
    </w:p>
    <w:bookmarkEnd w:id="1"/>
    <w:p w:rsidR="007671E0" w:rsidRDefault="007671E0" w:rsidP="007671E0">
      <w:pPr>
        <w:pStyle w:val="Zkladntext"/>
        <w:tabs>
          <w:tab w:val="left" w:pos="1134"/>
          <w:tab w:val="left" w:pos="1276"/>
        </w:tabs>
      </w:pPr>
    </w:p>
    <w:sectPr w:rsidR="0076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488"/>
    <w:multiLevelType w:val="hybridMultilevel"/>
    <w:tmpl w:val="9C2E40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AC2"/>
    <w:multiLevelType w:val="hybridMultilevel"/>
    <w:tmpl w:val="CA50EEBA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76D4232"/>
    <w:multiLevelType w:val="hybridMultilevel"/>
    <w:tmpl w:val="0CEE61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550"/>
    <w:multiLevelType w:val="hybridMultilevel"/>
    <w:tmpl w:val="E9C2515C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1255A3C"/>
    <w:multiLevelType w:val="hybridMultilevel"/>
    <w:tmpl w:val="FC5622AE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BD9"/>
    <w:multiLevelType w:val="hybridMultilevel"/>
    <w:tmpl w:val="AD8A3C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15BC"/>
    <w:rsid w:val="000120EC"/>
    <w:rsid w:val="00032209"/>
    <w:rsid w:val="000750EC"/>
    <w:rsid w:val="00076AC1"/>
    <w:rsid w:val="000C0AD0"/>
    <w:rsid w:val="000C50EF"/>
    <w:rsid w:val="000C5387"/>
    <w:rsid w:val="000D4917"/>
    <w:rsid w:val="000E15CD"/>
    <w:rsid w:val="000E6032"/>
    <w:rsid w:val="000F687C"/>
    <w:rsid w:val="00134071"/>
    <w:rsid w:val="00136A1A"/>
    <w:rsid w:val="00143AF2"/>
    <w:rsid w:val="001470B6"/>
    <w:rsid w:val="001517FB"/>
    <w:rsid w:val="0016401B"/>
    <w:rsid w:val="001849F2"/>
    <w:rsid w:val="001853F3"/>
    <w:rsid w:val="00186DCD"/>
    <w:rsid w:val="001A4101"/>
    <w:rsid w:val="001B6BB2"/>
    <w:rsid w:val="00211519"/>
    <w:rsid w:val="00213518"/>
    <w:rsid w:val="00214E81"/>
    <w:rsid w:val="00223A47"/>
    <w:rsid w:val="00223B6A"/>
    <w:rsid w:val="00223F60"/>
    <w:rsid w:val="0023323A"/>
    <w:rsid w:val="00233481"/>
    <w:rsid w:val="00244147"/>
    <w:rsid w:val="002836F0"/>
    <w:rsid w:val="002A3611"/>
    <w:rsid w:val="002B23E9"/>
    <w:rsid w:val="00307A17"/>
    <w:rsid w:val="00321401"/>
    <w:rsid w:val="00325967"/>
    <w:rsid w:val="00325D20"/>
    <w:rsid w:val="00327BDA"/>
    <w:rsid w:val="00356B4E"/>
    <w:rsid w:val="00360CEB"/>
    <w:rsid w:val="00371D9F"/>
    <w:rsid w:val="00375299"/>
    <w:rsid w:val="00380BCE"/>
    <w:rsid w:val="0038340C"/>
    <w:rsid w:val="0039245B"/>
    <w:rsid w:val="003A657E"/>
    <w:rsid w:val="003C79D2"/>
    <w:rsid w:val="0040717A"/>
    <w:rsid w:val="00413FD0"/>
    <w:rsid w:val="00414D1A"/>
    <w:rsid w:val="00447B0A"/>
    <w:rsid w:val="004544EF"/>
    <w:rsid w:val="00455204"/>
    <w:rsid w:val="004703DA"/>
    <w:rsid w:val="00473A19"/>
    <w:rsid w:val="00473DA6"/>
    <w:rsid w:val="00476686"/>
    <w:rsid w:val="00491EA9"/>
    <w:rsid w:val="004A0F64"/>
    <w:rsid w:val="004B6C78"/>
    <w:rsid w:val="005123DF"/>
    <w:rsid w:val="00531BD7"/>
    <w:rsid w:val="005424CE"/>
    <w:rsid w:val="0054497F"/>
    <w:rsid w:val="00590738"/>
    <w:rsid w:val="005C0BE0"/>
    <w:rsid w:val="005C5BE5"/>
    <w:rsid w:val="005D08F0"/>
    <w:rsid w:val="005E44E0"/>
    <w:rsid w:val="00600AFD"/>
    <w:rsid w:val="00615C86"/>
    <w:rsid w:val="0063543A"/>
    <w:rsid w:val="006549C4"/>
    <w:rsid w:val="0067772C"/>
    <w:rsid w:val="006908D7"/>
    <w:rsid w:val="00695186"/>
    <w:rsid w:val="006A0D9E"/>
    <w:rsid w:val="006A35C5"/>
    <w:rsid w:val="006C1C7E"/>
    <w:rsid w:val="006F4685"/>
    <w:rsid w:val="007021F0"/>
    <w:rsid w:val="00720A14"/>
    <w:rsid w:val="00720D1C"/>
    <w:rsid w:val="00731364"/>
    <w:rsid w:val="007335AD"/>
    <w:rsid w:val="0073676C"/>
    <w:rsid w:val="00737AC5"/>
    <w:rsid w:val="007413FD"/>
    <w:rsid w:val="007509AE"/>
    <w:rsid w:val="00761432"/>
    <w:rsid w:val="0076408F"/>
    <w:rsid w:val="007671E0"/>
    <w:rsid w:val="007711E3"/>
    <w:rsid w:val="00773369"/>
    <w:rsid w:val="007870CA"/>
    <w:rsid w:val="00794D41"/>
    <w:rsid w:val="007E2207"/>
    <w:rsid w:val="007E3F3B"/>
    <w:rsid w:val="00813D10"/>
    <w:rsid w:val="0082218C"/>
    <w:rsid w:val="008351EC"/>
    <w:rsid w:val="00856368"/>
    <w:rsid w:val="00856FF9"/>
    <w:rsid w:val="00861318"/>
    <w:rsid w:val="008741E0"/>
    <w:rsid w:val="00875D8C"/>
    <w:rsid w:val="008777ED"/>
    <w:rsid w:val="008A306A"/>
    <w:rsid w:val="008A685A"/>
    <w:rsid w:val="008B14CA"/>
    <w:rsid w:val="008B57A5"/>
    <w:rsid w:val="008C6B4C"/>
    <w:rsid w:val="008D0154"/>
    <w:rsid w:val="008E6EB6"/>
    <w:rsid w:val="00910C67"/>
    <w:rsid w:val="00916E8B"/>
    <w:rsid w:val="00952A48"/>
    <w:rsid w:val="00953CC2"/>
    <w:rsid w:val="00967F7F"/>
    <w:rsid w:val="009A4F0A"/>
    <w:rsid w:val="009D5506"/>
    <w:rsid w:val="009D5D36"/>
    <w:rsid w:val="00A30409"/>
    <w:rsid w:val="00A35E76"/>
    <w:rsid w:val="00A40278"/>
    <w:rsid w:val="00A41D61"/>
    <w:rsid w:val="00A45FD6"/>
    <w:rsid w:val="00A73995"/>
    <w:rsid w:val="00A77A06"/>
    <w:rsid w:val="00A9544B"/>
    <w:rsid w:val="00AA7B68"/>
    <w:rsid w:val="00AC326C"/>
    <w:rsid w:val="00AF2616"/>
    <w:rsid w:val="00B12317"/>
    <w:rsid w:val="00B24CA9"/>
    <w:rsid w:val="00B27C45"/>
    <w:rsid w:val="00B35B01"/>
    <w:rsid w:val="00B51B3F"/>
    <w:rsid w:val="00B55102"/>
    <w:rsid w:val="00B907DA"/>
    <w:rsid w:val="00B90FE7"/>
    <w:rsid w:val="00BA6BD2"/>
    <w:rsid w:val="00BC0C4C"/>
    <w:rsid w:val="00BE645E"/>
    <w:rsid w:val="00C0417B"/>
    <w:rsid w:val="00C25773"/>
    <w:rsid w:val="00C27D39"/>
    <w:rsid w:val="00C36452"/>
    <w:rsid w:val="00C50A71"/>
    <w:rsid w:val="00C76137"/>
    <w:rsid w:val="00CB16D6"/>
    <w:rsid w:val="00CB6B87"/>
    <w:rsid w:val="00CC1138"/>
    <w:rsid w:val="00CF03DC"/>
    <w:rsid w:val="00CF7245"/>
    <w:rsid w:val="00D12A76"/>
    <w:rsid w:val="00D16510"/>
    <w:rsid w:val="00D2139C"/>
    <w:rsid w:val="00D21E0B"/>
    <w:rsid w:val="00D342C1"/>
    <w:rsid w:val="00D37AE5"/>
    <w:rsid w:val="00D50E1E"/>
    <w:rsid w:val="00D572FE"/>
    <w:rsid w:val="00D6641F"/>
    <w:rsid w:val="00D722F3"/>
    <w:rsid w:val="00D77A85"/>
    <w:rsid w:val="00D82711"/>
    <w:rsid w:val="00D96A50"/>
    <w:rsid w:val="00DA4708"/>
    <w:rsid w:val="00DC5DAD"/>
    <w:rsid w:val="00DD645F"/>
    <w:rsid w:val="00E10A73"/>
    <w:rsid w:val="00E20EAB"/>
    <w:rsid w:val="00E5138B"/>
    <w:rsid w:val="00E53B55"/>
    <w:rsid w:val="00E61BF4"/>
    <w:rsid w:val="00E6267F"/>
    <w:rsid w:val="00E672A3"/>
    <w:rsid w:val="00E749F1"/>
    <w:rsid w:val="00E77266"/>
    <w:rsid w:val="00E7737D"/>
    <w:rsid w:val="00E8327F"/>
    <w:rsid w:val="00E92B3A"/>
    <w:rsid w:val="00EB65EC"/>
    <w:rsid w:val="00ED4EE6"/>
    <w:rsid w:val="00EE7B30"/>
    <w:rsid w:val="00F050C0"/>
    <w:rsid w:val="00F12E57"/>
    <w:rsid w:val="00F33554"/>
    <w:rsid w:val="00F36A25"/>
    <w:rsid w:val="00F47373"/>
    <w:rsid w:val="00F85296"/>
    <w:rsid w:val="00F96255"/>
    <w:rsid w:val="00FB1812"/>
    <w:rsid w:val="00FB7339"/>
    <w:rsid w:val="00FD0A3A"/>
    <w:rsid w:val="00FD24F7"/>
    <w:rsid w:val="00FD5945"/>
    <w:rsid w:val="00FE057E"/>
    <w:rsid w:val="00FE1321"/>
    <w:rsid w:val="00FE7B17"/>
    <w:rsid w:val="00FF3B1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D3106"/>
  <w14:defaultImageDpi w14:val="0"/>
  <w15:docId w15:val="{E6FCA857-41F9-47F4-BCD1-6FAC21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306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A306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A306A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2A48"/>
    <w:rPr>
      <w:rFonts w:ascii="Tahoma" w:hAnsi="Tahoma" w:cs="Tahoma"/>
      <w:sz w:val="16"/>
      <w:szCs w:val="16"/>
      <w:lang w:val="x-none" w:eastAsia="sk-SK"/>
    </w:rPr>
  </w:style>
  <w:style w:type="paragraph" w:customStyle="1" w:styleId="CharCharCharCharChar">
    <w:name w:val="Char Char Char Char Char"/>
    <w:basedOn w:val="Normlny"/>
    <w:rsid w:val="00414D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xBrp9">
    <w:name w:val="TxBr_p9"/>
    <w:basedOn w:val="Normlny"/>
    <w:rsid w:val="00414D1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53B55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CharCharCharCharChar0">
    <w:name w:val="Char Char Char Char Char"/>
    <w:basedOn w:val="Normlny"/>
    <w:rsid w:val="00223A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2334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D77A85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unhideWhenUsed/>
    <w:rsid w:val="005C5B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C5BE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6A65-EF19-4EDC-9B9E-0DCC1FBF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98</cp:revision>
  <cp:lastPrinted>2022-11-25T06:33:00Z</cp:lastPrinted>
  <dcterms:created xsi:type="dcterms:W3CDTF">2019-04-26T07:16:00Z</dcterms:created>
  <dcterms:modified xsi:type="dcterms:W3CDTF">2022-11-25T08:49:00Z</dcterms:modified>
</cp:coreProperties>
</file>