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6A6C7734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F27145">
        <w:t>1</w:t>
      </w:r>
      <w:r w:rsidR="00A1512E">
        <w:t>6</w:t>
      </w:r>
      <w:r w:rsidR="00431FC0">
        <w:t>/</w:t>
      </w:r>
      <w:r w:rsidR="00043674">
        <w:t>2022</w:t>
      </w:r>
    </w:p>
    <w:p w14:paraId="556CCCA4" w14:textId="0214E27B" w:rsidR="00B22C8D" w:rsidRDefault="00B22C8D" w:rsidP="001B0A2E">
      <w:pPr>
        <w:jc w:val="center"/>
        <w:rPr>
          <w:i/>
          <w:sz w:val="36"/>
          <w:szCs w:val="36"/>
        </w:rPr>
      </w:pPr>
    </w:p>
    <w:p w14:paraId="49F39E3F" w14:textId="2ADF0251" w:rsidR="001B0A2E" w:rsidRPr="003B1AA7" w:rsidRDefault="00E46599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662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6E7A0C44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864264">
        <w:rPr>
          <w:b/>
        </w:rPr>
        <w:t>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334F12">
      <w:pPr>
        <w:jc w:val="both"/>
      </w:pPr>
    </w:p>
    <w:p w14:paraId="5D83690D" w14:textId="048B3200" w:rsidR="001B0A2E" w:rsidRPr="003B1AA7" w:rsidRDefault="001B0A2E" w:rsidP="00334F12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 </w:t>
      </w:r>
      <w:r w:rsidRPr="003B1AA7">
        <w:rPr>
          <w:shd w:val="clear" w:color="auto" w:fill="FFFFFF"/>
        </w:rPr>
        <w:t xml:space="preserve"> návrhu </w:t>
      </w:r>
      <w:r w:rsidR="007E0C30" w:rsidRPr="007E0C30">
        <w:rPr>
          <w:shd w:val="clear" w:color="auto" w:fill="FFFFFF"/>
        </w:rPr>
        <w:t xml:space="preserve">poslancov Národnej rady Slovenskej republiky Miloša SVRČEKA, Borisa KOLLÁRA, Petra PČOLINSKÉHO a Ľudovíta GOGU na vydanie </w:t>
      </w:r>
      <w:r w:rsidRPr="003B1AA7">
        <w:rPr>
          <w:shd w:val="clear" w:color="auto" w:fill="FFFFFF"/>
        </w:rPr>
        <w:t xml:space="preserve">zákona, </w:t>
      </w:r>
      <w:r w:rsidR="00334F12">
        <w:rPr>
          <w:shd w:val="clear" w:color="auto" w:fill="FFFFFF"/>
        </w:rPr>
        <w:t xml:space="preserve">ktorým sa mení </w:t>
      </w:r>
      <w:r w:rsidR="006F73EA" w:rsidRPr="003B1AA7">
        <w:rPr>
          <w:shd w:val="clear" w:color="auto" w:fill="FFFFFF"/>
        </w:rPr>
        <w:t xml:space="preserve">a </w:t>
      </w:r>
      <w:r w:rsidR="00334F12">
        <w:rPr>
          <w:shd w:val="clear" w:color="auto" w:fill="FFFFFF"/>
        </w:rPr>
        <w:t> </w:t>
      </w:r>
      <w:r w:rsidR="006F73EA" w:rsidRPr="003B1AA7">
        <w:rPr>
          <w:shd w:val="clear" w:color="auto" w:fill="FFFFFF"/>
        </w:rPr>
        <w:t xml:space="preserve">dopĺňa </w:t>
      </w:r>
      <w:r w:rsidR="006F73EA" w:rsidRPr="003B1AA7">
        <w:rPr>
          <w:b/>
          <w:shd w:val="clear" w:color="auto" w:fill="FFFFFF"/>
        </w:rPr>
        <w:t xml:space="preserve">zákon </w:t>
      </w:r>
      <w:r w:rsidR="00F27145">
        <w:rPr>
          <w:b/>
          <w:shd w:val="clear" w:color="auto" w:fill="FFFFFF"/>
        </w:rPr>
        <w:t>č.</w:t>
      </w:r>
      <w:r w:rsidR="00A1512E">
        <w:rPr>
          <w:b/>
          <w:shd w:val="clear" w:color="auto" w:fill="FFFFFF"/>
        </w:rPr>
        <w:t xml:space="preserve"> 91/2010 </w:t>
      </w:r>
      <w:r w:rsidR="00F27145">
        <w:rPr>
          <w:b/>
          <w:shd w:val="clear" w:color="auto" w:fill="FFFFFF"/>
        </w:rPr>
        <w:t>Z. z. o</w:t>
      </w:r>
      <w:r w:rsidR="00A1512E">
        <w:rPr>
          <w:b/>
          <w:shd w:val="clear" w:color="auto" w:fill="FFFFFF"/>
        </w:rPr>
        <w:t> podpore cestovného ruchu</w:t>
      </w:r>
      <w:r w:rsidR="00F27145">
        <w:rPr>
          <w:b/>
          <w:shd w:val="clear" w:color="auto" w:fill="FFFFFF"/>
        </w:rPr>
        <w:t> </w:t>
      </w:r>
      <w:r w:rsidR="00F27145">
        <w:rPr>
          <w:bCs/>
          <w:shd w:val="clear" w:color="auto" w:fill="FFFFFF"/>
        </w:rPr>
        <w:t xml:space="preserve"> v znení neskorších predpisov</w:t>
      </w:r>
      <w:r w:rsidR="006F73EA" w:rsidRPr="003B1AA7">
        <w:rPr>
          <w:shd w:val="clear" w:color="auto" w:fill="FFFFFF"/>
        </w:rPr>
        <w:t xml:space="preserve">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F27145">
        <w:rPr>
          <w:shd w:val="clear" w:color="auto" w:fill="FFFFFF"/>
        </w:rPr>
        <w:t>3</w:t>
      </w:r>
      <w:r w:rsidR="00A1512E">
        <w:rPr>
          <w:shd w:val="clear" w:color="auto" w:fill="FFFFFF"/>
        </w:rPr>
        <w:t>2</w:t>
      </w:r>
      <w:r w:rsidRPr="003B1AA7">
        <w:rPr>
          <w:shd w:val="clear" w:color="auto" w:fill="FFFFFF"/>
        </w:rPr>
        <w:t>)</w:t>
      </w:r>
    </w:p>
    <w:p w14:paraId="15620EA3" w14:textId="77777777" w:rsidR="001B0A2E" w:rsidRDefault="001B0A2E" w:rsidP="00334F12">
      <w:pPr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6DB957D6" w:rsidR="001B0A2E" w:rsidRPr="003B1AA7" w:rsidRDefault="001B0A2E" w:rsidP="00A1512E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7E0C30">
        <w:t> </w:t>
      </w:r>
      <w:r w:rsidRPr="003B1AA7">
        <w:rPr>
          <w:shd w:val="clear" w:color="auto" w:fill="FFFFFF"/>
        </w:rPr>
        <w:t>návrhom</w:t>
      </w:r>
      <w:r w:rsidR="007E0C30">
        <w:rPr>
          <w:shd w:val="clear" w:color="auto" w:fill="FFFFFF"/>
        </w:rPr>
        <w:t xml:space="preserve"> </w:t>
      </w:r>
      <w:r w:rsidR="007E0C30" w:rsidRPr="007E0C30">
        <w:rPr>
          <w:shd w:val="clear" w:color="auto" w:fill="FFFFFF"/>
        </w:rPr>
        <w:t>poslancov Národnej rady Slovenskej republiky Miloša SVRČEKA, Borisa KOLLÁRA, Petra PČOLINSKÉHO a Ľudovíta GOGU na vydanie</w:t>
      </w:r>
      <w:r w:rsidRPr="003B1AA7">
        <w:rPr>
          <w:shd w:val="clear" w:color="auto" w:fill="FFFFFF"/>
        </w:rPr>
        <w:t xml:space="preserve">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</w:t>
      </w:r>
      <w:r w:rsidR="00F27145" w:rsidRPr="00F27145">
        <w:rPr>
          <w:shd w:val="clear" w:color="auto" w:fill="FFFFFF"/>
        </w:rPr>
        <w:t xml:space="preserve">č. </w:t>
      </w:r>
      <w:r w:rsidR="00A1512E" w:rsidRPr="00A1512E">
        <w:rPr>
          <w:shd w:val="clear" w:color="auto" w:fill="FFFFFF"/>
        </w:rPr>
        <w:t>91/2010 Z. z. o podpore cestovného ruchu  v znení neskorších predpisov (tlač 1232)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0B7EA0FA" w:rsidR="008F7FE2" w:rsidRPr="003B1AA7" w:rsidRDefault="001B0A2E" w:rsidP="00A1512E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>návrh</w:t>
      </w:r>
      <w:r w:rsidR="007E0C30">
        <w:rPr>
          <w:rFonts w:cs="Arial"/>
          <w:noProof/>
        </w:rPr>
        <w:t xml:space="preserve"> </w:t>
      </w:r>
      <w:r w:rsidR="007E0C30" w:rsidRPr="007E0C30">
        <w:rPr>
          <w:rFonts w:cs="Arial"/>
          <w:noProof/>
        </w:rPr>
        <w:t>poslancov Národnej rady Slovenskej republiky Miloša SVRČEKA, Borisa KOLLÁRA, Petra PČOLINSKÉHO a Ľudovíta GOGU na vydanie</w:t>
      </w:r>
      <w:r w:rsidRPr="003B1AA7">
        <w:rPr>
          <w:rFonts w:cs="Arial"/>
          <w:noProof/>
        </w:rPr>
        <w:t xml:space="preserve"> </w:t>
      </w:r>
      <w:r w:rsidRPr="003B1AA7">
        <w:rPr>
          <w:shd w:val="clear" w:color="auto" w:fill="FFFFFF"/>
        </w:rPr>
        <w:t xml:space="preserve">zákona, </w:t>
      </w:r>
      <w:r w:rsidR="00334F12">
        <w:rPr>
          <w:shd w:val="clear" w:color="auto" w:fill="FFFFFF"/>
        </w:rPr>
        <w:t xml:space="preserve">ktorým sa mení </w:t>
      </w:r>
      <w:r w:rsidR="007D0E04" w:rsidRPr="003B1AA7">
        <w:rPr>
          <w:shd w:val="clear" w:color="auto" w:fill="FFFFFF"/>
        </w:rPr>
        <w:t xml:space="preserve">a </w:t>
      </w:r>
      <w:r w:rsidR="00334F12">
        <w:rPr>
          <w:shd w:val="clear" w:color="auto" w:fill="FFFFFF"/>
        </w:rPr>
        <w:t> </w:t>
      </w:r>
      <w:r w:rsidR="007D0E04" w:rsidRPr="003B1AA7">
        <w:rPr>
          <w:shd w:val="clear" w:color="auto" w:fill="FFFFFF"/>
        </w:rPr>
        <w:t>d</w:t>
      </w:r>
      <w:r w:rsidR="00425116" w:rsidRPr="003B1AA7">
        <w:rPr>
          <w:shd w:val="clear" w:color="auto" w:fill="FFFFFF"/>
        </w:rPr>
        <w:t xml:space="preserve">opĺňa zákon </w:t>
      </w:r>
      <w:r w:rsidR="00F27145" w:rsidRPr="00F27145">
        <w:rPr>
          <w:shd w:val="clear" w:color="auto" w:fill="FFFFFF"/>
        </w:rPr>
        <w:t xml:space="preserve">č. </w:t>
      </w:r>
      <w:r w:rsidR="00A1512E" w:rsidRPr="00A1512E">
        <w:rPr>
          <w:shd w:val="clear" w:color="auto" w:fill="FFFFFF"/>
        </w:rPr>
        <w:t>91/2010 Z. z. o podpore cestovného ruchu  v znení neskorších predpisov (tlač 1232)</w:t>
      </w:r>
      <w:r w:rsidR="00A1512E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3D7BD919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A1512E">
        <w:t xml:space="preserve"> hospodárske záležitosti</w:t>
      </w:r>
      <w:r w:rsidR="00043674">
        <w:t>.</w:t>
      </w:r>
      <w:r w:rsidR="00425116" w:rsidRPr="003B1AA7">
        <w:t xml:space="preserve"> </w:t>
      </w:r>
    </w:p>
    <w:p w14:paraId="333FCAD1" w14:textId="76413DA8" w:rsidR="001B0A2E" w:rsidRDefault="001B0A2E" w:rsidP="001B0A2E">
      <w:pPr>
        <w:pStyle w:val="Zkladntext"/>
        <w:tabs>
          <w:tab w:val="left" w:pos="1134"/>
          <w:tab w:val="left" w:pos="1276"/>
        </w:tabs>
      </w:pPr>
    </w:p>
    <w:p w14:paraId="3FE73FFC" w14:textId="77777777" w:rsidR="00083444" w:rsidRPr="003B1AA7" w:rsidRDefault="00083444" w:rsidP="001B0A2E">
      <w:pPr>
        <w:pStyle w:val="Zkladntext"/>
        <w:tabs>
          <w:tab w:val="left" w:pos="1134"/>
          <w:tab w:val="left" w:pos="1276"/>
        </w:tabs>
      </w:pPr>
    </w:p>
    <w:p w14:paraId="1C3D06B1" w14:textId="6C36818D" w:rsidR="00083444" w:rsidRPr="003B1AA7" w:rsidRDefault="00083444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207AD436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DF2649">
        <w:rPr>
          <w:b/>
        </w:rPr>
        <w:t>662</w:t>
      </w:r>
    </w:p>
    <w:p w14:paraId="384F1340" w14:textId="6DDEAD73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AC3383">
        <w:rPr>
          <w:b/>
        </w:rPr>
        <w:t>4</w:t>
      </w:r>
      <w:bookmarkStart w:id="1" w:name="_GoBack"/>
      <w:bookmarkEnd w:id="1"/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73A52078" w:rsidR="001A5EDA" w:rsidRPr="003B1AA7" w:rsidRDefault="001A5EDA" w:rsidP="00783579">
      <w:pPr>
        <w:tabs>
          <w:tab w:val="left" w:pos="284"/>
          <w:tab w:val="left" w:pos="3402"/>
          <w:tab w:val="left" w:pos="3828"/>
        </w:tabs>
        <w:ind w:left="284"/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Pr="003B1AA7">
        <w:rPr>
          <w:b/>
          <w:shd w:val="clear" w:color="auto" w:fill="FFFFFF"/>
        </w:rPr>
        <w:t xml:space="preserve"> návrhu </w:t>
      </w:r>
      <w:r w:rsidR="007E0C30" w:rsidRPr="007E0C30">
        <w:rPr>
          <w:b/>
          <w:shd w:val="clear" w:color="auto" w:fill="FFFFFF"/>
        </w:rPr>
        <w:t xml:space="preserve">poslancov Národnej rady Slovenskej republiky Miloša SVRČEKA, Borisa KOLLÁRA, Petra PČOLINSKÉHO a Ľudovíta GOGU na vydanie </w:t>
      </w:r>
      <w:r w:rsidRPr="003B1AA7">
        <w:rPr>
          <w:b/>
          <w:shd w:val="clear" w:color="auto" w:fill="FFFFFF"/>
        </w:rPr>
        <w:t xml:space="preserve">zákona, ktorým sa mení a dopĺňa </w:t>
      </w:r>
      <w:r w:rsidR="00D371D4" w:rsidRPr="003B1AA7">
        <w:rPr>
          <w:b/>
          <w:shd w:val="clear" w:color="auto" w:fill="FFFFFF"/>
        </w:rPr>
        <w:t xml:space="preserve">zákon </w:t>
      </w:r>
      <w:r w:rsidR="00F27145" w:rsidRPr="00F27145">
        <w:rPr>
          <w:b/>
          <w:shd w:val="clear" w:color="auto" w:fill="FFFFFF"/>
        </w:rPr>
        <w:t xml:space="preserve">č. </w:t>
      </w:r>
      <w:r w:rsidR="00A1512E" w:rsidRPr="00A1512E">
        <w:rPr>
          <w:b/>
          <w:shd w:val="clear" w:color="auto" w:fill="FFFFFF"/>
        </w:rPr>
        <w:t>91/2010 Z. z. o podpore cestovného ruchu  v znení neskorších predpisov (tlač 1232)</w:t>
      </w:r>
    </w:p>
    <w:p w14:paraId="39FFEA01" w14:textId="636651AD" w:rsidR="008F7FE2" w:rsidRPr="003B1AA7" w:rsidRDefault="00783579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8F7FE2" w:rsidRPr="003B1AA7">
        <w:rPr>
          <w:b/>
          <w:bCs/>
          <w:szCs w:val="24"/>
        </w:rPr>
        <w:t>________________________________________________________________________</w:t>
      </w:r>
      <w:r>
        <w:rPr>
          <w:b/>
          <w:bCs/>
          <w:szCs w:val="24"/>
        </w:rPr>
        <w:t>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2626479D" w14:textId="77777777" w:rsidR="008F7FE2" w:rsidRPr="003B1AA7" w:rsidRDefault="008F7FE2" w:rsidP="008F7FE2"/>
    <w:p w14:paraId="2CC3F31B" w14:textId="77777777" w:rsidR="00783579" w:rsidRPr="00552936" w:rsidRDefault="00783579" w:rsidP="00783579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936">
        <w:rPr>
          <w:rFonts w:ascii="Times New Roman" w:hAnsi="Times New Roman"/>
          <w:sz w:val="24"/>
          <w:szCs w:val="24"/>
        </w:rPr>
        <w:t>V čl. I sa za bod 2 vkladá nový bod 3, ktorý znie:</w:t>
      </w:r>
    </w:p>
    <w:p w14:paraId="745219C3" w14:textId="77777777" w:rsidR="00783579" w:rsidRPr="00552936" w:rsidRDefault="00783579" w:rsidP="00783579">
      <w:pPr>
        <w:overflowPunct w:val="0"/>
        <w:spacing w:line="360" w:lineRule="auto"/>
        <w:ind w:firstLine="708"/>
        <w:jc w:val="both"/>
      </w:pPr>
      <w:r w:rsidRPr="00552936">
        <w:t>„3. V § 27j ods. 3 sa slovo „Komisii“ nahrádza slovami „Európskej komisii“.“.</w:t>
      </w:r>
    </w:p>
    <w:p w14:paraId="0CB34E92" w14:textId="77777777" w:rsidR="00783579" w:rsidRPr="00552936" w:rsidRDefault="00783579" w:rsidP="00783579">
      <w:pPr>
        <w:overflowPunct w:val="0"/>
        <w:spacing w:line="360" w:lineRule="auto"/>
        <w:ind w:firstLine="708"/>
        <w:jc w:val="both"/>
      </w:pPr>
      <w:r w:rsidRPr="00552936">
        <w:t>Nasledujúce body sa prečíslujú.</w:t>
      </w:r>
    </w:p>
    <w:p w14:paraId="55D9ECE9" w14:textId="77777777" w:rsidR="00783579" w:rsidRPr="00552936" w:rsidRDefault="00783579" w:rsidP="00783579">
      <w:pPr>
        <w:overflowPunct w:val="0"/>
        <w:spacing w:line="360" w:lineRule="auto"/>
        <w:ind w:left="2835"/>
        <w:jc w:val="both"/>
      </w:pPr>
      <w:r w:rsidRPr="00552936">
        <w:t xml:space="preserve">Legislatívno-technická úprava reflektujúca zaužívané uvádzanie orgánu Európskej únie – Európskej komisie. </w:t>
      </w:r>
    </w:p>
    <w:p w14:paraId="2462977D" w14:textId="77777777" w:rsidR="00783579" w:rsidRPr="00552936" w:rsidRDefault="00783579" w:rsidP="00783579">
      <w:pPr>
        <w:overflowPunct w:val="0"/>
        <w:spacing w:line="360" w:lineRule="auto"/>
        <w:jc w:val="both"/>
      </w:pPr>
    </w:p>
    <w:p w14:paraId="755A5F03" w14:textId="77777777" w:rsidR="00783579" w:rsidRPr="00552936" w:rsidRDefault="00783579" w:rsidP="00783579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936">
        <w:rPr>
          <w:rFonts w:ascii="Times New Roman" w:hAnsi="Times New Roman"/>
          <w:sz w:val="24"/>
          <w:szCs w:val="24"/>
        </w:rPr>
        <w:t>V čl. I bode 3 v § 27l ods. 3 sa slovo „Komisii“ nahrádza slovami „Európskej komisii“.</w:t>
      </w:r>
    </w:p>
    <w:p w14:paraId="26FBF6AB" w14:textId="77777777" w:rsidR="00783579" w:rsidRPr="00552936" w:rsidRDefault="00783579" w:rsidP="00783579">
      <w:pPr>
        <w:pStyle w:val="Odsekzoznamu"/>
        <w:overflowPunct w:val="0"/>
        <w:spacing w:after="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552936">
        <w:rPr>
          <w:rFonts w:ascii="Times New Roman" w:hAnsi="Times New Roman"/>
          <w:sz w:val="24"/>
          <w:szCs w:val="24"/>
        </w:rPr>
        <w:t>Legislatívno-technická úprava reflektujúca zaužívané uvádzanie orgánu Európskej únie – Európskej komisie.</w:t>
      </w:r>
    </w:p>
    <w:p w14:paraId="2B32CC46" w14:textId="77777777" w:rsidR="00783579" w:rsidRPr="00552936" w:rsidRDefault="00783579" w:rsidP="00783579">
      <w:pPr>
        <w:pStyle w:val="Odsekzoznamu"/>
        <w:spacing w:after="0" w:line="360" w:lineRule="auto"/>
        <w:ind w:left="4394"/>
        <w:rPr>
          <w:rFonts w:ascii="Times New Roman" w:hAnsi="Times New Roman"/>
          <w:sz w:val="24"/>
          <w:szCs w:val="24"/>
        </w:rPr>
      </w:pPr>
    </w:p>
    <w:p w14:paraId="56D35E36" w14:textId="77777777" w:rsidR="00783579" w:rsidRPr="00552936" w:rsidRDefault="00783579" w:rsidP="00783579">
      <w:pPr>
        <w:pStyle w:val="Odsekzoznamu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52936">
        <w:rPr>
          <w:rFonts w:ascii="Times New Roman" w:hAnsi="Times New Roman"/>
          <w:sz w:val="24"/>
          <w:szCs w:val="24"/>
        </w:rPr>
        <w:t>V čl. II sa slová „15. decembra 2022“ nahrádzajú slovami „30. decembra 2022“.</w:t>
      </w:r>
    </w:p>
    <w:p w14:paraId="05D23415" w14:textId="77777777" w:rsidR="00783579" w:rsidRPr="00552936" w:rsidRDefault="00783579" w:rsidP="00783579">
      <w:pPr>
        <w:pStyle w:val="Odsekzoznamu"/>
        <w:spacing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552936">
        <w:rPr>
          <w:rFonts w:ascii="Times New Roman" w:hAnsi="Times New Roman"/>
          <w:sz w:val="24"/>
          <w:szCs w:val="24"/>
        </w:rPr>
        <w:t xml:space="preserve">Posunutie účinnosti zohľadňuje ústavné lehoty v legislatívnom procese schvaľovania zákona. </w:t>
      </w:r>
    </w:p>
    <w:p w14:paraId="6C24C3C5" w14:textId="77777777" w:rsidR="00783579" w:rsidRPr="00552936" w:rsidRDefault="00783579" w:rsidP="00783579">
      <w:pPr>
        <w:pStyle w:val="Odsekzoznamu"/>
        <w:spacing w:after="0" w:line="360" w:lineRule="auto"/>
        <w:ind w:left="4394"/>
        <w:rPr>
          <w:rFonts w:ascii="Times New Roman" w:hAnsi="Times New Roman"/>
          <w:sz w:val="24"/>
          <w:szCs w:val="24"/>
        </w:rPr>
      </w:pPr>
    </w:p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34C"/>
    <w:multiLevelType w:val="hybridMultilevel"/>
    <w:tmpl w:val="6EB0AE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83444"/>
    <w:rsid w:val="000A0E0D"/>
    <w:rsid w:val="000A6016"/>
    <w:rsid w:val="000D0351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34F12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5281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3579"/>
    <w:rsid w:val="007852C2"/>
    <w:rsid w:val="007C23A2"/>
    <w:rsid w:val="007D0E04"/>
    <w:rsid w:val="007D2BE9"/>
    <w:rsid w:val="007E0C30"/>
    <w:rsid w:val="007E610C"/>
    <w:rsid w:val="00801592"/>
    <w:rsid w:val="008321DB"/>
    <w:rsid w:val="008417F5"/>
    <w:rsid w:val="00864264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F4003"/>
    <w:rsid w:val="009F4197"/>
    <w:rsid w:val="00A1512E"/>
    <w:rsid w:val="00A44CB4"/>
    <w:rsid w:val="00A851D3"/>
    <w:rsid w:val="00AA3E6B"/>
    <w:rsid w:val="00AB6969"/>
    <w:rsid w:val="00AC3383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5E48"/>
    <w:rsid w:val="00BE0D8A"/>
    <w:rsid w:val="00C10EEA"/>
    <w:rsid w:val="00C4621B"/>
    <w:rsid w:val="00C621A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649"/>
    <w:rsid w:val="00DF27BB"/>
    <w:rsid w:val="00E0027B"/>
    <w:rsid w:val="00E075CA"/>
    <w:rsid w:val="00E12F77"/>
    <w:rsid w:val="00E15552"/>
    <w:rsid w:val="00E26F44"/>
    <w:rsid w:val="00E33FB1"/>
    <w:rsid w:val="00E46599"/>
    <w:rsid w:val="00E66CB2"/>
    <w:rsid w:val="00E84F94"/>
    <w:rsid w:val="00EA2062"/>
    <w:rsid w:val="00EF1207"/>
    <w:rsid w:val="00EF2687"/>
    <w:rsid w:val="00F052B0"/>
    <w:rsid w:val="00F27145"/>
    <w:rsid w:val="00F31B94"/>
    <w:rsid w:val="00F65FB3"/>
    <w:rsid w:val="00F77F33"/>
    <w:rsid w:val="00FA758F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2022-10-26T10:29:00Z</cp:lastPrinted>
  <dcterms:created xsi:type="dcterms:W3CDTF">2022-11-10T11:21:00Z</dcterms:created>
  <dcterms:modified xsi:type="dcterms:W3CDTF">2022-11-23T09:14:00Z</dcterms:modified>
</cp:coreProperties>
</file>