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0B666" w14:textId="77777777" w:rsidR="001B0A2E" w:rsidRPr="003B1AA7" w:rsidRDefault="001B0A2E" w:rsidP="001B0A2E">
      <w:pPr>
        <w:pStyle w:val="Nadpis2"/>
        <w:ind w:hanging="3649"/>
        <w:jc w:val="left"/>
      </w:pPr>
      <w:bookmarkStart w:id="0" w:name="_Hlk53653997"/>
      <w:r w:rsidRPr="003B1AA7">
        <w:t>ÚSTAVNOPRÁVNY VÝBOR</w:t>
      </w:r>
    </w:p>
    <w:p w14:paraId="63A22F5C" w14:textId="77777777" w:rsidR="001B0A2E" w:rsidRPr="003B1AA7" w:rsidRDefault="001B0A2E" w:rsidP="001B0A2E">
      <w:pPr>
        <w:rPr>
          <w:b/>
        </w:rPr>
      </w:pPr>
      <w:r w:rsidRPr="003B1AA7">
        <w:rPr>
          <w:b/>
        </w:rPr>
        <w:t>NÁRODNEJ RADY SLOVENSKEJ REPUBLIKY</w:t>
      </w:r>
    </w:p>
    <w:p w14:paraId="71A0C742" w14:textId="77777777" w:rsidR="001B0A2E" w:rsidRPr="003B1AA7" w:rsidRDefault="001B0A2E" w:rsidP="001B0A2E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 w:rsidR="004C6382" w:rsidRPr="003B1AA7">
        <w:t>4</w:t>
      </w:r>
      <w:r w:rsidR="009B25E1">
        <w:t>4</w:t>
      </w:r>
      <w:r w:rsidRPr="003B1AA7">
        <w:t>. schôdza</w:t>
      </w:r>
    </w:p>
    <w:p w14:paraId="400918A0" w14:textId="486FDA04" w:rsidR="001B0A2E" w:rsidRPr="003B1AA7" w:rsidRDefault="001B0A2E" w:rsidP="001B0A2E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</w:t>
      </w:r>
      <w:r w:rsidR="00355D37">
        <w:t>21</w:t>
      </w:r>
      <w:r w:rsidR="00D836FD">
        <w:t>57</w:t>
      </w:r>
      <w:r w:rsidR="00431FC0">
        <w:t>/</w:t>
      </w:r>
      <w:r w:rsidR="00043674">
        <w:t>2022</w:t>
      </w:r>
    </w:p>
    <w:p w14:paraId="38029076" w14:textId="77777777" w:rsidR="001B0A2E" w:rsidRPr="003B1AA7" w:rsidRDefault="001B0A2E" w:rsidP="001B0A2E">
      <w:pPr>
        <w:pStyle w:val="Bezriadkovania"/>
      </w:pPr>
    </w:p>
    <w:p w14:paraId="49F39E3F" w14:textId="342842E4" w:rsidR="001B0A2E" w:rsidRPr="003B1AA7" w:rsidRDefault="00DC02E2" w:rsidP="001B0A2E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653</w:t>
      </w:r>
    </w:p>
    <w:p w14:paraId="220ABB98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14:paraId="10CB6E7E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14:paraId="675A9B0F" w14:textId="1613B14E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z </w:t>
      </w:r>
      <w:r w:rsidR="00032D35" w:rsidRPr="003B1AA7">
        <w:rPr>
          <w:b/>
        </w:rPr>
        <w:t>2</w:t>
      </w:r>
      <w:r w:rsidR="00713A71">
        <w:rPr>
          <w:b/>
        </w:rPr>
        <w:t>5</w:t>
      </w:r>
      <w:bookmarkStart w:id="1" w:name="_GoBack"/>
      <w:bookmarkEnd w:id="1"/>
      <w:r w:rsidRPr="003B1AA7">
        <w:rPr>
          <w:b/>
        </w:rPr>
        <w:t xml:space="preserve">. </w:t>
      </w:r>
      <w:r w:rsidR="008F7FE2" w:rsidRPr="003B1AA7">
        <w:rPr>
          <w:b/>
        </w:rPr>
        <w:t>novembra</w:t>
      </w:r>
      <w:r w:rsidRPr="003B1AA7">
        <w:rPr>
          <w:b/>
        </w:rPr>
        <w:t xml:space="preserve"> 2022</w:t>
      </w:r>
    </w:p>
    <w:p w14:paraId="19FB6CA3" w14:textId="77777777" w:rsidR="001B0A2E" w:rsidRPr="003B1AA7" w:rsidRDefault="001B0A2E" w:rsidP="001B0A2E">
      <w:pPr>
        <w:jc w:val="center"/>
      </w:pPr>
    </w:p>
    <w:p w14:paraId="5D83690D" w14:textId="3C819B86" w:rsidR="001B0A2E" w:rsidRPr="003B1AA7" w:rsidRDefault="001B0A2E" w:rsidP="001B0A2E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  <w:r w:rsidRPr="003B1AA7">
        <w:t>k</w:t>
      </w:r>
      <w:r w:rsidR="000A4B4E">
        <w:t> </w:t>
      </w:r>
      <w:r w:rsidRPr="003B1AA7">
        <w:rPr>
          <w:shd w:val="clear" w:color="auto" w:fill="FFFFFF"/>
        </w:rPr>
        <w:t>návrhu</w:t>
      </w:r>
      <w:r w:rsidR="000A4B4E">
        <w:rPr>
          <w:shd w:val="clear" w:color="auto" w:fill="FFFFFF"/>
        </w:rPr>
        <w:t xml:space="preserve"> </w:t>
      </w:r>
      <w:r w:rsidR="000A4B4E" w:rsidRPr="000A4B4E">
        <w:rPr>
          <w:shd w:val="clear" w:color="auto" w:fill="FFFFFF"/>
        </w:rPr>
        <w:t>poslanca Národnej rady Slovenskej republiky Martina FECKA na vydanie</w:t>
      </w:r>
      <w:r w:rsidRPr="003B1AA7">
        <w:rPr>
          <w:shd w:val="clear" w:color="auto" w:fill="FFFFFF"/>
        </w:rPr>
        <w:t xml:space="preserve"> zákona, </w:t>
      </w:r>
      <w:r w:rsidR="006F73EA" w:rsidRPr="003B1AA7">
        <w:rPr>
          <w:shd w:val="clear" w:color="auto" w:fill="FFFFFF"/>
        </w:rPr>
        <w:t xml:space="preserve">ktorým sa mení a dopĺňa </w:t>
      </w:r>
      <w:r w:rsidR="006F73EA" w:rsidRPr="003B1AA7">
        <w:rPr>
          <w:b/>
          <w:shd w:val="clear" w:color="auto" w:fill="FFFFFF"/>
        </w:rPr>
        <w:t xml:space="preserve">zákon č. </w:t>
      </w:r>
      <w:r w:rsidR="00D836FD">
        <w:rPr>
          <w:b/>
          <w:shd w:val="clear" w:color="auto" w:fill="FFFFFF"/>
        </w:rPr>
        <w:t xml:space="preserve">220/2004 </w:t>
      </w:r>
      <w:r w:rsidR="006F73EA" w:rsidRPr="003B1AA7">
        <w:rPr>
          <w:b/>
          <w:shd w:val="clear" w:color="auto" w:fill="FFFFFF"/>
        </w:rPr>
        <w:t>Z. z. o</w:t>
      </w:r>
      <w:r w:rsidR="00D836FD">
        <w:rPr>
          <w:b/>
          <w:shd w:val="clear" w:color="auto" w:fill="FFFFFF"/>
        </w:rPr>
        <w:t> </w:t>
      </w:r>
      <w:r w:rsidR="00043674">
        <w:rPr>
          <w:b/>
          <w:shd w:val="clear" w:color="auto" w:fill="FFFFFF"/>
        </w:rPr>
        <w:t>ochrane</w:t>
      </w:r>
      <w:r w:rsidR="00D836FD">
        <w:rPr>
          <w:b/>
          <w:shd w:val="clear" w:color="auto" w:fill="FFFFFF"/>
        </w:rPr>
        <w:t xml:space="preserve"> a využívaní poľnohospodárskej pôdy</w:t>
      </w:r>
      <w:r w:rsidR="00D836FD">
        <w:rPr>
          <w:bCs/>
          <w:shd w:val="clear" w:color="auto" w:fill="FFFFFF"/>
        </w:rPr>
        <w:t xml:space="preserve"> a o zmene </w:t>
      </w:r>
      <w:r w:rsidR="00D836FD">
        <w:rPr>
          <w:b/>
          <w:shd w:val="clear" w:color="auto" w:fill="FFFFFF"/>
        </w:rPr>
        <w:t xml:space="preserve"> zákona č. 245/2003 Z. z. o integrovanej prevencii a k</w:t>
      </w:r>
      <w:r w:rsidR="00D836FD" w:rsidRPr="00D836FD">
        <w:rPr>
          <w:b/>
          <w:shd w:val="clear" w:color="auto" w:fill="FFFFFF"/>
        </w:rPr>
        <w:t>ontrole znečisťovania životného prostredia</w:t>
      </w:r>
      <w:r w:rsidR="00043674">
        <w:rPr>
          <w:b/>
          <w:shd w:val="clear" w:color="auto" w:fill="FFFFFF"/>
        </w:rPr>
        <w:t xml:space="preserve"> </w:t>
      </w:r>
      <w:r w:rsidR="006F73EA" w:rsidRPr="003B1AA7">
        <w:rPr>
          <w:shd w:val="clear" w:color="auto" w:fill="FFFFFF"/>
        </w:rPr>
        <w:t>a o zmene a doplnení niektorých zákonov v znení neskorších predpisov</w:t>
      </w:r>
      <w:r w:rsidR="00C75A7A">
        <w:rPr>
          <w:shd w:val="clear" w:color="auto" w:fill="FFFFFF"/>
        </w:rPr>
        <w:t xml:space="preserve"> </w:t>
      </w:r>
      <w:r w:rsidR="00C75A7A" w:rsidRPr="00851A13">
        <w:rPr>
          <w:lang w:val="en-US"/>
        </w:rPr>
        <w:t xml:space="preserve">a </w:t>
      </w:r>
      <w:proofErr w:type="spellStart"/>
      <w:r w:rsidR="00C75A7A" w:rsidRPr="00851A13">
        <w:rPr>
          <w:lang w:val="en-US"/>
        </w:rPr>
        <w:t>ktorým</w:t>
      </w:r>
      <w:proofErr w:type="spellEnd"/>
      <w:r w:rsidR="00C75A7A" w:rsidRPr="00851A13">
        <w:rPr>
          <w:lang w:val="en-US"/>
        </w:rPr>
        <w:t xml:space="preserve"> </w:t>
      </w:r>
      <w:proofErr w:type="spellStart"/>
      <w:r w:rsidR="00C75A7A" w:rsidRPr="00851A13">
        <w:rPr>
          <w:lang w:val="en-US"/>
        </w:rPr>
        <w:t>sa</w:t>
      </w:r>
      <w:proofErr w:type="spellEnd"/>
      <w:r w:rsidR="00C75A7A" w:rsidRPr="00851A13">
        <w:rPr>
          <w:lang w:val="en-US"/>
        </w:rPr>
        <w:t xml:space="preserve"> </w:t>
      </w:r>
      <w:proofErr w:type="spellStart"/>
      <w:r w:rsidR="00C75A7A" w:rsidRPr="00851A13">
        <w:rPr>
          <w:lang w:val="en-US"/>
        </w:rPr>
        <w:t>menia</w:t>
      </w:r>
      <w:proofErr w:type="spellEnd"/>
      <w:r w:rsidR="00C75A7A" w:rsidRPr="00851A13">
        <w:rPr>
          <w:lang w:val="en-US"/>
        </w:rPr>
        <w:t xml:space="preserve"> a </w:t>
      </w:r>
      <w:proofErr w:type="spellStart"/>
      <w:r w:rsidR="00C75A7A" w:rsidRPr="00851A13">
        <w:rPr>
          <w:lang w:val="en-US"/>
        </w:rPr>
        <w:t>dopĺňajú</w:t>
      </w:r>
      <w:proofErr w:type="spellEnd"/>
      <w:r w:rsidR="00C75A7A" w:rsidRPr="00851A13">
        <w:rPr>
          <w:lang w:val="en-US"/>
        </w:rPr>
        <w:t xml:space="preserve"> </w:t>
      </w:r>
      <w:proofErr w:type="spellStart"/>
      <w:r w:rsidR="00C75A7A" w:rsidRPr="00851A13">
        <w:rPr>
          <w:lang w:val="en-US"/>
        </w:rPr>
        <w:t>niektoré</w:t>
      </w:r>
      <w:proofErr w:type="spellEnd"/>
      <w:r w:rsidR="00C75A7A" w:rsidRPr="00851A13">
        <w:rPr>
          <w:lang w:val="en-US"/>
        </w:rPr>
        <w:t xml:space="preserve"> </w:t>
      </w:r>
      <w:proofErr w:type="spellStart"/>
      <w:r w:rsidR="00C75A7A" w:rsidRPr="00851A13">
        <w:rPr>
          <w:lang w:val="en-US"/>
        </w:rPr>
        <w:t>zákony</w:t>
      </w:r>
      <w:proofErr w:type="spellEnd"/>
      <w:r w:rsidR="006F73EA" w:rsidRPr="003B1AA7">
        <w:rPr>
          <w:shd w:val="clear" w:color="auto" w:fill="FFFFFF"/>
        </w:rPr>
        <w:t xml:space="preserve"> </w:t>
      </w:r>
      <w:r w:rsidRPr="003B1AA7">
        <w:rPr>
          <w:shd w:val="clear" w:color="auto" w:fill="FFFFFF"/>
        </w:rPr>
        <w:t xml:space="preserve">(tlač </w:t>
      </w:r>
      <w:r w:rsidR="00F052B0" w:rsidRPr="003B1AA7">
        <w:rPr>
          <w:shd w:val="clear" w:color="auto" w:fill="FFFFFF"/>
        </w:rPr>
        <w:t>1</w:t>
      </w:r>
      <w:r w:rsidR="00043674">
        <w:rPr>
          <w:shd w:val="clear" w:color="auto" w:fill="FFFFFF"/>
        </w:rPr>
        <w:t>2</w:t>
      </w:r>
      <w:r w:rsidR="00D836FD">
        <w:rPr>
          <w:shd w:val="clear" w:color="auto" w:fill="FFFFFF"/>
        </w:rPr>
        <w:t>55</w:t>
      </w:r>
      <w:r w:rsidRPr="003B1AA7">
        <w:rPr>
          <w:shd w:val="clear" w:color="auto" w:fill="FFFFFF"/>
        </w:rPr>
        <w:t>)</w:t>
      </w:r>
    </w:p>
    <w:p w14:paraId="6DD840CE" w14:textId="172DB0C0" w:rsidR="00B22C8D" w:rsidRPr="003B1AA7" w:rsidRDefault="00B22C8D" w:rsidP="001B0A2E">
      <w:pPr>
        <w:jc w:val="both"/>
      </w:pPr>
    </w:p>
    <w:p w14:paraId="1C3B0484" w14:textId="77777777" w:rsidR="001B0A2E" w:rsidRPr="003B1AA7" w:rsidRDefault="001B0A2E" w:rsidP="001B0A2E">
      <w:pPr>
        <w:tabs>
          <w:tab w:val="left" w:pos="851"/>
          <w:tab w:val="left" w:pos="993"/>
        </w:tabs>
        <w:rPr>
          <w:b/>
          <w:lang w:eastAsia="en-US"/>
        </w:rPr>
      </w:pPr>
      <w:r w:rsidRPr="003B1AA7">
        <w:tab/>
      </w:r>
      <w:r w:rsidRPr="003B1AA7">
        <w:rPr>
          <w:b/>
        </w:rPr>
        <w:t>Ústavnoprávny výbor Národnej rady Slovenskej republiky</w:t>
      </w:r>
    </w:p>
    <w:p w14:paraId="1F29022A" w14:textId="77777777" w:rsidR="001B0A2E" w:rsidRPr="003B1AA7" w:rsidRDefault="001B0A2E" w:rsidP="001B0A2E">
      <w:pPr>
        <w:tabs>
          <w:tab w:val="left" w:pos="851"/>
          <w:tab w:val="left" w:pos="993"/>
        </w:tabs>
        <w:jc w:val="both"/>
        <w:rPr>
          <w:b/>
        </w:rPr>
      </w:pPr>
    </w:p>
    <w:p w14:paraId="0344C04E" w14:textId="77777777" w:rsidR="001B0A2E" w:rsidRPr="003B1AA7" w:rsidRDefault="001B0A2E" w:rsidP="001B0A2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B1AA7">
        <w:rPr>
          <w:b/>
        </w:rPr>
        <w:tab/>
        <w:t>A.   s ú h l a s í</w:t>
      </w:r>
    </w:p>
    <w:p w14:paraId="7F9228E7" w14:textId="77777777" w:rsidR="001B0A2E" w:rsidRPr="003B1AA7" w:rsidRDefault="001B0A2E" w:rsidP="001B0A2E">
      <w:pPr>
        <w:tabs>
          <w:tab w:val="left" w:pos="284"/>
          <w:tab w:val="left" w:pos="851"/>
          <w:tab w:val="left" w:pos="1276"/>
        </w:tabs>
        <w:jc w:val="both"/>
      </w:pPr>
    </w:p>
    <w:p w14:paraId="25382B72" w14:textId="10030F82" w:rsidR="001B0A2E" w:rsidRPr="003B1AA7" w:rsidRDefault="001B0A2E" w:rsidP="00D836FD">
      <w:pPr>
        <w:tabs>
          <w:tab w:val="left" w:pos="1276"/>
        </w:tabs>
        <w:jc w:val="both"/>
        <w:rPr>
          <w:shd w:val="clear" w:color="auto" w:fill="FFFFFF"/>
        </w:rPr>
      </w:pPr>
      <w:r w:rsidRPr="003B1AA7">
        <w:tab/>
        <w:t>s</w:t>
      </w:r>
      <w:r w:rsidR="000A4B4E">
        <w:t> </w:t>
      </w:r>
      <w:r w:rsidRPr="003B1AA7">
        <w:rPr>
          <w:shd w:val="clear" w:color="auto" w:fill="FFFFFF"/>
        </w:rPr>
        <w:t>návrhom</w:t>
      </w:r>
      <w:r w:rsidR="000A4B4E">
        <w:rPr>
          <w:shd w:val="clear" w:color="auto" w:fill="FFFFFF"/>
        </w:rPr>
        <w:t xml:space="preserve"> </w:t>
      </w:r>
      <w:r w:rsidR="000A4B4E" w:rsidRPr="000A4B4E">
        <w:rPr>
          <w:shd w:val="clear" w:color="auto" w:fill="FFFFFF"/>
        </w:rPr>
        <w:t>poslanca Národnej rady Slovenskej republiky Martina FECKA na vydanie</w:t>
      </w:r>
      <w:r w:rsidRPr="003B1AA7">
        <w:rPr>
          <w:shd w:val="clear" w:color="auto" w:fill="FFFFFF"/>
        </w:rPr>
        <w:t xml:space="preserve"> zákona, </w:t>
      </w:r>
      <w:r w:rsidR="00406F4A" w:rsidRPr="003B1AA7">
        <w:rPr>
          <w:shd w:val="clear" w:color="auto" w:fill="FFFFFF"/>
        </w:rPr>
        <w:t>ktorým sa mení a d</w:t>
      </w:r>
      <w:r w:rsidR="00425116" w:rsidRPr="003B1AA7">
        <w:rPr>
          <w:shd w:val="clear" w:color="auto" w:fill="FFFFFF"/>
        </w:rPr>
        <w:t xml:space="preserve">opĺňa zákon č. </w:t>
      </w:r>
      <w:r w:rsidR="00D836FD" w:rsidRPr="00D836FD">
        <w:rPr>
          <w:shd w:val="clear" w:color="auto" w:fill="FFFFFF"/>
        </w:rPr>
        <w:t>220/2004 Z. z. o ochrane a využívaní poľnohospodárskej pôdy  a o zmene  zákona č. 245/2003 Z. z.</w:t>
      </w:r>
      <w:r w:rsidR="00F504D7">
        <w:rPr>
          <w:shd w:val="clear" w:color="auto" w:fill="FFFFFF"/>
        </w:rPr>
        <w:t xml:space="preserve"> o integrovanej prevencii </w:t>
      </w:r>
      <w:r w:rsidR="00D836FD" w:rsidRPr="00D836FD">
        <w:rPr>
          <w:shd w:val="clear" w:color="auto" w:fill="FFFFFF"/>
        </w:rPr>
        <w:t xml:space="preserve">a </w:t>
      </w:r>
      <w:r w:rsidR="00F504D7">
        <w:rPr>
          <w:shd w:val="clear" w:color="auto" w:fill="FFFFFF"/>
        </w:rPr>
        <w:t> </w:t>
      </w:r>
      <w:r w:rsidR="00D836FD" w:rsidRPr="00D836FD">
        <w:rPr>
          <w:shd w:val="clear" w:color="auto" w:fill="FFFFFF"/>
        </w:rPr>
        <w:t>kontrole znečisťovania životného prostredia a o zmen</w:t>
      </w:r>
      <w:r w:rsidR="00F504D7">
        <w:rPr>
          <w:shd w:val="clear" w:color="auto" w:fill="FFFFFF"/>
        </w:rPr>
        <w:t xml:space="preserve">e a doplnení niektorých zákonov </w:t>
      </w:r>
      <w:r w:rsidR="00D836FD" w:rsidRPr="00D836FD">
        <w:rPr>
          <w:shd w:val="clear" w:color="auto" w:fill="FFFFFF"/>
        </w:rPr>
        <w:t xml:space="preserve">v </w:t>
      </w:r>
      <w:r w:rsidR="00F504D7">
        <w:rPr>
          <w:shd w:val="clear" w:color="auto" w:fill="FFFFFF"/>
        </w:rPr>
        <w:t> </w:t>
      </w:r>
      <w:r w:rsidR="00D836FD" w:rsidRPr="00D836FD">
        <w:rPr>
          <w:shd w:val="clear" w:color="auto" w:fill="FFFFFF"/>
        </w:rPr>
        <w:t xml:space="preserve">znení neskorších predpisov </w:t>
      </w:r>
      <w:r w:rsidR="00C75A7A" w:rsidRPr="00851A13">
        <w:rPr>
          <w:lang w:val="en-US"/>
        </w:rPr>
        <w:t xml:space="preserve">a </w:t>
      </w:r>
      <w:proofErr w:type="spellStart"/>
      <w:r w:rsidR="00C75A7A" w:rsidRPr="00851A13">
        <w:rPr>
          <w:lang w:val="en-US"/>
        </w:rPr>
        <w:t>ktorým</w:t>
      </w:r>
      <w:proofErr w:type="spellEnd"/>
      <w:r w:rsidR="00C75A7A" w:rsidRPr="00851A13">
        <w:rPr>
          <w:lang w:val="en-US"/>
        </w:rPr>
        <w:t xml:space="preserve"> </w:t>
      </w:r>
      <w:proofErr w:type="spellStart"/>
      <w:r w:rsidR="00C75A7A" w:rsidRPr="00851A13">
        <w:rPr>
          <w:lang w:val="en-US"/>
        </w:rPr>
        <w:t>sa</w:t>
      </w:r>
      <w:proofErr w:type="spellEnd"/>
      <w:r w:rsidR="00C75A7A" w:rsidRPr="00851A13">
        <w:rPr>
          <w:lang w:val="en-US"/>
        </w:rPr>
        <w:t xml:space="preserve"> </w:t>
      </w:r>
      <w:proofErr w:type="spellStart"/>
      <w:r w:rsidR="00C75A7A" w:rsidRPr="00851A13">
        <w:rPr>
          <w:lang w:val="en-US"/>
        </w:rPr>
        <w:t>menia</w:t>
      </w:r>
      <w:proofErr w:type="spellEnd"/>
      <w:r w:rsidR="00C75A7A" w:rsidRPr="00851A13">
        <w:rPr>
          <w:lang w:val="en-US"/>
        </w:rPr>
        <w:t xml:space="preserve"> a </w:t>
      </w:r>
      <w:proofErr w:type="spellStart"/>
      <w:r w:rsidR="00C75A7A" w:rsidRPr="00851A13">
        <w:rPr>
          <w:lang w:val="en-US"/>
        </w:rPr>
        <w:t>dopĺňajú</w:t>
      </w:r>
      <w:proofErr w:type="spellEnd"/>
      <w:r w:rsidR="00C75A7A" w:rsidRPr="00851A13">
        <w:rPr>
          <w:lang w:val="en-US"/>
        </w:rPr>
        <w:t xml:space="preserve"> </w:t>
      </w:r>
      <w:proofErr w:type="spellStart"/>
      <w:r w:rsidR="00C75A7A" w:rsidRPr="00851A13">
        <w:rPr>
          <w:lang w:val="en-US"/>
        </w:rPr>
        <w:t>niektoré</w:t>
      </w:r>
      <w:proofErr w:type="spellEnd"/>
      <w:r w:rsidR="00C75A7A" w:rsidRPr="00851A13">
        <w:rPr>
          <w:lang w:val="en-US"/>
        </w:rPr>
        <w:t xml:space="preserve"> </w:t>
      </w:r>
      <w:proofErr w:type="spellStart"/>
      <w:r w:rsidR="00C75A7A" w:rsidRPr="00851A13">
        <w:rPr>
          <w:lang w:val="en-US"/>
        </w:rPr>
        <w:t>zákony</w:t>
      </w:r>
      <w:proofErr w:type="spellEnd"/>
      <w:r w:rsidR="00C75A7A" w:rsidRPr="00851A13">
        <w:rPr>
          <w:lang w:val="en-US"/>
        </w:rPr>
        <w:t xml:space="preserve"> </w:t>
      </w:r>
      <w:r w:rsidR="00D836FD" w:rsidRPr="00D836FD">
        <w:rPr>
          <w:shd w:val="clear" w:color="auto" w:fill="FFFFFF"/>
        </w:rPr>
        <w:t>(tlač 1255)</w:t>
      </w:r>
      <w:r w:rsidRPr="003B1AA7">
        <w:rPr>
          <w:shd w:val="clear" w:color="auto" w:fill="FFFFFF"/>
        </w:rPr>
        <w:t>;</w:t>
      </w:r>
    </w:p>
    <w:p w14:paraId="76E772D4" w14:textId="77777777" w:rsidR="001B0A2E" w:rsidRPr="003B1AA7" w:rsidRDefault="001B0A2E" w:rsidP="001B0A2E">
      <w:pPr>
        <w:tabs>
          <w:tab w:val="left" w:pos="1276"/>
        </w:tabs>
        <w:jc w:val="both"/>
      </w:pPr>
      <w:r w:rsidRPr="003B1AA7">
        <w:t xml:space="preserve"> </w:t>
      </w:r>
    </w:p>
    <w:p w14:paraId="282D149F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B1AA7">
        <w:tab/>
      </w:r>
      <w:r w:rsidRPr="003B1AA7">
        <w:tab/>
      </w:r>
      <w:r w:rsidRPr="003B1AA7">
        <w:rPr>
          <w:b/>
        </w:rPr>
        <w:t>B.  o d p o r ú č a</w:t>
      </w:r>
    </w:p>
    <w:p w14:paraId="647CD6ED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244E20A9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B1AA7">
        <w:rPr>
          <w:b/>
        </w:rPr>
        <w:tab/>
      </w:r>
      <w:r w:rsidRPr="003B1AA7">
        <w:rPr>
          <w:b/>
        </w:rPr>
        <w:tab/>
      </w:r>
      <w:r w:rsidRPr="003B1AA7">
        <w:rPr>
          <w:b/>
        </w:rPr>
        <w:tab/>
        <w:t xml:space="preserve">    </w:t>
      </w:r>
      <w:r w:rsidRPr="003B1AA7">
        <w:t>Národnej rade Slovenskej republiky</w:t>
      </w:r>
    </w:p>
    <w:p w14:paraId="6447AFB6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2D2CBB6D" w14:textId="24199926" w:rsidR="008F7FE2" w:rsidRPr="003B1AA7" w:rsidRDefault="001B0A2E" w:rsidP="008F7FE2">
      <w:pPr>
        <w:tabs>
          <w:tab w:val="left" w:pos="1276"/>
        </w:tabs>
        <w:jc w:val="both"/>
        <w:rPr>
          <w:b/>
          <w:bCs/>
        </w:rPr>
      </w:pPr>
      <w:r w:rsidRPr="003B1AA7">
        <w:rPr>
          <w:rFonts w:cs="Arial"/>
          <w:noProof/>
        </w:rPr>
        <w:tab/>
      </w:r>
      <w:r w:rsidR="000A4B4E">
        <w:rPr>
          <w:rFonts w:cs="Arial"/>
          <w:noProof/>
        </w:rPr>
        <w:t>n</w:t>
      </w:r>
      <w:r w:rsidRPr="003B1AA7">
        <w:rPr>
          <w:rFonts w:cs="Arial"/>
          <w:noProof/>
        </w:rPr>
        <w:t>ávrh</w:t>
      </w:r>
      <w:r w:rsidR="000A4B4E">
        <w:rPr>
          <w:rFonts w:cs="Arial"/>
          <w:noProof/>
        </w:rPr>
        <w:t xml:space="preserve"> </w:t>
      </w:r>
      <w:r w:rsidR="000A4B4E" w:rsidRPr="000A4B4E">
        <w:rPr>
          <w:rFonts w:cs="Arial"/>
          <w:noProof/>
        </w:rPr>
        <w:t>poslanca Národnej rady Slovenskej republiky Martina FECKA na vydanie</w:t>
      </w:r>
      <w:r w:rsidRPr="003B1AA7">
        <w:rPr>
          <w:rFonts w:cs="Arial"/>
          <w:noProof/>
        </w:rPr>
        <w:t xml:space="preserve"> </w:t>
      </w:r>
      <w:r w:rsidRPr="003B1AA7">
        <w:rPr>
          <w:shd w:val="clear" w:color="auto" w:fill="FFFFFF"/>
        </w:rPr>
        <w:t xml:space="preserve">zákona, </w:t>
      </w:r>
      <w:r w:rsidR="007D0E04" w:rsidRPr="003B1AA7">
        <w:rPr>
          <w:shd w:val="clear" w:color="auto" w:fill="FFFFFF"/>
        </w:rPr>
        <w:t>ktorým sa mení a d</w:t>
      </w:r>
      <w:r w:rsidR="00425116" w:rsidRPr="003B1AA7">
        <w:rPr>
          <w:shd w:val="clear" w:color="auto" w:fill="FFFFFF"/>
        </w:rPr>
        <w:t xml:space="preserve">opĺňa zákon č. </w:t>
      </w:r>
      <w:r w:rsidR="00D836FD" w:rsidRPr="00D836FD">
        <w:rPr>
          <w:shd w:val="clear" w:color="auto" w:fill="FFFFFF"/>
        </w:rPr>
        <w:t>220/2004 Z. z. o ochrane a využívaní poľnohospodárskej pôdy  a o zmene  zákona č. 245/2003</w:t>
      </w:r>
      <w:r w:rsidR="00F504D7">
        <w:rPr>
          <w:shd w:val="clear" w:color="auto" w:fill="FFFFFF"/>
        </w:rPr>
        <w:t xml:space="preserve"> Z. z. o integrovanej prevencii </w:t>
      </w:r>
      <w:r w:rsidR="00D836FD" w:rsidRPr="00D836FD">
        <w:rPr>
          <w:shd w:val="clear" w:color="auto" w:fill="FFFFFF"/>
        </w:rPr>
        <w:t xml:space="preserve">a </w:t>
      </w:r>
      <w:r w:rsidR="00F504D7">
        <w:rPr>
          <w:shd w:val="clear" w:color="auto" w:fill="FFFFFF"/>
        </w:rPr>
        <w:t> </w:t>
      </w:r>
      <w:r w:rsidR="00D836FD" w:rsidRPr="00D836FD">
        <w:rPr>
          <w:shd w:val="clear" w:color="auto" w:fill="FFFFFF"/>
        </w:rPr>
        <w:t>kontrole znečisťovania životného prostredia a o zmen</w:t>
      </w:r>
      <w:r w:rsidR="00F504D7">
        <w:rPr>
          <w:shd w:val="clear" w:color="auto" w:fill="FFFFFF"/>
        </w:rPr>
        <w:t xml:space="preserve">e a doplnení niektorých zákonov </w:t>
      </w:r>
      <w:r w:rsidR="00D836FD" w:rsidRPr="00D836FD">
        <w:rPr>
          <w:shd w:val="clear" w:color="auto" w:fill="FFFFFF"/>
        </w:rPr>
        <w:t xml:space="preserve">v </w:t>
      </w:r>
      <w:r w:rsidR="00F504D7">
        <w:rPr>
          <w:shd w:val="clear" w:color="auto" w:fill="FFFFFF"/>
        </w:rPr>
        <w:t> </w:t>
      </w:r>
      <w:r w:rsidR="00D836FD" w:rsidRPr="00D836FD">
        <w:rPr>
          <w:shd w:val="clear" w:color="auto" w:fill="FFFFFF"/>
        </w:rPr>
        <w:t xml:space="preserve">znení neskorších predpisov </w:t>
      </w:r>
      <w:r w:rsidR="00F504D7" w:rsidRPr="00851A13">
        <w:rPr>
          <w:lang w:val="en-US"/>
        </w:rPr>
        <w:t xml:space="preserve">a </w:t>
      </w:r>
      <w:proofErr w:type="spellStart"/>
      <w:r w:rsidR="00F504D7" w:rsidRPr="00851A13">
        <w:rPr>
          <w:lang w:val="en-US"/>
        </w:rPr>
        <w:t>ktorým</w:t>
      </w:r>
      <w:proofErr w:type="spellEnd"/>
      <w:r w:rsidR="00F504D7" w:rsidRPr="00851A13">
        <w:rPr>
          <w:lang w:val="en-US"/>
        </w:rPr>
        <w:t xml:space="preserve"> </w:t>
      </w:r>
      <w:proofErr w:type="spellStart"/>
      <w:r w:rsidR="00F504D7" w:rsidRPr="00851A13">
        <w:rPr>
          <w:lang w:val="en-US"/>
        </w:rPr>
        <w:t>sa</w:t>
      </w:r>
      <w:proofErr w:type="spellEnd"/>
      <w:r w:rsidR="00F504D7" w:rsidRPr="00851A13">
        <w:rPr>
          <w:lang w:val="en-US"/>
        </w:rPr>
        <w:t xml:space="preserve"> </w:t>
      </w:r>
      <w:proofErr w:type="spellStart"/>
      <w:r w:rsidR="00F504D7" w:rsidRPr="00851A13">
        <w:rPr>
          <w:lang w:val="en-US"/>
        </w:rPr>
        <w:t>menia</w:t>
      </w:r>
      <w:proofErr w:type="spellEnd"/>
      <w:r w:rsidR="00F504D7" w:rsidRPr="00851A13">
        <w:rPr>
          <w:lang w:val="en-US"/>
        </w:rPr>
        <w:t xml:space="preserve"> a </w:t>
      </w:r>
      <w:proofErr w:type="spellStart"/>
      <w:r w:rsidR="00F504D7" w:rsidRPr="00851A13">
        <w:rPr>
          <w:lang w:val="en-US"/>
        </w:rPr>
        <w:t>dopĺňajú</w:t>
      </w:r>
      <w:proofErr w:type="spellEnd"/>
      <w:r w:rsidR="00F504D7" w:rsidRPr="00851A13">
        <w:rPr>
          <w:lang w:val="en-US"/>
        </w:rPr>
        <w:t xml:space="preserve"> </w:t>
      </w:r>
      <w:proofErr w:type="spellStart"/>
      <w:r w:rsidR="00F504D7" w:rsidRPr="00851A13">
        <w:rPr>
          <w:lang w:val="en-US"/>
        </w:rPr>
        <w:t>niektoré</w:t>
      </w:r>
      <w:proofErr w:type="spellEnd"/>
      <w:r w:rsidR="00F504D7" w:rsidRPr="00851A13">
        <w:rPr>
          <w:lang w:val="en-US"/>
        </w:rPr>
        <w:t xml:space="preserve"> </w:t>
      </w:r>
      <w:proofErr w:type="spellStart"/>
      <w:r w:rsidR="00F504D7" w:rsidRPr="00851A13">
        <w:rPr>
          <w:lang w:val="en-US"/>
        </w:rPr>
        <w:t>zákony</w:t>
      </w:r>
      <w:proofErr w:type="spellEnd"/>
      <w:r w:rsidR="00F504D7" w:rsidRPr="00851A13">
        <w:rPr>
          <w:lang w:val="en-US"/>
        </w:rPr>
        <w:t xml:space="preserve"> </w:t>
      </w:r>
      <w:r w:rsidR="00D836FD" w:rsidRPr="00D836FD">
        <w:rPr>
          <w:shd w:val="clear" w:color="auto" w:fill="FFFFFF"/>
        </w:rPr>
        <w:t>(tlač 1255)</w:t>
      </w:r>
      <w:r w:rsidR="00D836FD">
        <w:rPr>
          <w:shd w:val="clear" w:color="auto" w:fill="FFFFFF"/>
        </w:rPr>
        <w:t xml:space="preserve"> </w:t>
      </w:r>
      <w:r w:rsidRPr="003B1AA7">
        <w:rPr>
          <w:b/>
          <w:bCs/>
        </w:rPr>
        <w:t>schváliť</w:t>
      </w:r>
      <w:r w:rsidR="00713A71">
        <w:rPr>
          <w:b/>
          <w:bCs/>
        </w:rPr>
        <w:t>;</w:t>
      </w:r>
      <w:r w:rsidR="008F7FE2" w:rsidRPr="003B1AA7">
        <w:rPr>
          <w:bCs/>
        </w:rPr>
        <w:t xml:space="preserve"> </w:t>
      </w:r>
    </w:p>
    <w:p w14:paraId="281F0410" w14:textId="77777777" w:rsidR="001B0A2E" w:rsidRPr="003B1AA7" w:rsidRDefault="001B0A2E" w:rsidP="008F7FE2">
      <w:pPr>
        <w:tabs>
          <w:tab w:val="left" w:pos="1276"/>
        </w:tabs>
        <w:jc w:val="both"/>
      </w:pPr>
    </w:p>
    <w:p w14:paraId="48EBADE2" w14:textId="77777777" w:rsidR="001B0A2E" w:rsidRPr="003B1AA7" w:rsidRDefault="001B0A2E" w:rsidP="001B0A2E">
      <w:pPr>
        <w:tabs>
          <w:tab w:val="left" w:pos="1134"/>
          <w:tab w:val="left" w:pos="1276"/>
        </w:tabs>
        <w:ind w:firstLine="708"/>
        <w:rPr>
          <w:b/>
        </w:rPr>
      </w:pPr>
      <w:r w:rsidRPr="003B1AA7">
        <w:rPr>
          <w:b/>
        </w:rPr>
        <w:t> C.</w:t>
      </w:r>
      <w:r w:rsidRPr="003B1AA7">
        <w:rPr>
          <w:b/>
        </w:rPr>
        <w:tab/>
        <w:t>p o v e r u j e</w:t>
      </w:r>
    </w:p>
    <w:p w14:paraId="147A894D" w14:textId="77777777" w:rsidR="001B0A2E" w:rsidRPr="003B1AA7" w:rsidRDefault="001B0A2E" w:rsidP="001B0A2E">
      <w:pPr>
        <w:pStyle w:val="Zkladntext"/>
        <w:tabs>
          <w:tab w:val="left" w:pos="1134"/>
          <w:tab w:val="left" w:pos="1276"/>
        </w:tabs>
      </w:pPr>
      <w:r w:rsidRPr="003B1AA7">
        <w:tab/>
      </w:r>
    </w:p>
    <w:p w14:paraId="3BF20C6A" w14:textId="77777777" w:rsidR="001B0A2E" w:rsidRPr="003B1AA7" w:rsidRDefault="001B0A2E" w:rsidP="001B0A2E">
      <w:pPr>
        <w:pStyle w:val="Zkladntext"/>
        <w:tabs>
          <w:tab w:val="left" w:pos="1134"/>
          <w:tab w:val="left" w:pos="1276"/>
        </w:tabs>
      </w:pPr>
      <w:r w:rsidRPr="003B1AA7">
        <w:tab/>
        <w:t xml:space="preserve">predsedu výboru </w:t>
      </w:r>
    </w:p>
    <w:p w14:paraId="4FD31640" w14:textId="77777777" w:rsidR="001B0A2E" w:rsidRPr="003B1AA7" w:rsidRDefault="001B0A2E" w:rsidP="001B0A2E">
      <w:pPr>
        <w:pStyle w:val="Zkladntext"/>
        <w:tabs>
          <w:tab w:val="left" w:pos="1134"/>
          <w:tab w:val="left" w:pos="1276"/>
        </w:tabs>
      </w:pPr>
    </w:p>
    <w:p w14:paraId="7009639F" w14:textId="01971287" w:rsidR="001B0A2E" w:rsidRPr="003B1AA7" w:rsidRDefault="001B0A2E" w:rsidP="001B0A2E">
      <w:pPr>
        <w:pStyle w:val="Zkladntext"/>
        <w:tabs>
          <w:tab w:val="left" w:pos="1134"/>
          <w:tab w:val="left" w:pos="1276"/>
        </w:tabs>
        <w:ind w:firstLine="1134"/>
      </w:pPr>
      <w:r w:rsidRPr="003B1AA7">
        <w:t>predložiť stanovisko výboru k uvedenému návrhu zákona predsedovi gestorského Výboru Národnej rady Slovenskej republiky pre</w:t>
      </w:r>
      <w:r w:rsidR="00425116" w:rsidRPr="003B1AA7">
        <w:t xml:space="preserve"> </w:t>
      </w:r>
      <w:r w:rsidR="00D836FD">
        <w:t>p</w:t>
      </w:r>
      <w:r w:rsidR="00D836FD" w:rsidRPr="00D836FD">
        <w:t>ôdohospodárstvo a životné prostredie.</w:t>
      </w:r>
      <w:r w:rsidR="00425116" w:rsidRPr="003B1AA7">
        <w:t xml:space="preserve"> </w:t>
      </w:r>
    </w:p>
    <w:p w14:paraId="333FCAD1" w14:textId="4EE283F9" w:rsidR="001B0A2E" w:rsidRDefault="001B0A2E" w:rsidP="001B0A2E">
      <w:pPr>
        <w:pStyle w:val="Zkladntext"/>
        <w:tabs>
          <w:tab w:val="left" w:pos="1134"/>
          <w:tab w:val="left" w:pos="1276"/>
        </w:tabs>
      </w:pPr>
    </w:p>
    <w:p w14:paraId="4F08721F" w14:textId="120EE3C9" w:rsidR="00D70967" w:rsidRPr="003B1AA7" w:rsidRDefault="00D70967" w:rsidP="001B0A2E">
      <w:pPr>
        <w:pStyle w:val="Zkladntext"/>
        <w:tabs>
          <w:tab w:val="left" w:pos="1134"/>
          <w:tab w:val="left" w:pos="1276"/>
        </w:tabs>
      </w:pPr>
    </w:p>
    <w:p w14:paraId="1A7D04D1" w14:textId="77777777" w:rsidR="001B0A2E" w:rsidRPr="003B1AA7" w:rsidRDefault="001B0A2E" w:rsidP="001B0A2E">
      <w:pPr>
        <w:jc w:val="both"/>
        <w:rPr>
          <w:rFonts w:ascii="AT*Toronto" w:hAnsi="AT*Toronto"/>
        </w:rPr>
      </w:pP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 xml:space="preserve">           Milan Vetrák </w:t>
      </w:r>
    </w:p>
    <w:p w14:paraId="492E9161" w14:textId="77777777" w:rsidR="001B0A2E" w:rsidRPr="003B1AA7" w:rsidRDefault="001B0A2E" w:rsidP="001B0A2E">
      <w:pPr>
        <w:ind w:left="5664" w:firstLine="708"/>
        <w:jc w:val="both"/>
      </w:pPr>
      <w:r w:rsidRPr="003B1AA7">
        <w:t xml:space="preserve">         predseda výboru</w:t>
      </w:r>
    </w:p>
    <w:p w14:paraId="1A8C0CB5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overovatelia výboru:</w:t>
      </w:r>
    </w:p>
    <w:p w14:paraId="09D046C3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Lukáš Kyselica</w:t>
      </w:r>
    </w:p>
    <w:p w14:paraId="16375380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 xml:space="preserve">Matúš Šutaj Eštok </w:t>
      </w:r>
      <w:bookmarkEnd w:id="0"/>
    </w:p>
    <w:sectPr w:rsidR="001B0A2E" w:rsidRPr="003B1AA7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48AC"/>
    <w:rsid w:val="00026256"/>
    <w:rsid w:val="00026947"/>
    <w:rsid w:val="00032D35"/>
    <w:rsid w:val="00043674"/>
    <w:rsid w:val="00057EDA"/>
    <w:rsid w:val="000A0E0D"/>
    <w:rsid w:val="000A4B4E"/>
    <w:rsid w:val="000A6016"/>
    <w:rsid w:val="000D0351"/>
    <w:rsid w:val="001208BB"/>
    <w:rsid w:val="00124DE6"/>
    <w:rsid w:val="001445DD"/>
    <w:rsid w:val="00182632"/>
    <w:rsid w:val="00194D0C"/>
    <w:rsid w:val="001A5EDA"/>
    <w:rsid w:val="001A6FD1"/>
    <w:rsid w:val="001B0A2E"/>
    <w:rsid w:val="001D141C"/>
    <w:rsid w:val="001D7A2B"/>
    <w:rsid w:val="00206A1C"/>
    <w:rsid w:val="00222CF3"/>
    <w:rsid w:val="0024454D"/>
    <w:rsid w:val="00246D4B"/>
    <w:rsid w:val="002600D3"/>
    <w:rsid w:val="00267972"/>
    <w:rsid w:val="002736DE"/>
    <w:rsid w:val="00295FD4"/>
    <w:rsid w:val="002A0AB6"/>
    <w:rsid w:val="002A5B9D"/>
    <w:rsid w:val="002A61CE"/>
    <w:rsid w:val="002B76E5"/>
    <w:rsid w:val="002E4DD0"/>
    <w:rsid w:val="003028AD"/>
    <w:rsid w:val="00355D37"/>
    <w:rsid w:val="00390FCA"/>
    <w:rsid w:val="003A4822"/>
    <w:rsid w:val="003B1AA7"/>
    <w:rsid w:val="003B6412"/>
    <w:rsid w:val="003D53DC"/>
    <w:rsid w:val="003E2F0F"/>
    <w:rsid w:val="003F475E"/>
    <w:rsid w:val="003F70FA"/>
    <w:rsid w:val="00406F4A"/>
    <w:rsid w:val="00425116"/>
    <w:rsid w:val="00426966"/>
    <w:rsid w:val="00431FC0"/>
    <w:rsid w:val="004533F7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71F87"/>
    <w:rsid w:val="0058230A"/>
    <w:rsid w:val="005969D0"/>
    <w:rsid w:val="005B4684"/>
    <w:rsid w:val="005E547E"/>
    <w:rsid w:val="005F296F"/>
    <w:rsid w:val="00601F04"/>
    <w:rsid w:val="00611225"/>
    <w:rsid w:val="00612762"/>
    <w:rsid w:val="00647C69"/>
    <w:rsid w:val="00654F58"/>
    <w:rsid w:val="00664898"/>
    <w:rsid w:val="006678BC"/>
    <w:rsid w:val="00690E26"/>
    <w:rsid w:val="00693B36"/>
    <w:rsid w:val="006C376D"/>
    <w:rsid w:val="006F73EA"/>
    <w:rsid w:val="00713A71"/>
    <w:rsid w:val="00722FED"/>
    <w:rsid w:val="0072422D"/>
    <w:rsid w:val="007262C0"/>
    <w:rsid w:val="00733BAE"/>
    <w:rsid w:val="007449A7"/>
    <w:rsid w:val="00747312"/>
    <w:rsid w:val="0075072F"/>
    <w:rsid w:val="007852C2"/>
    <w:rsid w:val="007C23A2"/>
    <w:rsid w:val="007D0E04"/>
    <w:rsid w:val="007D2BE9"/>
    <w:rsid w:val="007E610C"/>
    <w:rsid w:val="00801592"/>
    <w:rsid w:val="008321DB"/>
    <w:rsid w:val="008417F5"/>
    <w:rsid w:val="00872EDE"/>
    <w:rsid w:val="00880FB3"/>
    <w:rsid w:val="00881083"/>
    <w:rsid w:val="008815FC"/>
    <w:rsid w:val="008D249C"/>
    <w:rsid w:val="008F7799"/>
    <w:rsid w:val="008F7FE2"/>
    <w:rsid w:val="00910948"/>
    <w:rsid w:val="00945F50"/>
    <w:rsid w:val="00957BE3"/>
    <w:rsid w:val="00992714"/>
    <w:rsid w:val="009B25E1"/>
    <w:rsid w:val="009B44D0"/>
    <w:rsid w:val="009F4003"/>
    <w:rsid w:val="009F4197"/>
    <w:rsid w:val="00A44CB4"/>
    <w:rsid w:val="00A851D3"/>
    <w:rsid w:val="00AA3E6B"/>
    <w:rsid w:val="00AB6969"/>
    <w:rsid w:val="00AC34B0"/>
    <w:rsid w:val="00AD59C6"/>
    <w:rsid w:val="00B2232D"/>
    <w:rsid w:val="00B22C8D"/>
    <w:rsid w:val="00B30B03"/>
    <w:rsid w:val="00B32539"/>
    <w:rsid w:val="00B908DF"/>
    <w:rsid w:val="00B92945"/>
    <w:rsid w:val="00BA5D0A"/>
    <w:rsid w:val="00BB29B3"/>
    <w:rsid w:val="00BB745D"/>
    <w:rsid w:val="00BD5E48"/>
    <w:rsid w:val="00BE0D8A"/>
    <w:rsid w:val="00C10EEA"/>
    <w:rsid w:val="00C4621B"/>
    <w:rsid w:val="00C621A5"/>
    <w:rsid w:val="00C75A7A"/>
    <w:rsid w:val="00CD76B2"/>
    <w:rsid w:val="00CF53B8"/>
    <w:rsid w:val="00D07A2D"/>
    <w:rsid w:val="00D21A79"/>
    <w:rsid w:val="00D3302C"/>
    <w:rsid w:val="00D371D4"/>
    <w:rsid w:val="00D65C26"/>
    <w:rsid w:val="00D70967"/>
    <w:rsid w:val="00D81A3C"/>
    <w:rsid w:val="00D836FD"/>
    <w:rsid w:val="00D9721A"/>
    <w:rsid w:val="00DB1AA1"/>
    <w:rsid w:val="00DB34A6"/>
    <w:rsid w:val="00DB3702"/>
    <w:rsid w:val="00DB4E77"/>
    <w:rsid w:val="00DB7AD2"/>
    <w:rsid w:val="00DC02E2"/>
    <w:rsid w:val="00DC788B"/>
    <w:rsid w:val="00DE6504"/>
    <w:rsid w:val="00DF27BB"/>
    <w:rsid w:val="00E0027B"/>
    <w:rsid w:val="00E075CA"/>
    <w:rsid w:val="00E12F77"/>
    <w:rsid w:val="00E15552"/>
    <w:rsid w:val="00E26F44"/>
    <w:rsid w:val="00E33FB1"/>
    <w:rsid w:val="00E66CB2"/>
    <w:rsid w:val="00E84F94"/>
    <w:rsid w:val="00EA2062"/>
    <w:rsid w:val="00EF1207"/>
    <w:rsid w:val="00EF2687"/>
    <w:rsid w:val="00F052B0"/>
    <w:rsid w:val="00F31B94"/>
    <w:rsid w:val="00F504D7"/>
    <w:rsid w:val="00F65FB3"/>
    <w:rsid w:val="00F77F33"/>
    <w:rsid w:val="00FB2E3C"/>
    <w:rsid w:val="00FC1C78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3B59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10</cp:revision>
  <cp:lastPrinted>2022-10-26T10:29:00Z</cp:lastPrinted>
  <dcterms:created xsi:type="dcterms:W3CDTF">2022-11-10T10:54:00Z</dcterms:created>
  <dcterms:modified xsi:type="dcterms:W3CDTF">2022-11-25T06:49:00Z</dcterms:modified>
</cp:coreProperties>
</file>