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77777777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C6382" w:rsidRPr="003B1AA7">
        <w:t>4</w:t>
      </w:r>
      <w:r w:rsidR="009B25E1">
        <w:t>4</w:t>
      </w:r>
      <w:r w:rsidRPr="003B1AA7">
        <w:t>. schôdza</w:t>
      </w:r>
    </w:p>
    <w:p w14:paraId="400918A0" w14:textId="2A029CE1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355D37">
        <w:t>21</w:t>
      </w:r>
      <w:r w:rsidR="00012477">
        <w:t>53</w:t>
      </w:r>
      <w:r w:rsidR="00431FC0">
        <w:t>/</w:t>
      </w:r>
      <w:r w:rsidR="00043674">
        <w:t>2022</w:t>
      </w:r>
    </w:p>
    <w:p w14:paraId="38029076" w14:textId="77777777" w:rsidR="001B0A2E" w:rsidRPr="003B1AA7" w:rsidRDefault="001B0A2E" w:rsidP="001B0A2E">
      <w:pPr>
        <w:pStyle w:val="Bezriadkovania"/>
      </w:pPr>
    </w:p>
    <w:p w14:paraId="556CCCA4" w14:textId="77777777" w:rsidR="00B22C8D" w:rsidRDefault="00B22C8D" w:rsidP="00F12FD7">
      <w:pPr>
        <w:pStyle w:val="Bezriadkovania"/>
      </w:pPr>
    </w:p>
    <w:p w14:paraId="49F39E3F" w14:textId="4385720A" w:rsidR="001B0A2E" w:rsidRPr="003B1AA7" w:rsidRDefault="000F055A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651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4DFBD5ED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</w:t>
      </w:r>
      <w:r w:rsidR="00B96A0F">
        <w:rPr>
          <w:b/>
        </w:rPr>
        <w:t>5</w:t>
      </w:r>
      <w:r w:rsidRPr="003B1AA7">
        <w:rPr>
          <w:b/>
        </w:rPr>
        <w:t xml:space="preserve">. </w:t>
      </w:r>
      <w:r w:rsidR="008F7FE2" w:rsidRPr="003B1AA7">
        <w:rPr>
          <w:b/>
        </w:rPr>
        <w:t>novembra</w:t>
      </w:r>
      <w:r w:rsidRPr="003B1AA7">
        <w:rPr>
          <w:b/>
        </w:rPr>
        <w:t xml:space="preserve"> 2022</w:t>
      </w:r>
    </w:p>
    <w:p w14:paraId="19FB6CA3" w14:textId="77777777" w:rsidR="001B0A2E" w:rsidRPr="003B1AA7" w:rsidRDefault="001B0A2E" w:rsidP="001B0A2E">
      <w:pPr>
        <w:jc w:val="center"/>
      </w:pPr>
    </w:p>
    <w:p w14:paraId="5D83690D" w14:textId="4A417486" w:rsidR="001B0A2E" w:rsidRPr="003B1AA7" w:rsidRDefault="001B0A2E" w:rsidP="001B0A2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0E69C0" w:rsidRPr="000E69C0">
        <w:rPr>
          <w:shd w:val="clear" w:color="auto" w:fill="FFFFFF"/>
        </w:rPr>
        <w:t xml:space="preserve">poslancov Národnej rady Slovenskej republiky Róberta HALÁKA, Jany ŽITŇANSKEJ a Márie ŠOFRANKO na vydanie </w:t>
      </w:r>
      <w:r w:rsidRPr="003B1AA7">
        <w:rPr>
          <w:shd w:val="clear" w:color="auto" w:fill="FFFFFF"/>
        </w:rPr>
        <w:t xml:space="preserve">zákona, </w:t>
      </w:r>
      <w:r w:rsidR="006F73EA" w:rsidRPr="003B1AA7">
        <w:rPr>
          <w:shd w:val="clear" w:color="auto" w:fill="FFFFFF"/>
        </w:rPr>
        <w:t xml:space="preserve">ktorým sa mení a dopĺňa </w:t>
      </w:r>
      <w:r w:rsidR="005B789A">
        <w:rPr>
          <w:b/>
          <w:shd w:val="clear" w:color="auto" w:fill="FFFFFF"/>
        </w:rPr>
        <w:t xml:space="preserve">zákon </w:t>
      </w:r>
      <w:r w:rsidR="006F73EA" w:rsidRPr="003B1AA7">
        <w:rPr>
          <w:b/>
          <w:shd w:val="clear" w:color="auto" w:fill="FFFFFF"/>
        </w:rPr>
        <w:t xml:space="preserve">č. </w:t>
      </w:r>
      <w:r w:rsidR="005B789A">
        <w:rPr>
          <w:b/>
          <w:shd w:val="clear" w:color="auto" w:fill="FFFFFF"/>
        </w:rPr>
        <w:t> </w:t>
      </w:r>
      <w:r w:rsidR="00012477">
        <w:rPr>
          <w:b/>
          <w:shd w:val="clear" w:color="auto" w:fill="FFFFFF"/>
        </w:rPr>
        <w:t>185/2015</w:t>
      </w:r>
      <w:r w:rsidR="006F73EA" w:rsidRPr="003B1AA7">
        <w:rPr>
          <w:b/>
          <w:shd w:val="clear" w:color="auto" w:fill="FFFFFF"/>
        </w:rPr>
        <w:t xml:space="preserve"> Z. z. </w:t>
      </w:r>
      <w:r w:rsidR="00012477">
        <w:rPr>
          <w:b/>
          <w:shd w:val="clear" w:color="auto" w:fill="FFFFFF"/>
        </w:rPr>
        <w:t>Autorský zákon</w:t>
      </w:r>
      <w:r w:rsidR="006F73EA" w:rsidRPr="003B1AA7">
        <w:rPr>
          <w:shd w:val="clear" w:color="auto" w:fill="FFFFFF"/>
        </w:rPr>
        <w:t xml:space="preserve"> v znení neskorších predpisov </w:t>
      </w:r>
      <w:r w:rsidRPr="003B1AA7">
        <w:rPr>
          <w:shd w:val="clear" w:color="auto" w:fill="FFFFFF"/>
        </w:rPr>
        <w:t xml:space="preserve">(tlač </w:t>
      </w:r>
      <w:r w:rsidR="00F052B0" w:rsidRPr="003B1AA7">
        <w:rPr>
          <w:shd w:val="clear" w:color="auto" w:fill="FFFFFF"/>
        </w:rPr>
        <w:t>1</w:t>
      </w:r>
      <w:r w:rsidR="00043674">
        <w:rPr>
          <w:shd w:val="clear" w:color="auto" w:fill="FFFFFF"/>
        </w:rPr>
        <w:t>2</w:t>
      </w:r>
      <w:r w:rsidR="00012477">
        <w:rPr>
          <w:shd w:val="clear" w:color="auto" w:fill="FFFFFF"/>
        </w:rPr>
        <w:t>51</w:t>
      </w:r>
      <w:r w:rsidRPr="003B1AA7">
        <w:rPr>
          <w:shd w:val="clear" w:color="auto" w:fill="FFFFFF"/>
        </w:rPr>
        <w:t>)</w:t>
      </w:r>
    </w:p>
    <w:p w14:paraId="15620EA3" w14:textId="77777777" w:rsidR="001B0A2E" w:rsidRDefault="001B0A2E" w:rsidP="001B0A2E">
      <w:pPr>
        <w:jc w:val="both"/>
      </w:pPr>
    </w:p>
    <w:p w14:paraId="6DD840CE" w14:textId="77777777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774EBD17" w:rsidR="001B0A2E" w:rsidRPr="003B1AA7" w:rsidRDefault="001B0A2E" w:rsidP="00012477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0E69C0">
        <w:t> </w:t>
      </w:r>
      <w:r w:rsidRPr="003B1AA7">
        <w:rPr>
          <w:shd w:val="clear" w:color="auto" w:fill="FFFFFF"/>
        </w:rPr>
        <w:t>návrhom</w:t>
      </w:r>
      <w:r w:rsidR="000E69C0">
        <w:rPr>
          <w:shd w:val="clear" w:color="auto" w:fill="FFFFFF"/>
        </w:rPr>
        <w:t xml:space="preserve"> </w:t>
      </w:r>
      <w:r w:rsidR="000E69C0" w:rsidRPr="000E69C0">
        <w:rPr>
          <w:shd w:val="clear" w:color="auto" w:fill="FFFFFF"/>
        </w:rPr>
        <w:t>poslancov Národnej rady Slovenskej republiky Róberta HALÁKA, Jany ŽITŇANSKEJ a Márie ŠOFRANKO na vydanie</w:t>
      </w:r>
      <w:r w:rsidRPr="003B1AA7">
        <w:rPr>
          <w:shd w:val="clear" w:color="auto" w:fill="FFFFFF"/>
        </w:rPr>
        <w:t xml:space="preserve"> zákona, </w:t>
      </w:r>
      <w:r w:rsidR="00406F4A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zákon č. </w:t>
      </w:r>
      <w:r w:rsidR="00012477" w:rsidRPr="00012477">
        <w:rPr>
          <w:shd w:val="clear" w:color="auto" w:fill="FFFFFF"/>
        </w:rPr>
        <w:t>185/2015 Z. z. Autorský zákon v znení neskorších predpisov (tlač 1251)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7F5EC297" w:rsidR="008F7FE2" w:rsidRPr="003B1AA7" w:rsidRDefault="001B0A2E" w:rsidP="008F7FE2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</w:r>
      <w:r w:rsidR="000E69C0">
        <w:rPr>
          <w:rFonts w:cs="Arial"/>
          <w:noProof/>
        </w:rPr>
        <w:t>n</w:t>
      </w:r>
      <w:r w:rsidRPr="003B1AA7">
        <w:rPr>
          <w:rFonts w:cs="Arial"/>
          <w:noProof/>
        </w:rPr>
        <w:t>ávrh</w:t>
      </w:r>
      <w:r w:rsidR="000E69C0">
        <w:rPr>
          <w:rFonts w:cs="Arial"/>
          <w:noProof/>
        </w:rPr>
        <w:t xml:space="preserve"> </w:t>
      </w:r>
      <w:r w:rsidR="000E69C0" w:rsidRPr="000E69C0">
        <w:rPr>
          <w:rFonts w:cs="Arial"/>
          <w:noProof/>
        </w:rPr>
        <w:t>poslancov Národnej rady Slovenskej republiky Róberta HALÁKA, Jany ŽITŇANSKEJ a Márie ŠOFRANKO na vydanie</w:t>
      </w:r>
      <w:r w:rsidRPr="003B1AA7">
        <w:rPr>
          <w:rFonts w:cs="Arial"/>
          <w:noProof/>
        </w:rPr>
        <w:t xml:space="preserve"> </w:t>
      </w:r>
      <w:r w:rsidRPr="003B1AA7">
        <w:rPr>
          <w:shd w:val="clear" w:color="auto" w:fill="FFFFFF"/>
        </w:rPr>
        <w:t xml:space="preserve">zákona, </w:t>
      </w:r>
      <w:r w:rsidR="007D0E04" w:rsidRPr="003B1AA7">
        <w:rPr>
          <w:shd w:val="clear" w:color="auto" w:fill="FFFFFF"/>
        </w:rPr>
        <w:t>ktorým sa mení a d</w:t>
      </w:r>
      <w:r w:rsidR="005B789A">
        <w:rPr>
          <w:shd w:val="clear" w:color="auto" w:fill="FFFFFF"/>
        </w:rPr>
        <w:t xml:space="preserve">opĺňa zákon </w:t>
      </w:r>
      <w:r w:rsidR="00425116" w:rsidRPr="003B1AA7">
        <w:rPr>
          <w:shd w:val="clear" w:color="auto" w:fill="FFFFFF"/>
        </w:rPr>
        <w:t xml:space="preserve">č. </w:t>
      </w:r>
      <w:r w:rsidR="005B789A">
        <w:rPr>
          <w:shd w:val="clear" w:color="auto" w:fill="FFFFFF"/>
        </w:rPr>
        <w:t> </w:t>
      </w:r>
      <w:r w:rsidR="00012477" w:rsidRPr="00012477">
        <w:rPr>
          <w:shd w:val="clear" w:color="auto" w:fill="FFFFFF"/>
        </w:rPr>
        <w:t>185/2015 Z. z. Autorský zákon v znení neskorších predpisov (tlač 1251)</w:t>
      </w:r>
      <w:r w:rsidR="007D0E04" w:rsidRPr="003B1AA7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147A894D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3BF20C6A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  <w:t xml:space="preserve">predsedu výboru </w:t>
      </w:r>
    </w:p>
    <w:p w14:paraId="4FD31640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7009639F" w14:textId="5C52683E" w:rsidR="001B0A2E" w:rsidRPr="003B1AA7" w:rsidRDefault="001B0A2E" w:rsidP="001B0A2E">
      <w:pPr>
        <w:pStyle w:val="Zkladntext"/>
        <w:tabs>
          <w:tab w:val="left" w:pos="1134"/>
          <w:tab w:val="left" w:pos="1276"/>
        </w:tabs>
        <w:ind w:firstLine="1134"/>
      </w:pPr>
      <w:r w:rsidRPr="003B1AA7">
        <w:t>predložiť stanovisko výboru k uvedenému návrhu zákona predsedovi gestorského Výboru Národnej rady Slovenskej republiky pre</w:t>
      </w:r>
      <w:r w:rsidR="00425116" w:rsidRPr="003B1AA7">
        <w:t xml:space="preserve"> </w:t>
      </w:r>
      <w:r w:rsidR="00012477">
        <w:t>kultúru a médiá</w:t>
      </w:r>
      <w:r w:rsidR="00043674">
        <w:t>.</w:t>
      </w:r>
      <w:r w:rsidR="00425116" w:rsidRPr="003B1AA7">
        <w:t xml:space="preserve"> </w:t>
      </w:r>
    </w:p>
    <w:p w14:paraId="333FCAD1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315477BD" w14:textId="77777777" w:rsidR="002B76E5" w:rsidRPr="003B1AA7" w:rsidRDefault="002B76E5" w:rsidP="001B0A2E">
      <w:pPr>
        <w:pStyle w:val="Zkladntext"/>
        <w:tabs>
          <w:tab w:val="left" w:pos="1134"/>
          <w:tab w:val="left" w:pos="1276"/>
        </w:tabs>
      </w:pPr>
    </w:p>
    <w:p w14:paraId="10824FE6" w14:textId="77777777" w:rsidR="002B76E5" w:rsidRPr="003B1AA7" w:rsidRDefault="002B76E5" w:rsidP="001B0A2E">
      <w:pPr>
        <w:pStyle w:val="Zkladntext"/>
        <w:tabs>
          <w:tab w:val="left" w:pos="1134"/>
          <w:tab w:val="left" w:pos="1276"/>
        </w:tabs>
      </w:pPr>
    </w:p>
    <w:p w14:paraId="723FF3E8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638B12DD" w14:textId="77777777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1C43EFC7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0F055A">
        <w:rPr>
          <w:b/>
        </w:rPr>
        <w:t>651</w:t>
      </w:r>
    </w:p>
    <w:p w14:paraId="384F1340" w14:textId="26FE8B19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</w:t>
      </w:r>
      <w:r w:rsidR="00C840F0">
        <w:rPr>
          <w:b/>
        </w:rPr>
        <w:t>5</w:t>
      </w:r>
      <w:r w:rsidRPr="003B1AA7">
        <w:rPr>
          <w:b/>
        </w:rPr>
        <w:t>. novembra 2022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4CDED6F7" w14:textId="77777777" w:rsidR="008F7FE2" w:rsidRPr="003B1AA7" w:rsidRDefault="008F7FE2" w:rsidP="008F7FE2">
      <w:pPr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6977F507" w14:textId="0313069B" w:rsidR="001A5EDA" w:rsidRPr="003B1AA7" w:rsidRDefault="001A5EDA" w:rsidP="001A5EDA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B1AA7">
        <w:rPr>
          <w:b/>
        </w:rPr>
        <w:t>k</w:t>
      </w:r>
      <w:r w:rsidR="000E69C0">
        <w:rPr>
          <w:b/>
        </w:rPr>
        <w:t> </w:t>
      </w:r>
      <w:r w:rsidRPr="003B1AA7">
        <w:rPr>
          <w:b/>
          <w:shd w:val="clear" w:color="auto" w:fill="FFFFFF"/>
        </w:rPr>
        <w:t>návrhu</w:t>
      </w:r>
      <w:r w:rsidR="000E69C0">
        <w:rPr>
          <w:b/>
          <w:shd w:val="clear" w:color="auto" w:fill="FFFFFF"/>
        </w:rPr>
        <w:t xml:space="preserve"> </w:t>
      </w:r>
      <w:r w:rsidR="000E69C0" w:rsidRPr="000E69C0">
        <w:rPr>
          <w:b/>
          <w:shd w:val="clear" w:color="auto" w:fill="FFFFFF"/>
        </w:rPr>
        <w:t>poslancov Národnej rady Slovenskej republiky Róberta HALÁKA, Jany ŽITŇANSKEJ a Márie ŠOFRANKO na vydanie</w:t>
      </w:r>
      <w:r w:rsidRPr="003B1AA7">
        <w:rPr>
          <w:b/>
          <w:shd w:val="clear" w:color="auto" w:fill="FFFFFF"/>
        </w:rPr>
        <w:t xml:space="preserve"> zákona, ktorým sa mení a dopĺňa </w:t>
      </w:r>
      <w:r w:rsidR="00D371D4" w:rsidRPr="003B1AA7">
        <w:rPr>
          <w:b/>
          <w:shd w:val="clear" w:color="auto" w:fill="FFFFFF"/>
        </w:rPr>
        <w:t xml:space="preserve">zákon č. </w:t>
      </w:r>
      <w:r w:rsidR="00012477" w:rsidRPr="00012477">
        <w:rPr>
          <w:b/>
          <w:shd w:val="clear" w:color="auto" w:fill="FFFFFF"/>
        </w:rPr>
        <w:t>185/2015 Z. z. Autorský zákon v znení neskorších predpisov (tlač 1251)</w:t>
      </w:r>
    </w:p>
    <w:p w14:paraId="39FFEA01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3B1AA7">
        <w:rPr>
          <w:b/>
          <w:bCs/>
          <w:szCs w:val="24"/>
        </w:rPr>
        <w:t>___________________________________________________________________________</w:t>
      </w:r>
    </w:p>
    <w:p w14:paraId="6AFC245E" w14:textId="072C772A" w:rsidR="000D7DB7" w:rsidRDefault="000D7DB7" w:rsidP="000D7DB7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4FE44306" w14:textId="02EC22F0" w:rsidR="000D7E24" w:rsidRDefault="000D7E24" w:rsidP="000D7DB7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3804F7ED" w14:textId="77777777" w:rsidR="000D7E24" w:rsidRPr="00444CCD" w:rsidRDefault="000D7E24" w:rsidP="000D7DB7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  <w:bookmarkStart w:id="1" w:name="_GoBack"/>
      <w:bookmarkEnd w:id="1"/>
    </w:p>
    <w:p w14:paraId="660C2D0C" w14:textId="77777777" w:rsidR="000D7DB7" w:rsidRDefault="000D7DB7" w:rsidP="007E28C6">
      <w:pPr>
        <w:pStyle w:val="Odsekzoznamu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14:paraId="7C290BC8" w14:textId="77777777" w:rsidR="000D7DB7" w:rsidRDefault="000D7DB7" w:rsidP="007E28C6">
      <w:pPr>
        <w:spacing w:line="360" w:lineRule="auto"/>
        <w:jc w:val="both"/>
      </w:pPr>
      <w:r>
        <w:t>V čl. I bod 1 § 147 ods. 2 v prvej a štvrtej vete a v bode 3 § 152 ods. 4 písm. f)  sa slová „za vykonávajúcu správu práv“ nahrádzajú slovami „za organizáciu vykonávajúcu správu práv“.</w:t>
      </w:r>
    </w:p>
    <w:p w14:paraId="01ACC872" w14:textId="77777777" w:rsidR="000D7DB7" w:rsidRDefault="000D7DB7" w:rsidP="000D7DB7">
      <w:pPr>
        <w:spacing w:line="276" w:lineRule="auto"/>
        <w:ind w:left="4253"/>
        <w:jc w:val="both"/>
      </w:pPr>
    </w:p>
    <w:p w14:paraId="5AB010B2" w14:textId="47F4494C" w:rsidR="000D7DB7" w:rsidRPr="009E67E1" w:rsidRDefault="000D7DB7" w:rsidP="000D7DB7">
      <w:pPr>
        <w:spacing w:line="276" w:lineRule="auto"/>
        <w:ind w:left="3402"/>
        <w:jc w:val="both"/>
      </w:pPr>
      <w:r>
        <w:t>Ide o legislatívno-technickú úpravu, ktorou sa precizuje text ustanovenia kvôli lepšej zrozumiteľnosti.</w:t>
      </w:r>
    </w:p>
    <w:p w14:paraId="2F7D7167" w14:textId="77777777" w:rsidR="000D7DB7" w:rsidRDefault="000D7DB7" w:rsidP="007E28C6">
      <w:pPr>
        <w:pStyle w:val="Odsekzoznamu"/>
        <w:spacing w:after="0" w:line="240" w:lineRule="auto"/>
        <w:ind w:left="3402"/>
        <w:rPr>
          <w:rFonts w:ascii="Times New Roman" w:hAnsi="Times New Roman"/>
          <w:sz w:val="24"/>
          <w:szCs w:val="24"/>
          <w:u w:val="single"/>
        </w:rPr>
      </w:pPr>
    </w:p>
    <w:p w14:paraId="7A74561B" w14:textId="77777777" w:rsidR="000D7DB7" w:rsidRDefault="000D7DB7" w:rsidP="007E28C6">
      <w:pPr>
        <w:pStyle w:val="Odsekzoznamu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B924ED">
        <w:rPr>
          <w:rFonts w:ascii="Times New Roman" w:hAnsi="Times New Roman"/>
          <w:sz w:val="24"/>
          <w:szCs w:val="24"/>
          <w:u w:val="single"/>
        </w:rPr>
        <w:t>K čl. I</w:t>
      </w:r>
    </w:p>
    <w:p w14:paraId="5C1833E8" w14:textId="77777777" w:rsidR="000D7DB7" w:rsidRDefault="000D7DB7" w:rsidP="007E28C6">
      <w:pPr>
        <w:spacing w:line="360" w:lineRule="auto"/>
      </w:pPr>
      <w:r w:rsidRPr="00577FE6">
        <w:t>V čl. I bod 5 sa nad nadpis paragrafu vkladá jeho označenie „§ 190c“.</w:t>
      </w:r>
    </w:p>
    <w:p w14:paraId="7AD6376B" w14:textId="77777777" w:rsidR="000D7DB7" w:rsidRDefault="000D7DB7" w:rsidP="007E28C6">
      <w:pPr>
        <w:spacing w:line="360" w:lineRule="auto"/>
      </w:pPr>
    </w:p>
    <w:p w14:paraId="47A3DA7C" w14:textId="65265411" w:rsidR="000D7DB7" w:rsidRDefault="000D7DB7" w:rsidP="000D7DB7">
      <w:pPr>
        <w:tabs>
          <w:tab w:val="left" w:pos="3544"/>
        </w:tabs>
        <w:spacing w:line="360" w:lineRule="auto"/>
      </w:pPr>
      <w:r>
        <w:tab/>
        <w:t>Legislatívno-technická úprava.</w:t>
      </w:r>
    </w:p>
    <w:p w14:paraId="0A740E49" w14:textId="77777777" w:rsidR="007E28C6" w:rsidRDefault="007E28C6" w:rsidP="007E28C6">
      <w:pPr>
        <w:tabs>
          <w:tab w:val="left" w:pos="3544"/>
        </w:tabs>
      </w:pPr>
    </w:p>
    <w:p w14:paraId="6D530CFD" w14:textId="77777777" w:rsidR="008F7FE2" w:rsidRPr="003B1AA7" w:rsidRDefault="008F7FE2" w:rsidP="008F7FE2"/>
    <w:p w14:paraId="2626479D" w14:textId="77777777" w:rsidR="008F7FE2" w:rsidRPr="003B1AA7" w:rsidRDefault="008F7FE2" w:rsidP="008F7FE2"/>
    <w:p w14:paraId="259615B3" w14:textId="77777777" w:rsidR="008F7FE2" w:rsidRPr="003B1AA7" w:rsidRDefault="008F7FE2" w:rsidP="008F7FE2"/>
    <w:p w14:paraId="09CB2855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57751"/>
    <w:multiLevelType w:val="hybridMultilevel"/>
    <w:tmpl w:val="04D6E964"/>
    <w:lvl w:ilvl="0" w:tplc="18BA14B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2477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0D7DB7"/>
    <w:rsid w:val="000D7E24"/>
    <w:rsid w:val="000E69C0"/>
    <w:rsid w:val="000F055A"/>
    <w:rsid w:val="001208BB"/>
    <w:rsid w:val="00124DE6"/>
    <w:rsid w:val="001445DD"/>
    <w:rsid w:val="00182632"/>
    <w:rsid w:val="00194D0C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B4684"/>
    <w:rsid w:val="005B789A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C23A2"/>
    <w:rsid w:val="007D0E04"/>
    <w:rsid w:val="007D2BE9"/>
    <w:rsid w:val="007E28C6"/>
    <w:rsid w:val="007E610C"/>
    <w:rsid w:val="00801592"/>
    <w:rsid w:val="008321DB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F4003"/>
    <w:rsid w:val="009F4197"/>
    <w:rsid w:val="00A44CB4"/>
    <w:rsid w:val="00A851D3"/>
    <w:rsid w:val="00AA3E6B"/>
    <w:rsid w:val="00AB6969"/>
    <w:rsid w:val="00AC34B0"/>
    <w:rsid w:val="00AD59C6"/>
    <w:rsid w:val="00B2232D"/>
    <w:rsid w:val="00B22C8D"/>
    <w:rsid w:val="00B30B03"/>
    <w:rsid w:val="00B32539"/>
    <w:rsid w:val="00B908DF"/>
    <w:rsid w:val="00B92945"/>
    <w:rsid w:val="00B96A0F"/>
    <w:rsid w:val="00BA5D0A"/>
    <w:rsid w:val="00BB29B3"/>
    <w:rsid w:val="00BB745D"/>
    <w:rsid w:val="00BD5E48"/>
    <w:rsid w:val="00BE0D8A"/>
    <w:rsid w:val="00C10EEA"/>
    <w:rsid w:val="00C4621B"/>
    <w:rsid w:val="00C621A5"/>
    <w:rsid w:val="00C840F0"/>
    <w:rsid w:val="00CD76B2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A2062"/>
    <w:rsid w:val="00EF1207"/>
    <w:rsid w:val="00EF2687"/>
    <w:rsid w:val="00F052B0"/>
    <w:rsid w:val="00F12FD7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</cp:revision>
  <cp:lastPrinted>2022-11-11T10:45:00Z</cp:lastPrinted>
  <dcterms:created xsi:type="dcterms:W3CDTF">2022-11-10T10:45:00Z</dcterms:created>
  <dcterms:modified xsi:type="dcterms:W3CDTF">2022-11-25T06:45:00Z</dcterms:modified>
</cp:coreProperties>
</file>