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:rsidR="001B0A2E" w:rsidRPr="003B1AA7" w:rsidRDefault="001B0A2E" w:rsidP="001B0A2E">
      <w:pPr>
        <w:rPr>
          <w:b/>
        </w:rPr>
      </w:pPr>
    </w:p>
    <w:p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F052B0" w:rsidRPr="003B1AA7">
        <w:t>2164</w:t>
      </w:r>
      <w:r w:rsidRPr="003B1AA7">
        <w:t>/2022</w:t>
      </w:r>
    </w:p>
    <w:p w:rsidR="001B0A2E" w:rsidRPr="003B1AA7" w:rsidRDefault="001B0A2E" w:rsidP="001B0A2E">
      <w:pPr>
        <w:pStyle w:val="Bezriadkovania"/>
      </w:pPr>
    </w:p>
    <w:p w:rsidR="00B22C8D" w:rsidRDefault="00B22C8D" w:rsidP="00DC6489">
      <w:pPr>
        <w:pStyle w:val="Bezriadkovania"/>
      </w:pPr>
    </w:p>
    <w:p w:rsidR="001B0A2E" w:rsidRPr="003B1AA7" w:rsidRDefault="00AD4BE3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637</w:t>
      </w:r>
    </w:p>
    <w:p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:rsidR="001B0A2E" w:rsidRPr="003B1AA7" w:rsidRDefault="001B0A2E" w:rsidP="001B0A2E">
      <w:pPr>
        <w:jc w:val="center"/>
      </w:pPr>
    </w:p>
    <w:p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v</w:t>
      </w:r>
      <w:r w:rsidRPr="003B1AA7">
        <w:rPr>
          <w:shd w:val="clear" w:color="auto" w:fill="FFFFFF"/>
        </w:rPr>
        <w:t xml:space="preserve">ládnemu návrhu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>zákon č. 414/2012 Z. z. o obchodovaní s emisnými kvótami</w:t>
      </w:r>
      <w:r w:rsidR="006F73EA" w:rsidRPr="003B1AA7">
        <w:rPr>
          <w:shd w:val="clear" w:color="auto" w:fill="FFFFFF"/>
        </w:rPr>
        <w:t xml:space="preserve"> a o zmene a doplnení niektorých zákonov v znení neskorších predpisov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1235</w:t>
      </w:r>
      <w:r w:rsidRPr="003B1AA7">
        <w:rPr>
          <w:shd w:val="clear" w:color="auto" w:fill="FFFFFF"/>
        </w:rPr>
        <w:t>)</w:t>
      </w:r>
    </w:p>
    <w:p w:rsidR="001B0A2E" w:rsidRDefault="001B0A2E" w:rsidP="001B0A2E">
      <w:pPr>
        <w:jc w:val="both"/>
      </w:pPr>
    </w:p>
    <w:p w:rsidR="00B22C8D" w:rsidRPr="003B1AA7" w:rsidRDefault="00B22C8D" w:rsidP="001B0A2E">
      <w:pPr>
        <w:jc w:val="both"/>
      </w:pPr>
    </w:p>
    <w:p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:rsidR="001B0A2E" w:rsidRPr="003B1AA7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 xml:space="preserve">návrhom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>opĺňa zákon č. 414/2012 Z. z. o </w:t>
      </w:r>
      <w:r w:rsidR="00406F4A" w:rsidRPr="003B1AA7">
        <w:rPr>
          <w:shd w:val="clear" w:color="auto" w:fill="FFFFFF"/>
        </w:rPr>
        <w:t xml:space="preserve">obchodovaní s emisnými kvótami a o zmene a doplnení niektorých zákonov v znení neskorších predpisov (tlač </w:t>
      </w:r>
      <w:r w:rsidR="00F052B0" w:rsidRPr="003B1AA7">
        <w:rPr>
          <w:shd w:val="clear" w:color="auto" w:fill="FFFFFF"/>
        </w:rPr>
        <w:t>1235)</w:t>
      </w:r>
      <w:r w:rsidRPr="003B1AA7">
        <w:rPr>
          <w:shd w:val="clear" w:color="auto" w:fill="FFFFFF"/>
        </w:rPr>
        <w:t>;</w:t>
      </w:r>
    </w:p>
    <w:p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>opĺňa zákon č. 414/2012 Z. z. o </w:t>
      </w:r>
      <w:r w:rsidR="007D0E04" w:rsidRPr="003B1AA7">
        <w:rPr>
          <w:shd w:val="clear" w:color="auto" w:fill="FFFFFF"/>
        </w:rPr>
        <w:t xml:space="preserve">obchodovaní s emisnými kvótami a o zmene a doplnení niektorých zákonov v znení neskorších predpisov (tlač </w:t>
      </w:r>
      <w:r w:rsidR="00F052B0" w:rsidRPr="003B1AA7">
        <w:rPr>
          <w:shd w:val="clear" w:color="auto" w:fill="FFFFFF"/>
        </w:rPr>
        <w:t>1235</w:t>
      </w:r>
      <w:r w:rsidR="007D0E04" w:rsidRPr="003B1AA7">
        <w:rPr>
          <w:shd w:val="clear" w:color="auto" w:fill="FFFFFF"/>
        </w:rPr>
        <w:t xml:space="preserve">)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:rsidR="001B0A2E" w:rsidRPr="003B1AA7" w:rsidRDefault="001B0A2E" w:rsidP="008F7FE2">
      <w:pPr>
        <w:tabs>
          <w:tab w:val="left" w:pos="1276"/>
        </w:tabs>
        <w:jc w:val="both"/>
      </w:pPr>
    </w:p>
    <w:p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pôdo</w:t>
      </w:r>
      <w:r w:rsidRPr="003B1AA7">
        <w:t>hospodárs</w:t>
      </w:r>
      <w:r w:rsidR="00425116" w:rsidRPr="003B1AA7">
        <w:t xml:space="preserve">tvo a životné prostredie. </w:t>
      </w: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:rsidR="002B76E5" w:rsidRDefault="002B76E5" w:rsidP="001B0A2E">
      <w:pPr>
        <w:pStyle w:val="Zkladntext"/>
        <w:tabs>
          <w:tab w:val="left" w:pos="1134"/>
          <w:tab w:val="left" w:pos="1276"/>
        </w:tabs>
      </w:pPr>
    </w:p>
    <w:p w:rsidR="00DC6489" w:rsidRPr="003B1AA7" w:rsidRDefault="00DC6489" w:rsidP="001B0A2E">
      <w:pPr>
        <w:pStyle w:val="Zkladntext"/>
        <w:tabs>
          <w:tab w:val="left" w:pos="1134"/>
          <w:tab w:val="left" w:pos="1276"/>
        </w:tabs>
      </w:pPr>
    </w:p>
    <w:p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AD4BE3">
        <w:rPr>
          <w:b/>
        </w:rPr>
        <w:t>637</w:t>
      </w:r>
    </w:p>
    <w:p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:rsidR="008F7FE2" w:rsidRPr="003B1AA7" w:rsidRDefault="008F7FE2" w:rsidP="008F7FE2">
      <w:pPr>
        <w:jc w:val="center"/>
        <w:rPr>
          <w:lang w:eastAsia="en-US"/>
        </w:rPr>
      </w:pPr>
    </w:p>
    <w:p w:rsidR="008F7FE2" w:rsidRPr="003B1AA7" w:rsidRDefault="008F7FE2" w:rsidP="008F7FE2">
      <w:pPr>
        <w:jc w:val="center"/>
        <w:rPr>
          <w:lang w:eastAsia="en-US"/>
        </w:rPr>
      </w:pPr>
    </w:p>
    <w:p w:rsidR="008F7FE2" w:rsidRPr="003B1AA7" w:rsidRDefault="008F7FE2" w:rsidP="008F7FE2">
      <w:pPr>
        <w:rPr>
          <w:lang w:eastAsia="en-US"/>
        </w:rPr>
      </w:pPr>
    </w:p>
    <w:p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:rsidR="001A5EDA" w:rsidRPr="003B1AA7" w:rsidRDefault="001A5EDA" w:rsidP="001A5EDA">
      <w:pPr>
        <w:jc w:val="center"/>
      </w:pPr>
    </w:p>
    <w:p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 v</w:t>
      </w:r>
      <w:r w:rsidRPr="003B1AA7">
        <w:rPr>
          <w:b/>
          <w:shd w:val="clear" w:color="auto" w:fill="FFFFFF"/>
        </w:rPr>
        <w:t xml:space="preserve">ládnemu návrhu zákona, ktorým sa mení a dopĺňa </w:t>
      </w:r>
      <w:r w:rsidR="00D371D4" w:rsidRPr="003B1AA7">
        <w:rPr>
          <w:b/>
          <w:shd w:val="clear" w:color="auto" w:fill="FFFFFF"/>
        </w:rPr>
        <w:t>zákon č. 414/2012 Z. z. o </w:t>
      </w:r>
      <w:r w:rsidRPr="003B1AA7">
        <w:rPr>
          <w:b/>
          <w:shd w:val="clear" w:color="auto" w:fill="FFFFFF"/>
        </w:rPr>
        <w:t>obchodovaní s emisnými kvótami a o zmene a doplnení niektorých zákonov v znení neskorších predpisov (tlač 1235)</w:t>
      </w:r>
    </w:p>
    <w:p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:rsidR="00D5502A" w:rsidRDefault="00D5502A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D5502A" w:rsidRPr="003B1AA7" w:rsidRDefault="00D5502A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D5502A" w:rsidRPr="00820F21" w:rsidRDefault="00D5502A" w:rsidP="00D5502A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20F21">
        <w:rPr>
          <w:rFonts w:ascii="Times New Roman" w:hAnsi="Times New Roman"/>
          <w:b/>
          <w:sz w:val="24"/>
          <w:szCs w:val="24"/>
        </w:rPr>
        <w:t>K čl. I bodu 12 (§ 5 ods. 5)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>V čl. I bode 12  sa slová „plynov; táto organizácia je vnútroštátnym správcom“ nahrádzajú slovami „plynov (ďalej len „vnútroštátny správca“)“.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Legislatívno-technická úprava vzhľadom na skutočnosť, že ďalej sa v texte zákona používa iba pojem „vnútroštátny správca“.</w:t>
      </w:r>
    </w:p>
    <w:p w:rsidR="00D5502A" w:rsidRPr="00820F21" w:rsidRDefault="00D5502A" w:rsidP="00D5502A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D5502A" w:rsidRPr="00820F21" w:rsidRDefault="00D5502A" w:rsidP="00D5502A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20F21">
        <w:rPr>
          <w:rFonts w:ascii="Times New Roman" w:hAnsi="Times New Roman"/>
          <w:b/>
          <w:sz w:val="24"/>
          <w:szCs w:val="24"/>
        </w:rPr>
        <w:t>K čl. I bodom 18 a 19 (§ 6 ods. 4)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>V čl. I bodoch 18 a 19 sa slová „ods. 4“ nahrádzajú slovami „ods. 5“.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Legislatívno-technická úprava vzhľadom na prečíslovanie odsekov v novelizačnom bode 17.</w:t>
      </w:r>
    </w:p>
    <w:p w:rsidR="00D5502A" w:rsidRPr="00820F21" w:rsidRDefault="00D5502A" w:rsidP="00D5502A">
      <w:pPr>
        <w:spacing w:after="120"/>
        <w:ind w:left="3402"/>
        <w:jc w:val="both"/>
      </w:pPr>
    </w:p>
    <w:p w:rsidR="00D5502A" w:rsidRPr="00820F21" w:rsidRDefault="00D5502A" w:rsidP="00D5502A">
      <w:pPr>
        <w:pStyle w:val="Odsekzoznamu"/>
        <w:numPr>
          <w:ilvl w:val="0"/>
          <w:numId w:val="11"/>
        </w:numPr>
        <w:tabs>
          <w:tab w:val="left" w:pos="284"/>
        </w:tabs>
        <w:spacing w:after="120"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820F21">
        <w:rPr>
          <w:rFonts w:ascii="Times New Roman" w:hAnsi="Times New Roman"/>
          <w:b/>
          <w:sz w:val="24"/>
          <w:szCs w:val="24"/>
        </w:rPr>
        <w:t>K čl. I bodu 27 (nadpis § 10)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>V čl. I bode 27 sa slovo „povinným“ nahrádza slovami „povinným účastníkom“.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Legislatívno-technická úprava dopĺňa označenie subjektu v súlade s Legislatívnymi pravidlami tvorby zákonov č. 19/1997 Z. z.</w:t>
      </w:r>
    </w:p>
    <w:p w:rsidR="00D5502A" w:rsidRPr="00820F21" w:rsidRDefault="00D5502A" w:rsidP="00D5502A">
      <w:pPr>
        <w:pStyle w:val="Odsekzoznamu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5502A" w:rsidRPr="00820F21" w:rsidRDefault="00D5502A" w:rsidP="00D5502A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20F21">
        <w:rPr>
          <w:rFonts w:ascii="Times New Roman" w:hAnsi="Times New Roman"/>
          <w:b/>
          <w:sz w:val="24"/>
          <w:szCs w:val="24"/>
        </w:rPr>
        <w:t xml:space="preserve"> K čl. I bodu 56 [§ 26 ods. 1 písm. u) a v)] a bodom 61 a 62 [§ 27 ods. 1 písm. h) a o)]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>V čl. I bode 56 [§ 26 ods. 1 písm. u) a v)] a  bodoch 61</w:t>
      </w:r>
      <w:r>
        <w:t xml:space="preserve"> [§ 27 ods. 1 písm. h)</w:t>
      </w:r>
      <w:r w:rsidRPr="00820F21">
        <w:t xml:space="preserve">] </w:t>
      </w:r>
      <w:r>
        <w:t xml:space="preserve"> a 62 [§ 27 ods. 1 písm. </w:t>
      </w:r>
      <w:r w:rsidRPr="00820F21">
        <w:t xml:space="preserve">o)] sa slová „o rozhodnutí“ nahrádzajú slovami „týkajúcu sa rozhodnutia“. 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Ide</w:t>
      </w:r>
      <w:r>
        <w:t xml:space="preserve"> </w:t>
      </w:r>
      <w:r w:rsidRPr="00820F21">
        <w:t>o formulačnú úpravu za účelom zlepšenia zrozumiteľnosti textu.</w:t>
      </w:r>
    </w:p>
    <w:p w:rsidR="00D5502A" w:rsidRPr="00820F21" w:rsidRDefault="00D5502A" w:rsidP="00D5502A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820F21">
        <w:rPr>
          <w:rFonts w:ascii="Times New Roman" w:hAnsi="Times New Roman"/>
          <w:b/>
          <w:sz w:val="24"/>
          <w:szCs w:val="24"/>
        </w:rPr>
        <w:lastRenderedPageBreak/>
        <w:t xml:space="preserve">K čl. I bodu 58 (úvodnej vete k poznámke pod čiarou) 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 xml:space="preserve">V čl. I bode 58 úvodnej vete k poznámke pod čiarou sa číslovka „6“ nahrádza číslovkou „26“. 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Ide o opravu zrejmej nesprávnosti.</w:t>
      </w:r>
    </w:p>
    <w:p w:rsidR="00D5502A" w:rsidRPr="00820F21" w:rsidRDefault="00D5502A" w:rsidP="00D5502A">
      <w:pPr>
        <w:spacing w:after="120"/>
        <w:ind w:left="3402"/>
        <w:jc w:val="both"/>
      </w:pPr>
    </w:p>
    <w:p w:rsidR="00D5502A" w:rsidRPr="00820F21" w:rsidRDefault="00D5502A" w:rsidP="00D5502A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20F21">
        <w:rPr>
          <w:rFonts w:ascii="Times New Roman" w:hAnsi="Times New Roman"/>
          <w:b/>
          <w:sz w:val="24"/>
          <w:szCs w:val="24"/>
        </w:rPr>
        <w:t xml:space="preserve">K čl. I bodu 78 (úvodnej vete k poznámke pod čiarou) </w:t>
      </w:r>
    </w:p>
    <w:p w:rsidR="00D5502A" w:rsidRPr="00820F21" w:rsidRDefault="00D5502A" w:rsidP="00D5502A">
      <w:pPr>
        <w:spacing w:after="120" w:line="360" w:lineRule="auto"/>
        <w:jc w:val="both"/>
      </w:pPr>
      <w:r w:rsidRPr="00820F21">
        <w:t>V čl. I bode 78 úvodnej vete k poznámke pod čiarou sa slová „32 až 37, 41 a 42“ nahrádzajú slovami „32 až 35, 37, 38, 41 a 42“.</w:t>
      </w:r>
    </w:p>
    <w:p w:rsidR="00D5502A" w:rsidRPr="00820F21" w:rsidRDefault="00D5502A" w:rsidP="00D5502A">
      <w:pPr>
        <w:spacing w:after="120"/>
        <w:ind w:left="3402"/>
        <w:jc w:val="both"/>
      </w:pPr>
      <w:r w:rsidRPr="00820F21">
        <w:t>Ide o zosúladenie úvodnej vety s číslovaním samotných poznámok pod čiarou.</w:t>
      </w:r>
    </w:p>
    <w:p w:rsidR="00D5502A" w:rsidRDefault="00D5502A" w:rsidP="00D5502A">
      <w:pPr>
        <w:spacing w:after="120"/>
        <w:ind w:left="3402"/>
        <w:jc w:val="both"/>
      </w:pPr>
    </w:p>
    <w:p w:rsidR="00D5502A" w:rsidRDefault="00D5502A" w:rsidP="00D5502A">
      <w:pPr>
        <w:spacing w:after="120"/>
        <w:ind w:left="3402"/>
        <w:jc w:val="both"/>
      </w:pPr>
    </w:p>
    <w:p w:rsidR="008F7FE2" w:rsidRPr="003B1AA7" w:rsidRDefault="008F7FE2" w:rsidP="008F7FE2"/>
    <w:p w:rsidR="008F7FE2" w:rsidRPr="003B1AA7" w:rsidRDefault="008F7FE2" w:rsidP="008F7FE2"/>
    <w:p w:rsidR="008F7FE2" w:rsidRPr="003B1AA7" w:rsidRDefault="008F7FE2" w:rsidP="001B0A2E">
      <w:pPr>
        <w:tabs>
          <w:tab w:val="left" w:pos="1021"/>
        </w:tabs>
        <w:jc w:val="both"/>
      </w:pPr>
    </w:p>
    <w:bookmarkEnd w:id="0"/>
    <w:p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2BBAD18A"/>
    <w:lvl w:ilvl="0" w:tplc="53C29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4BE3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5502A"/>
    <w:rsid w:val="00D65C26"/>
    <w:rsid w:val="00D81A3C"/>
    <w:rsid w:val="00D9721A"/>
    <w:rsid w:val="00DB1AA1"/>
    <w:rsid w:val="00DB3702"/>
    <w:rsid w:val="00DB4E77"/>
    <w:rsid w:val="00DB7AD2"/>
    <w:rsid w:val="00DC6489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CFC2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116</cp:revision>
  <cp:lastPrinted>2022-10-26T10:29:00Z</cp:lastPrinted>
  <dcterms:created xsi:type="dcterms:W3CDTF">2021-11-07T15:37:00Z</dcterms:created>
  <dcterms:modified xsi:type="dcterms:W3CDTF">2022-11-22T12:53:00Z</dcterms:modified>
</cp:coreProperties>
</file>