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5C8" w14:textId="77777777" w:rsidR="00BB3205" w:rsidRDefault="00BB3205" w:rsidP="00BB320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C7D9F10" w:rsidR="00BB3205" w:rsidRPr="0007585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075855">
        <w:rPr>
          <w:b/>
          <w:bCs/>
          <w:kern w:val="36"/>
          <w:lang w:eastAsia="sk-SK"/>
        </w:rPr>
        <w:t>z ........202</w:t>
      </w:r>
      <w:r w:rsidR="00837989" w:rsidRPr="00075855">
        <w:rPr>
          <w:b/>
          <w:bCs/>
          <w:kern w:val="36"/>
          <w:lang w:eastAsia="sk-SK"/>
        </w:rPr>
        <w:t>2</w:t>
      </w:r>
      <w:r w:rsidRPr="00075855">
        <w:rPr>
          <w:b/>
          <w:bCs/>
          <w:kern w:val="36"/>
          <w:lang w:eastAsia="sk-SK"/>
        </w:rPr>
        <w:t xml:space="preserve">, </w:t>
      </w:r>
    </w:p>
    <w:p w14:paraId="0EBFC500" w14:textId="51E3ED7A" w:rsidR="00870791" w:rsidRPr="00075855" w:rsidRDefault="00870791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075855">
        <w:rPr>
          <w:b/>
          <w:bCs/>
          <w:kern w:val="36"/>
          <w:lang w:eastAsia="sk-SK"/>
        </w:rPr>
        <w:t xml:space="preserve">ktorým sa mení a dopĺňa zákon Slovenskej národnej rady č. </w:t>
      </w:r>
      <w:r w:rsidR="002074B6" w:rsidRPr="00075855">
        <w:rPr>
          <w:b/>
          <w:bCs/>
          <w:kern w:val="36"/>
          <w:lang w:eastAsia="sk-SK"/>
        </w:rPr>
        <w:t>302/2019 Z. z. o zálohovaní jednorazových obalov na nápoje a o zmene a doplnení niektorých zákonov</w:t>
      </w:r>
    </w:p>
    <w:p w14:paraId="3DBFBF41" w14:textId="63214778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Národná rada Slovenskej republiky sa uzniesla na tomto zákone:</w:t>
      </w:r>
    </w:p>
    <w:p w14:paraId="5710FF8C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Čl. I</w:t>
      </w:r>
    </w:p>
    <w:p w14:paraId="2003C0F5" w14:textId="4B1ACC7B" w:rsidR="00870791" w:rsidRPr="00075855" w:rsidRDefault="00BB3205" w:rsidP="00870791">
      <w:pPr>
        <w:pStyle w:val="Telotextu"/>
        <w:spacing w:before="120" w:line="276" w:lineRule="auto"/>
        <w:ind w:firstLine="708"/>
        <w:rPr>
          <w:rFonts w:hAnsi="Times New Roman"/>
          <w:bCs/>
          <w:kern w:val="36"/>
          <w:sz w:val="24"/>
          <w:szCs w:val="24"/>
        </w:rPr>
      </w:pPr>
      <w:r w:rsidRPr="00075855">
        <w:rPr>
          <w:rFonts w:hAnsi="Times New Roman"/>
          <w:bCs/>
          <w:kern w:val="36"/>
          <w:sz w:val="24"/>
          <w:szCs w:val="24"/>
        </w:rPr>
        <w:tab/>
      </w:r>
      <w:r w:rsidR="00870791" w:rsidRPr="00075855">
        <w:rPr>
          <w:rFonts w:hAnsi="Times New Roman"/>
          <w:bCs/>
          <w:kern w:val="36"/>
          <w:sz w:val="24"/>
          <w:szCs w:val="24"/>
        </w:rPr>
        <w:t xml:space="preserve">Zákon Slovenskej národnej rady č. </w:t>
      </w:r>
      <w:r w:rsidR="002074B6" w:rsidRPr="00075855">
        <w:rPr>
          <w:rFonts w:hAnsi="Times New Roman"/>
          <w:bCs/>
          <w:kern w:val="36"/>
          <w:sz w:val="24"/>
          <w:szCs w:val="24"/>
        </w:rPr>
        <w:t>302/2019 Z. z. o zálohovaní jednorazových obalov na nápoje a o zmene a doplnení niektorých zákonov</w:t>
      </w:r>
      <w:r w:rsidR="002074B6" w:rsidRPr="00075855">
        <w:rPr>
          <w:rFonts w:hAnsi="Times New Roman"/>
          <w:bCs/>
          <w:kern w:val="36"/>
          <w:sz w:val="24"/>
          <w:szCs w:val="24"/>
        </w:rPr>
        <w:t xml:space="preserve"> v znení zákona č. 74/2020 Z. z., zákona č. 285/2020 Z. z., zákona č. 372/2021 Z. z., </w:t>
      </w:r>
      <w:r w:rsidR="00075855" w:rsidRPr="00075855">
        <w:rPr>
          <w:rFonts w:hAnsi="Times New Roman"/>
          <w:bCs/>
          <w:kern w:val="36"/>
          <w:sz w:val="24"/>
          <w:szCs w:val="24"/>
        </w:rPr>
        <w:t xml:space="preserve">zákona č. 430/2021 Z. z., zákona č. 518/2021 Z. z. </w:t>
      </w:r>
      <w:r w:rsidR="00870791" w:rsidRPr="00075855">
        <w:rPr>
          <w:rFonts w:hAnsi="Times New Roman"/>
          <w:bCs/>
          <w:kern w:val="36"/>
          <w:sz w:val="24"/>
          <w:szCs w:val="24"/>
        </w:rPr>
        <w:t>sa mení a dopĺňa takto:</w:t>
      </w:r>
    </w:p>
    <w:p w14:paraId="4FAEA092" w14:textId="77777777" w:rsidR="0029518F" w:rsidRDefault="0029518F" w:rsidP="0029518F">
      <w:pPr>
        <w:tabs>
          <w:tab w:val="left" w:pos="851"/>
        </w:tabs>
        <w:autoSpaceDE w:val="0"/>
        <w:autoSpaceDN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</w:rPr>
      </w:pPr>
    </w:p>
    <w:p w14:paraId="487D5E0F" w14:textId="63E0A921" w:rsidR="0029518F" w:rsidRPr="00D64724" w:rsidRDefault="00075855" w:rsidP="0029518F">
      <w:pPr>
        <w:autoSpaceDE w:val="0"/>
        <w:autoSpaceDN w:val="0"/>
        <w:adjustRightInd w:val="0"/>
        <w:spacing w:before="120" w:line="276" w:lineRule="auto"/>
        <w:jc w:val="both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  <w:r>
        <w:rPr>
          <w:rFonts w:ascii="Book Antiqua" w:hAnsi="Book Antiqua"/>
          <w:sz w:val="22"/>
        </w:rPr>
        <w:t>Dopĺňa sa § 16b, ktorý znie</w:t>
      </w:r>
      <w:r w:rsidR="0029518F">
        <w:rPr>
          <w:rFonts w:ascii="Book Antiqua" w:hAnsi="Book Antiqua"/>
          <w:sz w:val="22"/>
        </w:rPr>
        <w:t xml:space="preserve">: </w:t>
      </w:r>
    </w:p>
    <w:p w14:paraId="0941D55B" w14:textId="41AEC189" w:rsidR="00870791" w:rsidRPr="00870791" w:rsidRDefault="00870791" w:rsidP="0029518F">
      <w:pPr>
        <w:spacing w:before="120" w:line="276" w:lineRule="auto"/>
        <w:jc w:val="both"/>
        <w:rPr>
          <w:rFonts w:ascii="Book Antiqua" w:hAnsi="Book Antiqua"/>
          <w:sz w:val="22"/>
          <w:lang w:eastAsia="sk-SK"/>
        </w:rPr>
      </w:pPr>
      <w:r w:rsidRPr="00870791">
        <w:rPr>
          <w:rFonts w:ascii="Book Antiqua" w:hAnsi="Book Antiqua"/>
          <w:sz w:val="22"/>
          <w:lang w:eastAsia="sk-SK"/>
        </w:rPr>
        <w:t>„</w:t>
      </w:r>
      <w:r w:rsidR="00971287">
        <w:rPr>
          <w:rFonts w:ascii="Book Antiqua" w:hAnsi="Book Antiqua"/>
          <w:sz w:val="22"/>
          <w:lang w:eastAsia="sk-SK"/>
        </w:rPr>
        <w:t xml:space="preserve">Správcom </w:t>
      </w:r>
      <w:r w:rsidR="00EE2FF9">
        <w:rPr>
          <w:rFonts w:ascii="Book Antiqua" w:hAnsi="Book Antiqua"/>
          <w:sz w:val="22"/>
          <w:lang w:eastAsia="sk-SK"/>
        </w:rPr>
        <w:t>od</w:t>
      </w:r>
      <w:r w:rsidR="00971287">
        <w:rPr>
          <w:rFonts w:ascii="Book Antiqua" w:hAnsi="Book Antiqua"/>
          <w:sz w:val="22"/>
          <w:lang w:eastAsia="sk-SK"/>
        </w:rPr>
        <w:t xml:space="preserve"> 1.7.2023 </w:t>
      </w:r>
      <w:r w:rsidR="00EE2FF9">
        <w:rPr>
          <w:rFonts w:ascii="Book Antiqua" w:hAnsi="Book Antiqua"/>
          <w:sz w:val="22"/>
          <w:lang w:eastAsia="sk-SK"/>
        </w:rPr>
        <w:t>je</w:t>
      </w:r>
      <w:r w:rsidR="00971287">
        <w:rPr>
          <w:rFonts w:ascii="Book Antiqua" w:hAnsi="Book Antiqua"/>
          <w:sz w:val="22"/>
          <w:lang w:eastAsia="sk-SK"/>
        </w:rPr>
        <w:t xml:space="preserve"> recyklačná spoločnosť, ktorej zriaďovateľom je ministerstvo životného prostredia.</w:t>
      </w:r>
    </w:p>
    <w:p w14:paraId="2EBB2A59" w14:textId="77777777" w:rsidR="008B22BA" w:rsidRDefault="008B22BA" w:rsidP="008B22BA">
      <w:pPr>
        <w:jc w:val="center"/>
        <w:rPr>
          <w:b/>
        </w:rPr>
      </w:pPr>
      <w:bookmarkStart w:id="0" w:name="_GoBack"/>
      <w:bookmarkEnd w:id="0"/>
    </w:p>
    <w:p w14:paraId="243DE144" w14:textId="77777777" w:rsidR="008B22BA" w:rsidRDefault="008B22BA" w:rsidP="008B22BA">
      <w:pPr>
        <w:jc w:val="center"/>
        <w:rPr>
          <w:b/>
        </w:rPr>
      </w:pPr>
    </w:p>
    <w:p w14:paraId="27A76FA5" w14:textId="5B995424" w:rsidR="008B22BA" w:rsidRDefault="008B22BA" w:rsidP="008B22BA">
      <w:pPr>
        <w:jc w:val="center"/>
        <w:rPr>
          <w:b/>
        </w:rPr>
      </w:pPr>
      <w:r>
        <w:rPr>
          <w:b/>
        </w:rPr>
        <w:t>Čl. II.</w:t>
      </w:r>
    </w:p>
    <w:p w14:paraId="5D72D8D8" w14:textId="77777777" w:rsidR="008B22BA" w:rsidRDefault="008B22BA" w:rsidP="008B22BA">
      <w:pPr>
        <w:jc w:val="center"/>
        <w:rPr>
          <w:b/>
        </w:rPr>
      </w:pPr>
    </w:p>
    <w:p w14:paraId="19F5B063" w14:textId="77777777" w:rsidR="008B22BA" w:rsidRDefault="008B22BA" w:rsidP="008B22BA">
      <w:pPr>
        <w:rPr>
          <w:b/>
        </w:rPr>
      </w:pPr>
    </w:p>
    <w:p w14:paraId="017C783F" w14:textId="77777777" w:rsidR="008B22BA" w:rsidRPr="00E02E75" w:rsidRDefault="008B22BA" w:rsidP="008B22BA">
      <w:r>
        <w:t xml:space="preserve">Tento zákon nadobúda účinnosť 15.dňom od jeho vyhlásenia v Zbierke zákonov Slovenskej republiky. </w:t>
      </w:r>
    </w:p>
    <w:p w14:paraId="26766B74" w14:textId="2A5A6611" w:rsidR="0085346F" w:rsidRDefault="0085346F" w:rsidP="008B22BA">
      <w:pPr>
        <w:spacing w:before="100" w:beforeAutospacing="1" w:after="100" w:afterAutospacing="1"/>
        <w:jc w:val="both"/>
        <w:rPr>
          <w:lang w:eastAsia="sk-SK"/>
        </w:rPr>
      </w:pPr>
    </w:p>
    <w:sectPr w:rsidR="0085346F" w:rsidSect="008B22BA">
      <w:footerReference w:type="default" r:id="rId8"/>
      <w:footerReference w:type="first" r:id="rId9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CC31" w14:textId="77777777" w:rsidR="007923DD" w:rsidRDefault="007923DD">
      <w:r>
        <w:separator/>
      </w:r>
    </w:p>
  </w:endnote>
  <w:endnote w:type="continuationSeparator" w:id="0">
    <w:p w14:paraId="2AA9B65D" w14:textId="77777777" w:rsidR="007923DD" w:rsidRDefault="007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DC1660" w:rsidRPr="00566BC5" w:rsidRDefault="00DC1660" w:rsidP="00213F33">
    <w:pPr>
      <w:pStyle w:val="Pta"/>
      <w:jc w:val="center"/>
      <w:rPr>
        <w:sz w:val="24"/>
      </w:rPr>
    </w:pPr>
  </w:p>
  <w:p w14:paraId="7434AEDA" w14:textId="77777777"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DC1660" w:rsidRDefault="00DC1660">
    <w:pPr>
      <w:pStyle w:val="Pta"/>
      <w:jc w:val="right"/>
    </w:pPr>
  </w:p>
  <w:p w14:paraId="631BF054" w14:textId="77777777"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7B21" w14:textId="77777777" w:rsidR="007923DD" w:rsidRDefault="007923DD">
      <w:r>
        <w:separator/>
      </w:r>
    </w:p>
  </w:footnote>
  <w:footnote w:type="continuationSeparator" w:id="0">
    <w:p w14:paraId="4CEEF50C" w14:textId="77777777" w:rsidR="007923DD" w:rsidRDefault="0079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75C8A02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A0A"/>
    <w:multiLevelType w:val="hybridMultilevel"/>
    <w:tmpl w:val="0F5EC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1474B"/>
    <w:rsid w:val="00035C37"/>
    <w:rsid w:val="000527DE"/>
    <w:rsid w:val="00061B60"/>
    <w:rsid w:val="00075855"/>
    <w:rsid w:val="000D04B6"/>
    <w:rsid w:val="000D1195"/>
    <w:rsid w:val="000E2AEB"/>
    <w:rsid w:val="00130BD8"/>
    <w:rsid w:val="001557D9"/>
    <w:rsid w:val="00176335"/>
    <w:rsid w:val="00181634"/>
    <w:rsid w:val="001A3338"/>
    <w:rsid w:val="001A75CC"/>
    <w:rsid w:val="001C533D"/>
    <w:rsid w:val="001E705C"/>
    <w:rsid w:val="00201342"/>
    <w:rsid w:val="002074B6"/>
    <w:rsid w:val="00213F33"/>
    <w:rsid w:val="00232F0E"/>
    <w:rsid w:val="0024279C"/>
    <w:rsid w:val="002546C9"/>
    <w:rsid w:val="002673C0"/>
    <w:rsid w:val="00282F57"/>
    <w:rsid w:val="0029518F"/>
    <w:rsid w:val="002B2F6F"/>
    <w:rsid w:val="002F62E6"/>
    <w:rsid w:val="003059AA"/>
    <w:rsid w:val="00305A89"/>
    <w:rsid w:val="00306EC8"/>
    <w:rsid w:val="0035162E"/>
    <w:rsid w:val="00363887"/>
    <w:rsid w:val="003C5761"/>
    <w:rsid w:val="003E6665"/>
    <w:rsid w:val="003E75EB"/>
    <w:rsid w:val="003F58E1"/>
    <w:rsid w:val="00415F19"/>
    <w:rsid w:val="00446132"/>
    <w:rsid w:val="0046012B"/>
    <w:rsid w:val="00473EE5"/>
    <w:rsid w:val="00475326"/>
    <w:rsid w:val="0048379C"/>
    <w:rsid w:val="004A1CEE"/>
    <w:rsid w:val="004D6DA5"/>
    <w:rsid w:val="004F4453"/>
    <w:rsid w:val="00517473"/>
    <w:rsid w:val="00582205"/>
    <w:rsid w:val="005A22BB"/>
    <w:rsid w:val="005C3687"/>
    <w:rsid w:val="005E0752"/>
    <w:rsid w:val="005F36E6"/>
    <w:rsid w:val="005F488B"/>
    <w:rsid w:val="005F6AD7"/>
    <w:rsid w:val="00621B07"/>
    <w:rsid w:val="00623467"/>
    <w:rsid w:val="006526AD"/>
    <w:rsid w:val="006544A5"/>
    <w:rsid w:val="0066150C"/>
    <w:rsid w:val="006B5177"/>
    <w:rsid w:val="006C4AEC"/>
    <w:rsid w:val="006F7FAD"/>
    <w:rsid w:val="00706188"/>
    <w:rsid w:val="00744121"/>
    <w:rsid w:val="00762998"/>
    <w:rsid w:val="007923DD"/>
    <w:rsid w:val="007F7F33"/>
    <w:rsid w:val="0080410A"/>
    <w:rsid w:val="00837989"/>
    <w:rsid w:val="0085346F"/>
    <w:rsid w:val="00853E30"/>
    <w:rsid w:val="00870791"/>
    <w:rsid w:val="008964CE"/>
    <w:rsid w:val="008A2A88"/>
    <w:rsid w:val="008A7C26"/>
    <w:rsid w:val="008B22BA"/>
    <w:rsid w:val="008B7BC4"/>
    <w:rsid w:val="008E7DF4"/>
    <w:rsid w:val="0090258D"/>
    <w:rsid w:val="00912315"/>
    <w:rsid w:val="00915B3C"/>
    <w:rsid w:val="00971287"/>
    <w:rsid w:val="00987BF3"/>
    <w:rsid w:val="00A058E3"/>
    <w:rsid w:val="00A11B3F"/>
    <w:rsid w:val="00A129C7"/>
    <w:rsid w:val="00A1595D"/>
    <w:rsid w:val="00A63F45"/>
    <w:rsid w:val="00A86B8D"/>
    <w:rsid w:val="00AA5943"/>
    <w:rsid w:val="00AC2F77"/>
    <w:rsid w:val="00AC7A8D"/>
    <w:rsid w:val="00AF29E2"/>
    <w:rsid w:val="00AF446F"/>
    <w:rsid w:val="00B24B1E"/>
    <w:rsid w:val="00B71979"/>
    <w:rsid w:val="00BB3205"/>
    <w:rsid w:val="00C10209"/>
    <w:rsid w:val="00C23980"/>
    <w:rsid w:val="00C3178E"/>
    <w:rsid w:val="00C769BF"/>
    <w:rsid w:val="00C9692F"/>
    <w:rsid w:val="00CA1AFB"/>
    <w:rsid w:val="00CA4EDE"/>
    <w:rsid w:val="00CB3C9D"/>
    <w:rsid w:val="00CD5CFC"/>
    <w:rsid w:val="00CD66B7"/>
    <w:rsid w:val="00CE054E"/>
    <w:rsid w:val="00D01C6A"/>
    <w:rsid w:val="00D50074"/>
    <w:rsid w:val="00D71EC2"/>
    <w:rsid w:val="00D87FC4"/>
    <w:rsid w:val="00D96EB0"/>
    <w:rsid w:val="00DC1660"/>
    <w:rsid w:val="00DE1F42"/>
    <w:rsid w:val="00DE3772"/>
    <w:rsid w:val="00E52770"/>
    <w:rsid w:val="00E55F23"/>
    <w:rsid w:val="00E97FDA"/>
    <w:rsid w:val="00EA1B67"/>
    <w:rsid w:val="00EB028D"/>
    <w:rsid w:val="00EC542C"/>
    <w:rsid w:val="00EC5C60"/>
    <w:rsid w:val="00EE2FF9"/>
    <w:rsid w:val="00EE4250"/>
    <w:rsid w:val="00F26866"/>
    <w:rsid w:val="00F4031B"/>
    <w:rsid w:val="00F42329"/>
    <w:rsid w:val="00F63AC2"/>
    <w:rsid w:val="00F70DBB"/>
    <w:rsid w:val="00F71750"/>
    <w:rsid w:val="00F8181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  <w:style w:type="paragraph" w:customStyle="1" w:styleId="Telotextu">
    <w:name w:val="Telo textu"/>
    <w:basedOn w:val="Normlny"/>
    <w:uiPriority w:val="99"/>
    <w:rsid w:val="00870791"/>
    <w:pPr>
      <w:autoSpaceDE w:val="0"/>
      <w:autoSpaceDN w:val="0"/>
      <w:adjustRightInd w:val="0"/>
      <w:spacing w:line="288" w:lineRule="auto"/>
      <w:jc w:val="both"/>
    </w:pPr>
    <w:rPr>
      <w:rFonts w:hAnsi="Liberation Seri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D829-6BEF-4329-B036-8FBAED42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11</cp:revision>
  <cp:lastPrinted>2022-05-27T09:05:00Z</cp:lastPrinted>
  <dcterms:created xsi:type="dcterms:W3CDTF">2022-05-27T11:15:00Z</dcterms:created>
  <dcterms:modified xsi:type="dcterms:W3CDTF">2022-11-11T12:27:00Z</dcterms:modified>
</cp:coreProperties>
</file>