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2F5B4" w14:textId="77777777" w:rsidR="003D4F5E" w:rsidRPr="00C74FC6" w:rsidRDefault="003D4F5E" w:rsidP="00B22409">
      <w:pPr>
        <w:tabs>
          <w:tab w:val="left" w:pos="1730"/>
        </w:tabs>
        <w:spacing w:before="120"/>
        <w:rPr>
          <w:rFonts w:ascii="Times New Roman" w:hAnsi="Times New Roman"/>
        </w:rPr>
      </w:pPr>
    </w:p>
    <w:p w14:paraId="4A9DC0C3" w14:textId="77777777" w:rsidR="003D4F5E" w:rsidRPr="00C74FC6" w:rsidRDefault="003D4F5E" w:rsidP="00B22409">
      <w:pPr>
        <w:tabs>
          <w:tab w:val="left" w:pos="1730"/>
        </w:tabs>
        <w:spacing w:before="120"/>
        <w:rPr>
          <w:rFonts w:ascii="Times New Roman" w:hAnsi="Times New Roman"/>
        </w:rPr>
      </w:pPr>
    </w:p>
    <w:p w14:paraId="0688D9F0" w14:textId="77777777" w:rsidR="003D4F5E" w:rsidRPr="00C74FC6" w:rsidRDefault="003D4F5E" w:rsidP="00B22409">
      <w:pPr>
        <w:tabs>
          <w:tab w:val="left" w:pos="1730"/>
        </w:tabs>
        <w:spacing w:before="120"/>
        <w:rPr>
          <w:rFonts w:ascii="Times New Roman" w:hAnsi="Times New Roman"/>
        </w:rPr>
      </w:pPr>
    </w:p>
    <w:p w14:paraId="435609D9" w14:textId="77777777" w:rsidR="003D4F5E" w:rsidRPr="00C74FC6" w:rsidRDefault="003D4F5E" w:rsidP="00B22409">
      <w:pPr>
        <w:tabs>
          <w:tab w:val="left" w:pos="1730"/>
        </w:tabs>
        <w:spacing w:before="120"/>
        <w:rPr>
          <w:rFonts w:ascii="Times New Roman" w:hAnsi="Times New Roman"/>
        </w:rPr>
      </w:pPr>
    </w:p>
    <w:p w14:paraId="4F691EEF" w14:textId="77777777" w:rsidR="003D4F5E" w:rsidRPr="00C74FC6" w:rsidRDefault="003D4F5E" w:rsidP="00B22409">
      <w:pPr>
        <w:tabs>
          <w:tab w:val="left" w:pos="1730"/>
        </w:tabs>
        <w:spacing w:before="120"/>
        <w:rPr>
          <w:rFonts w:ascii="Times New Roman" w:hAnsi="Times New Roman"/>
        </w:rPr>
      </w:pPr>
    </w:p>
    <w:p w14:paraId="0C48953A" w14:textId="77777777" w:rsidR="003D4F5E" w:rsidRPr="00C74FC6" w:rsidRDefault="003D4F5E" w:rsidP="00B22409">
      <w:pPr>
        <w:tabs>
          <w:tab w:val="left" w:pos="1730"/>
        </w:tabs>
        <w:spacing w:before="120"/>
        <w:rPr>
          <w:rFonts w:ascii="Times New Roman" w:hAnsi="Times New Roman"/>
        </w:rPr>
      </w:pPr>
    </w:p>
    <w:p w14:paraId="03C5E8A8" w14:textId="77777777" w:rsidR="003D4F5E" w:rsidRPr="00C74FC6" w:rsidRDefault="003D4F5E" w:rsidP="00B22409">
      <w:pPr>
        <w:tabs>
          <w:tab w:val="left" w:pos="1730"/>
        </w:tabs>
        <w:spacing w:before="120"/>
        <w:rPr>
          <w:rFonts w:ascii="Times New Roman" w:hAnsi="Times New Roman"/>
        </w:rPr>
      </w:pPr>
    </w:p>
    <w:p w14:paraId="431B45E6" w14:textId="77777777" w:rsidR="003D4F5E" w:rsidRPr="00C74FC6" w:rsidRDefault="003D4F5E" w:rsidP="00B22409">
      <w:pPr>
        <w:tabs>
          <w:tab w:val="left" w:pos="1730"/>
        </w:tabs>
        <w:spacing w:before="120"/>
        <w:rPr>
          <w:rFonts w:ascii="Times New Roman" w:hAnsi="Times New Roman"/>
        </w:rPr>
      </w:pPr>
    </w:p>
    <w:p w14:paraId="4BF4EDA9" w14:textId="77777777" w:rsidR="003D4F5E" w:rsidRPr="00C74FC6" w:rsidRDefault="003D4F5E" w:rsidP="00B22409">
      <w:pPr>
        <w:tabs>
          <w:tab w:val="left" w:pos="1730"/>
        </w:tabs>
        <w:spacing w:before="120"/>
        <w:rPr>
          <w:rFonts w:ascii="Times New Roman" w:hAnsi="Times New Roman"/>
        </w:rPr>
      </w:pPr>
    </w:p>
    <w:p w14:paraId="6BD23E80" w14:textId="77777777" w:rsidR="003D4F5E" w:rsidRPr="00C74FC6" w:rsidRDefault="003D4F5E" w:rsidP="00B22409">
      <w:pPr>
        <w:tabs>
          <w:tab w:val="left" w:pos="1730"/>
        </w:tabs>
        <w:spacing w:before="120"/>
        <w:rPr>
          <w:rFonts w:ascii="Times New Roman" w:hAnsi="Times New Roman"/>
        </w:rPr>
      </w:pPr>
    </w:p>
    <w:p w14:paraId="5DA4F939" w14:textId="77777777" w:rsidR="003D4F5E" w:rsidRPr="00C74FC6" w:rsidRDefault="003D4F5E" w:rsidP="00B22409">
      <w:pPr>
        <w:tabs>
          <w:tab w:val="left" w:pos="1730"/>
        </w:tabs>
        <w:spacing w:before="120"/>
        <w:rPr>
          <w:rFonts w:ascii="Times New Roman" w:hAnsi="Times New Roman"/>
        </w:rPr>
      </w:pPr>
    </w:p>
    <w:p w14:paraId="3B463D10" w14:textId="77777777" w:rsidR="003D4F5E" w:rsidRPr="00C74FC6" w:rsidRDefault="003D4F5E" w:rsidP="00B22409">
      <w:pPr>
        <w:tabs>
          <w:tab w:val="left" w:pos="1730"/>
        </w:tabs>
        <w:spacing w:before="120"/>
        <w:rPr>
          <w:rFonts w:ascii="Times New Roman" w:hAnsi="Times New Roman"/>
        </w:rPr>
      </w:pPr>
    </w:p>
    <w:p w14:paraId="16FDBCDE" w14:textId="1CF9EEAE" w:rsidR="00B22409" w:rsidRPr="00C74FC6" w:rsidRDefault="00B22409" w:rsidP="00B22409">
      <w:pPr>
        <w:tabs>
          <w:tab w:val="left" w:pos="1730"/>
        </w:tabs>
        <w:spacing w:before="120"/>
        <w:rPr>
          <w:rFonts w:ascii="Times New Roman" w:hAnsi="Times New Roman"/>
        </w:rPr>
      </w:pPr>
      <w:r w:rsidRPr="00C74FC6">
        <w:rPr>
          <w:rFonts w:ascii="Times New Roman" w:hAnsi="Times New Roman"/>
        </w:rPr>
        <w:tab/>
      </w:r>
    </w:p>
    <w:p w14:paraId="1F435762" w14:textId="5DFBE694" w:rsidR="00B22409" w:rsidRPr="00C74FC6" w:rsidRDefault="00B22409" w:rsidP="00B22409">
      <w:pPr>
        <w:spacing w:before="120"/>
        <w:jc w:val="center"/>
        <w:rPr>
          <w:rFonts w:ascii="Times New Roman" w:hAnsi="Times New Roman"/>
          <w:b/>
        </w:rPr>
      </w:pPr>
      <w:r w:rsidRPr="00C74FC6">
        <w:rPr>
          <w:rFonts w:ascii="Times New Roman" w:hAnsi="Times New Roman"/>
          <w:b/>
        </w:rPr>
        <w:t>z</w:t>
      </w:r>
      <w:r w:rsidR="00F33335" w:rsidRPr="00C74FC6">
        <w:rPr>
          <w:rFonts w:ascii="Times New Roman" w:hAnsi="Times New Roman"/>
          <w:b/>
        </w:rPr>
        <w:t xml:space="preserve"> 8. novembra </w:t>
      </w:r>
      <w:r w:rsidRPr="00C74FC6">
        <w:rPr>
          <w:rFonts w:ascii="Times New Roman" w:hAnsi="Times New Roman"/>
          <w:b/>
        </w:rPr>
        <w:t>202</w:t>
      </w:r>
      <w:r w:rsidR="001231D4" w:rsidRPr="00C74FC6">
        <w:rPr>
          <w:rFonts w:ascii="Times New Roman" w:hAnsi="Times New Roman"/>
          <w:b/>
        </w:rPr>
        <w:t>2</w:t>
      </w:r>
      <w:r w:rsidRPr="00C74FC6">
        <w:rPr>
          <w:rFonts w:ascii="Times New Roman" w:hAnsi="Times New Roman"/>
          <w:b/>
        </w:rPr>
        <w:t>,</w:t>
      </w:r>
    </w:p>
    <w:p w14:paraId="757C100F" w14:textId="77777777" w:rsidR="00B22409" w:rsidRPr="00C74FC6" w:rsidRDefault="00B22409" w:rsidP="00B22409">
      <w:pPr>
        <w:spacing w:before="120"/>
        <w:jc w:val="center"/>
        <w:rPr>
          <w:rFonts w:ascii="Times New Roman" w:hAnsi="Times New Roman"/>
          <w:b/>
        </w:rPr>
      </w:pPr>
    </w:p>
    <w:p w14:paraId="3380F7E6" w14:textId="77777777" w:rsidR="00834D09" w:rsidRPr="00C74FC6" w:rsidRDefault="00834D09" w:rsidP="002B0DCE">
      <w:pPr>
        <w:pStyle w:val="TextBody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74FC6">
        <w:rPr>
          <w:rFonts w:ascii="Times New Roman" w:hAnsi="Times New Roman" w:cs="Times New Roman"/>
          <w:b/>
          <w:color w:val="auto"/>
          <w:sz w:val="24"/>
          <w:szCs w:val="24"/>
        </w:rPr>
        <w:t xml:space="preserve">ktorým sa mení a dopĺňa zákon č. 447/2008 Z. z. o peňažných príspevkoch na kompenzáciu ťažkého zdravotného postihnutia </w:t>
      </w:r>
      <w:r w:rsidR="00A97874" w:rsidRPr="00C74FC6">
        <w:rPr>
          <w:rFonts w:ascii="Times New Roman" w:hAnsi="Times New Roman" w:cs="Times New Roman"/>
          <w:b/>
          <w:color w:val="auto"/>
          <w:sz w:val="24"/>
          <w:szCs w:val="24"/>
        </w:rPr>
        <w:t xml:space="preserve">a o zmene a doplnení niektorých zákonov </w:t>
      </w:r>
      <w:r w:rsidRPr="00C74FC6">
        <w:rPr>
          <w:rFonts w:ascii="Times New Roman" w:hAnsi="Times New Roman" w:cs="Times New Roman"/>
          <w:b/>
          <w:color w:val="auto"/>
          <w:sz w:val="24"/>
          <w:szCs w:val="24"/>
        </w:rPr>
        <w:t>v znení neskorších predpisov</w:t>
      </w:r>
    </w:p>
    <w:p w14:paraId="75B3147C" w14:textId="77777777" w:rsidR="00B22409" w:rsidRPr="00C74FC6" w:rsidRDefault="00B22409" w:rsidP="002B0DCE">
      <w:pPr>
        <w:pStyle w:val="TextBody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74FC6">
        <w:rPr>
          <w:rFonts w:ascii="Times New Roman" w:hAnsi="Times New Roman" w:cs="Times New Roman"/>
          <w:color w:val="auto"/>
          <w:sz w:val="24"/>
          <w:szCs w:val="24"/>
        </w:rPr>
        <w:t xml:space="preserve">Národná rada Slovenskej republiky sa </w:t>
      </w:r>
      <w:r w:rsidR="002B0DCE" w:rsidRPr="00C74FC6">
        <w:rPr>
          <w:rFonts w:ascii="Times New Roman" w:hAnsi="Times New Roman" w:cs="Times New Roman"/>
          <w:color w:val="auto"/>
          <w:sz w:val="24"/>
          <w:szCs w:val="24"/>
        </w:rPr>
        <w:t>uzniesla na tomto zákone</w:t>
      </w:r>
    </w:p>
    <w:p w14:paraId="7225C265" w14:textId="77777777" w:rsidR="00B22409" w:rsidRPr="00C74FC6" w:rsidRDefault="00B22409" w:rsidP="00B22409">
      <w:pPr>
        <w:pStyle w:val="Default"/>
        <w:rPr>
          <w:rFonts w:ascii="Times New Roman" w:hAnsi="Times New Roman" w:cs="Times New Roman"/>
          <w:color w:val="auto"/>
          <w:lang w:bidi="ar-SA"/>
        </w:rPr>
      </w:pPr>
    </w:p>
    <w:p w14:paraId="2D9F8584" w14:textId="77777777" w:rsidR="00B22409" w:rsidRPr="00C74FC6" w:rsidRDefault="00B22409" w:rsidP="00B22409">
      <w:pPr>
        <w:pStyle w:val="Default"/>
        <w:jc w:val="center"/>
        <w:rPr>
          <w:rFonts w:ascii="Times New Roman" w:hAnsi="Times New Roman" w:cs="Times New Roman"/>
          <w:color w:val="auto"/>
          <w:lang w:bidi="ar-SA"/>
        </w:rPr>
      </w:pPr>
      <w:r w:rsidRPr="00C74FC6">
        <w:rPr>
          <w:rFonts w:ascii="Times New Roman" w:hAnsi="Times New Roman" w:cs="Times New Roman"/>
          <w:b/>
          <w:color w:val="auto"/>
          <w:lang w:eastAsia="en-US" w:bidi="ar-SA"/>
        </w:rPr>
        <w:t>Čl. I</w:t>
      </w:r>
    </w:p>
    <w:p w14:paraId="5BD1F749" w14:textId="77777777" w:rsidR="00B22409" w:rsidRPr="00C74FC6" w:rsidRDefault="00B22409" w:rsidP="00B22409">
      <w:pPr>
        <w:pStyle w:val="Default"/>
        <w:rPr>
          <w:rFonts w:ascii="Times New Roman" w:hAnsi="Times New Roman" w:cs="Times New Roman"/>
          <w:color w:val="auto"/>
          <w:lang w:bidi="ar-SA"/>
        </w:rPr>
      </w:pPr>
    </w:p>
    <w:p w14:paraId="21089FA9" w14:textId="6FA191B1" w:rsidR="00B22409" w:rsidRPr="00C74FC6" w:rsidRDefault="00834D09" w:rsidP="004B7F03">
      <w:pPr>
        <w:pStyle w:val="Default"/>
        <w:ind w:firstLine="708"/>
        <w:jc w:val="both"/>
        <w:rPr>
          <w:rFonts w:ascii="Times New Roman" w:hAnsi="Times New Roman" w:cs="Times New Roman"/>
          <w:color w:val="auto"/>
          <w:lang w:eastAsia="en-US" w:bidi="ar-SA"/>
        </w:rPr>
      </w:pPr>
      <w:r w:rsidRPr="00C74FC6">
        <w:rPr>
          <w:rFonts w:ascii="Times New Roman" w:hAnsi="Times New Roman" w:cs="Times New Roman"/>
          <w:color w:val="auto"/>
        </w:rPr>
        <w:t xml:space="preserve">Zákon č. 447/2008 Z. z. o peňažných príspevkoch na kompenzáciu ťažkého zdravotného postihnutia a o zmene a doplnení niektorých zákonov v znení zákona </w:t>
      </w:r>
      <w:r w:rsidR="00F76F82" w:rsidRPr="00C74FC6">
        <w:rPr>
          <w:rFonts w:ascii="Times New Roman" w:hAnsi="Times New Roman" w:cs="Times New Roman"/>
          <w:color w:val="auto"/>
        </w:rPr>
        <w:t xml:space="preserve">č. 8/2009 Z. z., zákona </w:t>
      </w:r>
      <w:r w:rsidRPr="00C74FC6">
        <w:rPr>
          <w:rFonts w:ascii="Times New Roman" w:hAnsi="Times New Roman" w:cs="Times New Roman"/>
          <w:color w:val="auto"/>
        </w:rPr>
        <w:t>č. 551/2010 Z. z., zákona č. 180/2011 Z. z., zákona č. 468/2011 Z. z., zákona č. 136/2013 Z. z., zákona č. 219/2014 Z. z., zákona č. 263/2014 Z. z., zákona č. 375/2014 Z. z., zákona č. 353/2015 Z. z., zákona č. 378/2015 Z. z., zákona č. 125/2016 Z. z., zákona č. 355/2016 Z. z., zákona č. 191/2018 Z. z., zákona č. 223/2019 Z. z., zákona č. 391/2019 Z. z., zákona č. 393/2019 Z. z., zákona č. 46/2020 Z. z., zákona č. 63/2020 Z. z., nálezu Ústavného súdu Slovenskej republiky č. 124/2020 Z. z., zákona č. 275/2020 Z. z., zákona č. 296/2020 Z. z., zákona č. 9/2021 Z. z., zákona č. 310/2021 Z. z., zákona č. 374/2021 Z. z., zákona č. 485/2021 Z. z.</w:t>
      </w:r>
      <w:r w:rsidR="00F76F82" w:rsidRPr="00C74FC6">
        <w:rPr>
          <w:rFonts w:ascii="Times New Roman" w:hAnsi="Times New Roman" w:cs="Times New Roman"/>
          <w:color w:val="auto"/>
        </w:rPr>
        <w:t>,</w:t>
      </w:r>
      <w:r w:rsidRPr="00C74FC6">
        <w:rPr>
          <w:rFonts w:ascii="Times New Roman" w:hAnsi="Times New Roman" w:cs="Times New Roman"/>
          <w:color w:val="auto"/>
        </w:rPr>
        <w:t> zákona č. 92/2022 Z. z.</w:t>
      </w:r>
      <w:r w:rsidR="007E436C">
        <w:rPr>
          <w:rFonts w:ascii="Times New Roman" w:hAnsi="Times New Roman" w:cs="Times New Roman"/>
          <w:color w:val="auto"/>
        </w:rPr>
        <w:t xml:space="preserve">, zákona č. 199/2022 Z. z., </w:t>
      </w:r>
      <w:r w:rsidR="00F76F82" w:rsidRPr="00C74FC6">
        <w:rPr>
          <w:rFonts w:ascii="Times New Roman" w:hAnsi="Times New Roman" w:cs="Times New Roman"/>
          <w:color w:val="auto"/>
        </w:rPr>
        <w:t>zákona č. 232/2022 Z. z.</w:t>
      </w:r>
      <w:r w:rsidR="007E436C">
        <w:rPr>
          <w:rFonts w:ascii="Times New Roman" w:hAnsi="Times New Roman" w:cs="Times New Roman"/>
          <w:color w:val="auto"/>
        </w:rPr>
        <w:t xml:space="preserve"> a zákona č. 345/2022 Z. z.</w:t>
      </w:r>
      <w:r w:rsidRPr="00C74FC6">
        <w:rPr>
          <w:rFonts w:ascii="Times New Roman" w:hAnsi="Times New Roman" w:cs="Times New Roman"/>
          <w:color w:val="auto"/>
        </w:rPr>
        <w:t xml:space="preserve"> sa mení </w:t>
      </w:r>
      <w:r w:rsidR="0097189A" w:rsidRPr="00C74FC6">
        <w:rPr>
          <w:rFonts w:ascii="Times New Roman" w:hAnsi="Times New Roman" w:cs="Times New Roman"/>
          <w:color w:val="auto"/>
        </w:rPr>
        <w:t xml:space="preserve">a dopĺňa </w:t>
      </w:r>
      <w:r w:rsidRPr="00C74FC6">
        <w:rPr>
          <w:rFonts w:ascii="Times New Roman" w:hAnsi="Times New Roman" w:cs="Times New Roman"/>
          <w:color w:val="auto"/>
        </w:rPr>
        <w:t>takto</w:t>
      </w:r>
      <w:r w:rsidR="001231D4" w:rsidRPr="00C74FC6">
        <w:rPr>
          <w:rFonts w:ascii="Times New Roman" w:hAnsi="Times New Roman" w:cs="Times New Roman"/>
          <w:color w:val="auto"/>
        </w:rPr>
        <w:t>:</w:t>
      </w:r>
    </w:p>
    <w:p w14:paraId="62E1DEB3" w14:textId="6995B00E" w:rsidR="00AC2B05" w:rsidRPr="00C74FC6" w:rsidRDefault="00AC2B05" w:rsidP="00C74FC6">
      <w:pPr>
        <w:pStyle w:val="Odsekzoznamu"/>
        <w:numPr>
          <w:ilvl w:val="0"/>
          <w:numId w:val="4"/>
        </w:numPr>
        <w:spacing w:before="100" w:beforeAutospacing="1" w:after="100" w:afterAutospacing="1"/>
        <w:ind w:left="851" w:hanging="491"/>
        <w:rPr>
          <w:rFonts w:ascii="Times New Roman" w:hAnsi="Times New Roman"/>
        </w:rPr>
      </w:pPr>
      <w:r w:rsidRPr="00C74FC6">
        <w:rPr>
          <w:rFonts w:ascii="Times New Roman" w:hAnsi="Times New Roman"/>
        </w:rPr>
        <w:t>V § 18 ods. 5 sa slová „ods. 13“ nahrádzajú slovami „ods. 11“.</w:t>
      </w:r>
    </w:p>
    <w:p w14:paraId="0E295DBC" w14:textId="77777777" w:rsidR="00AC2B05" w:rsidRPr="00C74FC6" w:rsidRDefault="00AC2B05" w:rsidP="00C74FC6">
      <w:pPr>
        <w:pStyle w:val="Odsekzoznamu"/>
        <w:spacing w:before="100" w:beforeAutospacing="1" w:after="100" w:afterAutospacing="1"/>
        <w:ind w:left="851" w:hanging="491"/>
        <w:rPr>
          <w:rFonts w:ascii="Times New Roman" w:hAnsi="Times New Roman"/>
        </w:rPr>
      </w:pPr>
    </w:p>
    <w:p w14:paraId="63FDAD91" w14:textId="2CC6154F" w:rsidR="00A97874" w:rsidRPr="00C74FC6" w:rsidRDefault="00A97874" w:rsidP="00C74FC6">
      <w:pPr>
        <w:pStyle w:val="Odsekzoznamu"/>
        <w:numPr>
          <w:ilvl w:val="0"/>
          <w:numId w:val="4"/>
        </w:numPr>
        <w:spacing w:before="100" w:beforeAutospacing="1" w:after="100" w:afterAutospacing="1"/>
        <w:ind w:left="851" w:hanging="491"/>
        <w:jc w:val="both"/>
        <w:rPr>
          <w:rFonts w:ascii="Times New Roman" w:hAnsi="Times New Roman"/>
        </w:rPr>
      </w:pPr>
      <w:r w:rsidRPr="00C74FC6">
        <w:rPr>
          <w:rFonts w:ascii="Times New Roman" w:hAnsi="Times New Roman"/>
        </w:rPr>
        <w:t>V § 40 ods. 8 sa vypúšťajú písmená c) až e).</w:t>
      </w:r>
      <w:r w:rsidR="00CD05C7" w:rsidRPr="00C74FC6">
        <w:rPr>
          <w:rFonts w:ascii="Times New Roman" w:hAnsi="Times New Roman"/>
        </w:rPr>
        <w:t xml:space="preserve"> </w:t>
      </w:r>
    </w:p>
    <w:p w14:paraId="15F87D54" w14:textId="77777777" w:rsidR="00A97874" w:rsidRPr="00C74FC6" w:rsidRDefault="00A97874" w:rsidP="00C74FC6">
      <w:pPr>
        <w:pStyle w:val="Odsekzoznamu"/>
        <w:ind w:left="851" w:hanging="491"/>
        <w:jc w:val="both"/>
        <w:rPr>
          <w:rFonts w:ascii="Times New Roman" w:hAnsi="Times New Roman"/>
        </w:rPr>
      </w:pPr>
    </w:p>
    <w:p w14:paraId="78ECB756" w14:textId="77777777" w:rsidR="00A97874" w:rsidRPr="00C74FC6" w:rsidRDefault="00A97874" w:rsidP="00C74FC6">
      <w:pPr>
        <w:pStyle w:val="Odsekzoznamu"/>
        <w:ind w:left="851" w:hanging="491"/>
        <w:rPr>
          <w:rFonts w:ascii="Times New Roman" w:hAnsi="Times New Roman"/>
        </w:rPr>
      </w:pPr>
    </w:p>
    <w:p w14:paraId="2C424472" w14:textId="2BA0D5BC" w:rsidR="00550522" w:rsidRPr="00C74FC6" w:rsidRDefault="00834D09" w:rsidP="00C74FC6">
      <w:pPr>
        <w:pStyle w:val="Odsekzoznamu"/>
        <w:numPr>
          <w:ilvl w:val="0"/>
          <w:numId w:val="4"/>
        </w:numPr>
        <w:spacing w:before="100" w:beforeAutospacing="1" w:after="100" w:afterAutospacing="1"/>
        <w:ind w:left="851" w:hanging="491"/>
        <w:rPr>
          <w:rFonts w:ascii="Times New Roman" w:hAnsi="Times New Roman"/>
        </w:rPr>
      </w:pPr>
      <w:r w:rsidRPr="00C74FC6">
        <w:rPr>
          <w:rFonts w:ascii="Times New Roman" w:hAnsi="Times New Roman"/>
        </w:rPr>
        <w:t xml:space="preserve">V § </w:t>
      </w:r>
      <w:r w:rsidR="00550522" w:rsidRPr="00C74FC6">
        <w:rPr>
          <w:rFonts w:ascii="Times New Roman" w:hAnsi="Times New Roman"/>
        </w:rPr>
        <w:t>4</w:t>
      </w:r>
      <w:r w:rsidRPr="00C74FC6">
        <w:rPr>
          <w:rFonts w:ascii="Times New Roman" w:hAnsi="Times New Roman"/>
        </w:rPr>
        <w:t>0 sa vypúšťa</w:t>
      </w:r>
      <w:r w:rsidR="00AC2B05" w:rsidRPr="00C74FC6">
        <w:rPr>
          <w:rFonts w:ascii="Times New Roman" w:hAnsi="Times New Roman"/>
        </w:rPr>
        <w:t>jú</w:t>
      </w:r>
      <w:r w:rsidRPr="00C74FC6">
        <w:rPr>
          <w:rFonts w:ascii="Times New Roman" w:hAnsi="Times New Roman"/>
        </w:rPr>
        <w:t xml:space="preserve"> ods</w:t>
      </w:r>
      <w:r w:rsidR="00550522" w:rsidRPr="00C74FC6">
        <w:rPr>
          <w:rFonts w:ascii="Times New Roman" w:hAnsi="Times New Roman"/>
        </w:rPr>
        <w:t>eky 8 a 9</w:t>
      </w:r>
      <w:r w:rsidRPr="00C74FC6">
        <w:rPr>
          <w:rFonts w:ascii="Times New Roman" w:hAnsi="Times New Roman"/>
        </w:rPr>
        <w:t xml:space="preserve">. </w:t>
      </w:r>
    </w:p>
    <w:p w14:paraId="054899F7" w14:textId="77777777" w:rsidR="00550522" w:rsidRPr="00C74FC6" w:rsidRDefault="00550522" w:rsidP="00C74FC6">
      <w:pPr>
        <w:pStyle w:val="Odsekzoznamu"/>
        <w:spacing w:before="100" w:beforeAutospacing="1" w:after="100" w:afterAutospacing="1"/>
        <w:ind w:left="851" w:hanging="491"/>
        <w:rPr>
          <w:rFonts w:ascii="Times New Roman" w:hAnsi="Times New Roman"/>
        </w:rPr>
      </w:pPr>
    </w:p>
    <w:p w14:paraId="4D475652" w14:textId="77777777" w:rsidR="003A6801" w:rsidRPr="00C74FC6" w:rsidRDefault="00834D09" w:rsidP="00C74FC6">
      <w:pPr>
        <w:pStyle w:val="Odsekzoznamu"/>
        <w:spacing w:before="100" w:beforeAutospacing="1" w:after="100" w:afterAutospacing="1"/>
        <w:ind w:left="851" w:hanging="491"/>
        <w:rPr>
          <w:rFonts w:ascii="Times New Roman" w:hAnsi="Times New Roman"/>
        </w:rPr>
      </w:pPr>
      <w:r w:rsidRPr="00C74FC6">
        <w:rPr>
          <w:rFonts w:ascii="Times New Roman" w:hAnsi="Times New Roman"/>
        </w:rPr>
        <w:t xml:space="preserve">Doterajšie odseky </w:t>
      </w:r>
      <w:r w:rsidR="00550522" w:rsidRPr="00C74FC6">
        <w:rPr>
          <w:rFonts w:ascii="Times New Roman" w:hAnsi="Times New Roman"/>
        </w:rPr>
        <w:t>10</w:t>
      </w:r>
      <w:r w:rsidRPr="00C74FC6">
        <w:rPr>
          <w:rFonts w:ascii="Times New Roman" w:hAnsi="Times New Roman"/>
        </w:rPr>
        <w:t xml:space="preserve"> až </w:t>
      </w:r>
      <w:r w:rsidR="00550522" w:rsidRPr="00C74FC6">
        <w:rPr>
          <w:rFonts w:ascii="Times New Roman" w:hAnsi="Times New Roman"/>
        </w:rPr>
        <w:t>21</w:t>
      </w:r>
      <w:r w:rsidRPr="00C74FC6">
        <w:rPr>
          <w:rFonts w:ascii="Times New Roman" w:hAnsi="Times New Roman"/>
        </w:rPr>
        <w:t xml:space="preserve"> sa označujú ako odseky </w:t>
      </w:r>
      <w:r w:rsidR="00550522" w:rsidRPr="00C74FC6">
        <w:rPr>
          <w:rFonts w:ascii="Times New Roman" w:hAnsi="Times New Roman"/>
        </w:rPr>
        <w:t>8</w:t>
      </w:r>
      <w:r w:rsidRPr="00C74FC6">
        <w:rPr>
          <w:rFonts w:ascii="Times New Roman" w:hAnsi="Times New Roman"/>
        </w:rPr>
        <w:t xml:space="preserve"> až </w:t>
      </w:r>
      <w:r w:rsidR="00550522" w:rsidRPr="00C74FC6">
        <w:rPr>
          <w:rFonts w:ascii="Times New Roman" w:hAnsi="Times New Roman"/>
        </w:rPr>
        <w:t>19</w:t>
      </w:r>
      <w:r w:rsidRPr="00C74FC6">
        <w:rPr>
          <w:rFonts w:ascii="Times New Roman" w:hAnsi="Times New Roman"/>
        </w:rPr>
        <w:t>.</w:t>
      </w:r>
    </w:p>
    <w:p w14:paraId="15086C03" w14:textId="77777777" w:rsidR="001032FD" w:rsidRPr="00C74FC6" w:rsidRDefault="001032FD" w:rsidP="00C74FC6">
      <w:pPr>
        <w:pStyle w:val="Odsekzoznamu"/>
        <w:numPr>
          <w:ilvl w:val="0"/>
          <w:numId w:val="4"/>
        </w:numPr>
        <w:ind w:left="851" w:hanging="491"/>
        <w:jc w:val="both"/>
        <w:rPr>
          <w:rFonts w:ascii="Times New Roman" w:hAnsi="Times New Roman"/>
        </w:rPr>
      </w:pPr>
      <w:r w:rsidRPr="00C74FC6">
        <w:rPr>
          <w:rFonts w:ascii="Times New Roman" w:hAnsi="Times New Roman"/>
        </w:rPr>
        <w:lastRenderedPageBreak/>
        <w:t>V § 40 odsek 9 znie:</w:t>
      </w:r>
    </w:p>
    <w:p w14:paraId="7F246BC7" w14:textId="574EC3F6" w:rsidR="001032FD" w:rsidRPr="00C74FC6" w:rsidRDefault="001032FD" w:rsidP="00C74FC6">
      <w:pPr>
        <w:pStyle w:val="Odsekzoznamu"/>
        <w:ind w:left="851" w:hanging="491"/>
        <w:jc w:val="both"/>
        <w:rPr>
          <w:rFonts w:ascii="Times New Roman" w:hAnsi="Times New Roman"/>
        </w:rPr>
      </w:pPr>
      <w:r w:rsidRPr="00C74FC6">
        <w:rPr>
          <w:rFonts w:ascii="Times New Roman" w:hAnsi="Times New Roman"/>
        </w:rPr>
        <w:t xml:space="preserve">„(9) Peňažný príspevok na opatrovanie podľa odsekov 7 a 8 sa zvýši o 100 eur mesačne, ak je fyzickou osobou s ťažkým zdravotným postihnutím jedno alebo viacero nezaopatrených detí.“. </w:t>
      </w:r>
    </w:p>
    <w:p w14:paraId="3347B671" w14:textId="77777777" w:rsidR="00550522" w:rsidRPr="00C74FC6" w:rsidRDefault="00550522" w:rsidP="00C74FC6">
      <w:pPr>
        <w:pStyle w:val="Odsekzoznamu"/>
        <w:spacing w:before="100" w:beforeAutospacing="1" w:after="100" w:afterAutospacing="1"/>
        <w:ind w:left="851" w:hanging="491"/>
        <w:jc w:val="both"/>
        <w:rPr>
          <w:rFonts w:ascii="Times New Roman" w:hAnsi="Times New Roman"/>
        </w:rPr>
      </w:pPr>
    </w:p>
    <w:p w14:paraId="76A7A249" w14:textId="4C172365" w:rsidR="001140C4" w:rsidRPr="00C74FC6" w:rsidRDefault="001140C4" w:rsidP="00C74FC6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ind w:left="851" w:hanging="491"/>
        <w:jc w:val="both"/>
        <w:rPr>
          <w:rFonts w:ascii="Times New Roman" w:hAnsi="Times New Roman"/>
        </w:rPr>
      </w:pPr>
      <w:r w:rsidRPr="00C74FC6">
        <w:rPr>
          <w:rFonts w:ascii="Times New Roman" w:hAnsi="Times New Roman"/>
        </w:rPr>
        <w:t xml:space="preserve">V § 40 ods. 10 sa slová „až 10“ nahrádzajú slovami „a 8“. </w:t>
      </w:r>
    </w:p>
    <w:p w14:paraId="66B873AE" w14:textId="77777777" w:rsidR="001140C4" w:rsidRPr="00C74FC6" w:rsidRDefault="001140C4" w:rsidP="00C74FC6">
      <w:pPr>
        <w:pStyle w:val="Odsekzoznamu"/>
        <w:spacing w:before="100" w:beforeAutospacing="1" w:after="100" w:afterAutospacing="1"/>
        <w:ind w:left="851" w:hanging="491"/>
        <w:jc w:val="both"/>
        <w:rPr>
          <w:rFonts w:ascii="Times New Roman" w:hAnsi="Times New Roman"/>
        </w:rPr>
      </w:pPr>
    </w:p>
    <w:p w14:paraId="612EDE59" w14:textId="2EDF0AD4" w:rsidR="00E17D32" w:rsidRPr="00C74FC6" w:rsidRDefault="00E17D32" w:rsidP="00C74FC6">
      <w:pPr>
        <w:pStyle w:val="Odsekzoznamu"/>
        <w:numPr>
          <w:ilvl w:val="0"/>
          <w:numId w:val="4"/>
        </w:numPr>
        <w:spacing w:before="100" w:beforeAutospacing="1" w:after="100" w:afterAutospacing="1"/>
        <w:ind w:left="851" w:hanging="491"/>
        <w:jc w:val="both"/>
        <w:rPr>
          <w:rFonts w:ascii="Times New Roman" w:hAnsi="Times New Roman"/>
        </w:rPr>
      </w:pPr>
      <w:r w:rsidRPr="00C74FC6">
        <w:rPr>
          <w:rFonts w:ascii="Times New Roman" w:hAnsi="Times New Roman"/>
        </w:rPr>
        <w:t>V § 40 ods. 11 sa slovo „dvojnásobok“ nahrádza slovom „2,5-násobok“.</w:t>
      </w:r>
      <w:r w:rsidR="00183FAC" w:rsidRPr="00C74FC6">
        <w:rPr>
          <w:rFonts w:ascii="Times New Roman" w:hAnsi="Times New Roman"/>
        </w:rPr>
        <w:t xml:space="preserve"> </w:t>
      </w:r>
    </w:p>
    <w:p w14:paraId="5E14D93E" w14:textId="77777777" w:rsidR="00E17D32" w:rsidRPr="00C74FC6" w:rsidRDefault="00E17D32" w:rsidP="00C74FC6">
      <w:pPr>
        <w:pStyle w:val="Odsekzoznamu"/>
        <w:spacing w:before="100" w:beforeAutospacing="1" w:after="100" w:afterAutospacing="1"/>
        <w:ind w:left="851" w:hanging="491"/>
        <w:jc w:val="both"/>
        <w:rPr>
          <w:rFonts w:ascii="Times New Roman" w:hAnsi="Times New Roman"/>
        </w:rPr>
      </w:pPr>
    </w:p>
    <w:p w14:paraId="60DF025A" w14:textId="38F652FB" w:rsidR="00550522" w:rsidRPr="00C74FC6" w:rsidRDefault="00550522" w:rsidP="00C74FC6">
      <w:pPr>
        <w:pStyle w:val="Odsekzoznamu"/>
        <w:numPr>
          <w:ilvl w:val="0"/>
          <w:numId w:val="4"/>
        </w:numPr>
        <w:spacing w:before="100" w:beforeAutospacing="1" w:after="100" w:afterAutospacing="1"/>
        <w:ind w:left="851" w:hanging="491"/>
        <w:jc w:val="both"/>
        <w:rPr>
          <w:rFonts w:ascii="Times New Roman" w:hAnsi="Times New Roman"/>
        </w:rPr>
      </w:pPr>
      <w:r w:rsidRPr="00C74FC6">
        <w:rPr>
          <w:rFonts w:ascii="Times New Roman" w:hAnsi="Times New Roman"/>
        </w:rPr>
        <w:t xml:space="preserve">V § 42 ods. </w:t>
      </w:r>
      <w:r w:rsidR="003952EE" w:rsidRPr="00C74FC6">
        <w:rPr>
          <w:rFonts w:ascii="Times New Roman" w:hAnsi="Times New Roman"/>
        </w:rPr>
        <w:t>7 sa vypúšťajú slová „a 8“.</w:t>
      </w:r>
      <w:r w:rsidR="00650F48" w:rsidRPr="00C74FC6">
        <w:rPr>
          <w:rFonts w:ascii="Times New Roman" w:hAnsi="Times New Roman"/>
        </w:rPr>
        <w:t xml:space="preserve"> </w:t>
      </w:r>
    </w:p>
    <w:p w14:paraId="666A26F0" w14:textId="77777777" w:rsidR="003952EE" w:rsidRPr="00C74FC6" w:rsidRDefault="003952EE" w:rsidP="00C74FC6">
      <w:pPr>
        <w:pStyle w:val="Odsekzoznamu"/>
        <w:ind w:left="851" w:hanging="491"/>
        <w:rPr>
          <w:rFonts w:ascii="Times New Roman" w:hAnsi="Times New Roman"/>
        </w:rPr>
      </w:pPr>
    </w:p>
    <w:p w14:paraId="1164A2C7" w14:textId="44CE709E" w:rsidR="003952EE" w:rsidRPr="00C74FC6" w:rsidRDefault="003952EE" w:rsidP="00C74FC6">
      <w:pPr>
        <w:pStyle w:val="Odsekzoznamu"/>
        <w:numPr>
          <w:ilvl w:val="0"/>
          <w:numId w:val="4"/>
        </w:numPr>
        <w:spacing w:before="100" w:beforeAutospacing="1" w:after="100" w:afterAutospacing="1"/>
        <w:ind w:left="851" w:hanging="491"/>
        <w:jc w:val="both"/>
        <w:rPr>
          <w:rFonts w:ascii="Times New Roman" w:hAnsi="Times New Roman"/>
        </w:rPr>
      </w:pPr>
      <w:r w:rsidRPr="00C74FC6">
        <w:rPr>
          <w:rFonts w:ascii="Times New Roman" w:hAnsi="Times New Roman"/>
        </w:rPr>
        <w:t>V § 42 ods. 8 sa vypúšťajú slová „a 8“.</w:t>
      </w:r>
    </w:p>
    <w:p w14:paraId="5CC55ABF" w14:textId="77777777" w:rsidR="003952EE" w:rsidRPr="00C74FC6" w:rsidRDefault="003952EE" w:rsidP="00C74FC6">
      <w:pPr>
        <w:pStyle w:val="Odsekzoznamu"/>
        <w:ind w:left="851" w:hanging="491"/>
        <w:rPr>
          <w:rFonts w:ascii="Times New Roman" w:hAnsi="Times New Roman"/>
        </w:rPr>
      </w:pPr>
    </w:p>
    <w:p w14:paraId="550E78E0" w14:textId="002EBA6B" w:rsidR="003952EE" w:rsidRPr="00C74FC6" w:rsidRDefault="003952EE" w:rsidP="00C74FC6">
      <w:pPr>
        <w:pStyle w:val="Odsekzoznamu"/>
        <w:numPr>
          <w:ilvl w:val="0"/>
          <w:numId w:val="4"/>
        </w:numPr>
        <w:spacing w:before="100" w:beforeAutospacing="1" w:after="100" w:afterAutospacing="1"/>
        <w:ind w:left="851" w:hanging="491"/>
        <w:jc w:val="both"/>
        <w:rPr>
          <w:rFonts w:ascii="Times New Roman" w:hAnsi="Times New Roman"/>
        </w:rPr>
      </w:pPr>
      <w:r w:rsidRPr="00C74FC6">
        <w:rPr>
          <w:rFonts w:ascii="Times New Roman" w:hAnsi="Times New Roman"/>
        </w:rPr>
        <w:t>V § 43 ods. 2 sa slová „14 a 16“ nahrádzajú slovami „12 a 14“.</w:t>
      </w:r>
    </w:p>
    <w:p w14:paraId="274004DD" w14:textId="77777777" w:rsidR="003952EE" w:rsidRPr="00C74FC6" w:rsidRDefault="003952EE" w:rsidP="00C74FC6">
      <w:pPr>
        <w:pStyle w:val="Odsekzoznamu"/>
        <w:spacing w:before="100" w:beforeAutospacing="1" w:after="100" w:afterAutospacing="1"/>
        <w:ind w:left="851" w:hanging="491"/>
        <w:jc w:val="both"/>
        <w:rPr>
          <w:rFonts w:ascii="Times New Roman" w:hAnsi="Times New Roman"/>
        </w:rPr>
      </w:pPr>
    </w:p>
    <w:p w14:paraId="5E0763CE" w14:textId="50C4B4CE" w:rsidR="003952EE" w:rsidRPr="00C74FC6" w:rsidRDefault="003952EE" w:rsidP="00C74FC6">
      <w:pPr>
        <w:pStyle w:val="Odsekzoznamu"/>
        <w:numPr>
          <w:ilvl w:val="0"/>
          <w:numId w:val="4"/>
        </w:numPr>
        <w:spacing w:before="100" w:beforeAutospacing="1" w:after="100" w:afterAutospacing="1"/>
        <w:ind w:left="851" w:hanging="491"/>
        <w:jc w:val="both"/>
        <w:rPr>
          <w:rFonts w:ascii="Times New Roman" w:hAnsi="Times New Roman"/>
        </w:rPr>
      </w:pPr>
      <w:r w:rsidRPr="00C74FC6">
        <w:rPr>
          <w:rFonts w:ascii="Times New Roman" w:hAnsi="Times New Roman"/>
        </w:rPr>
        <w:t>V § 43 ods. 3 sa slová „14 a 16“ nahrádzajú slovami „12 a 14“.</w:t>
      </w:r>
    </w:p>
    <w:p w14:paraId="5C8CC7A7" w14:textId="77777777" w:rsidR="00CF3C1A" w:rsidRPr="00C74FC6" w:rsidRDefault="00CF3C1A" w:rsidP="00C74FC6">
      <w:pPr>
        <w:pStyle w:val="Odsekzoznamu"/>
        <w:ind w:left="851" w:hanging="491"/>
        <w:rPr>
          <w:rFonts w:ascii="Times New Roman" w:hAnsi="Times New Roman"/>
        </w:rPr>
      </w:pPr>
    </w:p>
    <w:p w14:paraId="1FD42823" w14:textId="6F7EAA71" w:rsidR="00CF3C1A" w:rsidRPr="00C74FC6" w:rsidRDefault="00CF3C1A" w:rsidP="00C74FC6">
      <w:pPr>
        <w:pStyle w:val="Odsekzoznamu"/>
        <w:numPr>
          <w:ilvl w:val="0"/>
          <w:numId w:val="4"/>
        </w:numPr>
        <w:spacing w:before="100" w:beforeAutospacing="1" w:after="100" w:afterAutospacing="1"/>
        <w:ind w:left="851" w:hanging="491"/>
        <w:jc w:val="both"/>
        <w:rPr>
          <w:rFonts w:ascii="Times New Roman" w:hAnsi="Times New Roman"/>
        </w:rPr>
      </w:pPr>
      <w:r w:rsidRPr="00C74FC6">
        <w:rPr>
          <w:rFonts w:ascii="Times New Roman" w:hAnsi="Times New Roman"/>
        </w:rPr>
        <w:t>§ 67m sa vkladá § 67n, ktorý vrátane nadpisu znie:</w:t>
      </w:r>
      <w:r w:rsidR="008D3300" w:rsidRPr="00C74FC6">
        <w:rPr>
          <w:rFonts w:ascii="Times New Roman" w:hAnsi="Times New Roman"/>
        </w:rPr>
        <w:t xml:space="preserve"> </w:t>
      </w:r>
    </w:p>
    <w:p w14:paraId="291491B8" w14:textId="2E80D36C" w:rsidR="00CF3C1A" w:rsidRPr="00C74FC6" w:rsidRDefault="00CF3C1A" w:rsidP="00CF3C1A">
      <w:pPr>
        <w:ind w:left="709"/>
        <w:jc w:val="center"/>
        <w:rPr>
          <w:rFonts w:ascii="Times New Roman" w:hAnsi="Times New Roman"/>
          <w:b/>
        </w:rPr>
      </w:pPr>
      <w:r w:rsidRPr="00C74FC6">
        <w:rPr>
          <w:rFonts w:ascii="Times New Roman" w:hAnsi="Times New Roman"/>
          <w:b/>
        </w:rPr>
        <w:t>„§ 67n</w:t>
      </w:r>
      <w:r w:rsidR="008D3300" w:rsidRPr="00C74FC6">
        <w:rPr>
          <w:rFonts w:ascii="Times New Roman" w:hAnsi="Times New Roman"/>
          <w:b/>
        </w:rPr>
        <w:t xml:space="preserve">  </w:t>
      </w:r>
    </w:p>
    <w:p w14:paraId="152712DE" w14:textId="77777777" w:rsidR="00CF3C1A" w:rsidRPr="00C74FC6" w:rsidRDefault="00CF3C1A" w:rsidP="00CF3C1A">
      <w:pPr>
        <w:ind w:left="709"/>
        <w:jc w:val="center"/>
        <w:rPr>
          <w:rFonts w:ascii="Times New Roman" w:hAnsi="Times New Roman"/>
        </w:rPr>
      </w:pPr>
      <w:r w:rsidRPr="00C74FC6">
        <w:rPr>
          <w:rFonts w:ascii="Times New Roman" w:hAnsi="Times New Roman"/>
          <w:b/>
        </w:rPr>
        <w:t>Prechodné ustanovenie účinné od 1. januára 2023</w:t>
      </w:r>
    </w:p>
    <w:p w14:paraId="170B8C04" w14:textId="77777777" w:rsidR="00CF3C1A" w:rsidRPr="00C74FC6" w:rsidRDefault="00CF3C1A" w:rsidP="00CF3C1A">
      <w:pPr>
        <w:ind w:left="709"/>
        <w:jc w:val="center"/>
        <w:rPr>
          <w:rFonts w:ascii="Times New Roman" w:hAnsi="Times New Roman"/>
        </w:rPr>
      </w:pPr>
    </w:p>
    <w:p w14:paraId="3107463A" w14:textId="77777777" w:rsidR="00CF3C1A" w:rsidRPr="00C74FC6" w:rsidRDefault="00CF3C1A" w:rsidP="00CF3C1A">
      <w:pPr>
        <w:pStyle w:val="Odsekzoznamu"/>
        <w:widowControl w:val="0"/>
        <w:numPr>
          <w:ilvl w:val="0"/>
          <w:numId w:val="5"/>
        </w:numPr>
        <w:suppressAutoHyphens/>
        <w:ind w:left="1069"/>
        <w:contextualSpacing w:val="0"/>
        <w:jc w:val="both"/>
        <w:textAlignment w:val="baseline"/>
        <w:rPr>
          <w:rFonts w:ascii="Times New Roman" w:hAnsi="Times New Roman"/>
        </w:rPr>
      </w:pPr>
      <w:r w:rsidRPr="00C74FC6">
        <w:rPr>
          <w:rFonts w:ascii="Times New Roman" w:hAnsi="Times New Roman"/>
        </w:rPr>
        <w:t xml:space="preserve">Vláda Slovenskej republiky ustanoví nariadením vlády Slovenskej republiky k 1. júlu 2023 výšku peňažného príspevku na opatrovanie </w:t>
      </w:r>
    </w:p>
    <w:p w14:paraId="7F1DF190" w14:textId="77777777" w:rsidR="00CF3C1A" w:rsidRPr="00C74FC6" w:rsidRDefault="00CF3C1A" w:rsidP="00CF3C1A">
      <w:pPr>
        <w:pStyle w:val="Odsekzoznamu"/>
        <w:widowControl w:val="0"/>
        <w:numPr>
          <w:ilvl w:val="0"/>
          <w:numId w:val="6"/>
        </w:numPr>
        <w:suppressAutoHyphens/>
        <w:contextualSpacing w:val="0"/>
        <w:jc w:val="both"/>
        <w:textAlignment w:val="baseline"/>
        <w:rPr>
          <w:rFonts w:ascii="Times New Roman" w:hAnsi="Times New Roman"/>
        </w:rPr>
      </w:pPr>
      <w:r w:rsidRPr="00C74FC6">
        <w:rPr>
          <w:rFonts w:ascii="Times New Roman" w:hAnsi="Times New Roman"/>
        </w:rPr>
        <w:t>podľa § 40 ods. 7,</w:t>
      </w:r>
    </w:p>
    <w:p w14:paraId="3AC920FE" w14:textId="77777777" w:rsidR="00CF3C1A" w:rsidRPr="00C74FC6" w:rsidRDefault="00CF3C1A" w:rsidP="00CF3C1A">
      <w:pPr>
        <w:pStyle w:val="Odsekzoznamu"/>
        <w:widowControl w:val="0"/>
        <w:numPr>
          <w:ilvl w:val="0"/>
          <w:numId w:val="6"/>
        </w:numPr>
        <w:suppressAutoHyphens/>
        <w:contextualSpacing w:val="0"/>
        <w:jc w:val="both"/>
        <w:textAlignment w:val="baseline"/>
        <w:rPr>
          <w:rFonts w:ascii="Times New Roman" w:hAnsi="Times New Roman"/>
        </w:rPr>
      </w:pPr>
      <w:r w:rsidRPr="00C74FC6">
        <w:rPr>
          <w:rFonts w:ascii="Times New Roman" w:hAnsi="Times New Roman"/>
        </w:rPr>
        <w:t xml:space="preserve">podľa § 40 ods. 8 písm. a) najmenej vo výške 75 % peňažného príspevku na </w:t>
      </w:r>
      <w:r w:rsidRPr="002E35AE">
        <w:rPr>
          <w:rFonts w:ascii="Times New Roman" w:hAnsi="Times New Roman"/>
        </w:rPr>
        <w:t xml:space="preserve">opatrovanie </w:t>
      </w:r>
      <w:r w:rsidRPr="004B7F03">
        <w:rPr>
          <w:rFonts w:ascii="Times New Roman" w:hAnsi="Times New Roman"/>
        </w:rPr>
        <w:t>podľa § 40 ods. 7</w:t>
      </w:r>
      <w:r w:rsidRPr="00C74FC6">
        <w:rPr>
          <w:rFonts w:ascii="Times New Roman" w:hAnsi="Times New Roman"/>
        </w:rPr>
        <w:t xml:space="preserve"> pri opatrovaní jednej fyzickej osoby s ťažkým zdravotným postihnutím ustanoveného podľa písmena a), </w:t>
      </w:r>
    </w:p>
    <w:p w14:paraId="51037788" w14:textId="77777777" w:rsidR="00CF3C1A" w:rsidRPr="00C74FC6" w:rsidRDefault="00CF3C1A" w:rsidP="00CF3C1A">
      <w:pPr>
        <w:pStyle w:val="Odsekzoznamu"/>
        <w:widowControl w:val="0"/>
        <w:numPr>
          <w:ilvl w:val="0"/>
          <w:numId w:val="6"/>
        </w:numPr>
        <w:suppressAutoHyphens/>
        <w:contextualSpacing w:val="0"/>
        <w:jc w:val="both"/>
        <w:textAlignment w:val="baseline"/>
        <w:rPr>
          <w:rFonts w:ascii="Times New Roman" w:hAnsi="Times New Roman"/>
        </w:rPr>
      </w:pPr>
      <w:r w:rsidRPr="00C74FC6">
        <w:rPr>
          <w:rFonts w:ascii="Times New Roman" w:hAnsi="Times New Roman"/>
        </w:rPr>
        <w:t xml:space="preserve">podľa § 40 ods. 8 písm. b) najmenej vo výške 75 % peňažného príspevku na opatrovanie podľa § 40 ods. 7 pri opatrovaní dvoch alebo viacerých fyzických </w:t>
      </w:r>
      <w:bookmarkStart w:id="0" w:name="_GoBack"/>
      <w:bookmarkEnd w:id="0"/>
      <w:r w:rsidRPr="00C74FC6">
        <w:rPr>
          <w:rFonts w:ascii="Times New Roman" w:hAnsi="Times New Roman"/>
        </w:rPr>
        <w:t>osôb s ťažkým zdravotným postihnutím ustanoveného podľa písmena a).</w:t>
      </w:r>
    </w:p>
    <w:p w14:paraId="0D0D6C49" w14:textId="77777777" w:rsidR="00CF3C1A" w:rsidRPr="00C74FC6" w:rsidRDefault="00CF3C1A" w:rsidP="00CF3C1A">
      <w:pPr>
        <w:pStyle w:val="Odsekzoznamu"/>
        <w:ind w:left="1069"/>
        <w:jc w:val="both"/>
        <w:rPr>
          <w:rFonts w:ascii="Times New Roman" w:hAnsi="Times New Roman"/>
        </w:rPr>
      </w:pPr>
    </w:p>
    <w:p w14:paraId="56FFD1C2" w14:textId="77777777" w:rsidR="00CF3C1A" w:rsidRPr="00C74FC6" w:rsidRDefault="00CF3C1A" w:rsidP="00CF3C1A">
      <w:pPr>
        <w:pStyle w:val="Odsekzoznamu"/>
        <w:widowControl w:val="0"/>
        <w:numPr>
          <w:ilvl w:val="0"/>
          <w:numId w:val="5"/>
        </w:numPr>
        <w:suppressAutoHyphens/>
        <w:ind w:left="1069"/>
        <w:contextualSpacing w:val="0"/>
        <w:jc w:val="both"/>
        <w:textAlignment w:val="baseline"/>
        <w:rPr>
          <w:rFonts w:ascii="Times New Roman" w:hAnsi="Times New Roman"/>
        </w:rPr>
      </w:pPr>
      <w:r w:rsidRPr="00C74FC6">
        <w:rPr>
          <w:rFonts w:ascii="Times New Roman" w:hAnsi="Times New Roman"/>
        </w:rPr>
        <w:t>Výška peňažného príspevku na opatrovanie uvedená v § 40 ods. 7 a 8 sa neuplatňuje ustanovením novej výšky peňažného príspevku na opatrovanie podľa odseku 1.</w:t>
      </w:r>
    </w:p>
    <w:p w14:paraId="2F1EE3E2" w14:textId="77777777" w:rsidR="00CF3C1A" w:rsidRPr="00C74FC6" w:rsidRDefault="00CF3C1A" w:rsidP="00CF3C1A">
      <w:pPr>
        <w:pStyle w:val="Odsekzoznamu"/>
        <w:ind w:left="1069"/>
        <w:jc w:val="both"/>
        <w:rPr>
          <w:rFonts w:ascii="Times New Roman" w:hAnsi="Times New Roman"/>
        </w:rPr>
      </w:pPr>
    </w:p>
    <w:p w14:paraId="4F1917DD" w14:textId="39EF16BA" w:rsidR="00CF3C1A" w:rsidRPr="00C74FC6" w:rsidRDefault="00CF3C1A" w:rsidP="00CF3C1A">
      <w:pPr>
        <w:pStyle w:val="Odsekzoznamu"/>
        <w:widowControl w:val="0"/>
        <w:numPr>
          <w:ilvl w:val="0"/>
          <w:numId w:val="5"/>
        </w:numPr>
        <w:suppressAutoHyphens/>
        <w:ind w:left="1069"/>
        <w:contextualSpacing w:val="0"/>
        <w:jc w:val="both"/>
        <w:textAlignment w:val="baseline"/>
        <w:rPr>
          <w:rFonts w:ascii="Times New Roman" w:hAnsi="Times New Roman"/>
        </w:rPr>
      </w:pPr>
      <w:r w:rsidRPr="00C74FC6">
        <w:rPr>
          <w:rFonts w:ascii="Times New Roman" w:hAnsi="Times New Roman"/>
        </w:rPr>
        <w:t>V roku 2023 sa § 42 ods. 7 a 8 neuplatní na určenie výšky peňažného príspevku na opatrovanie.“.</w:t>
      </w:r>
    </w:p>
    <w:p w14:paraId="10B54D0F" w14:textId="77777777" w:rsidR="00CF3C1A" w:rsidRPr="00C74FC6" w:rsidRDefault="00CF3C1A" w:rsidP="009D38D8">
      <w:pPr>
        <w:pStyle w:val="Odsekzoznamu"/>
        <w:spacing w:before="100" w:beforeAutospacing="1" w:after="100" w:afterAutospacing="1"/>
        <w:jc w:val="both"/>
        <w:rPr>
          <w:rFonts w:ascii="Times New Roman" w:hAnsi="Times New Roman"/>
        </w:rPr>
      </w:pPr>
    </w:p>
    <w:p w14:paraId="1329EFDC" w14:textId="77777777" w:rsidR="003952EE" w:rsidRPr="00C74FC6" w:rsidRDefault="003952EE" w:rsidP="003952EE">
      <w:pPr>
        <w:pStyle w:val="Odsekzoznamu"/>
        <w:spacing w:before="100" w:beforeAutospacing="1" w:after="100" w:afterAutospacing="1"/>
        <w:jc w:val="both"/>
        <w:rPr>
          <w:rFonts w:ascii="Times New Roman" w:hAnsi="Times New Roman"/>
        </w:rPr>
      </w:pPr>
    </w:p>
    <w:p w14:paraId="5FDBD17D" w14:textId="77777777" w:rsidR="004B7F03" w:rsidRDefault="004B7F03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4AE37ACD" w14:textId="7D812E58" w:rsidR="00B22409" w:rsidRPr="00C74FC6" w:rsidRDefault="00B22409" w:rsidP="00B22409">
      <w:pPr>
        <w:jc w:val="center"/>
        <w:rPr>
          <w:rFonts w:ascii="Times New Roman" w:hAnsi="Times New Roman"/>
          <w:b/>
        </w:rPr>
      </w:pPr>
      <w:r w:rsidRPr="00C74FC6">
        <w:rPr>
          <w:rFonts w:ascii="Times New Roman" w:hAnsi="Times New Roman"/>
          <w:b/>
        </w:rPr>
        <w:lastRenderedPageBreak/>
        <w:t>Čl. II</w:t>
      </w:r>
    </w:p>
    <w:p w14:paraId="13EAE6F0" w14:textId="77777777" w:rsidR="00B22409" w:rsidRPr="00C74FC6" w:rsidRDefault="00B22409" w:rsidP="00B22409">
      <w:pPr>
        <w:jc w:val="center"/>
        <w:rPr>
          <w:rFonts w:ascii="Times New Roman" w:hAnsi="Times New Roman"/>
          <w:b/>
        </w:rPr>
      </w:pPr>
    </w:p>
    <w:p w14:paraId="1D812843" w14:textId="78A93437" w:rsidR="005817F5" w:rsidRDefault="00225B53" w:rsidP="004B7F03">
      <w:pPr>
        <w:ind w:firstLine="708"/>
        <w:jc w:val="both"/>
        <w:rPr>
          <w:rFonts w:ascii="Times New Roman" w:hAnsi="Times New Roman"/>
        </w:rPr>
      </w:pPr>
      <w:r w:rsidRPr="00C74FC6">
        <w:rPr>
          <w:rFonts w:ascii="Times New Roman" w:hAnsi="Times New Roman"/>
        </w:rPr>
        <w:t>Tento zákon nadobúda účinnosť 1. januára 2023 okrem</w:t>
      </w:r>
      <w:r w:rsidR="00F6224B" w:rsidRPr="00C74FC6">
        <w:rPr>
          <w:rFonts w:ascii="Times New Roman" w:hAnsi="Times New Roman"/>
        </w:rPr>
        <w:t xml:space="preserve"> čl. I bodu 2, ktorý nadobúda účinnosť 1. júla 2023</w:t>
      </w:r>
      <w:r w:rsidR="00D84DD9" w:rsidRPr="00C74FC6">
        <w:rPr>
          <w:rFonts w:ascii="Times New Roman" w:hAnsi="Times New Roman"/>
        </w:rPr>
        <w:t>,</w:t>
      </w:r>
      <w:r w:rsidR="00F6224B" w:rsidRPr="00C74FC6">
        <w:rPr>
          <w:rFonts w:ascii="Times New Roman" w:hAnsi="Times New Roman"/>
        </w:rPr>
        <w:t xml:space="preserve"> a čl. I bodov 1, 3 až 10, ktoré nadobúdajú účinnosť 1. júla 2024. </w:t>
      </w:r>
      <w:r w:rsidRPr="00C74FC6">
        <w:rPr>
          <w:rFonts w:ascii="Times New Roman" w:hAnsi="Times New Roman"/>
        </w:rPr>
        <w:t xml:space="preserve"> </w:t>
      </w:r>
    </w:p>
    <w:p w14:paraId="0E451E4A" w14:textId="76FDC1A7" w:rsidR="004B7F03" w:rsidRDefault="004B7F03" w:rsidP="004B7F03">
      <w:pPr>
        <w:ind w:firstLine="708"/>
        <w:jc w:val="both"/>
        <w:rPr>
          <w:rFonts w:ascii="Times New Roman" w:hAnsi="Times New Roman"/>
        </w:rPr>
      </w:pPr>
    </w:p>
    <w:p w14:paraId="7FFB097E" w14:textId="7C4F97B7" w:rsidR="004B7F03" w:rsidRDefault="004B7F03" w:rsidP="004B7F03">
      <w:pPr>
        <w:ind w:firstLine="708"/>
        <w:jc w:val="both"/>
        <w:rPr>
          <w:rFonts w:ascii="Times New Roman" w:hAnsi="Times New Roman"/>
        </w:rPr>
      </w:pPr>
    </w:p>
    <w:p w14:paraId="147C401E" w14:textId="26FFE573" w:rsidR="004B7F03" w:rsidRDefault="004B7F03" w:rsidP="004B7F03">
      <w:pPr>
        <w:ind w:firstLine="708"/>
        <w:jc w:val="both"/>
        <w:rPr>
          <w:rFonts w:ascii="Times New Roman" w:hAnsi="Times New Roman"/>
        </w:rPr>
      </w:pPr>
    </w:p>
    <w:p w14:paraId="42122174" w14:textId="17DBB083" w:rsidR="004B7F03" w:rsidRDefault="004B7F03" w:rsidP="004B7F03">
      <w:pPr>
        <w:ind w:firstLine="708"/>
        <w:jc w:val="both"/>
        <w:rPr>
          <w:rFonts w:ascii="Times New Roman" w:hAnsi="Times New Roman"/>
        </w:rPr>
      </w:pPr>
    </w:p>
    <w:p w14:paraId="620F4211" w14:textId="292EE93F" w:rsidR="004B7F03" w:rsidRDefault="004B7F03" w:rsidP="004B7F03">
      <w:pPr>
        <w:ind w:firstLine="708"/>
        <w:jc w:val="both"/>
        <w:rPr>
          <w:rFonts w:ascii="Times New Roman" w:hAnsi="Times New Roman"/>
        </w:rPr>
      </w:pPr>
    </w:p>
    <w:p w14:paraId="07B6E71D" w14:textId="552B550E" w:rsidR="004B7F03" w:rsidRDefault="004B7F03" w:rsidP="004B7F03">
      <w:pPr>
        <w:ind w:firstLine="708"/>
        <w:jc w:val="both"/>
        <w:rPr>
          <w:rFonts w:ascii="Times New Roman" w:hAnsi="Times New Roman"/>
        </w:rPr>
      </w:pPr>
    </w:p>
    <w:p w14:paraId="7A6AE647" w14:textId="6CA42B27" w:rsidR="004B7F03" w:rsidRDefault="004B7F03" w:rsidP="004B7F03">
      <w:pPr>
        <w:ind w:firstLine="708"/>
        <w:jc w:val="both"/>
        <w:rPr>
          <w:rFonts w:ascii="Times New Roman" w:hAnsi="Times New Roman"/>
        </w:rPr>
      </w:pPr>
    </w:p>
    <w:p w14:paraId="71185DE4" w14:textId="26F1A268" w:rsidR="004B7F03" w:rsidRDefault="004B7F03" w:rsidP="004B7F03">
      <w:pPr>
        <w:ind w:firstLine="708"/>
        <w:jc w:val="both"/>
        <w:rPr>
          <w:rFonts w:ascii="Times New Roman" w:hAnsi="Times New Roman"/>
        </w:rPr>
      </w:pPr>
    </w:p>
    <w:p w14:paraId="1EF038FD" w14:textId="77777777" w:rsidR="004B7F03" w:rsidRDefault="004B7F03" w:rsidP="004B7F03">
      <w:pPr>
        <w:ind w:firstLine="708"/>
        <w:jc w:val="both"/>
        <w:rPr>
          <w:rFonts w:ascii="Times New Roman" w:hAnsi="Times New Roman"/>
        </w:rPr>
      </w:pPr>
    </w:p>
    <w:p w14:paraId="63AD38DF" w14:textId="77777777" w:rsidR="004B7F03" w:rsidRPr="004A035D" w:rsidRDefault="004B7F03" w:rsidP="004B7F03">
      <w:pPr>
        <w:rPr>
          <w:rFonts w:ascii="Times New Roman" w:hAnsi="Times New Roman"/>
        </w:rPr>
      </w:pPr>
    </w:p>
    <w:p w14:paraId="076BA219" w14:textId="77777777" w:rsidR="004B7F03" w:rsidRPr="004A035D" w:rsidRDefault="004B7F03" w:rsidP="004B7F03">
      <w:pPr>
        <w:rPr>
          <w:rFonts w:ascii="Times New Roman" w:hAnsi="Times New Roman"/>
        </w:rPr>
      </w:pPr>
    </w:p>
    <w:p w14:paraId="47365FD0" w14:textId="77777777" w:rsidR="004B7F03" w:rsidRPr="004A035D" w:rsidRDefault="004B7F03" w:rsidP="004B7F03">
      <w:pPr>
        <w:ind w:firstLine="426"/>
        <w:jc w:val="center"/>
        <w:rPr>
          <w:rFonts w:ascii="Times New Roman" w:hAnsi="Times New Roman"/>
        </w:rPr>
      </w:pPr>
      <w:r w:rsidRPr="004A035D">
        <w:rPr>
          <w:rFonts w:ascii="Times New Roman" w:hAnsi="Times New Roman"/>
        </w:rPr>
        <w:tab/>
        <w:t>prezidentka  Slovenskej republiky</w:t>
      </w:r>
    </w:p>
    <w:p w14:paraId="0C069A63" w14:textId="77E01941" w:rsidR="004B7F03" w:rsidRDefault="004B7F03" w:rsidP="004B7F03">
      <w:pPr>
        <w:ind w:firstLine="426"/>
        <w:jc w:val="center"/>
        <w:rPr>
          <w:rFonts w:ascii="Times New Roman" w:hAnsi="Times New Roman"/>
        </w:rPr>
      </w:pPr>
    </w:p>
    <w:p w14:paraId="6B35BFA2" w14:textId="77777777" w:rsidR="004B7F03" w:rsidRPr="004A035D" w:rsidRDefault="004B7F03" w:rsidP="004B7F03">
      <w:pPr>
        <w:ind w:firstLine="426"/>
        <w:jc w:val="center"/>
        <w:rPr>
          <w:rFonts w:ascii="Times New Roman" w:hAnsi="Times New Roman"/>
        </w:rPr>
      </w:pPr>
    </w:p>
    <w:p w14:paraId="745D8A0C" w14:textId="77777777" w:rsidR="004B7F03" w:rsidRPr="004A035D" w:rsidRDefault="004B7F03" w:rsidP="004B7F03">
      <w:pPr>
        <w:ind w:firstLine="426"/>
        <w:jc w:val="center"/>
        <w:rPr>
          <w:rFonts w:ascii="Times New Roman" w:hAnsi="Times New Roman"/>
        </w:rPr>
      </w:pPr>
    </w:p>
    <w:p w14:paraId="4385F681" w14:textId="77777777" w:rsidR="004B7F03" w:rsidRPr="004A035D" w:rsidRDefault="004B7F03" w:rsidP="004B7F03">
      <w:pPr>
        <w:ind w:firstLine="426"/>
        <w:jc w:val="center"/>
        <w:rPr>
          <w:rFonts w:ascii="Times New Roman" w:hAnsi="Times New Roman"/>
        </w:rPr>
      </w:pPr>
    </w:p>
    <w:p w14:paraId="054E8E5B" w14:textId="77777777" w:rsidR="004B7F03" w:rsidRPr="004A035D" w:rsidRDefault="004B7F03" w:rsidP="004B7F03">
      <w:pPr>
        <w:ind w:firstLine="426"/>
        <w:jc w:val="center"/>
        <w:rPr>
          <w:rFonts w:ascii="Times New Roman" w:hAnsi="Times New Roman"/>
        </w:rPr>
      </w:pPr>
    </w:p>
    <w:p w14:paraId="31B7E438" w14:textId="77777777" w:rsidR="004B7F03" w:rsidRPr="004A035D" w:rsidRDefault="004B7F03" w:rsidP="004B7F03">
      <w:pPr>
        <w:ind w:firstLine="426"/>
        <w:jc w:val="center"/>
        <w:rPr>
          <w:rFonts w:ascii="Times New Roman" w:hAnsi="Times New Roman"/>
        </w:rPr>
      </w:pPr>
    </w:p>
    <w:p w14:paraId="76BB03CB" w14:textId="77777777" w:rsidR="004B7F03" w:rsidRPr="004A035D" w:rsidRDefault="004B7F03" w:rsidP="004B7F03">
      <w:pPr>
        <w:ind w:firstLine="426"/>
        <w:jc w:val="center"/>
        <w:rPr>
          <w:rFonts w:ascii="Times New Roman" w:hAnsi="Times New Roman"/>
        </w:rPr>
      </w:pPr>
    </w:p>
    <w:p w14:paraId="7F8D7F93" w14:textId="77777777" w:rsidR="004B7F03" w:rsidRPr="004A035D" w:rsidRDefault="004B7F03" w:rsidP="004B7F03">
      <w:pPr>
        <w:ind w:firstLine="426"/>
        <w:jc w:val="center"/>
        <w:rPr>
          <w:rFonts w:ascii="Times New Roman" w:hAnsi="Times New Roman"/>
        </w:rPr>
      </w:pPr>
    </w:p>
    <w:p w14:paraId="72641BEA" w14:textId="77777777" w:rsidR="004B7F03" w:rsidRPr="004A035D" w:rsidRDefault="004B7F03" w:rsidP="004B7F03">
      <w:pPr>
        <w:ind w:firstLine="426"/>
        <w:jc w:val="center"/>
        <w:rPr>
          <w:rFonts w:ascii="Times New Roman" w:hAnsi="Times New Roman"/>
        </w:rPr>
      </w:pPr>
    </w:p>
    <w:p w14:paraId="058FE768" w14:textId="77777777" w:rsidR="004B7F03" w:rsidRPr="004A035D" w:rsidRDefault="004B7F03" w:rsidP="004B7F03">
      <w:pPr>
        <w:ind w:firstLine="426"/>
        <w:jc w:val="center"/>
        <w:rPr>
          <w:rFonts w:ascii="Times New Roman" w:hAnsi="Times New Roman"/>
        </w:rPr>
      </w:pPr>
      <w:r w:rsidRPr="004A035D">
        <w:rPr>
          <w:rFonts w:ascii="Times New Roman" w:hAnsi="Times New Roman"/>
        </w:rPr>
        <w:t>predseda Národnej rady Slovenskej republiky</w:t>
      </w:r>
    </w:p>
    <w:p w14:paraId="7CAD3CF2" w14:textId="77777777" w:rsidR="004B7F03" w:rsidRPr="004A035D" w:rsidRDefault="004B7F03" w:rsidP="004B7F03">
      <w:pPr>
        <w:ind w:firstLine="426"/>
        <w:jc w:val="center"/>
        <w:rPr>
          <w:rFonts w:ascii="Times New Roman" w:hAnsi="Times New Roman"/>
        </w:rPr>
      </w:pPr>
    </w:p>
    <w:p w14:paraId="1D080AA6" w14:textId="77777777" w:rsidR="004B7F03" w:rsidRPr="004A035D" w:rsidRDefault="004B7F03" w:rsidP="004B7F03">
      <w:pPr>
        <w:ind w:firstLine="426"/>
        <w:jc w:val="center"/>
        <w:rPr>
          <w:rFonts w:ascii="Times New Roman" w:hAnsi="Times New Roman"/>
        </w:rPr>
      </w:pPr>
    </w:p>
    <w:p w14:paraId="588D4A29" w14:textId="77777777" w:rsidR="004B7F03" w:rsidRPr="004A035D" w:rsidRDefault="004B7F03" w:rsidP="004B7F03">
      <w:pPr>
        <w:ind w:firstLine="426"/>
        <w:jc w:val="center"/>
        <w:rPr>
          <w:rFonts w:ascii="Times New Roman" w:hAnsi="Times New Roman"/>
        </w:rPr>
      </w:pPr>
    </w:p>
    <w:p w14:paraId="3F62E827" w14:textId="77777777" w:rsidR="004B7F03" w:rsidRPr="004A035D" w:rsidRDefault="004B7F03" w:rsidP="004B7F03">
      <w:pPr>
        <w:ind w:firstLine="426"/>
        <w:jc w:val="center"/>
        <w:rPr>
          <w:rFonts w:ascii="Times New Roman" w:hAnsi="Times New Roman"/>
        </w:rPr>
      </w:pPr>
    </w:p>
    <w:p w14:paraId="5070F12A" w14:textId="77777777" w:rsidR="004B7F03" w:rsidRPr="004A035D" w:rsidRDefault="004B7F03" w:rsidP="004B7F03">
      <w:pPr>
        <w:ind w:firstLine="426"/>
        <w:jc w:val="center"/>
        <w:rPr>
          <w:rFonts w:ascii="Times New Roman" w:hAnsi="Times New Roman"/>
        </w:rPr>
      </w:pPr>
    </w:p>
    <w:p w14:paraId="17E0BFA9" w14:textId="77777777" w:rsidR="004B7F03" w:rsidRPr="004A035D" w:rsidRDefault="004B7F03" w:rsidP="004B7F03">
      <w:pPr>
        <w:ind w:firstLine="426"/>
        <w:jc w:val="center"/>
        <w:rPr>
          <w:rFonts w:ascii="Times New Roman" w:hAnsi="Times New Roman"/>
        </w:rPr>
      </w:pPr>
    </w:p>
    <w:p w14:paraId="24258359" w14:textId="77777777" w:rsidR="004B7F03" w:rsidRPr="004A035D" w:rsidRDefault="004B7F03" w:rsidP="004B7F03">
      <w:pPr>
        <w:ind w:firstLine="426"/>
        <w:jc w:val="center"/>
        <w:rPr>
          <w:rFonts w:ascii="Times New Roman" w:hAnsi="Times New Roman"/>
        </w:rPr>
      </w:pPr>
    </w:p>
    <w:p w14:paraId="4E2CB5B6" w14:textId="77777777" w:rsidR="004B7F03" w:rsidRPr="004A035D" w:rsidRDefault="004B7F03" w:rsidP="004B7F03">
      <w:pPr>
        <w:ind w:firstLine="426"/>
        <w:jc w:val="center"/>
        <w:rPr>
          <w:rFonts w:ascii="Times New Roman" w:hAnsi="Times New Roman"/>
        </w:rPr>
      </w:pPr>
    </w:p>
    <w:p w14:paraId="2443F2CB" w14:textId="77777777" w:rsidR="004B7F03" w:rsidRPr="004A035D" w:rsidRDefault="004B7F03" w:rsidP="004B7F03">
      <w:pPr>
        <w:ind w:firstLine="426"/>
        <w:jc w:val="center"/>
        <w:rPr>
          <w:rFonts w:ascii="Times New Roman" w:hAnsi="Times New Roman"/>
        </w:rPr>
      </w:pPr>
    </w:p>
    <w:p w14:paraId="5DC609E5" w14:textId="77777777" w:rsidR="004B7F03" w:rsidRPr="004A035D" w:rsidRDefault="004B7F03" w:rsidP="004B7F03">
      <w:pPr>
        <w:ind w:firstLine="426"/>
        <w:jc w:val="center"/>
        <w:rPr>
          <w:rFonts w:ascii="Times New Roman" w:hAnsi="Times New Roman"/>
        </w:rPr>
      </w:pPr>
      <w:r w:rsidRPr="004A035D">
        <w:rPr>
          <w:rFonts w:ascii="Times New Roman" w:hAnsi="Times New Roman"/>
        </w:rPr>
        <w:t xml:space="preserve">    predseda vlády Slovenskej republiky</w:t>
      </w:r>
    </w:p>
    <w:p w14:paraId="27E4EB6C" w14:textId="77777777" w:rsidR="004B7F03" w:rsidRPr="00C74FC6" w:rsidRDefault="004B7F03" w:rsidP="004B7F03">
      <w:pPr>
        <w:ind w:firstLine="708"/>
        <w:jc w:val="both"/>
        <w:rPr>
          <w:rFonts w:ascii="Times New Roman" w:hAnsi="Times New Roman"/>
        </w:rPr>
      </w:pPr>
    </w:p>
    <w:sectPr w:rsidR="004B7F03" w:rsidRPr="00C74FC6" w:rsidSect="004B7F03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9066E" w14:textId="77777777" w:rsidR="00183487" w:rsidRDefault="00183487" w:rsidP="000C7D62">
      <w:r>
        <w:separator/>
      </w:r>
    </w:p>
  </w:endnote>
  <w:endnote w:type="continuationSeparator" w:id="0">
    <w:p w14:paraId="78022C77" w14:textId="77777777" w:rsidR="00183487" w:rsidRDefault="00183487" w:rsidP="000C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388161"/>
      <w:docPartObj>
        <w:docPartGallery w:val="Page Numbers (Bottom of Page)"/>
        <w:docPartUnique/>
      </w:docPartObj>
    </w:sdtPr>
    <w:sdtEndPr/>
    <w:sdtContent>
      <w:p w14:paraId="3C1E44B1" w14:textId="46CAEF6F" w:rsidR="004B7F03" w:rsidRDefault="004B7F0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5AE">
          <w:rPr>
            <w:noProof/>
          </w:rPr>
          <w:t>3</w:t>
        </w:r>
        <w:r>
          <w:fldChar w:fldCharType="end"/>
        </w:r>
      </w:p>
    </w:sdtContent>
  </w:sdt>
  <w:p w14:paraId="4802E899" w14:textId="77777777" w:rsidR="004B7F03" w:rsidRDefault="004B7F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03C1F" w14:textId="77777777" w:rsidR="00183487" w:rsidRDefault="00183487" w:rsidP="000C7D62">
      <w:r>
        <w:separator/>
      </w:r>
    </w:p>
  </w:footnote>
  <w:footnote w:type="continuationSeparator" w:id="0">
    <w:p w14:paraId="6CEEF40C" w14:textId="77777777" w:rsidR="00183487" w:rsidRDefault="00183487" w:rsidP="000C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35E0E"/>
    <w:multiLevelType w:val="hybridMultilevel"/>
    <w:tmpl w:val="B52A873C"/>
    <w:lvl w:ilvl="0" w:tplc="143A6970">
      <w:start w:val="1"/>
      <w:numFmt w:val="decimal"/>
      <w:lvlText w:val="(%1)"/>
      <w:lvlJc w:val="left"/>
      <w:pPr>
        <w:ind w:left="1158" w:hanging="450"/>
      </w:pPr>
      <w:rPr>
        <w:rFonts w:cs="Times New Roman" w:hint="default"/>
        <w:rtl w:val="0"/>
        <w:cs w:val="0"/>
      </w:rPr>
    </w:lvl>
    <w:lvl w:ilvl="1" w:tplc="65EA4A02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C096AF18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CC985C52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1FE03ED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26FE69AA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03C87EA2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90163282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04266A34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21532695"/>
    <w:multiLevelType w:val="hybridMultilevel"/>
    <w:tmpl w:val="ACC81728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7D4372D"/>
    <w:multiLevelType w:val="hybridMultilevel"/>
    <w:tmpl w:val="DB04A50E"/>
    <w:lvl w:ilvl="0" w:tplc="2706792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837FED"/>
    <w:multiLevelType w:val="hybridMultilevel"/>
    <w:tmpl w:val="6A246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23568"/>
    <w:multiLevelType w:val="hybridMultilevel"/>
    <w:tmpl w:val="B66274A4"/>
    <w:lvl w:ilvl="0" w:tplc="F2FEBD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D3A22F5"/>
    <w:multiLevelType w:val="hybridMultilevel"/>
    <w:tmpl w:val="1AE2C74C"/>
    <w:lvl w:ilvl="0" w:tplc="9502D4AA">
      <w:start w:val="1"/>
      <w:numFmt w:val="decimal"/>
      <w:lvlText w:val="(%1)"/>
      <w:lvlJc w:val="left"/>
      <w:pPr>
        <w:ind w:left="1818" w:hanging="11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75"/>
    <w:rsid w:val="0001204B"/>
    <w:rsid w:val="000620A6"/>
    <w:rsid w:val="000C7D62"/>
    <w:rsid w:val="000D1DFC"/>
    <w:rsid w:val="001032FD"/>
    <w:rsid w:val="001140C4"/>
    <w:rsid w:val="001231D4"/>
    <w:rsid w:val="00125574"/>
    <w:rsid w:val="00150C41"/>
    <w:rsid w:val="00183487"/>
    <w:rsid w:val="00183FAC"/>
    <w:rsid w:val="001D209B"/>
    <w:rsid w:val="001D48C3"/>
    <w:rsid w:val="00225B53"/>
    <w:rsid w:val="00241AD1"/>
    <w:rsid w:val="00251CDC"/>
    <w:rsid w:val="00264F22"/>
    <w:rsid w:val="0028337E"/>
    <w:rsid w:val="002857C2"/>
    <w:rsid w:val="0029008A"/>
    <w:rsid w:val="002B0DCE"/>
    <w:rsid w:val="002B27A2"/>
    <w:rsid w:val="002E35AE"/>
    <w:rsid w:val="00301391"/>
    <w:rsid w:val="00310A8F"/>
    <w:rsid w:val="00311832"/>
    <w:rsid w:val="003164FC"/>
    <w:rsid w:val="003221B7"/>
    <w:rsid w:val="0034680F"/>
    <w:rsid w:val="0035569D"/>
    <w:rsid w:val="00363525"/>
    <w:rsid w:val="003762B4"/>
    <w:rsid w:val="003952EE"/>
    <w:rsid w:val="003A6801"/>
    <w:rsid w:val="003D23C2"/>
    <w:rsid w:val="003D4F5E"/>
    <w:rsid w:val="003F7B88"/>
    <w:rsid w:val="004115BC"/>
    <w:rsid w:val="00415A25"/>
    <w:rsid w:val="004332AA"/>
    <w:rsid w:val="004A798F"/>
    <w:rsid w:val="004B7F03"/>
    <w:rsid w:val="004E4FC8"/>
    <w:rsid w:val="00526356"/>
    <w:rsid w:val="00533E22"/>
    <w:rsid w:val="00550522"/>
    <w:rsid w:val="005656B1"/>
    <w:rsid w:val="005903CC"/>
    <w:rsid w:val="005D61B3"/>
    <w:rsid w:val="0061482F"/>
    <w:rsid w:val="00650F48"/>
    <w:rsid w:val="00664368"/>
    <w:rsid w:val="00667C61"/>
    <w:rsid w:val="006B17AF"/>
    <w:rsid w:val="006F7F9D"/>
    <w:rsid w:val="00762BDC"/>
    <w:rsid w:val="0077215A"/>
    <w:rsid w:val="007805B7"/>
    <w:rsid w:val="007E436C"/>
    <w:rsid w:val="00810932"/>
    <w:rsid w:val="00834D09"/>
    <w:rsid w:val="0084572A"/>
    <w:rsid w:val="008C3432"/>
    <w:rsid w:val="008D3300"/>
    <w:rsid w:val="008E2285"/>
    <w:rsid w:val="008E45B4"/>
    <w:rsid w:val="009235D5"/>
    <w:rsid w:val="00943FFD"/>
    <w:rsid w:val="0097189A"/>
    <w:rsid w:val="00975C72"/>
    <w:rsid w:val="009B5C17"/>
    <w:rsid w:val="009D38D8"/>
    <w:rsid w:val="009E5626"/>
    <w:rsid w:val="00A252E3"/>
    <w:rsid w:val="00A54A44"/>
    <w:rsid w:val="00A947E9"/>
    <w:rsid w:val="00A97874"/>
    <w:rsid w:val="00AC2B05"/>
    <w:rsid w:val="00B2104C"/>
    <w:rsid w:val="00B22409"/>
    <w:rsid w:val="00B85A97"/>
    <w:rsid w:val="00BE58C6"/>
    <w:rsid w:val="00BF7DFA"/>
    <w:rsid w:val="00C510BB"/>
    <w:rsid w:val="00C51DA6"/>
    <w:rsid w:val="00C74FC6"/>
    <w:rsid w:val="00CA6875"/>
    <w:rsid w:val="00CD05C7"/>
    <w:rsid w:val="00CF3C1A"/>
    <w:rsid w:val="00D34032"/>
    <w:rsid w:val="00D64AC9"/>
    <w:rsid w:val="00D84DD9"/>
    <w:rsid w:val="00DC1356"/>
    <w:rsid w:val="00DC5579"/>
    <w:rsid w:val="00DF0693"/>
    <w:rsid w:val="00DF303D"/>
    <w:rsid w:val="00E17D32"/>
    <w:rsid w:val="00E643BC"/>
    <w:rsid w:val="00EC1DEF"/>
    <w:rsid w:val="00F25F26"/>
    <w:rsid w:val="00F33335"/>
    <w:rsid w:val="00F3654F"/>
    <w:rsid w:val="00F44908"/>
    <w:rsid w:val="00F6224B"/>
    <w:rsid w:val="00F76F82"/>
    <w:rsid w:val="00FD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E089"/>
  <w15:docId w15:val="{B9FBF886-2D56-40CA-909B-ABB8ECF7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2409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22409"/>
    <w:rPr>
      <w:rFonts w:ascii="Times New Roman" w:hAnsi="Times New Roman" w:cs="Times New Roman"/>
      <w:color w:val="0563C1"/>
      <w:u w:val="single"/>
      <w:rtl w:val="0"/>
      <w:cs w:val="0"/>
    </w:rPr>
  </w:style>
  <w:style w:type="paragraph" w:customStyle="1" w:styleId="Default">
    <w:name w:val="Default"/>
    <w:rsid w:val="00B22409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B22409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aliases w:val="body,Odsek zoznamu2,Odsek,Odsek zoznamu1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B2240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C7D6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C7D62"/>
    <w:rPr>
      <w:rFonts w:eastAsia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C7D62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78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787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zoznamu2 Char,Odsek Char,Odsek zoznamu1 Char,List Paragraph Char,List Paragraph1 Char,ODRAZKY PRVA UROVEN Char,Nad Char,Odstavec_muj Char,Conclusion de partie Char,_Odstavec se seznamem Char,Seznam - odrážky Char"/>
    <w:link w:val="Odsekzoznamu"/>
    <w:uiPriority w:val="34"/>
    <w:qFormat/>
    <w:locked/>
    <w:rsid w:val="00A97874"/>
    <w:rPr>
      <w:rFonts w:eastAsia="Times New Roman" w:cs="Times New Roman"/>
      <w:sz w:val="24"/>
      <w:szCs w:val="24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locked/>
    <w:rsid w:val="00CF3C1A"/>
    <w:rPr>
      <w:rFonts w:ascii="Calibri" w:hAnsi="Calibri" w:cs="Times New Roman"/>
      <w:kern w:val="2"/>
      <w:sz w:val="20"/>
      <w:lang w:val="x-none" w:eastAsia="sk-SK"/>
    </w:rPr>
  </w:style>
  <w:style w:type="character" w:styleId="Odkaznakomentr">
    <w:name w:val="annotation reference"/>
    <w:basedOn w:val="Predvolenpsmoodseku"/>
    <w:uiPriority w:val="99"/>
    <w:qFormat/>
    <w:rsid w:val="00CF3C1A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qFormat/>
    <w:rsid w:val="00CF3C1A"/>
    <w:pPr>
      <w:widowControl w:val="0"/>
      <w:suppressAutoHyphens/>
      <w:textAlignment w:val="baseline"/>
    </w:pPr>
    <w:rPr>
      <w:rFonts w:ascii="Calibri" w:eastAsiaTheme="minorHAnsi" w:hAnsi="Calibri"/>
      <w:kern w:val="2"/>
      <w:sz w:val="20"/>
      <w:szCs w:val="22"/>
      <w:lang w:val="x-none"/>
    </w:rPr>
  </w:style>
  <w:style w:type="character" w:customStyle="1" w:styleId="TextkomentraChar1">
    <w:name w:val="Text komentára Char1"/>
    <w:basedOn w:val="Predvolenpsmoodseku"/>
    <w:uiPriority w:val="99"/>
    <w:semiHidden/>
    <w:rsid w:val="00CF3C1A"/>
    <w:rPr>
      <w:rFonts w:eastAsia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B7F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B7F03"/>
    <w:rPr>
      <w:rFonts w:eastAsia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B7F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B7F03"/>
    <w:rPr>
      <w:rFonts w:eastAsia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D0EBC-A0D5-4BFD-8E6F-10FCD4F6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Janišová, Anežka</cp:lastModifiedBy>
  <cp:revision>4</cp:revision>
  <cp:lastPrinted>2022-11-08T09:41:00Z</cp:lastPrinted>
  <dcterms:created xsi:type="dcterms:W3CDTF">2022-11-08T09:42:00Z</dcterms:created>
  <dcterms:modified xsi:type="dcterms:W3CDTF">2022-11-10T06:35:00Z</dcterms:modified>
</cp:coreProperties>
</file>