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9F7CE6" w:rsidRPr="00CE14D6" w:rsidRDefault="009F7CE6" w:rsidP="00521D0B">
      <w:pPr>
        <w:jc w:val="center"/>
      </w:pPr>
    </w:p>
    <w:p w:rsidR="00521D0B" w:rsidRPr="00294A2A" w:rsidRDefault="00E93F01" w:rsidP="00521D0B">
      <w:pPr>
        <w:jc w:val="center"/>
        <w:rPr>
          <w:b/>
        </w:rPr>
      </w:pPr>
      <w:bookmarkStart w:id="0" w:name="_GoBack"/>
      <w:r w:rsidRPr="00294A2A">
        <w:rPr>
          <w:b/>
        </w:rPr>
        <w:t>z</w:t>
      </w:r>
      <w:r w:rsidR="00DE5227" w:rsidRPr="00294A2A">
        <w:rPr>
          <w:b/>
        </w:rPr>
        <w:t> 8</w:t>
      </w:r>
      <w:r w:rsidR="00CE14D6" w:rsidRPr="00294A2A">
        <w:rPr>
          <w:b/>
        </w:rPr>
        <w:t xml:space="preserve">. </w:t>
      </w:r>
      <w:r w:rsidR="00DE5227" w:rsidRPr="00294A2A">
        <w:rPr>
          <w:b/>
        </w:rPr>
        <w:t>novemb</w:t>
      </w:r>
      <w:r w:rsidR="00CE14D6" w:rsidRPr="00294A2A">
        <w:rPr>
          <w:b/>
        </w:rPr>
        <w:t>ra</w:t>
      </w:r>
      <w:r w:rsidRPr="00294A2A">
        <w:rPr>
          <w:b/>
        </w:rPr>
        <w:t xml:space="preserve"> 202</w:t>
      </w:r>
      <w:r w:rsidR="00467F63" w:rsidRPr="00294A2A">
        <w:rPr>
          <w:b/>
        </w:rPr>
        <w:t>2</w:t>
      </w:r>
      <w:r w:rsidR="004309A0" w:rsidRPr="00294A2A">
        <w:rPr>
          <w:b/>
        </w:rPr>
        <w:t>,</w:t>
      </w:r>
    </w:p>
    <w:bookmarkEnd w:id="0"/>
    <w:p w:rsidR="00521D0B" w:rsidRPr="00CE14D6" w:rsidRDefault="00521D0B" w:rsidP="00521D0B">
      <w:pPr>
        <w:jc w:val="center"/>
      </w:pPr>
    </w:p>
    <w:p w:rsidR="00D8243E" w:rsidRPr="00CE14D6" w:rsidRDefault="00521D0B" w:rsidP="00521D0B">
      <w:pPr>
        <w:jc w:val="center"/>
        <w:rPr>
          <w:b/>
        </w:rPr>
      </w:pPr>
      <w:r w:rsidRPr="00CE14D6">
        <w:rPr>
          <w:b/>
        </w:rPr>
        <w:t xml:space="preserve">ktorým sa dopĺňa zákon č. </w:t>
      </w:r>
      <w:r w:rsidR="004309A0" w:rsidRPr="00CE14D6">
        <w:rPr>
          <w:b/>
        </w:rPr>
        <w:t>5/2004</w:t>
      </w:r>
      <w:r w:rsidRPr="00CE14D6">
        <w:rPr>
          <w:b/>
        </w:rPr>
        <w:t xml:space="preserve"> Z. z. o</w:t>
      </w:r>
      <w:r w:rsidR="0095377B" w:rsidRPr="00CE14D6">
        <w:rPr>
          <w:b/>
        </w:rPr>
        <w:t xml:space="preserve"> službách zamestnanosti </w:t>
      </w:r>
      <w:r w:rsidR="00E93F01" w:rsidRPr="00CE14D6">
        <w:rPr>
          <w:b/>
        </w:rPr>
        <w:t xml:space="preserve">a o zmene a doplnení niektorých zákonov </w:t>
      </w:r>
      <w:r w:rsidR="0095377B" w:rsidRPr="00CE14D6">
        <w:rPr>
          <w:b/>
        </w:rPr>
        <w:t>v znení neskorších predpisov</w:t>
      </w:r>
    </w:p>
    <w:p w:rsidR="00D8243E" w:rsidRPr="00CE14D6" w:rsidRDefault="00D8243E" w:rsidP="00521D0B">
      <w:pPr>
        <w:jc w:val="center"/>
        <w:rPr>
          <w:b/>
        </w:rPr>
      </w:pPr>
    </w:p>
    <w:p w:rsidR="0095377B" w:rsidRPr="00CE14D6" w:rsidRDefault="0095377B" w:rsidP="00521D0B">
      <w:pPr>
        <w:jc w:val="center"/>
        <w:rPr>
          <w:b/>
        </w:rPr>
      </w:pPr>
    </w:p>
    <w:p w:rsidR="00760CD6" w:rsidRPr="00CE14D6" w:rsidRDefault="004309A0" w:rsidP="00760CD6">
      <w:pPr>
        <w:ind w:firstLine="708"/>
      </w:pPr>
      <w:r w:rsidRPr="00CE14D6">
        <w:t xml:space="preserve">Národná rada Slovenskej republiky sa uzniesla na tomto zákone: </w:t>
      </w:r>
    </w:p>
    <w:p w:rsidR="00760CD6" w:rsidRPr="00CE14D6" w:rsidRDefault="00760CD6" w:rsidP="00521D0B">
      <w:pPr>
        <w:jc w:val="center"/>
        <w:rPr>
          <w:b/>
        </w:rPr>
      </w:pPr>
    </w:p>
    <w:p w:rsidR="00760CD6" w:rsidRPr="00CE14D6" w:rsidRDefault="004309A0" w:rsidP="00521D0B">
      <w:pPr>
        <w:jc w:val="center"/>
        <w:rPr>
          <w:b/>
        </w:rPr>
      </w:pPr>
      <w:r w:rsidRPr="00CE14D6">
        <w:rPr>
          <w:b/>
        </w:rPr>
        <w:t>Čl. I</w:t>
      </w:r>
    </w:p>
    <w:p w:rsidR="00760CD6" w:rsidRPr="00CE14D6" w:rsidRDefault="00760CD6" w:rsidP="0095377B"/>
    <w:p w:rsidR="005F1507" w:rsidRPr="00CE14D6" w:rsidRDefault="004309A0" w:rsidP="005F1507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CE14D6">
        <w:rPr>
          <w:rFonts w:ascii="Times New Roman" w:hAnsi="Times New Roman" w:cs="Times New Roman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417/2013 Z. z., 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Z. z., zákona č. 108/2018 Z. z., zákona č. 112/2018 Z. z., zákona č. 177/2018 Z. z., zákona č. 317/2018 Z. z., zákona č. 376/2018 Z. z., zákona č. 35/2019 Z. z., zákona č. 83/2019 Z. z., zákona č. 221/2019 Z. z., zákona č. 223/2019 Z. z., zákona č. 225/2019 Z. z., zákona č. 374/2019 Z. z., zákona č. 63/2020 Z. z., zákona č. </w:t>
      </w:r>
      <w:r w:rsidRPr="00CE14D6">
        <w:rPr>
          <w:rFonts w:ascii="Times New Roman" w:hAnsi="Times New Roman" w:cs="Times New Roman"/>
        </w:rPr>
        <w:lastRenderedPageBreak/>
        <w:t>66/2020 Z. z., zákona č. 95/2020 Z. z., zákona č. 127/2020 Z. z., zákona č. 198/2020 Z. z., zákona č. 264/2020 Z. z., zákona č. 9/2021 Z. z., zákona č. 76/2021 Z. z., zákona č. 215/2021 Z. z., zákona č. 310/2021 Z. z., zákona č. 480/2021 Z. z., zákona č. 82/2022 Z. z., zákona č. 92/2022 Z. z.</w:t>
      </w:r>
      <w:r w:rsidR="00CF0BCB" w:rsidRPr="00CE14D6">
        <w:rPr>
          <w:rFonts w:ascii="Times New Roman" w:hAnsi="Times New Roman" w:cs="Times New Roman"/>
        </w:rPr>
        <w:t>,</w:t>
      </w:r>
      <w:r w:rsidRPr="00CE14D6">
        <w:rPr>
          <w:rFonts w:ascii="Times New Roman" w:hAnsi="Times New Roman" w:cs="Times New Roman"/>
        </w:rPr>
        <w:t> zákona č. 101/2022 Z. z.</w:t>
      </w:r>
      <w:r w:rsidR="00CF0BCB" w:rsidRPr="00CE14D6">
        <w:rPr>
          <w:rFonts w:ascii="Times New Roman" w:hAnsi="Times New Roman" w:cs="Times New Roman"/>
        </w:rPr>
        <w:t>, zákona č. 112/2022 Z. z. a zákona č. 113/2022 Z. z.</w:t>
      </w:r>
      <w:r w:rsidRPr="00CE14D6">
        <w:rPr>
          <w:rFonts w:ascii="Times New Roman" w:hAnsi="Times New Roman" w:cs="Times New Roman"/>
        </w:rPr>
        <w:t xml:space="preserve"> sa dopĺňa takto:</w:t>
      </w:r>
    </w:p>
    <w:p w:rsidR="008252D2" w:rsidRPr="00CE14D6" w:rsidRDefault="008252D2" w:rsidP="00760CD6">
      <w:pPr>
        <w:jc w:val="both"/>
      </w:pPr>
    </w:p>
    <w:p w:rsidR="007C3728" w:rsidRPr="00CE14D6" w:rsidRDefault="007C3728" w:rsidP="007C3728">
      <w:pPr>
        <w:pStyle w:val="Odsekzoznamu"/>
        <w:spacing w:after="120"/>
        <w:ind w:left="0"/>
        <w:jc w:val="both"/>
      </w:pPr>
      <w:r w:rsidRPr="00CE14D6">
        <w:t>1. V § 55 ods. 1 prvej vete sa za slovo „vrátane“ vkladajú slová „rozvrhnutia pracovného času a“.</w:t>
      </w:r>
    </w:p>
    <w:p w:rsidR="007C3728" w:rsidRPr="00CE14D6" w:rsidRDefault="007C3728" w:rsidP="007C3728">
      <w:pPr>
        <w:pStyle w:val="Odsekzoznamu"/>
        <w:spacing w:after="120"/>
        <w:ind w:left="0"/>
        <w:jc w:val="both"/>
      </w:pPr>
    </w:p>
    <w:p w:rsidR="007C3728" w:rsidRPr="00CE14D6" w:rsidRDefault="007C3728" w:rsidP="007C3728">
      <w:pPr>
        <w:pStyle w:val="Odsekzoznamu"/>
        <w:ind w:left="0"/>
        <w:jc w:val="both"/>
      </w:pPr>
      <w:r w:rsidRPr="00CE14D6">
        <w:t>2. V § 55 ods. 1 sa za tretiu vetu vkladá nová štvrtá veta, ktorá znie: „Občan so zdravotným postihnutím, ktorý je zamestnaný v chránenej dielni alebo na chránenom pracovisku, môže počas najviac desiatich dní v kalendárnom mesiaci vykonávať prácu aj mimo chránenej dielne alebo mimo chráneného pracoviska, ak vykonávanie práce mimo chránenej dielne alebo mimo chráneného pracoviska umožňuje dohodnutý druh práce.“.</w:t>
      </w:r>
    </w:p>
    <w:p w:rsidR="00B52E99" w:rsidRPr="00CE14D6" w:rsidRDefault="00B52E99" w:rsidP="0033206A">
      <w:pPr>
        <w:jc w:val="both"/>
      </w:pPr>
    </w:p>
    <w:p w:rsidR="00FF1135" w:rsidRPr="00CE14D6" w:rsidRDefault="00FF1135" w:rsidP="00FF1135">
      <w:pPr>
        <w:jc w:val="both"/>
      </w:pPr>
    </w:p>
    <w:p w:rsidR="00FF1135" w:rsidRPr="00CE14D6" w:rsidRDefault="00D26499" w:rsidP="00EE594B">
      <w:pPr>
        <w:jc w:val="center"/>
        <w:rPr>
          <w:b/>
        </w:rPr>
      </w:pPr>
      <w:r w:rsidRPr="00CE14D6">
        <w:rPr>
          <w:b/>
        </w:rPr>
        <w:t>Čl. II</w:t>
      </w:r>
    </w:p>
    <w:p w:rsidR="00D26499" w:rsidRPr="00CE14D6" w:rsidRDefault="00D26499" w:rsidP="00D26499"/>
    <w:p w:rsidR="00D26499" w:rsidRPr="00CE14D6" w:rsidRDefault="004309A0" w:rsidP="00D26499">
      <w:pPr>
        <w:ind w:firstLine="708"/>
      </w:pPr>
      <w:r w:rsidRPr="00CE14D6">
        <w:t xml:space="preserve">Tento zákon nadobúda účinnosť 1. </w:t>
      </w:r>
      <w:r w:rsidR="00E93F01" w:rsidRPr="00CE14D6">
        <w:t>januára 202</w:t>
      </w:r>
      <w:r w:rsidR="00BA6C42" w:rsidRPr="00CE14D6">
        <w:t>3</w:t>
      </w:r>
      <w:r w:rsidRPr="00CE14D6">
        <w:t>.</w:t>
      </w:r>
    </w:p>
    <w:p w:rsidR="00CE14D6" w:rsidRPr="00CE14D6" w:rsidRDefault="00CE14D6" w:rsidP="00D26499"/>
    <w:p w:rsidR="00CE14D6" w:rsidRPr="00CE14D6" w:rsidRDefault="00CE14D6" w:rsidP="00CE14D6"/>
    <w:p w:rsidR="00CE14D6" w:rsidRPr="00CE14D6" w:rsidRDefault="00CE14D6" w:rsidP="00CE14D6"/>
    <w:p w:rsidR="00CE14D6" w:rsidRPr="00CE14D6" w:rsidRDefault="00CE14D6" w:rsidP="00CE14D6"/>
    <w:p w:rsidR="00CE14D6" w:rsidRPr="00CE14D6" w:rsidRDefault="00CE14D6" w:rsidP="00CE14D6"/>
    <w:p w:rsidR="00CE14D6" w:rsidRPr="00CE14D6" w:rsidRDefault="00CE14D6" w:rsidP="00CE14D6"/>
    <w:p w:rsidR="00CE14D6" w:rsidRPr="00CE14D6" w:rsidRDefault="00CE14D6" w:rsidP="00CE14D6"/>
    <w:p w:rsidR="00CE14D6" w:rsidRPr="00CE14D6" w:rsidRDefault="00CE14D6" w:rsidP="00CE14D6">
      <w:pPr>
        <w:spacing w:after="200" w:line="276" w:lineRule="auto"/>
        <w:jc w:val="center"/>
        <w:rPr>
          <w:rFonts w:eastAsia="Calibri"/>
        </w:rPr>
      </w:pPr>
      <w:r w:rsidRPr="00CE14D6">
        <w:tab/>
      </w:r>
    </w:p>
    <w:p w:rsidR="00CE14D6" w:rsidRPr="00CE14D6" w:rsidRDefault="00CE14D6" w:rsidP="00CE14D6">
      <w:pPr>
        <w:ind w:firstLine="426"/>
        <w:jc w:val="center"/>
      </w:pPr>
      <w:r w:rsidRPr="00CE14D6">
        <w:t>prezidentka  Slovenskej republiky</w:t>
      </w: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  <w:r w:rsidRPr="00CE14D6">
        <w:t>predseda Národnej rady Slovenskej republiky</w:t>
      </w: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</w:p>
    <w:p w:rsidR="00CE14D6" w:rsidRPr="00CE14D6" w:rsidRDefault="00CE14D6" w:rsidP="00CE14D6">
      <w:pPr>
        <w:ind w:firstLine="426"/>
        <w:jc w:val="center"/>
      </w:pPr>
      <w:r w:rsidRPr="00CE14D6">
        <w:t>predseda vlády Slovenskej republiky</w:t>
      </w:r>
    </w:p>
    <w:p w:rsidR="00D26499" w:rsidRPr="00CE14D6" w:rsidRDefault="00D26499" w:rsidP="00CE14D6">
      <w:pPr>
        <w:tabs>
          <w:tab w:val="left" w:pos="3690"/>
        </w:tabs>
      </w:pPr>
    </w:p>
    <w:sectPr w:rsidR="00D26499" w:rsidRPr="00CE14D6" w:rsidSect="00820B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D6" w:rsidRDefault="00CE14D6" w:rsidP="00CE14D6">
      <w:r>
        <w:separator/>
      </w:r>
    </w:p>
  </w:endnote>
  <w:endnote w:type="continuationSeparator" w:id="0">
    <w:p w:rsidR="00CE14D6" w:rsidRDefault="00CE14D6" w:rsidP="00C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D6" w:rsidRDefault="00CE14D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94A2A">
      <w:rPr>
        <w:noProof/>
      </w:rPr>
      <w:t>2</w:t>
    </w:r>
    <w:r>
      <w:fldChar w:fldCharType="end"/>
    </w:r>
  </w:p>
  <w:p w:rsidR="00CE14D6" w:rsidRDefault="00CE14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D6" w:rsidRDefault="00CE14D6" w:rsidP="00CE14D6">
      <w:r>
        <w:separator/>
      </w:r>
    </w:p>
  </w:footnote>
  <w:footnote w:type="continuationSeparator" w:id="0">
    <w:p w:rsidR="00CE14D6" w:rsidRDefault="00CE14D6" w:rsidP="00CE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F4"/>
    <w:multiLevelType w:val="hybridMultilevel"/>
    <w:tmpl w:val="4300B6B0"/>
    <w:lvl w:ilvl="0" w:tplc="865A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E315E" w:tentative="1">
      <w:start w:val="1"/>
      <w:numFmt w:val="lowerLetter"/>
      <w:lvlText w:val="%2."/>
      <w:lvlJc w:val="left"/>
      <w:pPr>
        <w:ind w:left="1440" w:hanging="360"/>
      </w:pPr>
    </w:lvl>
    <w:lvl w:ilvl="2" w:tplc="5DFE3EEA" w:tentative="1">
      <w:start w:val="1"/>
      <w:numFmt w:val="lowerRoman"/>
      <w:lvlText w:val="%3."/>
      <w:lvlJc w:val="right"/>
      <w:pPr>
        <w:ind w:left="2160" w:hanging="180"/>
      </w:pPr>
    </w:lvl>
    <w:lvl w:ilvl="3" w:tplc="110C74BC" w:tentative="1">
      <w:start w:val="1"/>
      <w:numFmt w:val="decimal"/>
      <w:lvlText w:val="%4."/>
      <w:lvlJc w:val="left"/>
      <w:pPr>
        <w:ind w:left="2880" w:hanging="360"/>
      </w:pPr>
    </w:lvl>
    <w:lvl w:ilvl="4" w:tplc="CD4C5542" w:tentative="1">
      <w:start w:val="1"/>
      <w:numFmt w:val="lowerLetter"/>
      <w:lvlText w:val="%5."/>
      <w:lvlJc w:val="left"/>
      <w:pPr>
        <w:ind w:left="3600" w:hanging="360"/>
      </w:pPr>
    </w:lvl>
    <w:lvl w:ilvl="5" w:tplc="27D45276" w:tentative="1">
      <w:start w:val="1"/>
      <w:numFmt w:val="lowerRoman"/>
      <w:lvlText w:val="%6."/>
      <w:lvlJc w:val="right"/>
      <w:pPr>
        <w:ind w:left="4320" w:hanging="180"/>
      </w:pPr>
    </w:lvl>
    <w:lvl w:ilvl="6" w:tplc="E7AA0182" w:tentative="1">
      <w:start w:val="1"/>
      <w:numFmt w:val="decimal"/>
      <w:lvlText w:val="%7."/>
      <w:lvlJc w:val="left"/>
      <w:pPr>
        <w:ind w:left="5040" w:hanging="360"/>
      </w:pPr>
    </w:lvl>
    <w:lvl w:ilvl="7" w:tplc="185ABA34" w:tentative="1">
      <w:start w:val="1"/>
      <w:numFmt w:val="lowerLetter"/>
      <w:lvlText w:val="%8."/>
      <w:lvlJc w:val="left"/>
      <w:pPr>
        <w:ind w:left="5760" w:hanging="360"/>
      </w:pPr>
    </w:lvl>
    <w:lvl w:ilvl="8" w:tplc="FC6EC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A20"/>
    <w:multiLevelType w:val="hybridMultilevel"/>
    <w:tmpl w:val="6D98C7EC"/>
    <w:lvl w:ilvl="0" w:tplc="3A16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4C5E4" w:tentative="1">
      <w:start w:val="1"/>
      <w:numFmt w:val="lowerLetter"/>
      <w:lvlText w:val="%2."/>
      <w:lvlJc w:val="left"/>
      <w:pPr>
        <w:ind w:left="1440" w:hanging="360"/>
      </w:pPr>
    </w:lvl>
    <w:lvl w:ilvl="2" w:tplc="40AC729A" w:tentative="1">
      <w:start w:val="1"/>
      <w:numFmt w:val="lowerRoman"/>
      <w:lvlText w:val="%3."/>
      <w:lvlJc w:val="right"/>
      <w:pPr>
        <w:ind w:left="2160" w:hanging="180"/>
      </w:pPr>
    </w:lvl>
    <w:lvl w:ilvl="3" w:tplc="1AEAEA5E" w:tentative="1">
      <w:start w:val="1"/>
      <w:numFmt w:val="decimal"/>
      <w:lvlText w:val="%4."/>
      <w:lvlJc w:val="left"/>
      <w:pPr>
        <w:ind w:left="2880" w:hanging="360"/>
      </w:pPr>
    </w:lvl>
    <w:lvl w:ilvl="4" w:tplc="B3D812A0" w:tentative="1">
      <w:start w:val="1"/>
      <w:numFmt w:val="lowerLetter"/>
      <w:lvlText w:val="%5."/>
      <w:lvlJc w:val="left"/>
      <w:pPr>
        <w:ind w:left="3600" w:hanging="360"/>
      </w:pPr>
    </w:lvl>
    <w:lvl w:ilvl="5" w:tplc="FACC3128" w:tentative="1">
      <w:start w:val="1"/>
      <w:numFmt w:val="lowerRoman"/>
      <w:lvlText w:val="%6."/>
      <w:lvlJc w:val="right"/>
      <w:pPr>
        <w:ind w:left="4320" w:hanging="180"/>
      </w:pPr>
    </w:lvl>
    <w:lvl w:ilvl="6" w:tplc="3A7AAD7C" w:tentative="1">
      <w:start w:val="1"/>
      <w:numFmt w:val="decimal"/>
      <w:lvlText w:val="%7."/>
      <w:lvlJc w:val="left"/>
      <w:pPr>
        <w:ind w:left="5040" w:hanging="360"/>
      </w:pPr>
    </w:lvl>
    <w:lvl w:ilvl="7" w:tplc="F9D85E88" w:tentative="1">
      <w:start w:val="1"/>
      <w:numFmt w:val="lowerLetter"/>
      <w:lvlText w:val="%8."/>
      <w:lvlJc w:val="left"/>
      <w:pPr>
        <w:ind w:left="5760" w:hanging="360"/>
      </w:pPr>
    </w:lvl>
    <w:lvl w:ilvl="8" w:tplc="E48C7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3D48"/>
    <w:multiLevelType w:val="hybridMultilevel"/>
    <w:tmpl w:val="979CEABA"/>
    <w:lvl w:ilvl="0" w:tplc="030E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06F98" w:tentative="1">
      <w:start w:val="1"/>
      <w:numFmt w:val="lowerLetter"/>
      <w:lvlText w:val="%2."/>
      <w:lvlJc w:val="left"/>
      <w:pPr>
        <w:ind w:left="1440" w:hanging="360"/>
      </w:pPr>
    </w:lvl>
    <w:lvl w:ilvl="2" w:tplc="9A6CCE8E" w:tentative="1">
      <w:start w:val="1"/>
      <w:numFmt w:val="lowerRoman"/>
      <w:lvlText w:val="%3."/>
      <w:lvlJc w:val="right"/>
      <w:pPr>
        <w:ind w:left="2160" w:hanging="180"/>
      </w:pPr>
    </w:lvl>
    <w:lvl w:ilvl="3" w:tplc="D932CFEA" w:tentative="1">
      <w:start w:val="1"/>
      <w:numFmt w:val="decimal"/>
      <w:lvlText w:val="%4."/>
      <w:lvlJc w:val="left"/>
      <w:pPr>
        <w:ind w:left="2880" w:hanging="360"/>
      </w:pPr>
    </w:lvl>
    <w:lvl w:ilvl="4" w:tplc="CF9C2AC0" w:tentative="1">
      <w:start w:val="1"/>
      <w:numFmt w:val="lowerLetter"/>
      <w:lvlText w:val="%5."/>
      <w:lvlJc w:val="left"/>
      <w:pPr>
        <w:ind w:left="3600" w:hanging="360"/>
      </w:pPr>
    </w:lvl>
    <w:lvl w:ilvl="5" w:tplc="5BA8C1B8" w:tentative="1">
      <w:start w:val="1"/>
      <w:numFmt w:val="lowerRoman"/>
      <w:lvlText w:val="%6."/>
      <w:lvlJc w:val="right"/>
      <w:pPr>
        <w:ind w:left="4320" w:hanging="180"/>
      </w:pPr>
    </w:lvl>
    <w:lvl w:ilvl="6" w:tplc="3E326390" w:tentative="1">
      <w:start w:val="1"/>
      <w:numFmt w:val="decimal"/>
      <w:lvlText w:val="%7."/>
      <w:lvlJc w:val="left"/>
      <w:pPr>
        <w:ind w:left="5040" w:hanging="360"/>
      </w:pPr>
    </w:lvl>
    <w:lvl w:ilvl="7" w:tplc="EEBAF3CA" w:tentative="1">
      <w:start w:val="1"/>
      <w:numFmt w:val="lowerLetter"/>
      <w:lvlText w:val="%8."/>
      <w:lvlJc w:val="left"/>
      <w:pPr>
        <w:ind w:left="5760" w:hanging="360"/>
      </w:pPr>
    </w:lvl>
    <w:lvl w:ilvl="8" w:tplc="0F080F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B"/>
    <w:rsid w:val="000575A6"/>
    <w:rsid w:val="000B0524"/>
    <w:rsid w:val="00110381"/>
    <w:rsid w:val="001711B0"/>
    <w:rsid w:val="00185BB8"/>
    <w:rsid w:val="001C19FC"/>
    <w:rsid w:val="00281186"/>
    <w:rsid w:val="00294A2A"/>
    <w:rsid w:val="002D4BFF"/>
    <w:rsid w:val="003008AE"/>
    <w:rsid w:val="0033206A"/>
    <w:rsid w:val="00364160"/>
    <w:rsid w:val="003754BD"/>
    <w:rsid w:val="003E4B12"/>
    <w:rsid w:val="00400C9C"/>
    <w:rsid w:val="0042412D"/>
    <w:rsid w:val="004309A0"/>
    <w:rsid w:val="00467F63"/>
    <w:rsid w:val="004F21BB"/>
    <w:rsid w:val="00521D0B"/>
    <w:rsid w:val="005244E7"/>
    <w:rsid w:val="00560C59"/>
    <w:rsid w:val="005F1507"/>
    <w:rsid w:val="006D4FD1"/>
    <w:rsid w:val="00760CD6"/>
    <w:rsid w:val="007C3728"/>
    <w:rsid w:val="00811356"/>
    <w:rsid w:val="00820B2B"/>
    <w:rsid w:val="008252D2"/>
    <w:rsid w:val="008E0BA6"/>
    <w:rsid w:val="0095377B"/>
    <w:rsid w:val="009661F0"/>
    <w:rsid w:val="009F7CE6"/>
    <w:rsid w:val="00A24F26"/>
    <w:rsid w:val="00A544F8"/>
    <w:rsid w:val="00AC2099"/>
    <w:rsid w:val="00B027B0"/>
    <w:rsid w:val="00B52E99"/>
    <w:rsid w:val="00BA6C42"/>
    <w:rsid w:val="00C51179"/>
    <w:rsid w:val="00C67992"/>
    <w:rsid w:val="00CC6787"/>
    <w:rsid w:val="00CD4FD2"/>
    <w:rsid w:val="00CE14D6"/>
    <w:rsid w:val="00CF0BCB"/>
    <w:rsid w:val="00D26499"/>
    <w:rsid w:val="00D36FA1"/>
    <w:rsid w:val="00D5573E"/>
    <w:rsid w:val="00D8243E"/>
    <w:rsid w:val="00DC1EFE"/>
    <w:rsid w:val="00DE5227"/>
    <w:rsid w:val="00E93F01"/>
    <w:rsid w:val="00EE594B"/>
    <w:rsid w:val="00F072D7"/>
    <w:rsid w:val="00F31F7A"/>
    <w:rsid w:val="00FB373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608D"/>
  <w15:docId w15:val="{5049B1B6-F9C3-4E2F-8BA9-8A27E00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D0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uletitle">
    <w:name w:val="ruletitle"/>
    <w:basedOn w:val="Predvolenpsmoodseku"/>
    <w:rsid w:val="00521D0B"/>
  </w:style>
  <w:style w:type="character" w:customStyle="1" w:styleId="bonus">
    <w:name w:val="bonus"/>
    <w:basedOn w:val="Predvolenpsmoodseku"/>
    <w:rsid w:val="00521D0B"/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8252D2"/>
    <w:pPr>
      <w:ind w:left="708"/>
    </w:pPr>
  </w:style>
  <w:style w:type="character" w:styleId="Hypertextovprepojenie">
    <w:name w:val="Hyperlink"/>
    <w:uiPriority w:val="99"/>
    <w:semiHidden/>
    <w:unhideWhenUsed/>
    <w:rsid w:val="008252D2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26499"/>
  </w:style>
  <w:style w:type="character" w:styleId="PremennHTML">
    <w:name w:val="HTML Variable"/>
    <w:uiPriority w:val="99"/>
    <w:semiHidden/>
    <w:unhideWhenUsed/>
    <w:rsid w:val="00560C59"/>
    <w:rPr>
      <w:i/>
      <w:iCs/>
    </w:rPr>
  </w:style>
  <w:style w:type="character" w:styleId="Odkaznakomentr">
    <w:name w:val="annotation reference"/>
    <w:uiPriority w:val="99"/>
    <w:semiHidden/>
    <w:unhideWhenUsed/>
    <w:rsid w:val="003754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4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754BD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4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754BD"/>
    <w:rPr>
      <w:rFonts w:ascii="Times New Roman" w:eastAsia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54BD"/>
    <w:rPr>
      <w:rFonts w:ascii="Segoe UI" w:eastAsia="Times New Roman" w:hAnsi="Segoe UI" w:cs="Segoe UI"/>
      <w:sz w:val="18"/>
      <w:szCs w:val="18"/>
      <w:lang w:val="sk-SK" w:eastAsia="sk-SK"/>
    </w:rPr>
  </w:style>
  <w:style w:type="paragraph" w:customStyle="1" w:styleId="Default">
    <w:name w:val="Default"/>
    <w:rsid w:val="005F1507"/>
    <w:pPr>
      <w:widowControl w:val="0"/>
      <w:suppressAutoHyphens/>
      <w:autoSpaceDE w:val="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7C3728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E1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14D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E1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1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B3B2-15D3-4409-BC6D-0667592E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Durgalová, Veronika</cp:lastModifiedBy>
  <cp:revision>4</cp:revision>
  <cp:lastPrinted>2022-11-04T12:11:00Z</cp:lastPrinted>
  <dcterms:created xsi:type="dcterms:W3CDTF">2022-10-26T06:15:00Z</dcterms:created>
  <dcterms:modified xsi:type="dcterms:W3CDTF">2022-11-04T12:11:00Z</dcterms:modified>
</cp:coreProperties>
</file>