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6E" w:rsidRPr="0030496E" w:rsidRDefault="0030496E" w:rsidP="0030496E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</w:rPr>
      </w:pPr>
      <w:r w:rsidRPr="0030496E">
        <w:rPr>
          <w:rFonts w:ascii="Times New Roman" w:hAnsi="Times New Roman" w:cs="Times New Roman"/>
          <w:spacing w:val="30"/>
          <w:sz w:val="24"/>
        </w:rPr>
        <w:t>(Návrh)</w:t>
      </w:r>
    </w:p>
    <w:p w:rsidR="00411E28" w:rsidRDefault="00411E28" w:rsidP="0041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1E28" w:rsidRPr="0041076C" w:rsidRDefault="00411E28" w:rsidP="00411E28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  <w:r w:rsidRPr="0041076C">
        <w:rPr>
          <w:rFonts w:ascii="Times New Roman" w:hAnsi="Times New Roman" w:cs="Times New Roman"/>
          <w:b/>
          <w:caps/>
          <w:spacing w:val="30"/>
          <w:sz w:val="24"/>
        </w:rPr>
        <w:t>Vyhláška</w:t>
      </w:r>
    </w:p>
    <w:p w:rsidR="00411E28" w:rsidRPr="0041076C" w:rsidRDefault="00411E28" w:rsidP="00411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1076C">
        <w:rPr>
          <w:rFonts w:ascii="Times New Roman" w:hAnsi="Times New Roman" w:cs="Times New Roman"/>
          <w:b/>
          <w:sz w:val="24"/>
        </w:rPr>
        <w:t>Ministerstva spravodlivosti Slovenskej republiky</w:t>
      </w:r>
    </w:p>
    <w:p w:rsidR="00411E28" w:rsidRPr="0041076C" w:rsidRDefault="00411E28" w:rsidP="00411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11E28" w:rsidRDefault="00411E28" w:rsidP="00411E2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... </w:t>
      </w:r>
      <w:r>
        <w:rPr>
          <w:rFonts w:ascii="Times New Roman" w:hAnsi="Times New Roman" w:cs="Times New Roman"/>
          <w:sz w:val="24"/>
        </w:rPr>
        <w:t>novembra</w:t>
      </w:r>
      <w:r>
        <w:rPr>
          <w:rFonts w:ascii="Times New Roman" w:hAnsi="Times New Roman" w:cs="Times New Roman"/>
          <w:sz w:val="24"/>
        </w:rPr>
        <w:t xml:space="preserve"> 2022,</w:t>
      </w:r>
    </w:p>
    <w:p w:rsidR="00411E28" w:rsidRDefault="00411E28" w:rsidP="0041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1E28" w:rsidRDefault="00411E28" w:rsidP="0041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F0D61" w:rsidRPr="008F0D61" w:rsidRDefault="008F0D61" w:rsidP="008F0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F0D61">
        <w:rPr>
          <w:rFonts w:ascii="Times New Roman" w:hAnsi="Times New Roman" w:cs="Times New Roman"/>
          <w:b/>
          <w:sz w:val="24"/>
        </w:rPr>
        <w:t xml:space="preserve">ktorou sa mení vyhláška </w:t>
      </w:r>
      <w:r w:rsidRPr="008F0D61">
        <w:rPr>
          <w:rFonts w:ascii="Times New Roman" w:hAnsi="Times New Roman" w:cs="Times New Roman"/>
          <w:b/>
          <w:sz w:val="24"/>
        </w:rPr>
        <w:t>Ministerstva spravodlivosti Slovenskej republiky</w:t>
      </w:r>
      <w:r w:rsidRPr="008F0D61">
        <w:rPr>
          <w:rFonts w:ascii="Times New Roman" w:hAnsi="Times New Roman" w:cs="Times New Roman"/>
          <w:b/>
          <w:sz w:val="24"/>
        </w:rPr>
        <w:t xml:space="preserve"> č. 118/2005 Z. z. </w:t>
      </w:r>
      <w:r w:rsidRPr="008F0D61">
        <w:rPr>
          <w:rFonts w:ascii="Times New Roman" w:hAnsi="Times New Roman" w:cs="Times New Roman"/>
          <w:b/>
          <w:sz w:val="24"/>
        </w:rPr>
        <w:t>o náležitostiach rozvrhu práce v</w:t>
      </w:r>
      <w:r w:rsidRPr="008F0D61">
        <w:rPr>
          <w:rFonts w:ascii="Times New Roman" w:hAnsi="Times New Roman" w:cs="Times New Roman"/>
          <w:b/>
          <w:sz w:val="24"/>
        </w:rPr>
        <w:t> </w:t>
      </w:r>
      <w:r w:rsidRPr="008F0D61">
        <w:rPr>
          <w:rFonts w:ascii="Times New Roman" w:hAnsi="Times New Roman" w:cs="Times New Roman"/>
          <w:b/>
          <w:sz w:val="24"/>
        </w:rPr>
        <w:t>znení</w:t>
      </w:r>
      <w:r w:rsidRPr="008F0D61">
        <w:rPr>
          <w:rFonts w:ascii="Times New Roman" w:hAnsi="Times New Roman" w:cs="Times New Roman"/>
          <w:b/>
          <w:sz w:val="24"/>
        </w:rPr>
        <w:t xml:space="preserve"> neskorších predpisov</w:t>
      </w:r>
    </w:p>
    <w:p w:rsidR="008F0D61" w:rsidRDefault="008F0D61" w:rsidP="0041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1E28" w:rsidRDefault="00411E28" w:rsidP="00411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1076C">
        <w:rPr>
          <w:rFonts w:ascii="Times New Roman" w:hAnsi="Times New Roman" w:cs="Times New Roman"/>
          <w:sz w:val="24"/>
        </w:rPr>
        <w:t>Ministerstvo spravodlivosti Slovenskej republiky podľa § 92 ods. 2 písm. b) zákona č. 757/2004 Z. z. o súdoch a o zmene a doplnení niektorých zákonov ustanovuje:</w:t>
      </w:r>
    </w:p>
    <w:p w:rsidR="00411E28" w:rsidRDefault="00411E28" w:rsidP="0041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1E28" w:rsidRPr="0041076C" w:rsidRDefault="00411E28" w:rsidP="00411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1076C">
        <w:rPr>
          <w:rFonts w:ascii="Times New Roman" w:hAnsi="Times New Roman" w:cs="Times New Roman"/>
          <w:b/>
          <w:sz w:val="24"/>
        </w:rPr>
        <w:t>Čl. I</w:t>
      </w:r>
    </w:p>
    <w:p w:rsidR="00411E28" w:rsidRDefault="00411E28" w:rsidP="0041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1E28" w:rsidRDefault="00411E28" w:rsidP="00411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Vyhláška Ministerstva spravodlivosti Slovenskej republiky č. 118/2005 Z. z. </w:t>
      </w:r>
      <w:r w:rsidRPr="0041076C">
        <w:rPr>
          <w:rFonts w:ascii="Times New Roman" w:hAnsi="Times New Roman" w:cs="Times New Roman"/>
          <w:sz w:val="24"/>
        </w:rPr>
        <w:t>o náležitostiach rozvrhu práce</w:t>
      </w:r>
      <w:r>
        <w:rPr>
          <w:rFonts w:ascii="Times New Roman" w:hAnsi="Times New Roman" w:cs="Times New Roman"/>
          <w:sz w:val="24"/>
        </w:rPr>
        <w:t xml:space="preserve"> v znení vyhlášky č. 94/2009 Z. z.</w:t>
      </w:r>
      <w:r>
        <w:rPr>
          <w:rFonts w:ascii="Times New Roman" w:hAnsi="Times New Roman" w:cs="Times New Roman"/>
          <w:sz w:val="24"/>
        </w:rPr>
        <w:t xml:space="preserve"> a vyhlášky č. 304/2022 Z. z. </w:t>
      </w:r>
      <w:r>
        <w:rPr>
          <w:rFonts w:ascii="Times New Roman" w:hAnsi="Times New Roman" w:cs="Times New Roman"/>
          <w:sz w:val="24"/>
        </w:rPr>
        <w:t>sa mení takto:</w:t>
      </w:r>
    </w:p>
    <w:p w:rsidR="00411E28" w:rsidRDefault="00411E28" w:rsidP="0041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1259" w:rsidRDefault="00BE1259" w:rsidP="0041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11a znie:</w:t>
      </w:r>
    </w:p>
    <w:p w:rsidR="00BE1259" w:rsidRDefault="00BE1259" w:rsidP="0041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1259" w:rsidRDefault="00BE1259" w:rsidP="00BE125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„§ 11a</w:t>
      </w:r>
    </w:p>
    <w:p w:rsidR="00BE1259" w:rsidRDefault="00BE1259" w:rsidP="0041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1E28" w:rsidRDefault="00411E28" w:rsidP="00BE1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11E28">
        <w:rPr>
          <w:rFonts w:ascii="Times New Roman" w:hAnsi="Times New Roman" w:cs="Times New Roman"/>
          <w:sz w:val="24"/>
        </w:rPr>
        <w:t xml:space="preserve">Súdy postupujú podľa tejto vyhlášky v znení účinnom od 15. septembra 2022 prvýkrát pri tvorbe rozvrhu práce </w:t>
      </w:r>
      <w:r w:rsidR="00BE1259">
        <w:rPr>
          <w:rFonts w:ascii="Times New Roman" w:hAnsi="Times New Roman" w:cs="Times New Roman"/>
          <w:sz w:val="24"/>
        </w:rPr>
        <w:t xml:space="preserve">mestských súdov </w:t>
      </w:r>
      <w:r w:rsidR="00E24471">
        <w:rPr>
          <w:rFonts w:ascii="Times New Roman" w:hAnsi="Times New Roman" w:cs="Times New Roman"/>
          <w:sz w:val="24"/>
        </w:rPr>
        <w:t xml:space="preserve">a správnych súdov </w:t>
      </w:r>
      <w:r w:rsidRPr="00411E28">
        <w:rPr>
          <w:rFonts w:ascii="Times New Roman" w:hAnsi="Times New Roman" w:cs="Times New Roman"/>
          <w:sz w:val="24"/>
        </w:rPr>
        <w:t>na rok 2023</w:t>
      </w:r>
      <w:r w:rsidR="00BE1259">
        <w:rPr>
          <w:rFonts w:ascii="Times New Roman" w:hAnsi="Times New Roman" w:cs="Times New Roman"/>
          <w:sz w:val="24"/>
        </w:rPr>
        <w:t xml:space="preserve"> a pri zmenách a</w:t>
      </w:r>
      <w:r w:rsidR="00E24471">
        <w:rPr>
          <w:rFonts w:ascii="Times New Roman" w:hAnsi="Times New Roman" w:cs="Times New Roman"/>
          <w:sz w:val="24"/>
        </w:rPr>
        <w:t> </w:t>
      </w:r>
      <w:r w:rsidR="00BE1259">
        <w:rPr>
          <w:rFonts w:ascii="Times New Roman" w:hAnsi="Times New Roman" w:cs="Times New Roman"/>
          <w:sz w:val="24"/>
        </w:rPr>
        <w:t>dodatkoch</w:t>
      </w:r>
      <w:r w:rsidR="00E24471">
        <w:rPr>
          <w:rFonts w:ascii="Times New Roman" w:hAnsi="Times New Roman" w:cs="Times New Roman"/>
          <w:sz w:val="24"/>
        </w:rPr>
        <w:t xml:space="preserve"> rozvrhov práce okresných</w:t>
      </w:r>
      <w:r w:rsidR="00C039DF">
        <w:rPr>
          <w:rFonts w:ascii="Times New Roman" w:hAnsi="Times New Roman" w:cs="Times New Roman"/>
          <w:sz w:val="24"/>
        </w:rPr>
        <w:t xml:space="preserve"> súdov,</w:t>
      </w:r>
      <w:r w:rsidR="00C039DF" w:rsidRPr="00C039DF">
        <w:t xml:space="preserve"> </w:t>
      </w:r>
      <w:r w:rsidR="00C039DF">
        <w:rPr>
          <w:rFonts w:ascii="Times New Roman" w:hAnsi="Times New Roman" w:cs="Times New Roman"/>
          <w:sz w:val="24"/>
        </w:rPr>
        <w:t>ktoré majú</w:t>
      </w:r>
      <w:r w:rsidR="00C039DF" w:rsidRPr="00C039DF">
        <w:rPr>
          <w:rFonts w:ascii="Times New Roman" w:hAnsi="Times New Roman" w:cs="Times New Roman"/>
          <w:sz w:val="24"/>
        </w:rPr>
        <w:t xml:space="preserve"> zriadené pracovisko,</w:t>
      </w:r>
      <w:r w:rsidR="00E24471">
        <w:rPr>
          <w:rFonts w:ascii="Times New Roman" w:hAnsi="Times New Roman" w:cs="Times New Roman"/>
          <w:sz w:val="24"/>
        </w:rPr>
        <w:t xml:space="preserve"> účinných </w:t>
      </w:r>
      <w:bookmarkStart w:id="0" w:name="_GoBack"/>
      <w:bookmarkEnd w:id="0"/>
      <w:r w:rsidR="00E24471">
        <w:rPr>
          <w:rFonts w:ascii="Times New Roman" w:hAnsi="Times New Roman" w:cs="Times New Roman"/>
          <w:sz w:val="24"/>
        </w:rPr>
        <w:t>od 1. júna 2023</w:t>
      </w:r>
      <w:r w:rsidRPr="00411E28">
        <w:rPr>
          <w:rFonts w:ascii="Times New Roman" w:hAnsi="Times New Roman" w:cs="Times New Roman"/>
          <w:sz w:val="24"/>
        </w:rPr>
        <w:t>.</w:t>
      </w:r>
    </w:p>
    <w:p w:rsidR="00411E28" w:rsidRDefault="00411E28" w:rsidP="0041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1E28" w:rsidRPr="00E43D79" w:rsidRDefault="00411E28" w:rsidP="00411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43D79">
        <w:rPr>
          <w:rFonts w:ascii="Times New Roman" w:hAnsi="Times New Roman" w:cs="Times New Roman"/>
          <w:b/>
          <w:sz w:val="24"/>
        </w:rPr>
        <w:t>Čl. II</w:t>
      </w:r>
    </w:p>
    <w:p w:rsidR="00411E28" w:rsidRPr="00E43D79" w:rsidRDefault="00411E28" w:rsidP="00411E2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11E28" w:rsidRDefault="00411E28" w:rsidP="00411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Táto vyhláška nadobúda účinnosť 1. decembra 2022.</w:t>
      </w:r>
    </w:p>
    <w:p w:rsidR="00E43D79" w:rsidRDefault="00E43D79" w:rsidP="00E43D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79" w:rsidRDefault="00E43D79" w:rsidP="00E43D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79" w:rsidRDefault="00E43D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0496E" w:rsidRPr="0030496E" w:rsidRDefault="0030496E" w:rsidP="00E43D79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</w:rPr>
      </w:pPr>
      <w:r w:rsidRPr="0030496E">
        <w:rPr>
          <w:rFonts w:ascii="Times New Roman" w:hAnsi="Times New Roman" w:cs="Times New Roman"/>
          <w:spacing w:val="30"/>
          <w:sz w:val="24"/>
        </w:rPr>
        <w:lastRenderedPageBreak/>
        <w:t>(Návrh)</w:t>
      </w:r>
    </w:p>
    <w:p w:rsidR="00411E28" w:rsidRDefault="00411E28" w:rsidP="0041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1E28" w:rsidRPr="0041076C" w:rsidRDefault="00411E28" w:rsidP="00411E28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  <w:r w:rsidRPr="0041076C">
        <w:rPr>
          <w:rFonts w:ascii="Times New Roman" w:hAnsi="Times New Roman" w:cs="Times New Roman"/>
          <w:b/>
          <w:caps/>
          <w:spacing w:val="30"/>
          <w:sz w:val="24"/>
        </w:rPr>
        <w:t>Vyhláška</w:t>
      </w:r>
    </w:p>
    <w:p w:rsidR="00411E28" w:rsidRPr="0041076C" w:rsidRDefault="00411E28" w:rsidP="00411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1076C">
        <w:rPr>
          <w:rFonts w:ascii="Times New Roman" w:hAnsi="Times New Roman" w:cs="Times New Roman"/>
          <w:b/>
          <w:sz w:val="24"/>
        </w:rPr>
        <w:t>Ministerstva spravodlivosti Slovenskej republiky</w:t>
      </w:r>
    </w:p>
    <w:p w:rsidR="00411E28" w:rsidRPr="0041076C" w:rsidRDefault="00411E28" w:rsidP="00411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11E28" w:rsidRDefault="00411E28" w:rsidP="00411E2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... novembra 2022,</w:t>
      </w:r>
    </w:p>
    <w:p w:rsidR="00411E28" w:rsidRDefault="00411E28" w:rsidP="0041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1E28" w:rsidRPr="00411E28" w:rsidRDefault="00411E28" w:rsidP="00411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11E28">
        <w:rPr>
          <w:rFonts w:ascii="Times New Roman" w:hAnsi="Times New Roman" w:cs="Times New Roman"/>
          <w:b/>
          <w:sz w:val="24"/>
        </w:rPr>
        <w:t xml:space="preserve">ktorou sa </w:t>
      </w:r>
      <w:r w:rsidR="00EA0F9A">
        <w:rPr>
          <w:rFonts w:ascii="Times New Roman" w:hAnsi="Times New Roman" w:cs="Times New Roman"/>
          <w:b/>
          <w:sz w:val="24"/>
        </w:rPr>
        <w:t>dopĺňa</w:t>
      </w:r>
      <w:r w:rsidRPr="00411E28">
        <w:rPr>
          <w:rFonts w:ascii="Times New Roman" w:hAnsi="Times New Roman" w:cs="Times New Roman"/>
          <w:b/>
          <w:sz w:val="24"/>
        </w:rPr>
        <w:t xml:space="preserve"> vyhláška Ministerstva </w:t>
      </w:r>
      <w:r w:rsidRPr="00411E28">
        <w:rPr>
          <w:rFonts w:ascii="Times New Roman" w:hAnsi="Times New Roman" w:cs="Times New Roman"/>
          <w:b/>
          <w:sz w:val="24"/>
        </w:rPr>
        <w:t>spra</w:t>
      </w:r>
      <w:r w:rsidRPr="00411E28">
        <w:rPr>
          <w:rFonts w:ascii="Times New Roman" w:hAnsi="Times New Roman" w:cs="Times New Roman"/>
          <w:b/>
          <w:sz w:val="24"/>
        </w:rPr>
        <w:t xml:space="preserve">vodlivosti Slovenskej republiky č. 305/2022, </w:t>
      </w:r>
      <w:r w:rsidRPr="00411E28">
        <w:rPr>
          <w:rFonts w:ascii="Times New Roman" w:hAnsi="Times New Roman" w:cs="Times New Roman"/>
          <w:b/>
          <w:sz w:val="24"/>
        </w:rPr>
        <w:t>ktorou sa mení a dopĺňa vyhláška Ministerstva spravodlivosti Slovenskej republiky č. 543/2005 Z. z. o Spravovacom a kancelárskom poriadku pre okresné súdy, krajské súdy, Špeciálny súd a vojenské súdy v znení neskorších predpisov</w:t>
      </w:r>
    </w:p>
    <w:p w:rsidR="00411E28" w:rsidRDefault="00411E28" w:rsidP="0041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1E28" w:rsidRDefault="00411E28" w:rsidP="00411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11E28">
        <w:rPr>
          <w:rFonts w:ascii="Times New Roman" w:hAnsi="Times New Roman" w:cs="Times New Roman"/>
          <w:sz w:val="24"/>
        </w:rPr>
        <w:t>Ministerstvo spravodlivosti Slovenskej republiky podľa § 96 ods. 3, § 98 ods. 2, § 99 ods. 2, § 104 ods. 3 a § 466 zákona č. 160/2015 Z. z. Civilný sporový poriadok, § 86 ods. 3, § 117 ods. 2, § 118 ods. 2 a § 487 zákona č. 162/2015 Z. z. Správny súdny poriadok, § 92 ods. 1 zákona č. 757/2004 Z. z. o súdoch a o zmene a doplnení niektorých zákonov v znení neskorších predpisov a § 561 ods. 1 zákona č. 301/2005 Z. z. Trestný poriadok ustanovuje:</w:t>
      </w:r>
    </w:p>
    <w:p w:rsidR="00411E28" w:rsidRDefault="00411E28" w:rsidP="0041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1E28" w:rsidRPr="00411E28" w:rsidRDefault="00411E28" w:rsidP="00411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11E28">
        <w:rPr>
          <w:rFonts w:ascii="Times New Roman" w:hAnsi="Times New Roman" w:cs="Times New Roman"/>
          <w:b/>
          <w:sz w:val="24"/>
        </w:rPr>
        <w:t>Čl. I</w:t>
      </w:r>
    </w:p>
    <w:p w:rsidR="00411E28" w:rsidRDefault="00411E28" w:rsidP="0041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1E28" w:rsidRDefault="00411E28" w:rsidP="00EA0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yhláška Ministerstva </w:t>
      </w:r>
      <w:r w:rsidRPr="00411E28">
        <w:rPr>
          <w:rFonts w:ascii="Times New Roman" w:hAnsi="Times New Roman" w:cs="Times New Roman"/>
          <w:sz w:val="24"/>
        </w:rPr>
        <w:t>spra</w:t>
      </w:r>
      <w:r>
        <w:rPr>
          <w:rFonts w:ascii="Times New Roman" w:hAnsi="Times New Roman" w:cs="Times New Roman"/>
          <w:sz w:val="24"/>
        </w:rPr>
        <w:t xml:space="preserve">vodlivosti Slovenskej republiky č. 305/2022, </w:t>
      </w:r>
      <w:r w:rsidRPr="00411E28">
        <w:rPr>
          <w:rFonts w:ascii="Times New Roman" w:hAnsi="Times New Roman" w:cs="Times New Roman"/>
          <w:sz w:val="24"/>
        </w:rPr>
        <w:t>ktorou sa mení a dopĺňa vyhláška Ministerstva spravodlivosti Slovenskej republiky č. 543/2005 Z. z. o Spravovacom a kancelárskom poriadku pre okresné súdy, krajské súdy, Špeciálny súd a vojenské súdy v znení neskorších predpisov</w:t>
      </w:r>
      <w:r>
        <w:rPr>
          <w:rFonts w:ascii="Times New Roman" w:hAnsi="Times New Roman" w:cs="Times New Roman"/>
          <w:sz w:val="24"/>
        </w:rPr>
        <w:t xml:space="preserve"> sa </w:t>
      </w:r>
      <w:r w:rsidR="00EA0F9A">
        <w:rPr>
          <w:rFonts w:ascii="Times New Roman" w:hAnsi="Times New Roman" w:cs="Times New Roman"/>
          <w:sz w:val="24"/>
        </w:rPr>
        <w:t>dopĺňa</w:t>
      </w:r>
      <w:r>
        <w:rPr>
          <w:rFonts w:ascii="Times New Roman" w:hAnsi="Times New Roman" w:cs="Times New Roman"/>
          <w:sz w:val="24"/>
        </w:rPr>
        <w:t xml:space="preserve"> takto:</w:t>
      </w:r>
    </w:p>
    <w:p w:rsidR="00411E28" w:rsidRDefault="00411E28" w:rsidP="0041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106A9" w:rsidRDefault="00411E28" w:rsidP="0041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čl. II sa </w:t>
      </w:r>
      <w:r w:rsidR="00E106A9">
        <w:rPr>
          <w:rFonts w:ascii="Times New Roman" w:hAnsi="Times New Roman" w:cs="Times New Roman"/>
          <w:sz w:val="24"/>
        </w:rPr>
        <w:t>na konci pripájajú tieto slová: „okrem čl. I bodov 1 až 13, 15, 16, 18, 19, 25, 26, 40, 41, 43 až 46, 48 až 52, 57, 58 a 95 až 98, ktoré nadobúdajú účinnosť 1. júna 2023“.</w:t>
      </w:r>
    </w:p>
    <w:p w:rsidR="00E106A9" w:rsidRDefault="00E106A9" w:rsidP="0041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1E28" w:rsidRPr="00411E28" w:rsidRDefault="00411E28" w:rsidP="00411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11E28">
        <w:rPr>
          <w:rFonts w:ascii="Times New Roman" w:hAnsi="Times New Roman" w:cs="Times New Roman"/>
          <w:b/>
          <w:sz w:val="24"/>
        </w:rPr>
        <w:t>Čl. II</w:t>
      </w:r>
    </w:p>
    <w:p w:rsidR="00411E28" w:rsidRDefault="00411E28" w:rsidP="00411E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1E28" w:rsidRDefault="00411E28" w:rsidP="00411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Táto vyhláška nadobúda účinnosť 1. decembra 2022.</w:t>
      </w:r>
    </w:p>
    <w:p w:rsidR="00E43D79" w:rsidRDefault="00E43D79" w:rsidP="00E43D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79" w:rsidRDefault="00E43D79">
      <w:pPr>
        <w:rPr>
          <w:rFonts w:ascii="Times New Roman" w:hAnsi="Times New Roman" w:cs="Times New Roman"/>
          <w:spacing w:val="30"/>
          <w:sz w:val="24"/>
        </w:rPr>
      </w:pPr>
      <w:r>
        <w:rPr>
          <w:rFonts w:ascii="Times New Roman" w:hAnsi="Times New Roman" w:cs="Times New Roman"/>
          <w:spacing w:val="30"/>
          <w:sz w:val="24"/>
        </w:rPr>
        <w:br w:type="page"/>
      </w:r>
    </w:p>
    <w:p w:rsidR="0030496E" w:rsidRPr="0030496E" w:rsidRDefault="0030496E" w:rsidP="00E43D79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</w:rPr>
      </w:pPr>
      <w:r w:rsidRPr="0030496E">
        <w:rPr>
          <w:rFonts w:ascii="Times New Roman" w:hAnsi="Times New Roman" w:cs="Times New Roman"/>
          <w:spacing w:val="30"/>
          <w:sz w:val="24"/>
        </w:rPr>
        <w:lastRenderedPageBreak/>
        <w:t>(Návrh)</w:t>
      </w:r>
    </w:p>
    <w:p w:rsidR="0030496E" w:rsidRDefault="0030496E" w:rsidP="0030496E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</w:p>
    <w:p w:rsidR="0030496E" w:rsidRPr="00BA0CFB" w:rsidRDefault="0030496E" w:rsidP="0030496E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  <w:r w:rsidRPr="00BA0CFB">
        <w:rPr>
          <w:rFonts w:ascii="Times New Roman" w:hAnsi="Times New Roman" w:cs="Times New Roman"/>
          <w:b/>
          <w:caps/>
          <w:spacing w:val="30"/>
          <w:sz w:val="24"/>
        </w:rPr>
        <w:t>Vyhláška</w:t>
      </w:r>
    </w:p>
    <w:p w:rsidR="0030496E" w:rsidRPr="00BA0CFB" w:rsidRDefault="0030496E" w:rsidP="0030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0CFB">
        <w:rPr>
          <w:rFonts w:ascii="Times New Roman" w:hAnsi="Times New Roman" w:cs="Times New Roman"/>
          <w:b/>
          <w:sz w:val="24"/>
        </w:rPr>
        <w:t>Ministerstva spravodlivosti Slovenskej republiky</w:t>
      </w:r>
    </w:p>
    <w:p w:rsidR="0030496E" w:rsidRPr="00BA0CFB" w:rsidRDefault="0030496E" w:rsidP="003049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0496E" w:rsidRPr="00BA0CFB" w:rsidRDefault="0030496E" w:rsidP="003049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A0CFB">
        <w:rPr>
          <w:rFonts w:ascii="Times New Roman" w:hAnsi="Times New Roman" w:cs="Times New Roman"/>
          <w:sz w:val="24"/>
        </w:rPr>
        <w:t xml:space="preserve">z ... </w:t>
      </w:r>
      <w:r w:rsidR="00E30B99">
        <w:rPr>
          <w:rFonts w:ascii="Times New Roman" w:hAnsi="Times New Roman" w:cs="Times New Roman"/>
          <w:sz w:val="24"/>
        </w:rPr>
        <w:t>novembra</w:t>
      </w:r>
      <w:r>
        <w:rPr>
          <w:rFonts w:ascii="Times New Roman" w:hAnsi="Times New Roman" w:cs="Times New Roman"/>
          <w:sz w:val="24"/>
        </w:rPr>
        <w:t xml:space="preserve"> </w:t>
      </w:r>
      <w:r w:rsidRPr="00BA0CFB">
        <w:rPr>
          <w:rFonts w:ascii="Times New Roman" w:hAnsi="Times New Roman" w:cs="Times New Roman"/>
          <w:sz w:val="24"/>
        </w:rPr>
        <w:t>2022,</w:t>
      </w:r>
    </w:p>
    <w:p w:rsidR="0030496E" w:rsidRPr="00BA0CFB" w:rsidRDefault="0030496E" w:rsidP="003049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0496E" w:rsidRPr="00BA0CFB" w:rsidRDefault="0030496E" w:rsidP="0030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0CFB">
        <w:rPr>
          <w:rFonts w:ascii="Times New Roman" w:hAnsi="Times New Roman" w:cs="Times New Roman"/>
          <w:b/>
          <w:sz w:val="24"/>
        </w:rPr>
        <w:t xml:space="preserve">ktorou sa mení a dopĺňa vyhláška Ministerstva spravodlivosti Slovenskej republiky č. 543/2005 Z. z. o Spravovacom a kancelárskom poriadku pre okresné súdy, krajské súdy, </w:t>
      </w:r>
      <w:r>
        <w:rPr>
          <w:rFonts w:ascii="Times New Roman" w:hAnsi="Times New Roman" w:cs="Times New Roman"/>
          <w:b/>
          <w:sz w:val="24"/>
        </w:rPr>
        <w:t>Špeciálny</w:t>
      </w:r>
      <w:r w:rsidRPr="00BA0CFB">
        <w:rPr>
          <w:rFonts w:ascii="Times New Roman" w:hAnsi="Times New Roman" w:cs="Times New Roman"/>
          <w:b/>
          <w:sz w:val="24"/>
        </w:rPr>
        <w:t xml:space="preserve"> súd a vojenské súdy v znení neskorších predpisov</w:t>
      </w:r>
    </w:p>
    <w:p w:rsidR="0030496E" w:rsidRPr="00BA0CFB" w:rsidRDefault="0030496E" w:rsidP="003049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0496E" w:rsidRPr="00BA0CFB" w:rsidRDefault="0030496E" w:rsidP="00304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A0CFB">
        <w:rPr>
          <w:rFonts w:ascii="Times New Roman" w:hAnsi="Times New Roman" w:cs="Times New Roman"/>
          <w:sz w:val="24"/>
        </w:rPr>
        <w:t>Ministerstvo spravodlivosti Slovenskej republiky podľa § 96 ods. 3, § 98 ods. 2, § 99 ods. 2, § 104 ods. 3 a § 466 zákona č. 160/2015 Z. z. Civilný sporový poriadok, § 86 ods. 3, § 117 ods. 2, § 118 ods. 2 a § 487 zákona č. 162/2015 Z. z. Správny súdny poriadok, § 92 ods. 1 zákona č. 757/2004 Z. z. o súdoch a o zmene a doplnení niektorých zákonov v znení neskorších predpisov a § 561 ods. 1 zákona č. 301/2005 Z. z. Trestný poriadok ustanovuje:</w:t>
      </w:r>
    </w:p>
    <w:p w:rsidR="0030496E" w:rsidRPr="00BA0CFB" w:rsidRDefault="0030496E" w:rsidP="003049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0496E" w:rsidRPr="00BA0CFB" w:rsidRDefault="0030496E" w:rsidP="0030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0CFB">
        <w:rPr>
          <w:rFonts w:ascii="Times New Roman" w:hAnsi="Times New Roman" w:cs="Times New Roman"/>
          <w:b/>
          <w:sz w:val="24"/>
        </w:rPr>
        <w:t>Čl. I</w:t>
      </w:r>
    </w:p>
    <w:p w:rsidR="0030496E" w:rsidRPr="00BA0CFB" w:rsidRDefault="0030496E" w:rsidP="003049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0496E" w:rsidRDefault="0030496E" w:rsidP="00304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A0CFB">
        <w:rPr>
          <w:rFonts w:ascii="Times New Roman" w:hAnsi="Times New Roman" w:cs="Times New Roman"/>
          <w:sz w:val="24"/>
        </w:rPr>
        <w:t xml:space="preserve">Vyhláška Ministerstva spravodlivosti Slovenskej republiky č. 543/2005 Z. z. o Spravovacom a kancelárskom poriadku pre okresné súdy, krajské súdy, Špeciálny súd a vojenské súdy v znení vyhlášky č. 417/2006 Z. z., vyhlášky č. 120/2007 Z. z., vyhlášky č. 389/2008 Z. z., vyhlášky č. 11/2009 Z. z., vyhlášky č. 95/2009 Z. z., vyhlášky č. 450/2009 Z. z., vyhlášky č. 148/2011 Z. z., vyhlášky č. 94/2012 Z. z., vyhlášky č. 327/2012 Z. z., vyhlášky č. 105/2013 Z. z., vyhlášky č. 428/2013 Z. z., vyhlášky č. 334/2014 Z. z., vyhlášky č. 366/2014 Z. z., vyhlášky č. 84/2015 Z. z., vyhlášky č. 222/2015 Z. z., vyhlášky č. 449/2015 Z. z., vyhlášky č. 206/2016 Z. z., vyhlášky č. 8/2017 Z. z., vyhlášky č. 171/2017 Z. z., vyhlášky č. 407/2019 Z. z., vyhlášky č. 47/2020 Z. z., vyhlášky č. 108/2020 Z. z., vyhlášky č. 440/2020 Z. z., vyhlášky č. 106/2021 Z. z., vyhlášky č. 438/2021 Z. </w:t>
      </w:r>
      <w:r>
        <w:rPr>
          <w:rFonts w:ascii="Times New Roman" w:hAnsi="Times New Roman" w:cs="Times New Roman"/>
          <w:sz w:val="24"/>
        </w:rPr>
        <w:t xml:space="preserve">z., vyhlášky č. 466/2021 Z. z, </w:t>
      </w:r>
      <w:r w:rsidRPr="00BA0CFB">
        <w:rPr>
          <w:rFonts w:ascii="Times New Roman" w:hAnsi="Times New Roman" w:cs="Times New Roman"/>
          <w:sz w:val="24"/>
        </w:rPr>
        <w:t xml:space="preserve">vyhlášky č. 196/2022 Z. z. </w:t>
      </w:r>
      <w:r>
        <w:rPr>
          <w:rFonts w:ascii="Times New Roman" w:hAnsi="Times New Roman" w:cs="Times New Roman"/>
          <w:sz w:val="24"/>
        </w:rPr>
        <w:t xml:space="preserve">a vyhlášky č. 305/2022 Z. z. </w:t>
      </w:r>
      <w:r w:rsidRPr="00BA0CFB">
        <w:rPr>
          <w:rFonts w:ascii="Times New Roman" w:hAnsi="Times New Roman" w:cs="Times New Roman"/>
          <w:sz w:val="24"/>
        </w:rPr>
        <w:t>sa mení a dopĺňa takto:</w:t>
      </w:r>
    </w:p>
    <w:p w:rsidR="0030496E" w:rsidRDefault="0030496E" w:rsidP="003049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0496E" w:rsidRDefault="0030496E" w:rsidP="003049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496E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V nadpise § 263m sa slovo „januára“ nahrádza slovom „júna“.</w:t>
      </w:r>
    </w:p>
    <w:p w:rsidR="0030496E" w:rsidRDefault="0030496E" w:rsidP="003049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0496E" w:rsidRDefault="0030496E" w:rsidP="003049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496E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Pr="00AB2072">
        <w:rPr>
          <w:rFonts w:ascii="Times New Roman" w:hAnsi="Times New Roman"/>
          <w:color w:val="000000" w:themeColor="text1"/>
          <w:sz w:val="24"/>
          <w:szCs w:val="24"/>
        </w:rPr>
        <w:t xml:space="preserve">V § </w:t>
      </w:r>
      <w:r>
        <w:rPr>
          <w:rFonts w:ascii="Times New Roman" w:hAnsi="Times New Roman" w:cs="Times New Roman"/>
          <w:sz w:val="24"/>
        </w:rPr>
        <w:t>263m</w:t>
      </w:r>
      <w:r w:rsidRPr="00AB2072">
        <w:rPr>
          <w:rFonts w:ascii="Times New Roman" w:hAnsi="Times New Roman"/>
          <w:color w:val="000000" w:themeColor="text1"/>
          <w:sz w:val="24"/>
          <w:szCs w:val="24"/>
        </w:rPr>
        <w:t xml:space="preserve"> sa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slovo </w:t>
      </w:r>
      <w:r>
        <w:rPr>
          <w:rFonts w:ascii="Times New Roman" w:hAnsi="Times New Roman" w:cs="Times New Roman"/>
          <w:sz w:val="24"/>
        </w:rPr>
        <w:t>„januára“ nahrádza slovom „júna“</w:t>
      </w:r>
      <w:r>
        <w:rPr>
          <w:rFonts w:ascii="Times New Roman" w:hAnsi="Times New Roman" w:cs="Times New Roman"/>
          <w:sz w:val="24"/>
        </w:rPr>
        <w:t xml:space="preserve"> a </w:t>
      </w:r>
      <w:r w:rsidRPr="00AB2072">
        <w:rPr>
          <w:rFonts w:ascii="Times New Roman" w:hAnsi="Times New Roman"/>
          <w:color w:val="000000" w:themeColor="text1"/>
          <w:sz w:val="24"/>
          <w:szCs w:val="24"/>
        </w:rPr>
        <w:t xml:space="preserve">slová „decembra 2022“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sa </w:t>
      </w:r>
      <w:r w:rsidRPr="00AB2072">
        <w:rPr>
          <w:rFonts w:ascii="Times New Roman" w:hAnsi="Times New Roman"/>
          <w:color w:val="000000" w:themeColor="text1"/>
          <w:sz w:val="24"/>
          <w:szCs w:val="24"/>
        </w:rPr>
        <w:t>nahrádzajú slovami „mája 2023“.</w:t>
      </w:r>
    </w:p>
    <w:p w:rsidR="0030496E" w:rsidRDefault="0030496E" w:rsidP="003049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496E" w:rsidRPr="0030496E" w:rsidRDefault="0030496E" w:rsidP="003049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496E">
        <w:rPr>
          <w:rFonts w:ascii="Times New Roman" w:hAnsi="Times New Roman"/>
          <w:b/>
          <w:color w:val="000000" w:themeColor="text1"/>
          <w:sz w:val="24"/>
          <w:szCs w:val="24"/>
        </w:rPr>
        <w:t>Čl. II</w:t>
      </w:r>
    </w:p>
    <w:p w:rsidR="0030496E" w:rsidRDefault="0030496E" w:rsidP="003049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496E" w:rsidRDefault="0030496E" w:rsidP="00304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Táto vyhláška nadobúda účinnosť 1. decembra 2022.</w:t>
      </w:r>
    </w:p>
    <w:p w:rsidR="0030496E" w:rsidRDefault="0030496E" w:rsidP="003049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0B99" w:rsidRDefault="00E30B99" w:rsidP="003049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0B99" w:rsidRDefault="00E30B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30B99" w:rsidRPr="0030496E" w:rsidRDefault="00E30B99" w:rsidP="00E30B99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</w:rPr>
      </w:pPr>
      <w:r w:rsidRPr="0030496E">
        <w:rPr>
          <w:rFonts w:ascii="Times New Roman" w:hAnsi="Times New Roman" w:cs="Times New Roman"/>
          <w:spacing w:val="30"/>
          <w:sz w:val="24"/>
        </w:rPr>
        <w:lastRenderedPageBreak/>
        <w:t>(Návrh)</w:t>
      </w:r>
    </w:p>
    <w:p w:rsidR="00E30B99" w:rsidRDefault="00E30B99" w:rsidP="00E30B9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</w:p>
    <w:p w:rsidR="00E30B99" w:rsidRPr="00BA0CFB" w:rsidRDefault="00E30B99" w:rsidP="00E30B9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  <w:r w:rsidRPr="00BA0CFB">
        <w:rPr>
          <w:rFonts w:ascii="Times New Roman" w:hAnsi="Times New Roman" w:cs="Times New Roman"/>
          <w:b/>
          <w:caps/>
          <w:spacing w:val="30"/>
          <w:sz w:val="24"/>
        </w:rPr>
        <w:t>Vyhláška</w:t>
      </w:r>
    </w:p>
    <w:p w:rsidR="00E30B99" w:rsidRPr="00BA0CFB" w:rsidRDefault="00E30B99" w:rsidP="00E30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0CFB">
        <w:rPr>
          <w:rFonts w:ascii="Times New Roman" w:hAnsi="Times New Roman" w:cs="Times New Roman"/>
          <w:b/>
          <w:sz w:val="24"/>
        </w:rPr>
        <w:t>Ministerstva spravodlivosti Slovenskej republiky</w:t>
      </w:r>
    </w:p>
    <w:p w:rsidR="00E30B99" w:rsidRPr="00BA0CFB" w:rsidRDefault="00E30B99" w:rsidP="00E30B9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30B99" w:rsidRPr="00BA0CFB" w:rsidRDefault="00E30B99" w:rsidP="00E30B9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A0CFB">
        <w:rPr>
          <w:rFonts w:ascii="Times New Roman" w:hAnsi="Times New Roman" w:cs="Times New Roman"/>
          <w:sz w:val="24"/>
        </w:rPr>
        <w:t xml:space="preserve">z ... </w:t>
      </w:r>
      <w:r>
        <w:rPr>
          <w:rFonts w:ascii="Times New Roman" w:hAnsi="Times New Roman" w:cs="Times New Roman"/>
          <w:sz w:val="24"/>
        </w:rPr>
        <w:t xml:space="preserve">novembra </w:t>
      </w:r>
      <w:r w:rsidRPr="00BA0CFB">
        <w:rPr>
          <w:rFonts w:ascii="Times New Roman" w:hAnsi="Times New Roman" w:cs="Times New Roman"/>
          <w:sz w:val="24"/>
        </w:rPr>
        <w:t>2022,</w:t>
      </w:r>
    </w:p>
    <w:p w:rsidR="008B5DFE" w:rsidRDefault="008B5DFE" w:rsidP="008B5D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5DFE" w:rsidRPr="008B5DFE" w:rsidRDefault="008B5DFE" w:rsidP="008B5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B5DFE">
        <w:rPr>
          <w:rFonts w:ascii="Times New Roman" w:hAnsi="Times New Roman" w:cs="Times New Roman"/>
          <w:b/>
          <w:sz w:val="24"/>
        </w:rPr>
        <w:t>ktorou sa mení a dopĺňa vyhláška Ministerstva spravodlivosti Slovenskej republiky č. 149/2011 Z. z. o pravidlách určovania počtu miest sudcov, zamestnancov súdov, voľných miest sudcov a rozdeľovania zamestnaneckých miest na súdy v znení neskorších predpisov</w:t>
      </w:r>
    </w:p>
    <w:p w:rsidR="008B5DFE" w:rsidRPr="008B5DFE" w:rsidRDefault="008B5DFE" w:rsidP="008B5D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5DFE" w:rsidRDefault="008B5DFE" w:rsidP="008B5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B5DFE">
        <w:rPr>
          <w:rFonts w:ascii="Times New Roman" w:hAnsi="Times New Roman" w:cs="Times New Roman"/>
          <w:sz w:val="24"/>
        </w:rPr>
        <w:t>Ministerstvo spravodlivosti Slovenskej republiky podľa § 92 ods. 2 písm. e) zákona č. 757/2004 Z. z. o súdoch a o zmene a doplnení niektorých zákonov v znení zákona č. 33/2011 Z. z. ustanovuje:</w:t>
      </w:r>
    </w:p>
    <w:p w:rsidR="008B5DFE" w:rsidRPr="008B5DFE" w:rsidRDefault="008B5DFE" w:rsidP="008B5D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5DFE" w:rsidRPr="00DC5A96" w:rsidRDefault="008B5DFE" w:rsidP="008B5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C5A96">
        <w:rPr>
          <w:rFonts w:ascii="Times New Roman" w:hAnsi="Times New Roman" w:cs="Times New Roman"/>
          <w:b/>
          <w:sz w:val="24"/>
        </w:rPr>
        <w:t>Čl. I</w:t>
      </w:r>
    </w:p>
    <w:p w:rsidR="008B5DFE" w:rsidRDefault="008B5DFE" w:rsidP="008B5D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0B99" w:rsidRDefault="008B5DFE" w:rsidP="008B5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B5DFE">
        <w:rPr>
          <w:rFonts w:ascii="Times New Roman" w:hAnsi="Times New Roman" w:cs="Times New Roman"/>
          <w:sz w:val="24"/>
        </w:rPr>
        <w:t>Vyhláška Ministerstva spravodlivosti Slovenskej republiky č. 149/2011 Z. z. o pravidlách určovania počtu miest sudcov, zamestnancov súdov, voľných miest sudcov a rozdeľovania zamestnaneckých miest na súdy v znení vyhlášky č. 95/2012 Z. z., vyhlášky č. 223/2015 Z. z</w:t>
      </w:r>
      <w:r>
        <w:rPr>
          <w:rFonts w:ascii="Times New Roman" w:hAnsi="Times New Roman" w:cs="Times New Roman"/>
          <w:sz w:val="24"/>
        </w:rPr>
        <w:t xml:space="preserve">., vyhlášky č. 433/2015 Z. z., </w:t>
      </w:r>
      <w:r w:rsidRPr="008B5DFE">
        <w:rPr>
          <w:rFonts w:ascii="Times New Roman" w:hAnsi="Times New Roman" w:cs="Times New Roman"/>
          <w:sz w:val="24"/>
        </w:rPr>
        <w:t xml:space="preserve">vyhlášky č. 411/2020 Z. z. </w:t>
      </w:r>
      <w:r>
        <w:rPr>
          <w:rFonts w:ascii="Times New Roman" w:hAnsi="Times New Roman" w:cs="Times New Roman"/>
          <w:sz w:val="24"/>
        </w:rPr>
        <w:t xml:space="preserve">a vyhlášky č. 306/2022 Z. z. </w:t>
      </w:r>
      <w:r w:rsidRPr="008B5DFE">
        <w:rPr>
          <w:rFonts w:ascii="Times New Roman" w:hAnsi="Times New Roman" w:cs="Times New Roman"/>
          <w:sz w:val="24"/>
        </w:rPr>
        <w:t>sa dopĺňa takto:</w:t>
      </w:r>
    </w:p>
    <w:p w:rsidR="008B5DFE" w:rsidRDefault="008B5DFE" w:rsidP="008B5D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5DFE" w:rsidRDefault="008B5DFE" w:rsidP="008B5D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§ 16 sa vkladá § 16a, ktorý znie:</w:t>
      </w:r>
    </w:p>
    <w:p w:rsidR="008B5DFE" w:rsidRDefault="008B5DFE" w:rsidP="008B5D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5DFE" w:rsidRDefault="008B5DFE" w:rsidP="008B5DF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„§ 16a</w:t>
      </w:r>
    </w:p>
    <w:p w:rsidR="008B5DFE" w:rsidRDefault="008B5DFE" w:rsidP="008B5D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5DFE" w:rsidRDefault="008B5DFE" w:rsidP="008B5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Podľa tejto vyhlášky v znení účinnom od 15. septembra 2022 sa postupuje pri určovaní</w:t>
      </w:r>
      <w:r w:rsidRPr="008B5DFE">
        <w:rPr>
          <w:rFonts w:ascii="Times New Roman" w:hAnsi="Times New Roman" w:cs="Times New Roman"/>
          <w:sz w:val="24"/>
        </w:rPr>
        <w:t xml:space="preserve"> počtu miest sudcov, zamestnancov súdov, voľ</w:t>
      </w:r>
      <w:r>
        <w:rPr>
          <w:rFonts w:ascii="Times New Roman" w:hAnsi="Times New Roman" w:cs="Times New Roman"/>
          <w:sz w:val="24"/>
        </w:rPr>
        <w:t>ných miest sudcov a rozdeľovaní</w:t>
      </w:r>
      <w:r w:rsidRPr="008B5DFE">
        <w:rPr>
          <w:rFonts w:ascii="Times New Roman" w:hAnsi="Times New Roman" w:cs="Times New Roman"/>
          <w:sz w:val="24"/>
        </w:rPr>
        <w:t xml:space="preserve"> zamestnaneckých miest na súdy</w:t>
      </w:r>
      <w:r>
        <w:rPr>
          <w:rFonts w:ascii="Times New Roman" w:hAnsi="Times New Roman" w:cs="Times New Roman"/>
          <w:sz w:val="24"/>
        </w:rPr>
        <w:t xml:space="preserve"> od 1. júna 2023.“. </w:t>
      </w:r>
    </w:p>
    <w:p w:rsidR="00DC5A96" w:rsidRDefault="00DC5A96" w:rsidP="008B5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C5A96" w:rsidRPr="0030496E" w:rsidRDefault="00DC5A96" w:rsidP="00DC5A9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496E">
        <w:rPr>
          <w:rFonts w:ascii="Times New Roman" w:hAnsi="Times New Roman"/>
          <w:b/>
          <w:color w:val="000000" w:themeColor="text1"/>
          <w:sz w:val="24"/>
          <w:szCs w:val="24"/>
        </w:rPr>
        <w:t>Čl. II</w:t>
      </w:r>
    </w:p>
    <w:p w:rsidR="00DC5A96" w:rsidRDefault="00DC5A96" w:rsidP="00DC5A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5A96" w:rsidRDefault="00DC5A96" w:rsidP="00DC5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Táto vyhláška nadobúda účinnosť 1. decembra 2022.</w:t>
      </w:r>
    </w:p>
    <w:p w:rsidR="00DC5A96" w:rsidRDefault="00DC5A96" w:rsidP="008B5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8B5DFE" w:rsidRDefault="008B5DFE" w:rsidP="008B5D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8B5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28"/>
    <w:rsid w:val="0030496E"/>
    <w:rsid w:val="00411E28"/>
    <w:rsid w:val="00672E56"/>
    <w:rsid w:val="008B5DFE"/>
    <w:rsid w:val="008F0D61"/>
    <w:rsid w:val="00BE1259"/>
    <w:rsid w:val="00C039DF"/>
    <w:rsid w:val="00DC5A96"/>
    <w:rsid w:val="00E106A9"/>
    <w:rsid w:val="00E24471"/>
    <w:rsid w:val="00E30B99"/>
    <w:rsid w:val="00E43D79"/>
    <w:rsid w:val="00EA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FC7F"/>
  <w15:chartTrackingRefBased/>
  <w15:docId w15:val="{600B5EBB-7FD7-46B3-A1E3-7AC5DCA5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PALÚŠ Juraj</cp:lastModifiedBy>
  <cp:revision>10</cp:revision>
  <dcterms:created xsi:type="dcterms:W3CDTF">2022-10-17T06:52:00Z</dcterms:created>
  <dcterms:modified xsi:type="dcterms:W3CDTF">2022-10-17T11:33:00Z</dcterms:modified>
</cp:coreProperties>
</file>