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0D" w:rsidRPr="00DD2A0D" w:rsidRDefault="00DD2A0D" w:rsidP="00DD2A0D">
      <w:pPr>
        <w:pStyle w:val="Nadpis3"/>
        <w:spacing w:before="0"/>
        <w:rPr>
          <w:rFonts w:ascii="Arial" w:hAnsi="Arial" w:cs="Arial"/>
          <w:i/>
          <w:color w:val="auto"/>
        </w:rPr>
      </w:pPr>
      <w:r w:rsidRPr="00DD2A0D">
        <w:rPr>
          <w:rFonts w:ascii="Arial" w:hAnsi="Arial" w:cs="Arial"/>
          <w:i/>
          <w:color w:val="auto"/>
        </w:rPr>
        <w:t>Výbor Národnej rady Slovenskej republiky</w:t>
      </w:r>
    </w:p>
    <w:p w:rsidR="00DD2A0D" w:rsidRPr="00DD2A0D" w:rsidRDefault="00DD2A0D" w:rsidP="00DD2A0D">
      <w:pPr>
        <w:rPr>
          <w:rFonts w:ascii="Arial" w:hAnsi="Arial" w:cs="Arial"/>
          <w:b/>
          <w:i/>
        </w:rPr>
      </w:pPr>
      <w:r w:rsidRPr="00DD2A0D">
        <w:rPr>
          <w:rFonts w:ascii="Arial" w:hAnsi="Arial" w:cs="Arial"/>
          <w:b/>
          <w:i/>
        </w:rPr>
        <w:t xml:space="preserve">   pre vzdelávanie, vedu, mládež a šport</w:t>
      </w:r>
    </w:p>
    <w:p w:rsidR="00DD2A0D" w:rsidRDefault="00DD2A0D" w:rsidP="00DD2A0D">
      <w:pPr>
        <w:rPr>
          <w:rFonts w:ascii="Arial" w:hAnsi="Arial" w:cs="Arial"/>
        </w:rPr>
      </w:pPr>
    </w:p>
    <w:p w:rsidR="00DD2A0D" w:rsidRDefault="00DD2A0D" w:rsidP="00DD2A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61.  schôdza výboru                                                                                                           </w:t>
      </w:r>
    </w:p>
    <w:p w:rsidR="00DD2A0D" w:rsidRDefault="00DD2A0D" w:rsidP="00DD2A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- 1814/2022</w:t>
      </w:r>
    </w:p>
    <w:p w:rsidR="00DD2A0D" w:rsidRDefault="00DD2A0D" w:rsidP="00DD2A0D">
      <w:pPr>
        <w:rPr>
          <w:rFonts w:ascii="Arial" w:hAnsi="Arial" w:cs="Arial"/>
          <w:b/>
        </w:rPr>
      </w:pPr>
    </w:p>
    <w:p w:rsidR="00DD2A0D" w:rsidRDefault="00DD2A0D" w:rsidP="00DD2A0D">
      <w:pPr>
        <w:jc w:val="center"/>
        <w:rPr>
          <w:rFonts w:ascii="Arial" w:hAnsi="Arial" w:cs="Arial"/>
          <w:b/>
          <w:sz w:val="32"/>
          <w:szCs w:val="32"/>
        </w:rPr>
      </w:pPr>
    </w:p>
    <w:p w:rsidR="00DD2A0D" w:rsidRDefault="00DD2A0D" w:rsidP="00DD2A0D">
      <w:pPr>
        <w:spacing w:line="360" w:lineRule="auto"/>
        <w:jc w:val="center"/>
        <w:rPr>
          <w:rFonts w:ascii="Arial" w:hAnsi="Arial" w:cs="Arial"/>
          <w:b/>
        </w:rPr>
      </w:pPr>
    </w:p>
    <w:p w:rsidR="00DD2A0D" w:rsidRDefault="00DD2A0D" w:rsidP="00DD2A0D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DD2A0D" w:rsidRDefault="00DD2A0D" w:rsidP="00DD2A0D">
      <w:pPr>
        <w:spacing w:line="360" w:lineRule="auto"/>
        <w:jc w:val="center"/>
        <w:rPr>
          <w:rFonts w:ascii="Arial" w:hAnsi="Arial" w:cs="Arial"/>
          <w:b/>
        </w:rPr>
      </w:pPr>
    </w:p>
    <w:p w:rsidR="00DD2A0D" w:rsidRDefault="00DD2A0D" w:rsidP="00DD2A0D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zo </w:t>
      </w:r>
      <w:r w:rsidR="00DD7D90">
        <w:rPr>
          <w:rFonts w:ascii="Arial" w:hAnsi="Arial" w:cs="Arial"/>
          <w:b/>
        </w:rPr>
        <w:t>61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schôdze Výboru Národnej rady Slovenskej republiky pre vzdelávanie, vedu, mládež a šport konanej </w:t>
      </w:r>
      <w:r>
        <w:rPr>
          <w:rFonts w:ascii="Arial" w:hAnsi="Arial" w:cs="Arial"/>
          <w:b/>
        </w:rPr>
        <w:t>dňa 1</w:t>
      </w:r>
      <w:r w:rsidR="00DD7D9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DD7D90">
        <w:rPr>
          <w:rFonts w:ascii="Arial" w:hAnsi="Arial" w:cs="Arial"/>
          <w:b/>
        </w:rPr>
        <w:t>októbra</w:t>
      </w:r>
      <w:r>
        <w:rPr>
          <w:rFonts w:ascii="Arial" w:hAnsi="Arial" w:cs="Arial"/>
          <w:b/>
        </w:rPr>
        <w:t>2022.</w:t>
      </w:r>
    </w:p>
    <w:p w:rsidR="00DD2A0D" w:rsidRDefault="00DD2A0D" w:rsidP="00DD2A0D">
      <w:pPr>
        <w:pStyle w:val="Nadpis2"/>
        <w:spacing w:before="0"/>
        <w:ind w:hanging="3780"/>
        <w:rPr>
          <w:rFonts w:ascii="Arial" w:eastAsia="Times New Roman" w:hAnsi="Arial" w:cs="Arial"/>
        </w:rPr>
      </w:pPr>
    </w:p>
    <w:p w:rsidR="00DD2A0D" w:rsidRPr="007F1CBF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</w:t>
      </w:r>
      <w:r w:rsidR="00DD7D90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šport</w:t>
      </w:r>
      <w:r w:rsidR="00DD7D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prerokoval</w:t>
      </w:r>
      <w:r>
        <w:rPr>
          <w:rFonts w:ascii="Arial" w:hAnsi="Arial" w:cs="Arial"/>
        </w:rPr>
        <w:t xml:space="preserve"> </w:t>
      </w:r>
      <w:r w:rsidR="00DD7D90">
        <w:rPr>
          <w:rFonts w:ascii="Arial" w:hAnsi="Arial" w:cs="Arial"/>
        </w:rPr>
        <w:t xml:space="preserve">návrh poslancov Národnej rady Slovenskej republiky Dušana JARJABKA a Jozefa HABÁNIKA na vydanie zákona, ktorým sa mení a dopĺňa zákon č. 131/2002 Z. z. o vysokých školách a o zmene a doplnení niektorých zákonov v znení neskorších predpisov a ktorým sa menia a dopĺňajú niektoré zákony </w:t>
      </w:r>
      <w:r w:rsidR="00DD7D90">
        <w:rPr>
          <w:rFonts w:ascii="Arial" w:hAnsi="Arial" w:cs="Arial"/>
          <w:b/>
          <w:color w:val="333333"/>
        </w:rPr>
        <w:t>(tlač 1113) -  druhé čítanie.</w:t>
      </w: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skupinu poslancov Národnej rady Slovenskej republiky  návrh odôvodnil poslanec </w:t>
      </w:r>
      <w:r w:rsidR="00DD7D90">
        <w:rPr>
          <w:rFonts w:ascii="Arial" w:hAnsi="Arial" w:cs="Arial"/>
        </w:rPr>
        <w:t>J. Habánik</w:t>
      </w:r>
      <w:r>
        <w:rPr>
          <w:rFonts w:ascii="Arial" w:hAnsi="Arial" w:cs="Arial"/>
        </w:rPr>
        <w:t xml:space="preserve">. Návrh uznesenia predložil spravodajca D. Galis. </w:t>
      </w: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celkového počtu 1</w:t>
      </w:r>
      <w:r w:rsidR="00DD7D9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poslancov Výboru Národnej rady Slovenskej republiky pre vzdelávanie, vedu, mládež a  šport bolo prítomných </w:t>
      </w:r>
      <w:r w:rsidR="00DD7D9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poslancov. Za návrh predneseného uznesenia hlasovali </w:t>
      </w:r>
      <w:r w:rsidR="00DD7D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poslanci, proti </w:t>
      </w:r>
      <w:r w:rsidR="00DD7D90">
        <w:rPr>
          <w:rFonts w:ascii="Arial" w:hAnsi="Arial" w:cs="Arial"/>
        </w:rPr>
        <w:t xml:space="preserve">nebol nikto, </w:t>
      </w:r>
      <w:r>
        <w:rPr>
          <w:rFonts w:ascii="Arial" w:hAnsi="Arial" w:cs="Arial"/>
        </w:rPr>
        <w:t>4 poslanci</w:t>
      </w:r>
      <w:r w:rsidR="00DD7D90">
        <w:rPr>
          <w:rFonts w:ascii="Arial" w:hAnsi="Arial" w:cs="Arial"/>
        </w:rPr>
        <w:t xml:space="preserve"> sa zdržali hlasovania</w:t>
      </w:r>
      <w:r>
        <w:rPr>
          <w:rFonts w:ascii="Arial" w:hAnsi="Arial" w:cs="Arial"/>
        </w:rPr>
        <w:t>.</w:t>
      </w:r>
    </w:p>
    <w:p w:rsidR="00DD2A0D" w:rsidRDefault="00DD2A0D" w:rsidP="00DD2A0D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2A0D" w:rsidRDefault="00DD2A0D" w:rsidP="00DD2A0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</w:t>
      </w:r>
      <w:r w:rsidR="00DD7D90">
        <w:rPr>
          <w:rFonts w:ascii="Arial" w:hAnsi="Arial" w:cs="Arial"/>
          <w:b/>
          <w:bCs/>
        </w:rPr>
        <w:t>prítomných</w:t>
      </w:r>
      <w:r>
        <w:rPr>
          <w:rFonts w:ascii="Arial" w:hAnsi="Arial" w:cs="Arial"/>
          <w:b/>
          <w:bCs/>
        </w:rPr>
        <w:t xml:space="preserve"> poslancov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</w:t>
      </w:r>
      <w:r w:rsidR="00DD7D90">
        <w:rPr>
          <w:rFonts w:ascii="Arial" w:hAnsi="Arial" w:cs="Arial"/>
        </w:rPr>
        <w:t>.</w:t>
      </w:r>
    </w:p>
    <w:p w:rsidR="00DD2A0D" w:rsidRDefault="00DD2A0D" w:rsidP="00DD2A0D"/>
    <w:p w:rsidR="00DD2A0D" w:rsidRDefault="00DD2A0D" w:rsidP="00DD2A0D"/>
    <w:p w:rsidR="00DD2A0D" w:rsidRDefault="00DD2A0D" w:rsidP="00DD2A0D"/>
    <w:p w:rsidR="00DD2A0D" w:rsidRDefault="00DD2A0D" w:rsidP="00DD2A0D"/>
    <w:p w:rsidR="00DD2A0D" w:rsidRDefault="00DD2A0D" w:rsidP="00DD2A0D"/>
    <w:p w:rsidR="00C83166" w:rsidRDefault="00DD2A0D" w:rsidP="00C83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83166">
        <w:rPr>
          <w:rFonts w:ascii="Arial" w:hAnsi="Arial" w:cs="Arial"/>
        </w:rPr>
        <w:t xml:space="preserve">              Jozef  </w:t>
      </w:r>
      <w:r w:rsidR="00C83166">
        <w:rPr>
          <w:rFonts w:ascii="Arial" w:hAnsi="Arial" w:cs="Arial"/>
          <w:b/>
          <w:spacing w:val="40"/>
        </w:rPr>
        <w:t xml:space="preserve">Habánik </w:t>
      </w:r>
      <w:r w:rsidR="00C83166" w:rsidRPr="00455634">
        <w:rPr>
          <w:rFonts w:ascii="Arial" w:hAnsi="Arial" w:cs="Arial"/>
        </w:rPr>
        <w:t>v. r.</w:t>
      </w:r>
      <w:r w:rsidR="00C83166">
        <w:rPr>
          <w:rFonts w:ascii="Arial" w:hAnsi="Arial" w:cs="Arial"/>
        </w:rPr>
        <w:tab/>
        <w:t xml:space="preserve">          </w:t>
      </w:r>
      <w:r w:rsidR="00C83166">
        <w:rPr>
          <w:rFonts w:ascii="Arial" w:hAnsi="Arial" w:cs="Arial"/>
        </w:rPr>
        <w:tab/>
        <w:t xml:space="preserve">          </w:t>
      </w:r>
      <w:r w:rsidR="00C83166">
        <w:rPr>
          <w:rFonts w:ascii="Arial" w:hAnsi="Arial" w:cs="Arial"/>
        </w:rPr>
        <w:tab/>
      </w:r>
      <w:r w:rsidR="00C83166">
        <w:rPr>
          <w:rFonts w:ascii="Arial" w:hAnsi="Arial" w:cs="Arial"/>
        </w:rPr>
        <w:tab/>
        <w:t xml:space="preserve">            Richard </w:t>
      </w:r>
      <w:r w:rsidR="00C83166">
        <w:rPr>
          <w:rFonts w:ascii="Arial" w:hAnsi="Arial" w:cs="Arial"/>
          <w:b/>
          <w:spacing w:val="40"/>
        </w:rPr>
        <w:t>Vašečka</w:t>
      </w:r>
      <w:r w:rsidR="00C83166">
        <w:rPr>
          <w:rFonts w:ascii="Arial" w:hAnsi="Arial" w:cs="Arial"/>
        </w:rPr>
        <w:t xml:space="preserve"> v. r.</w:t>
      </w:r>
    </w:p>
    <w:p w:rsidR="00C83166" w:rsidRDefault="00C83166" w:rsidP="00C831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p w:rsidR="00DD2A0D" w:rsidRDefault="00DD2A0D" w:rsidP="00C83166">
      <w:pPr>
        <w:ind w:firstLine="708"/>
      </w:pPr>
      <w:bookmarkStart w:id="0" w:name="_GoBack"/>
      <w:bookmarkEnd w:id="0"/>
    </w:p>
    <w:p w:rsidR="00DD2A0D" w:rsidRDefault="00DD2A0D" w:rsidP="00DD7D90"/>
    <w:p w:rsidR="00DD2A0D" w:rsidRDefault="00DD2A0D" w:rsidP="00DD7D90"/>
    <w:p w:rsidR="00DD7D90" w:rsidRDefault="00DD7D90" w:rsidP="00DD7D90">
      <w:pPr>
        <w:pStyle w:val="Nadpis3"/>
        <w:tabs>
          <w:tab w:val="left" w:pos="708"/>
        </w:tabs>
        <w:spacing w:before="0"/>
        <w:rPr>
          <w:rFonts w:ascii="Times New Roman" w:eastAsia="Times New Roman" w:hAnsi="Times New Roman"/>
          <w:b w:val="0"/>
          <w:bCs w:val="0"/>
          <w:color w:val="auto"/>
        </w:rPr>
      </w:pPr>
    </w:p>
    <w:p w:rsidR="00EC10E8" w:rsidRPr="00EC10E8" w:rsidRDefault="00EC10E8" w:rsidP="00EC10E8"/>
    <w:p w:rsidR="00E02353" w:rsidRDefault="00E02353" w:rsidP="00DD7D90">
      <w:pPr>
        <w:pStyle w:val="Nadpis3"/>
        <w:tabs>
          <w:tab w:val="left" w:pos="708"/>
        </w:tabs>
        <w:spacing w:before="0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lastRenderedPageBreak/>
        <w:t>Výbor Národnej rady Slovenskej republiky</w:t>
      </w:r>
    </w:p>
    <w:p w:rsidR="00E02353" w:rsidRDefault="00E02353" w:rsidP="00DD7D90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E02353" w:rsidRDefault="00E02353" w:rsidP="00E02353">
      <w:pPr>
        <w:rPr>
          <w:rFonts w:ascii="Arial" w:hAnsi="Arial" w:cs="Arial"/>
          <w:i/>
          <w:iCs/>
        </w:rPr>
      </w:pPr>
    </w:p>
    <w:p w:rsidR="00E02353" w:rsidRDefault="00E02353" w:rsidP="00E02353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61.  schôdza výboru                                                                                                           </w:t>
      </w:r>
    </w:p>
    <w:p w:rsidR="00E02353" w:rsidRPr="00A2613E" w:rsidRDefault="00E02353" w:rsidP="00E023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1814/2022</w:t>
      </w:r>
    </w:p>
    <w:p w:rsidR="00E02353" w:rsidRDefault="00E02353" w:rsidP="00E02353">
      <w:pPr>
        <w:jc w:val="center"/>
        <w:rPr>
          <w:rFonts w:ascii="Arial" w:hAnsi="Arial" w:cs="Arial"/>
          <w:b/>
          <w:sz w:val="28"/>
          <w:szCs w:val="28"/>
        </w:rPr>
      </w:pPr>
    </w:p>
    <w:p w:rsidR="00E02353" w:rsidRDefault="00E02353" w:rsidP="00E02353">
      <w:pPr>
        <w:jc w:val="center"/>
        <w:rPr>
          <w:rFonts w:ascii="Arial" w:hAnsi="Arial" w:cs="Arial"/>
          <w:b/>
          <w:sz w:val="28"/>
          <w:szCs w:val="28"/>
        </w:rPr>
      </w:pPr>
    </w:p>
    <w:p w:rsidR="00E02353" w:rsidRDefault="00E02353" w:rsidP="00E023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E02353" w:rsidRDefault="00E02353" w:rsidP="00E0235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E02353" w:rsidRDefault="00E02353" w:rsidP="00E02353">
      <w:pPr>
        <w:jc w:val="center"/>
        <w:rPr>
          <w:rFonts w:ascii="Arial" w:hAnsi="Arial" w:cs="Arial"/>
          <w:b/>
        </w:rPr>
      </w:pPr>
    </w:p>
    <w:p w:rsidR="00E02353" w:rsidRDefault="00E02353" w:rsidP="00E023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E02353" w:rsidRDefault="00E02353" w:rsidP="00E023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E02353" w:rsidRDefault="00E02353" w:rsidP="00E02353">
      <w:pPr>
        <w:rPr>
          <w:rFonts w:ascii="Arial" w:hAnsi="Arial" w:cs="Arial"/>
          <w:b/>
        </w:rPr>
      </w:pPr>
    </w:p>
    <w:p w:rsidR="00E02353" w:rsidRDefault="00E02353" w:rsidP="00E023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</w:t>
      </w:r>
      <w:r w:rsidR="00217DA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októbra 2022</w:t>
      </w:r>
    </w:p>
    <w:p w:rsidR="00E02353" w:rsidRDefault="00E02353" w:rsidP="00E02353">
      <w:pPr>
        <w:jc w:val="center"/>
        <w:rPr>
          <w:rFonts w:ascii="Arial" w:hAnsi="Arial" w:cs="Arial"/>
          <w:b/>
        </w:rPr>
      </w:pPr>
    </w:p>
    <w:p w:rsidR="00E02353" w:rsidRDefault="00E02353" w:rsidP="00E02353">
      <w:pPr>
        <w:pStyle w:val="Odsekzoznamu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>
        <w:rPr>
          <w:rFonts w:ascii="Arial" w:hAnsi="Arial" w:cs="Arial"/>
        </w:rPr>
        <w:t xml:space="preserve">návrh poslancov Národnej rady Slovenskej republiky Dušana JARJABKA </w:t>
      </w:r>
      <w:r w:rsidR="002A1E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Jozefa HABÁNIKA na vydanie zákona, ktorým sa mení a dopĺňa zákon č. 131/2002 Z. z. o vysokých školách a o zmene a doplnení niektorých zákonov v znení neskorších predpisov a ktorým sa menia a dopĺňajú niektoré zákony </w:t>
      </w:r>
      <w:r>
        <w:rPr>
          <w:rFonts w:ascii="Arial" w:hAnsi="Arial" w:cs="Arial"/>
          <w:b/>
          <w:color w:val="333333"/>
        </w:rPr>
        <w:t>(tlač 1113) -  druhé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E02353" w:rsidRDefault="00E02353" w:rsidP="00E02353">
      <w:pPr>
        <w:ind w:firstLine="708"/>
        <w:rPr>
          <w:rFonts w:ascii="Arial" w:hAnsi="Arial" w:cs="Arial"/>
        </w:rPr>
      </w:pPr>
    </w:p>
    <w:p w:rsidR="00E02353" w:rsidRDefault="00E02353" w:rsidP="00E02353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  <w:spacing w:val="60"/>
        </w:rPr>
      </w:pPr>
      <w:r>
        <w:rPr>
          <w:rFonts w:ascii="Arial" w:hAnsi="Arial" w:cs="Arial"/>
          <w:color w:val="auto"/>
          <w:spacing w:val="60"/>
        </w:rPr>
        <w:t>súhlasí</w:t>
      </w:r>
    </w:p>
    <w:p w:rsidR="00E02353" w:rsidRDefault="00E02353" w:rsidP="00E02353"/>
    <w:p w:rsidR="00E02353" w:rsidRDefault="00E02353" w:rsidP="00E02353">
      <w:pPr>
        <w:pStyle w:val="Odsekzoznamu"/>
        <w:ind w:left="1105"/>
        <w:rPr>
          <w:rFonts w:ascii="Arial" w:hAnsi="Arial" w:cs="Arial"/>
          <w:b/>
          <w:color w:val="333333"/>
        </w:rPr>
      </w:pPr>
      <w:r>
        <w:rPr>
          <w:rFonts w:ascii="Arial" w:hAnsi="Arial" w:cs="Arial"/>
        </w:rPr>
        <w:t xml:space="preserve">s návrhom poslancov Národnej rady Slovenskej republiky Dušana JARJABKA </w:t>
      </w:r>
      <w:r w:rsidR="002A1E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Jozefa HABÁNIKA na vydanie zákona, ktorým sa mení a dopĺňa zákon č. 131/2002 Z. z. o vysokých školách a o zmene a doplnení niektorých zákonov v znení neskorších predpisov a ktorým sa menia a dopĺňajú niektoré zákony </w:t>
      </w:r>
      <w:r>
        <w:rPr>
          <w:rFonts w:ascii="Arial" w:hAnsi="Arial" w:cs="Arial"/>
          <w:b/>
          <w:color w:val="333333"/>
        </w:rPr>
        <w:t>(tlač 1113);</w:t>
      </w:r>
    </w:p>
    <w:p w:rsidR="00E02353" w:rsidRDefault="00E02353" w:rsidP="00E02353">
      <w:pPr>
        <w:pStyle w:val="Odsekzoznamu"/>
        <w:ind w:left="1105"/>
        <w:rPr>
          <w:rFonts w:ascii="Arial" w:hAnsi="Arial" w:cs="Arial"/>
        </w:rPr>
      </w:pPr>
    </w:p>
    <w:p w:rsidR="00E02353" w:rsidRDefault="00E02353" w:rsidP="00E02353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odporúča</w:t>
      </w:r>
      <w:r>
        <w:rPr>
          <w:rFonts w:ascii="Arial" w:hAnsi="Arial" w:cs="Arial"/>
          <w:color w:val="auto"/>
        </w:rPr>
        <w:t xml:space="preserve">   Národnej  rade  Slovenskej  republiky</w:t>
      </w:r>
    </w:p>
    <w:p w:rsidR="00E02353" w:rsidRDefault="00E02353" w:rsidP="00E02353">
      <w:pPr>
        <w:rPr>
          <w:rFonts w:ascii="Arial" w:hAnsi="Arial" w:cs="Arial"/>
          <w:b/>
          <w:bCs/>
        </w:rPr>
      </w:pPr>
    </w:p>
    <w:p w:rsidR="00E02353" w:rsidRPr="001D1118" w:rsidRDefault="00E02353" w:rsidP="00E02353">
      <w:pPr>
        <w:pStyle w:val="Odsekzoznamu"/>
        <w:ind w:left="1105"/>
        <w:rPr>
          <w:rFonts w:ascii="Arial" w:hAnsi="Arial" w:cs="Arial"/>
        </w:rPr>
      </w:pPr>
      <w:r>
        <w:rPr>
          <w:rFonts w:ascii="Arial" w:hAnsi="Arial" w:cs="Arial"/>
        </w:rPr>
        <w:t>návrh poslancov Národnej rady Slovenskej republiky Dušana JARJABKA</w:t>
      </w:r>
      <w:r w:rsidR="002A1E5C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 Jozefa HABÁNIKA na vydanie zákona, ktorým sa mení a dopĺňa zákon č. 131/2002 Z. z. o vysokých školách a o zmene a doplnení niektorých zákonov v znení neskorších predpisov a ktorým sa menia a dopĺňajú niektoré zákony </w:t>
      </w:r>
      <w:r>
        <w:rPr>
          <w:rFonts w:ascii="Arial" w:hAnsi="Arial" w:cs="Arial"/>
          <w:b/>
          <w:color w:val="333333"/>
        </w:rPr>
        <w:t xml:space="preserve">(tlač 1113)  </w:t>
      </w:r>
      <w:r>
        <w:rPr>
          <w:rFonts w:ascii="Arial" w:hAnsi="Arial" w:cs="Arial"/>
          <w:b/>
          <w:bCs/>
          <w:spacing w:val="40"/>
        </w:rPr>
        <w:t xml:space="preserve">schváliť </w:t>
      </w:r>
      <w:r w:rsidRPr="001D1118">
        <w:rPr>
          <w:rFonts w:ascii="Arial" w:hAnsi="Arial" w:cs="Arial"/>
          <w:b/>
          <w:bCs/>
        </w:rPr>
        <w:t xml:space="preserve">s pozmeňujúcimi a doplňujúcimi návrhmi, </w:t>
      </w:r>
      <w:r w:rsidRPr="001D1118">
        <w:rPr>
          <w:rFonts w:ascii="Arial" w:hAnsi="Arial" w:cs="Arial"/>
          <w:bCs/>
        </w:rPr>
        <w:t>ktoré sú uvedené v prílohe tohto uznesenia;</w:t>
      </w:r>
    </w:p>
    <w:p w:rsidR="00E02353" w:rsidRDefault="00E02353" w:rsidP="00E02353">
      <w:pPr>
        <w:rPr>
          <w:rFonts w:ascii="Arial" w:hAnsi="Arial" w:cs="Arial"/>
        </w:rPr>
      </w:pPr>
    </w:p>
    <w:p w:rsidR="00E02353" w:rsidRDefault="00E02353" w:rsidP="00E02353">
      <w:pPr>
        <w:pStyle w:val="Nadpis3"/>
        <w:numPr>
          <w:ilvl w:val="0"/>
          <w:numId w:val="1"/>
        </w:numPr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pacing w:val="40"/>
        </w:rPr>
        <w:t>ukladá</w:t>
      </w:r>
      <w:r>
        <w:rPr>
          <w:rFonts w:ascii="Arial" w:hAnsi="Arial" w:cs="Arial"/>
          <w:color w:val="auto"/>
        </w:rPr>
        <w:t xml:space="preserve">  predsedovi   výboru</w:t>
      </w:r>
    </w:p>
    <w:p w:rsidR="00E02353" w:rsidRDefault="00E02353" w:rsidP="00E02353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E02353" w:rsidRDefault="00E02353" w:rsidP="00E02353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E02353" w:rsidRDefault="00E02353" w:rsidP="00E02353">
      <w:pPr>
        <w:rPr>
          <w:rFonts w:ascii="Arial" w:hAnsi="Arial" w:cs="Arial"/>
        </w:rPr>
      </w:pPr>
    </w:p>
    <w:p w:rsidR="00E02353" w:rsidRDefault="00E02353" w:rsidP="00E02353">
      <w:pPr>
        <w:rPr>
          <w:rFonts w:ascii="Arial" w:hAnsi="Arial" w:cs="Arial"/>
        </w:rPr>
      </w:pPr>
    </w:p>
    <w:p w:rsidR="00DD7D90" w:rsidRDefault="00DD7D90" w:rsidP="00E02353">
      <w:pPr>
        <w:rPr>
          <w:rFonts w:ascii="Arial" w:hAnsi="Arial" w:cs="Arial"/>
        </w:rPr>
      </w:pPr>
    </w:p>
    <w:p w:rsidR="00E02353" w:rsidRDefault="00E02353" w:rsidP="00E02353">
      <w:pPr>
        <w:rPr>
          <w:rFonts w:ascii="Arial" w:hAnsi="Arial" w:cs="Arial"/>
        </w:rPr>
      </w:pPr>
    </w:p>
    <w:p w:rsidR="00E02353" w:rsidRDefault="00E02353" w:rsidP="00E023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Jozef 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</w:t>
      </w:r>
    </w:p>
    <w:p w:rsidR="00E02353" w:rsidRDefault="00E02353" w:rsidP="00E023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p w:rsidR="00EC10E8" w:rsidRDefault="00EC10E8" w:rsidP="00E02353">
      <w:pPr>
        <w:jc w:val="right"/>
        <w:rPr>
          <w:rFonts w:ascii="Arial" w:hAnsi="Arial" w:cs="Arial"/>
          <w:b/>
        </w:rPr>
      </w:pPr>
    </w:p>
    <w:p w:rsidR="00E02353" w:rsidRPr="001D1118" w:rsidRDefault="00E02353" w:rsidP="00E02353">
      <w:pPr>
        <w:jc w:val="right"/>
        <w:rPr>
          <w:rFonts w:ascii="Arial" w:hAnsi="Arial" w:cs="Arial"/>
          <w:b/>
        </w:rPr>
      </w:pPr>
      <w:r w:rsidRPr="001D1118">
        <w:rPr>
          <w:rFonts w:ascii="Arial" w:hAnsi="Arial" w:cs="Arial"/>
          <w:b/>
        </w:rPr>
        <w:lastRenderedPageBreak/>
        <w:t>Príloha k</w:t>
      </w:r>
      <w:r w:rsidR="00EC10E8">
        <w:rPr>
          <w:rFonts w:ascii="Arial" w:hAnsi="Arial" w:cs="Arial"/>
          <w:b/>
        </w:rPr>
        <w:t> návrhu uznesenia</w:t>
      </w:r>
      <w:r w:rsidRPr="001D1118">
        <w:rPr>
          <w:rFonts w:ascii="Arial" w:hAnsi="Arial" w:cs="Arial"/>
          <w:b/>
        </w:rPr>
        <w:t xml:space="preserve"> </w:t>
      </w:r>
    </w:p>
    <w:p w:rsidR="00E02353" w:rsidRDefault="00E02353" w:rsidP="00E02353">
      <w:pPr>
        <w:jc w:val="left"/>
        <w:rPr>
          <w:rFonts w:ascii="Arial" w:hAnsi="Arial" w:cs="Arial"/>
        </w:rPr>
      </w:pPr>
    </w:p>
    <w:p w:rsidR="00E02353" w:rsidRDefault="00E02353" w:rsidP="00E02353">
      <w:pPr>
        <w:jc w:val="left"/>
        <w:rPr>
          <w:rFonts w:ascii="Arial" w:hAnsi="Arial" w:cs="Arial"/>
        </w:rPr>
      </w:pPr>
    </w:p>
    <w:p w:rsidR="00E02353" w:rsidRDefault="00E02353" w:rsidP="00E023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1D1118">
        <w:rPr>
          <w:rFonts w:ascii="Arial" w:hAnsi="Arial" w:cs="Arial"/>
          <w:b/>
          <w:bCs/>
        </w:rPr>
        <w:t>ozmeňujúc</w:t>
      </w:r>
      <w:r>
        <w:rPr>
          <w:rFonts w:ascii="Arial" w:hAnsi="Arial" w:cs="Arial"/>
          <w:b/>
          <w:bCs/>
        </w:rPr>
        <w:t>e</w:t>
      </w:r>
      <w:r w:rsidRPr="001D1118">
        <w:rPr>
          <w:rFonts w:ascii="Arial" w:hAnsi="Arial" w:cs="Arial"/>
          <w:b/>
          <w:bCs/>
        </w:rPr>
        <w:t xml:space="preserve"> a doplňujúc</w:t>
      </w:r>
      <w:r>
        <w:rPr>
          <w:rFonts w:ascii="Arial" w:hAnsi="Arial" w:cs="Arial"/>
          <w:b/>
          <w:bCs/>
        </w:rPr>
        <w:t>e</w:t>
      </w:r>
      <w:r w:rsidRPr="001D1118">
        <w:rPr>
          <w:rFonts w:ascii="Arial" w:hAnsi="Arial" w:cs="Arial"/>
          <w:b/>
          <w:bCs/>
        </w:rPr>
        <w:t xml:space="preserve"> návrh</w:t>
      </w:r>
      <w:r>
        <w:rPr>
          <w:rFonts w:ascii="Arial" w:hAnsi="Arial" w:cs="Arial"/>
          <w:b/>
          <w:bCs/>
        </w:rPr>
        <w:t>y</w:t>
      </w:r>
    </w:p>
    <w:p w:rsidR="004F798E" w:rsidRDefault="004F798E"/>
    <w:p w:rsidR="00E02353" w:rsidRDefault="00E02353"/>
    <w:p w:rsidR="00E02353" w:rsidRDefault="00E02353">
      <w:r w:rsidRPr="00EC10E8">
        <w:rPr>
          <w:rFonts w:ascii="Arial" w:hAnsi="Arial" w:cs="Arial"/>
        </w:rPr>
        <w:t xml:space="preserve">k návrhu poslancov Národnej rady Slovenskej republiky </w:t>
      </w:r>
      <w:r>
        <w:rPr>
          <w:rFonts w:ascii="Arial" w:hAnsi="Arial" w:cs="Arial"/>
        </w:rPr>
        <w:t xml:space="preserve">Dušana JARJABKA  Jozefa HABÁNIKA na vydanie zákona, ktorým sa mení a dopĺňa zákon č. 131/2002 Z. z. o vysokých školách a o zmene a doplnení niektorých zákonov v znení neskorších predpisov a ktorým sa menia a dopĺňajú niektoré zákony </w:t>
      </w:r>
      <w:r>
        <w:rPr>
          <w:rFonts w:ascii="Arial" w:hAnsi="Arial" w:cs="Arial"/>
          <w:b/>
          <w:color w:val="333333"/>
        </w:rPr>
        <w:t>(tlač 1113) – druhé čítanie</w:t>
      </w:r>
    </w:p>
    <w:p w:rsidR="00477C78" w:rsidRDefault="00E02353" w:rsidP="00E02353">
      <w:r>
        <w:t>___________________________________________________________________________</w:t>
      </w:r>
    </w:p>
    <w:p w:rsidR="00477C78" w:rsidRDefault="00477C78" w:rsidP="00477C78"/>
    <w:p w:rsidR="00477C78" w:rsidRPr="00525DEF" w:rsidRDefault="00DD7D90" w:rsidP="00DD7D90">
      <w:pPr>
        <w:pStyle w:val="Odsekzoznamu"/>
        <w:ind w:left="284"/>
        <w:rPr>
          <w:rFonts w:ascii="Arial" w:hAnsi="Arial" w:cs="Arial"/>
          <w:u w:val="single"/>
        </w:rPr>
      </w:pPr>
      <w:r w:rsidRPr="00525DEF">
        <w:rPr>
          <w:rFonts w:ascii="Arial" w:hAnsi="Arial" w:cs="Arial"/>
          <w:u w:val="single"/>
        </w:rPr>
        <w:t>K čl. I</w:t>
      </w:r>
    </w:p>
    <w:p w:rsidR="00DD7D90" w:rsidRPr="00525DEF" w:rsidRDefault="00DD7D90" w:rsidP="00DD7D90">
      <w:pPr>
        <w:pStyle w:val="Odsekzoznamu"/>
        <w:ind w:left="284"/>
        <w:rPr>
          <w:rFonts w:ascii="Arial" w:hAnsi="Arial" w:cs="Arial"/>
          <w:u w:val="single"/>
        </w:rPr>
      </w:pPr>
    </w:p>
    <w:p w:rsidR="00477C78" w:rsidRDefault="00477C78" w:rsidP="00DD7D90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hAnsi="Arial" w:cs="Arial"/>
          <w:kern w:val="3"/>
        </w:rPr>
      </w:pPr>
      <w:r w:rsidRPr="00525DEF">
        <w:rPr>
          <w:rFonts w:ascii="Arial" w:hAnsi="Arial" w:cs="Arial"/>
          <w:kern w:val="3"/>
        </w:rPr>
        <w:t>V názve zákona sa vypúšťajú tieto slová „a ktorým sa menia a dopĺňajú niektoré zákony“.</w:t>
      </w:r>
    </w:p>
    <w:p w:rsidR="00525DEF" w:rsidRPr="00525DEF" w:rsidRDefault="00525DEF" w:rsidP="00525DEF">
      <w:pPr>
        <w:suppressAutoHyphens/>
        <w:autoSpaceDN w:val="0"/>
        <w:ind w:left="720"/>
        <w:textAlignment w:val="baseline"/>
        <w:rPr>
          <w:rFonts w:ascii="Arial" w:hAnsi="Arial" w:cs="Arial"/>
          <w:kern w:val="3"/>
        </w:rPr>
      </w:pPr>
    </w:p>
    <w:p w:rsidR="00477C78" w:rsidRPr="00525DEF" w:rsidRDefault="00477C78" w:rsidP="00DD7D90">
      <w:pPr>
        <w:suppressAutoHyphens/>
        <w:ind w:left="3544"/>
        <w:textAlignment w:val="baseline"/>
        <w:rPr>
          <w:rFonts w:ascii="Arial" w:hAnsi="Arial" w:cs="Arial"/>
          <w:kern w:val="3"/>
        </w:rPr>
      </w:pPr>
      <w:r w:rsidRPr="00C014C4">
        <w:rPr>
          <w:rFonts w:ascii="Arial" w:hAnsi="Arial" w:cs="Arial"/>
        </w:rPr>
        <w:t>Legislatívno-technická úprava;</w:t>
      </w:r>
      <w:r w:rsidRPr="00C014C4">
        <w:rPr>
          <w:rFonts w:ascii="Arial" w:hAnsi="Arial" w:cs="Arial"/>
          <w:kern w:val="3"/>
        </w:rPr>
        <w:t xml:space="preserve"> úprava názvu zákona</w:t>
      </w:r>
      <w:r w:rsidRPr="00525DEF">
        <w:rPr>
          <w:rFonts w:ascii="Arial" w:hAnsi="Arial" w:cs="Arial"/>
          <w:kern w:val="3"/>
        </w:rPr>
        <w:t xml:space="preserve"> v súlade s Legislatívnymi pravidlami tvorby zákonov (oznámenie č. 19/1997 Z. z.).</w:t>
      </w:r>
    </w:p>
    <w:p w:rsidR="00477C78" w:rsidRPr="00525DEF" w:rsidRDefault="00477C78" w:rsidP="00DD7D90">
      <w:pPr>
        <w:suppressAutoHyphens/>
        <w:ind w:left="720"/>
        <w:textAlignment w:val="baseline"/>
        <w:rPr>
          <w:rFonts w:ascii="Arial" w:hAnsi="Arial" w:cs="Arial"/>
          <w:kern w:val="3"/>
        </w:rPr>
      </w:pPr>
    </w:p>
    <w:p w:rsidR="00477C78" w:rsidRPr="00525DEF" w:rsidRDefault="00477C78" w:rsidP="00DD7D90">
      <w:pPr>
        <w:numPr>
          <w:ilvl w:val="0"/>
          <w:numId w:val="2"/>
        </w:numPr>
        <w:suppressAutoHyphens/>
        <w:autoSpaceDN w:val="0"/>
        <w:textAlignment w:val="baseline"/>
        <w:rPr>
          <w:rFonts w:ascii="Arial" w:hAnsi="Arial" w:cs="Arial"/>
          <w:kern w:val="3"/>
        </w:rPr>
      </w:pPr>
      <w:r w:rsidRPr="00525DEF">
        <w:rPr>
          <w:rFonts w:ascii="Arial" w:hAnsi="Arial" w:cs="Arial"/>
          <w:kern w:val="3"/>
        </w:rPr>
        <w:t>V čl. I úvodná veta k zákonu znie:</w:t>
      </w:r>
    </w:p>
    <w:p w:rsidR="00477C78" w:rsidRPr="00525DEF" w:rsidRDefault="00477C78" w:rsidP="00DD7D90">
      <w:pPr>
        <w:suppressAutoHyphens/>
        <w:ind w:left="720"/>
        <w:textAlignment w:val="baseline"/>
        <w:rPr>
          <w:rFonts w:ascii="Arial" w:hAnsi="Arial" w:cs="Arial"/>
          <w:kern w:val="3"/>
        </w:rPr>
      </w:pPr>
      <w:r w:rsidRPr="00525DEF">
        <w:rPr>
          <w:rFonts w:ascii="Arial" w:hAnsi="Arial" w:cs="Arial"/>
          <w:kern w:val="3"/>
        </w:rPr>
        <w:t>„Zákon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z., zákona č. 270/2018 Z. z., zákona č. 318/2018 Z. z., zákona č. 95/2019 Z. z., zákona č. 138/2019 Z. z., zákona č. 155/2019 Z. z., zákona č. 221/2019 Z. z., zákona č. 360/2019 Z. z., zákona č. 470/2019 Z. z., zákona č. 93/2020 Z. z., zákona č. 410/2020 Z. z., zákona č. 426/2020 Z. z., zákona č. 345/2021 Z. z., zákona č. 415/2021 Z. z., zákona č. 92/2022 Z. z., zákona č. 101/2022 Z. z., zákona č. 137/2022 Z. z. a zákona č. 175/2022 Z. z. sa mení a dopĺňa takto:“.</w:t>
      </w:r>
    </w:p>
    <w:p w:rsidR="00477C78" w:rsidRPr="00525DEF" w:rsidRDefault="00477C78" w:rsidP="00DD7D90">
      <w:pPr>
        <w:suppressAutoHyphens/>
        <w:textAlignment w:val="baseline"/>
        <w:rPr>
          <w:rFonts w:ascii="Arial" w:hAnsi="Arial" w:cs="Arial"/>
          <w:kern w:val="3"/>
        </w:rPr>
      </w:pPr>
    </w:p>
    <w:p w:rsidR="00477C78" w:rsidRPr="00C014C4" w:rsidRDefault="00477C78" w:rsidP="00DD7D90">
      <w:pPr>
        <w:suppressAutoHyphens/>
        <w:ind w:left="3544"/>
        <w:textAlignment w:val="baseline"/>
        <w:rPr>
          <w:rFonts w:ascii="Arial" w:hAnsi="Arial" w:cs="Arial"/>
          <w:kern w:val="3"/>
        </w:rPr>
      </w:pPr>
      <w:r w:rsidRPr="00C014C4">
        <w:rPr>
          <w:rFonts w:ascii="Arial" w:hAnsi="Arial" w:cs="Arial"/>
          <w:kern w:val="3"/>
        </w:rPr>
        <w:t>Legislatívno-technická úprava; úprava úvodnej vety k zákonu v súlade s Legislatívnymi pravidlami tvorby zákonov (oznámenie č. 19/1997 Z. z.).</w:t>
      </w:r>
    </w:p>
    <w:p w:rsidR="00477C78" w:rsidRPr="00525DEF" w:rsidRDefault="00477C78" w:rsidP="00DD7D90">
      <w:pPr>
        <w:suppressAutoHyphens/>
        <w:ind w:left="3544"/>
        <w:textAlignment w:val="baseline"/>
        <w:rPr>
          <w:rFonts w:ascii="Arial" w:hAnsi="Arial" w:cs="Arial"/>
          <w:kern w:val="3"/>
        </w:rPr>
      </w:pPr>
    </w:p>
    <w:p w:rsidR="00477C78" w:rsidRPr="00525DEF" w:rsidRDefault="00477C78" w:rsidP="00DD7D90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525DEF">
        <w:rPr>
          <w:rFonts w:ascii="Arial" w:hAnsi="Arial" w:cs="Arial"/>
        </w:rPr>
        <w:t>V čl. I bode 1 úvodná veta znie: „V § 74 sa za odsek 5 vkladá nový odsek 6, ktorý znie:“, zároveň sa vkladá na začiatok odseku jeho značenie „(6)“ a na konci bodu sa pripája veta „Doterajší odsek 6 sa označuje ako odsek 7.“.</w:t>
      </w:r>
    </w:p>
    <w:p w:rsidR="00477C78" w:rsidRPr="00525DEF" w:rsidRDefault="00477C78" w:rsidP="00DD7D90">
      <w:pPr>
        <w:pStyle w:val="Odsekzoznamu"/>
        <w:rPr>
          <w:rFonts w:ascii="Arial" w:hAnsi="Arial" w:cs="Arial"/>
        </w:rPr>
      </w:pPr>
    </w:p>
    <w:p w:rsidR="00477C78" w:rsidRPr="00525DEF" w:rsidRDefault="00477C78" w:rsidP="00DD7D90">
      <w:pPr>
        <w:pStyle w:val="Odsekzoznamu"/>
        <w:ind w:left="3540"/>
        <w:rPr>
          <w:rFonts w:ascii="Arial" w:hAnsi="Arial" w:cs="Arial"/>
        </w:rPr>
      </w:pPr>
      <w:r w:rsidRPr="00525DEF">
        <w:rPr>
          <w:rFonts w:ascii="Arial" w:hAnsi="Arial" w:cs="Arial"/>
        </w:rPr>
        <w:t>Legislatívno-technická úprava; úprava úvodnej vety ako aj odseku v súlade s Legislatívnymi pravidlami tvorby zákonov (oznámenie č. 19/1997 Z. z.).</w:t>
      </w:r>
    </w:p>
    <w:p w:rsidR="00DD7D90" w:rsidRPr="00525DEF" w:rsidRDefault="00DD7D90" w:rsidP="00DD7D90">
      <w:pPr>
        <w:pStyle w:val="Odsekzoznamu"/>
        <w:rPr>
          <w:rFonts w:ascii="Arial" w:hAnsi="Arial" w:cs="Arial"/>
        </w:rPr>
      </w:pPr>
    </w:p>
    <w:p w:rsidR="00477C78" w:rsidRPr="00525DEF" w:rsidRDefault="00477C78" w:rsidP="00DD7D90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525DEF">
        <w:rPr>
          <w:rFonts w:ascii="Arial" w:hAnsi="Arial" w:cs="Arial"/>
        </w:rPr>
        <w:t>V čl. I bod 3 znie:</w:t>
      </w:r>
    </w:p>
    <w:p w:rsidR="00477C78" w:rsidRPr="00525DEF" w:rsidRDefault="00477C78" w:rsidP="00DD7D90">
      <w:pPr>
        <w:pStyle w:val="Odsekzoznamu"/>
        <w:rPr>
          <w:rFonts w:ascii="Arial" w:hAnsi="Arial" w:cs="Arial"/>
        </w:rPr>
      </w:pPr>
      <w:r w:rsidRPr="00525DEF">
        <w:rPr>
          <w:rFonts w:ascii="Arial" w:hAnsi="Arial" w:cs="Arial"/>
        </w:rPr>
        <w:t>„3. V § 77 sa vypúšťajú odseky 10 až 12.</w:t>
      </w:r>
    </w:p>
    <w:p w:rsidR="00477C78" w:rsidRPr="00525DEF" w:rsidRDefault="00477C78" w:rsidP="00DD7D90">
      <w:pPr>
        <w:pStyle w:val="Odsekzoznamu"/>
        <w:rPr>
          <w:rFonts w:ascii="Arial" w:hAnsi="Arial" w:cs="Arial"/>
        </w:rPr>
      </w:pPr>
      <w:r w:rsidRPr="00525DEF">
        <w:rPr>
          <w:rFonts w:ascii="Arial" w:hAnsi="Arial" w:cs="Arial"/>
        </w:rPr>
        <w:t xml:space="preserve">      Doterajší odsek 13 sa označuje ako odsek 10.“.</w:t>
      </w:r>
    </w:p>
    <w:p w:rsidR="00477C78" w:rsidRPr="00525DEF" w:rsidRDefault="00477C78" w:rsidP="00DD7D90">
      <w:pPr>
        <w:pStyle w:val="Odsekzoznamu"/>
        <w:ind w:left="284"/>
        <w:rPr>
          <w:rFonts w:ascii="Arial" w:hAnsi="Arial" w:cs="Arial"/>
          <w:u w:val="single"/>
        </w:rPr>
      </w:pPr>
    </w:p>
    <w:p w:rsidR="00477C78" w:rsidRPr="00525DEF" w:rsidRDefault="00477C78" w:rsidP="00DD7D90">
      <w:pPr>
        <w:pStyle w:val="Odsekzoznamu"/>
        <w:ind w:left="3540"/>
        <w:rPr>
          <w:rFonts w:ascii="Arial" w:hAnsi="Arial" w:cs="Arial"/>
        </w:rPr>
      </w:pPr>
      <w:r w:rsidRPr="00525DEF">
        <w:rPr>
          <w:rFonts w:ascii="Arial" w:hAnsi="Arial" w:cs="Arial"/>
        </w:rPr>
        <w:t>Legislatívno-technická úprava; úprava novelizačného bodu v súlade s Legislatívnymi pravidlami tvorby zákonov (oznámenie č. 19/1997 Z. z.).</w:t>
      </w:r>
    </w:p>
    <w:p w:rsidR="00E02353" w:rsidRPr="00525DEF" w:rsidRDefault="00E02353" w:rsidP="00DD7D90">
      <w:pPr>
        <w:rPr>
          <w:rFonts w:ascii="Arial" w:hAnsi="Arial" w:cs="Arial"/>
        </w:rPr>
      </w:pPr>
    </w:p>
    <w:sectPr w:rsidR="00E02353" w:rsidRPr="0052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820F8F"/>
    <w:multiLevelType w:val="hybridMultilevel"/>
    <w:tmpl w:val="066CCF0A"/>
    <w:lvl w:ilvl="0" w:tplc="3BAEF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53"/>
    <w:rsid w:val="00217DAD"/>
    <w:rsid w:val="002A1E5C"/>
    <w:rsid w:val="003A2D75"/>
    <w:rsid w:val="00477C78"/>
    <w:rsid w:val="004F798E"/>
    <w:rsid w:val="00525DEF"/>
    <w:rsid w:val="00557CAB"/>
    <w:rsid w:val="00C014C4"/>
    <w:rsid w:val="00C83166"/>
    <w:rsid w:val="00DD2A0D"/>
    <w:rsid w:val="00DD7D90"/>
    <w:rsid w:val="00E02353"/>
    <w:rsid w:val="00EC10E8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F0AFC-8EEC-4BD6-8E4F-DDBA34B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23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D2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235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E0235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235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235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023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0235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DD2A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D2A0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D2A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D9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2022-10-18T10:13:00Z</cp:lastPrinted>
  <dcterms:created xsi:type="dcterms:W3CDTF">2022-10-18T08:51:00Z</dcterms:created>
  <dcterms:modified xsi:type="dcterms:W3CDTF">2022-10-19T13:39:00Z</dcterms:modified>
</cp:coreProperties>
</file>