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9F0EF1">
      <w:pPr>
        <w:pStyle w:val="Title"/>
        <w:pBdr>
          <w:bottom w:val="single" w:sz="12" w:space="1" w:color="auto"/>
        </w:pBdr>
        <w:bidi w:val="0"/>
        <w:jc w:val="center"/>
        <w:rPr>
          <w:rFonts w:ascii="Arial" w:eastAsia="Times New Roman" w:hAnsi="Arial"/>
        </w:rPr>
      </w:pPr>
      <w:r w:rsidRPr="009F0EF1">
        <w:rPr>
          <w:rFonts w:ascii="Arial" w:eastAsia="Times New Roman" w:hAnsi="Arial" w:cs="Arial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9F0EF1">
      <w:pPr>
        <w:bidi w:val="0"/>
        <w:jc w:val="center"/>
        <w:rPr>
          <w:rFonts w:eastAsia="Times New Roman"/>
        </w:rPr>
      </w:pPr>
    </w:p>
    <w:p w:rsidR="000C3652" w:rsidRPr="009F0EF1">
      <w:pPr>
        <w:pStyle w:val="Heading2"/>
        <w:keepNext/>
        <w:bidi w:val="0"/>
        <w:jc w:val="center"/>
        <w:rPr>
          <w:rFonts w:eastAsia="Times New Roman"/>
          <w:b/>
          <w:bCs/>
          <w:sz w:val="28"/>
          <w:szCs w:val="28"/>
        </w:rPr>
      </w:pPr>
      <w:r w:rsidRPr="009F0EF1" w:rsidR="006E1191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="00593244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="008B5314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="002C0ED5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9F0EF1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B11A19">
      <w:pPr>
        <w:bidi w:val="0"/>
        <w:jc w:val="left"/>
        <w:rPr>
          <w:rFonts w:eastAsia="Times New Roman"/>
        </w:rPr>
      </w:pPr>
      <w:r w:rsidRPr="009F0EF1" w:rsidR="000C36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9F0EF1" w:rsidR="002659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1913</w:t>
      </w:r>
      <w:r w:rsidRPr="009F0EF1" w:rsidR="000C36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9F0EF1">
      <w:pPr>
        <w:bidi w:val="0"/>
        <w:jc w:val="left"/>
        <w:rPr>
          <w:rFonts w:eastAsia="Times New Roman"/>
        </w:rPr>
      </w:pPr>
    </w:p>
    <w:p w:rsidR="000C3652" w:rsidRPr="009F0EF1" w:rsidP="00B71A0B">
      <w:pPr>
        <w:bidi w:val="0"/>
        <w:jc w:val="center"/>
        <w:rPr>
          <w:rFonts w:eastAsia="Times New Roman"/>
          <w:b/>
          <w:bCs/>
          <w:sz w:val="32"/>
          <w:szCs w:val="32"/>
        </w:rPr>
      </w:pPr>
      <w:r w:rsidR="002C0ED5">
        <w:rPr>
          <w:rFonts w:ascii="Arial" w:eastAsia="Times New Roman" w:hAnsi="Arial" w:cs="Arial" w:hint="cs"/>
          <w:b/>
          <w:bCs/>
          <w:sz w:val="32"/>
          <w:szCs w:val="32"/>
          <w:rtl w:val="0"/>
          <w:cs w:val="0"/>
          <w:lang w:val="sk-SK" w:eastAsia="sk-SK" w:bidi="ar-SA"/>
        </w:rPr>
        <w:t>1188</w:t>
      </w:r>
      <w:r w:rsidRPr="009F0EF1" w:rsidR="009D0E4A">
        <w:rPr>
          <w:rFonts w:ascii="Arial" w:eastAsia="Times New Roman" w:hAnsi="Arial" w:cs="Arial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rFonts w:eastAsia="Times New Roman"/>
          <w:b/>
          <w:bCs/>
          <w:sz w:val="28"/>
          <w:szCs w:val="28"/>
        </w:rPr>
      </w:pPr>
      <w:r w:rsidRPr="009F0EF1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9F0EF1" w:rsidR="00B71A0B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9F0EF1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0C3652" w:rsidRPr="009F0EF1" w:rsidP="002C0ED5">
      <w:pPr>
        <w:widowControl/>
        <w:autoSpaceDE/>
        <w:autoSpaceDN/>
        <w:bidi w:val="0"/>
        <w:adjustRightInd/>
        <w:jc w:val="both"/>
        <w:rPr>
          <w:rFonts w:eastAsia="Times New Roman"/>
        </w:rPr>
      </w:pPr>
      <w:r w:rsidRPr="00BE18B9" w:rsidR="005932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výborov Národnej rady Slovenskej republiky o výsledku prerokovania</w:t>
      </w:r>
      <w:r w:rsidRPr="00E40707" w:rsidR="0059324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</w:t>
      </w:r>
      <w:r w:rsidRPr="002C0ED5"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2C0ED5"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474/2005 Z. z. o Slovákoch žijúcich v zahraničí a o zmene a doplnení niektorých zákonov v znení neskorších predpisov (tlač 1188)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eastAsia="Times New Roman"/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</w:rPr>
      </w:pPr>
      <w:r w:rsidR="00B70AE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Zahraničný v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republiky ako gestorský výbor k n</w:t>
      </w:r>
      <w:r w:rsidRPr="002C0ED5"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2C0ED5"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474/2005 Z. z. o Slovákoch žijúcich v zahraničí a o zmene a doplnení niektorých zákonov v znení neskorších predpisov (tlač 1188)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EF1" w:rsidR="00A619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F0EF1" w:rsidR="00A619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F0EF1" w:rsidR="00A619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F0EF1" w:rsidR="00A6195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eastAsia="Times New Roman"/>
        </w:rPr>
      </w:pPr>
    </w:p>
    <w:p w:rsidR="000C3652" w:rsidRPr="009F0EF1">
      <w:pPr>
        <w:bidi w:val="0"/>
        <w:jc w:val="center"/>
        <w:rPr>
          <w:rFonts w:eastAsia="Times New Roman"/>
          <w:b/>
          <w:bCs/>
        </w:rPr>
      </w:pPr>
      <w:r w:rsidRPr="009F0EF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9F0EF1">
      <w:pPr>
        <w:bidi w:val="0"/>
        <w:jc w:val="center"/>
        <w:rPr>
          <w:rFonts w:eastAsia="Times New Roman"/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  <w:rPr>
          <w:rFonts w:eastAsia="Times New Roman"/>
        </w:rPr>
      </w:pP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9F0EF1" w:rsidR="007F6A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EF1" w:rsidR="00A6160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</w:t>
      </w:r>
      <w:r w:rsidR="005D1A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21</w:t>
      </w:r>
      <w:r w:rsidRPr="009F0EF1" w:rsidR="00CD05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septembra</w:t>
      </w:r>
      <w:r w:rsidRPr="009F0EF1" w:rsidR="00CD05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EF1" w:rsidR="00BB70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EF1" w:rsidR="00E569F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č.</w:t>
      </w:r>
      <w:r w:rsidRPr="009F0EF1" w:rsidR="002D5F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1613</w:t>
      </w:r>
      <w:r w:rsidR="0038753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pridelila</w:t>
      </w:r>
      <w:r w:rsidRPr="009F0EF1" w:rsidR="0026325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F0EF1" w:rsidR="00C04A6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EF1" w:rsidR="0026325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9F0EF1" w:rsidR="002D5F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9F0EF1" w:rsidP="003B1512">
      <w:pPr>
        <w:bidi w:val="0"/>
        <w:jc w:val="both"/>
        <w:rPr>
          <w:rFonts w:eastAsia="Times New Roman"/>
          <w:sz w:val="22"/>
        </w:rPr>
      </w:pPr>
    </w:p>
    <w:p w:rsidR="003B1512" w:rsidP="003B1512">
      <w:pPr>
        <w:tabs>
          <w:tab w:val="left" w:pos="1080"/>
        </w:tabs>
        <w:bidi w:val="0"/>
        <w:jc w:val="both"/>
        <w:rPr>
          <w:rFonts w:eastAsia="Times New Roman"/>
        </w:rPr>
      </w:pPr>
      <w:r w:rsidRPr="009F0EF1">
        <w:rPr>
          <w:rFonts w:ascii="Arial" w:eastAsia="Times New Roman" w:hAnsi="Arial" w:cs="Arial" w:hint="cs"/>
          <w:sz w:val="22"/>
          <w:szCs w:val="24"/>
          <w:rtl w:val="0"/>
          <w:cs w:val="0"/>
          <w:lang w:val="sk-SK" w:eastAsia="sk-SK" w:bidi="ar-SA"/>
        </w:rPr>
        <w:tab/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="00B70AE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3B1512" w:rsidP="002C0ED5">
      <w:pPr>
        <w:tabs>
          <w:tab w:val="left" w:pos="1080"/>
        </w:tabs>
        <w:bidi w:val="0"/>
        <w:jc w:val="both"/>
        <w:rPr>
          <w:rFonts w:eastAsia="Times New Roman"/>
        </w:rPr>
      </w:pPr>
      <w:r w:rsidR="00F9176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70AE4" w:rsidRPr="009F0EF1" w:rsidP="00401C7E">
      <w:pPr>
        <w:tabs>
          <w:tab w:val="left" w:pos="1080"/>
        </w:tabs>
        <w:bidi w:val="0"/>
        <w:ind w:left="108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Zahraničnému výboru Národnej rady Slovenskej republiky.</w:t>
      </w:r>
    </w:p>
    <w:p w:rsidR="00F768C6" w:rsidRPr="009F0EF1" w:rsidP="00D54775">
      <w:pPr>
        <w:bidi w:val="0"/>
        <w:ind w:firstLine="540"/>
        <w:jc w:val="both"/>
        <w:rPr>
          <w:rFonts w:eastAsia="Times New Roman"/>
        </w:rPr>
      </w:pPr>
    </w:p>
    <w:p w:rsidR="00927D3F" w:rsidRPr="009F0EF1" w:rsidP="00D54775">
      <w:pPr>
        <w:bidi w:val="0"/>
        <w:ind w:firstLine="540"/>
        <w:jc w:val="both"/>
        <w:rPr>
          <w:rFonts w:eastAsia="Times New Roman"/>
        </w:rPr>
      </w:pPr>
    </w:p>
    <w:p w:rsidR="000C3652" w:rsidRPr="009F0EF1">
      <w:pPr>
        <w:bidi w:val="0"/>
        <w:jc w:val="center"/>
        <w:rPr>
          <w:rFonts w:eastAsia="Times New Roman"/>
          <w:b/>
          <w:bCs/>
        </w:rPr>
      </w:pPr>
      <w:r w:rsidRPr="009F0EF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9F0EF1">
      <w:pPr>
        <w:bidi w:val="0"/>
        <w:jc w:val="center"/>
        <w:rPr>
          <w:rFonts w:eastAsia="Times New Roman"/>
          <w:b/>
          <w:bCs/>
        </w:rPr>
      </w:pPr>
    </w:p>
    <w:p w:rsidR="000C3652" w:rsidRPr="009F0EF1">
      <w:pPr>
        <w:bidi w:val="0"/>
        <w:ind w:firstLine="567"/>
        <w:jc w:val="both"/>
        <w:rPr>
          <w:rFonts w:eastAsia="Times New Roman"/>
        </w:rPr>
      </w:pP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v určenej lehote gestorskému výboru žiadne stanovisko k predmetnému návrhu zákona (§ 75 ods. 2 </w:t>
      </w:r>
      <w:r w:rsidR="00F9176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zákona o rokovacom 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poriadku</w:t>
      </w:r>
      <w:r w:rsidR="00F9176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9F0EF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).</w:t>
      </w:r>
    </w:p>
    <w:p w:rsidR="0020465C">
      <w:pPr>
        <w:bidi w:val="0"/>
        <w:jc w:val="center"/>
        <w:rPr>
          <w:rFonts w:eastAsia="Times New Roman"/>
          <w:b/>
          <w:bCs/>
        </w:rPr>
      </w:pPr>
    </w:p>
    <w:p w:rsidR="00990B84">
      <w:pPr>
        <w:bidi w:val="0"/>
        <w:jc w:val="center"/>
        <w:rPr>
          <w:rFonts w:eastAsia="Times New Roman"/>
          <w:b/>
          <w:bCs/>
        </w:rPr>
      </w:pPr>
    </w:p>
    <w:p w:rsidR="000C3652">
      <w:pPr>
        <w:bidi w:val="0"/>
        <w:jc w:val="center"/>
        <w:rPr>
          <w:rFonts w:eastAsia="Times New Roman"/>
          <w:b/>
          <w:bCs/>
        </w:rPr>
      </w:pPr>
      <w:r w:rsidRPr="009F0EF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DB1D6E" w:rsidRPr="009F0EF1">
      <w:pPr>
        <w:bidi w:val="0"/>
        <w:jc w:val="center"/>
        <w:rPr>
          <w:rFonts w:eastAsia="Times New Roman"/>
          <w:b/>
          <w:bCs/>
        </w:rPr>
      </w:pPr>
    </w:p>
    <w:p w:rsidR="00CB7915" w:rsidP="00CB7915">
      <w:pPr>
        <w:bidi w:val="0"/>
        <w:ind w:firstLine="360"/>
        <w:jc w:val="both"/>
        <w:rPr>
          <w:rFonts w:eastAsia="Times New Roman"/>
          <w:bCs/>
        </w:rPr>
      </w:pPr>
      <w:r w:rsidRPr="00D2098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zákona</w:t>
      </w:r>
      <w:r w:rsidRPr="00D2098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2098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D2098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D2098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011813" w:rsidRPr="00D2098A" w:rsidP="00CB7915">
      <w:pPr>
        <w:bidi w:val="0"/>
        <w:ind w:firstLine="360"/>
        <w:jc w:val="both"/>
        <w:rPr>
          <w:rFonts w:eastAsia="Times New Roman"/>
          <w:bCs/>
        </w:rPr>
      </w:pPr>
    </w:p>
    <w:p w:rsidR="00CB7915" w:rsidP="0069691D">
      <w:pPr>
        <w:bidi w:val="0"/>
        <w:ind w:firstLine="567"/>
        <w:jc w:val="both"/>
        <w:rPr>
          <w:rFonts w:eastAsia="Times New Roman"/>
        </w:rPr>
      </w:pPr>
    </w:p>
    <w:p w:rsidR="008C7C4E" w:rsidRPr="000A2132" w:rsidP="00E62CB4">
      <w:pPr>
        <w:numPr>
          <w:numId w:val="10"/>
        </w:numPr>
        <w:bidi w:val="0"/>
        <w:jc w:val="both"/>
        <w:rPr>
          <w:rFonts w:eastAsia="Times New Roman"/>
          <w:bCs/>
        </w:rPr>
      </w:pP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F9176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Národnej rady Sloven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skej republiky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uznesen</w:t>
      </w:r>
      <w:r w:rsidR="00C779A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ím zo 14. októbra 2022 č.</w:t>
      </w:r>
      <w:r w:rsidR="007D0AB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79A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598</w:t>
      </w:r>
    </w:p>
    <w:p w:rsidR="00B70AE4" w:rsidRPr="00F0655C" w:rsidP="00CF5536">
      <w:pPr>
        <w:numPr>
          <w:numId w:val="10"/>
        </w:numPr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Zahr</w:t>
      </w:r>
      <w:r w:rsidR="008B531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aničný vý</w:t>
      </w:r>
      <w:r w:rsidR="00F0655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bor Národnej rady Slovenskej republiky</w:t>
      </w:r>
      <w:r w:rsidR="008B531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uznesením z </w:t>
      </w:r>
      <w:r w:rsidR="0069156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="002C0E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. októbra 2022</w:t>
      </w:r>
      <w:r w:rsidR="008B531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č.</w:t>
      </w:r>
      <w:r w:rsidR="00C779A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99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F0655C" w:rsidP="00F0655C">
      <w:pPr>
        <w:bidi w:val="0"/>
        <w:ind w:left="720"/>
        <w:jc w:val="both"/>
        <w:rPr>
          <w:rFonts w:eastAsia="Times New Roman"/>
          <w:bCs/>
        </w:rPr>
      </w:pPr>
    </w:p>
    <w:p w:rsidR="00CF5536" w:rsidP="00CF5536">
      <w:pPr>
        <w:bidi w:val="0"/>
        <w:ind w:left="720"/>
        <w:jc w:val="both"/>
        <w:rPr>
          <w:rFonts w:eastAsia="Times New Roman"/>
        </w:rPr>
      </w:pPr>
    </w:p>
    <w:p w:rsidR="000C3652" w:rsidRPr="009F0EF1">
      <w:pPr>
        <w:bidi w:val="0"/>
        <w:jc w:val="center"/>
        <w:rPr>
          <w:rFonts w:eastAsia="Times New Roman"/>
          <w:b/>
          <w:bCs/>
        </w:rPr>
      </w:pPr>
      <w:r w:rsidRPr="009F0EF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F0EF1">
      <w:pPr>
        <w:bidi w:val="0"/>
        <w:jc w:val="center"/>
        <w:rPr>
          <w:rFonts w:eastAsia="Times New Roman"/>
          <w:b/>
          <w:bCs/>
        </w:rPr>
      </w:pPr>
    </w:p>
    <w:p w:rsidR="00E62CB4" w:rsidP="00E62CB4">
      <w:pPr>
        <w:bidi w:val="0"/>
        <w:ind w:firstLine="567"/>
        <w:jc w:val="both"/>
        <w:rPr>
          <w:rFonts w:eastAsia="Times New Roman"/>
        </w:rPr>
      </w:pPr>
      <w:r w:rsidRPr="005001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 uznesení výborov Národnej rady Slovenskej republiky pod bodom III tejto správy vyplýva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jú</w:t>
      </w:r>
      <w:r w:rsidRPr="005001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nasledovn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é</w:t>
      </w:r>
      <w:r w:rsidRPr="005001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pozmeňujúc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 a doplňujúce</w:t>
      </w:r>
      <w:r w:rsidRPr="005001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y</w:t>
      </w:r>
      <w:r w:rsidRPr="0050010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F91767" w:rsidP="00E62CB4">
      <w:pPr>
        <w:bidi w:val="0"/>
        <w:ind w:firstLine="567"/>
        <w:jc w:val="both"/>
        <w:rPr>
          <w:rFonts w:eastAsia="Times New Roman"/>
        </w:rPr>
      </w:pPr>
    </w:p>
    <w:p w:rsidR="001C34A3" w:rsidRPr="00490D13" w:rsidP="001C34A3">
      <w:pPr>
        <w:bidi w:val="0"/>
        <w:ind w:left="785"/>
        <w:jc w:val="left"/>
        <w:rPr>
          <w:rFonts w:ascii="Times New Roman" w:eastAsia="Times New Roman" w:hAnsi="Times New Roman" w:cs="Times New Roman"/>
          <w:b/>
        </w:rPr>
      </w:pPr>
    </w:p>
    <w:p w:rsidR="000C4F02" w:rsidRPr="00087079" w:rsidP="000C4F02">
      <w:pPr>
        <w:pStyle w:val="BodyTextIndent"/>
        <w:bidi w:val="0"/>
        <w:spacing w:line="276" w:lineRule="auto"/>
        <w:jc w:val="left"/>
        <w:rPr>
          <w:rStyle w:val="Emphasis"/>
          <w:rFonts w:ascii="Times New Roman" w:eastAsia="Times New Roman" w:hAnsi="Times New Roman" w:cs="Times New Roman" w:hint="default"/>
          <w:i w:val="0"/>
          <w:rtl w:val="0"/>
          <w:cs w:val="0"/>
        </w:rPr>
      </w:pPr>
    </w:p>
    <w:p w:rsidR="000C4F02" w:rsidRPr="00536D9F" w:rsidP="000C4F02">
      <w:pPr>
        <w:numPr>
          <w:numId w:val="17"/>
        </w:numPr>
        <w:suppressAutoHyphens/>
        <w:bidi w:val="0"/>
        <w:spacing w:after="120" w:line="360" w:lineRule="auto"/>
        <w:jc w:val="both"/>
        <w:rPr>
          <w:rFonts w:eastAsia="Times New Roman"/>
          <w:b/>
        </w:rPr>
      </w:pPr>
      <w:r w:rsidRPr="00536D9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čl. I bodu 2 (§ 6 ods. 2)</w:t>
      </w:r>
    </w:p>
    <w:p w:rsidR="000C4F02" w:rsidRPr="00536D9F" w:rsidP="000C4F02">
      <w:pPr>
        <w:bidi w:val="0"/>
        <w:spacing w:after="120" w:line="360" w:lineRule="auto"/>
        <w:ind w:firstLine="284"/>
        <w:jc w:val="both"/>
        <w:rPr>
          <w:rFonts w:eastAsia="Times New Roman"/>
        </w:rPr>
      </w:pPr>
      <w:r w:rsidRPr="00536D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 čl. I bode 2 (§ 6 ods. 2) sa slová „od podania“ nahrádzajú slovami „odo dňa podania“ a slová „od poskytnutia“ sa nahrádzajú slovami „odo dňa poskytnutia“.</w:t>
      </w:r>
    </w:p>
    <w:p w:rsidR="000C4F02" w:rsidRPr="00536D9F" w:rsidP="000C4F02">
      <w:pPr>
        <w:bidi w:val="0"/>
        <w:spacing w:after="120"/>
        <w:ind w:left="4253"/>
        <w:jc w:val="both"/>
        <w:rPr>
          <w:rFonts w:eastAsia="Times New Roman"/>
        </w:rPr>
      </w:pPr>
      <w:r w:rsidRPr="00536D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Ide o zmenu formulácie v súlade so zaužívanou terminológiou.</w:t>
      </w:r>
    </w:p>
    <w:p w:rsidR="000C4F02" w:rsidP="000C4F02">
      <w:pPr>
        <w:widowControl/>
        <w:autoSpaceDE/>
        <w:autoSpaceDN/>
        <w:bidi w:val="0"/>
        <w:adjustRightInd/>
        <w:ind w:left="3261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C4F02" w:rsidRPr="00490D13" w:rsidP="000C4F02">
      <w:pPr>
        <w:widowControl/>
        <w:autoSpaceDE/>
        <w:autoSpaceDN/>
        <w:bidi w:val="0"/>
        <w:adjustRightInd/>
        <w:ind w:left="3261" w:firstLine="708"/>
        <w:jc w:val="both"/>
        <w:rPr>
          <w:rFonts w:ascii="Times New Roman" w:eastAsia="Times New Roman" w:hAnsi="Times New Roman" w:cs="Times New Roman"/>
          <w:b/>
        </w:rPr>
      </w:pPr>
    </w:p>
    <w:p w:rsidR="000C4F02" w:rsidRPr="00490D13" w:rsidP="000C4F02">
      <w:pPr>
        <w:widowControl/>
        <w:autoSpaceDE/>
        <w:autoSpaceDN/>
        <w:bidi w:val="0"/>
        <w:adjustRightInd/>
        <w:ind w:left="2124" w:firstLine="708"/>
        <w:jc w:val="left"/>
        <w:rPr>
          <w:rFonts w:ascii="Times New Roman" w:eastAsia="Times New Roman" w:hAnsi="Times New Roman" w:cs="Times New Roman"/>
          <w:b/>
        </w:rPr>
      </w:pPr>
    </w:p>
    <w:p w:rsidR="000C4F02" w:rsidRPr="00490D13" w:rsidP="000C4F02">
      <w:pPr>
        <w:widowControl/>
        <w:autoSpaceDE/>
        <w:autoSpaceDN/>
        <w:bidi w:val="0"/>
        <w:adjustRightInd/>
        <w:ind w:left="3261" w:firstLine="708"/>
        <w:jc w:val="left"/>
        <w:rPr>
          <w:rFonts w:ascii="Times New Roman" w:eastAsia="Times New Roman" w:hAnsi="Times New Roman" w:cs="Times New Roman"/>
          <w:b/>
        </w:rPr>
      </w:pPr>
      <w:r w:rsidRPr="00490D1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="0081589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</w:t>
      </w:r>
      <w:r w:rsidRPr="00490D1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schváliť.</w:t>
      </w:r>
    </w:p>
    <w:p w:rsidR="000C4F02" w:rsidRPr="00536D9F" w:rsidP="000C4F02">
      <w:pPr>
        <w:bidi w:val="0"/>
        <w:spacing w:after="120" w:line="360" w:lineRule="auto"/>
        <w:ind w:firstLine="284"/>
        <w:jc w:val="both"/>
        <w:rPr>
          <w:rFonts w:eastAsia="Times New Roman"/>
          <w:b/>
        </w:rPr>
      </w:pPr>
    </w:p>
    <w:p w:rsidR="000C4F02" w:rsidRPr="00536D9F" w:rsidP="000C4F02">
      <w:pPr>
        <w:numPr>
          <w:numId w:val="17"/>
        </w:numPr>
        <w:suppressAutoHyphens/>
        <w:bidi w:val="0"/>
        <w:spacing w:after="120" w:line="360" w:lineRule="auto"/>
        <w:jc w:val="both"/>
        <w:rPr>
          <w:rFonts w:eastAsia="Times New Roman"/>
          <w:b/>
        </w:rPr>
      </w:pPr>
      <w:r w:rsidRPr="00536D9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 čl. I bodu 2 (§ 6 ods. 2 a 3)</w:t>
      </w:r>
    </w:p>
    <w:p w:rsidR="000C4F02" w:rsidRPr="00536D9F" w:rsidP="000C4F02">
      <w:pPr>
        <w:bidi w:val="0"/>
        <w:spacing w:after="120" w:line="360" w:lineRule="auto"/>
        <w:ind w:firstLine="284"/>
        <w:jc w:val="both"/>
        <w:rPr>
          <w:rFonts w:eastAsia="Times New Roman"/>
        </w:rPr>
      </w:pPr>
      <w:r w:rsidRPr="00536D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 čl. I bode 2 (§ 6 ods. 2 a 3) sa slová „je možné“ nahrádzajú slovami „možno“.</w:t>
      </w:r>
    </w:p>
    <w:p w:rsidR="000C4F02" w:rsidRPr="00536D9F" w:rsidP="000C4F02">
      <w:pPr>
        <w:bidi w:val="0"/>
        <w:spacing w:after="120"/>
        <w:ind w:left="4253"/>
        <w:jc w:val="both"/>
        <w:rPr>
          <w:rFonts w:eastAsia="Times New Roman"/>
        </w:rPr>
      </w:pPr>
      <w:r w:rsidRPr="00536D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Ide o zmenu formulácie v súlade so zaužívanou terminológiou.</w:t>
      </w:r>
    </w:p>
    <w:p w:rsidR="000C4F02" w:rsidRPr="000C4F02" w:rsidP="000C4F02">
      <w:pPr>
        <w:pStyle w:val="BodyTextIndent"/>
        <w:bidi w:val="0"/>
        <w:spacing w:line="276" w:lineRule="auto"/>
        <w:jc w:val="left"/>
        <w:rPr>
          <w:rFonts w:ascii="Times New Roman" w:eastAsia="Times New Roman" w:hAnsi="Times New Roman"/>
          <w:b/>
        </w:rPr>
      </w:pPr>
      <w:r w:rsidRPr="000C4F0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C4F02" w:rsidRPr="000C4F02" w:rsidP="000C4F02">
      <w:pPr>
        <w:pStyle w:val="BodyTextIndent"/>
        <w:bidi w:val="0"/>
        <w:spacing w:line="276" w:lineRule="auto"/>
        <w:jc w:val="left"/>
        <w:rPr>
          <w:rFonts w:ascii="Times New Roman" w:eastAsia="Times New Roman" w:hAnsi="Times New Roman"/>
          <w:b/>
        </w:rPr>
      </w:pPr>
      <w:r w:rsidRPr="000C4F0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Zahraničný výbor NR SR</w:t>
      </w:r>
    </w:p>
    <w:p w:rsidR="000C4F02" w:rsidRPr="000C4F02" w:rsidP="000C4F02">
      <w:pPr>
        <w:pStyle w:val="BodyTextIndent"/>
        <w:bidi w:val="0"/>
        <w:spacing w:line="276" w:lineRule="auto"/>
        <w:jc w:val="left"/>
        <w:rPr>
          <w:rFonts w:ascii="Times New Roman" w:eastAsia="Times New Roman" w:hAnsi="Times New Roman"/>
          <w:b/>
        </w:rPr>
      </w:pPr>
    </w:p>
    <w:p w:rsidR="000C4F02" w:rsidRPr="000C4F02" w:rsidP="000C4F02">
      <w:pPr>
        <w:pStyle w:val="BodyTextIndent"/>
        <w:bidi w:val="0"/>
        <w:spacing w:line="276" w:lineRule="auto"/>
        <w:jc w:val="left"/>
        <w:rPr>
          <w:rFonts w:ascii="Times New Roman" w:eastAsia="Times New Roman" w:hAnsi="Times New Roman"/>
          <w:b/>
        </w:rPr>
      </w:pPr>
      <w:r w:rsidRPr="000C4F0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C4F02" w:rsidP="000C4F02">
      <w:pPr>
        <w:pStyle w:val="BodyTextIndent"/>
        <w:bidi w:val="0"/>
        <w:spacing w:line="276" w:lineRule="auto"/>
        <w:jc w:val="left"/>
        <w:rPr>
          <w:rFonts w:ascii="Times New Roman" w:eastAsia="Times New Roman" w:hAnsi="Times New Roman"/>
          <w:color w:val="002060"/>
        </w:rPr>
      </w:pPr>
    </w:p>
    <w:p w:rsidR="001C34A3" w:rsidRPr="00490D13" w:rsidP="001C34A3">
      <w:pPr>
        <w:bidi w:val="0"/>
        <w:ind w:left="785"/>
        <w:jc w:val="left"/>
        <w:rPr>
          <w:rFonts w:ascii="Times New Roman" w:eastAsia="Times New Roman" w:hAnsi="Times New Roman" w:cs="Times New Roman"/>
          <w:b/>
        </w:rPr>
      </w:pPr>
    </w:p>
    <w:p w:rsidR="00F91767" w:rsidRPr="00490D13" w:rsidP="002821AF">
      <w:pPr>
        <w:bidi w:val="0"/>
        <w:jc w:val="both"/>
        <w:rPr>
          <w:rFonts w:eastAsia="Times New Roman"/>
        </w:rPr>
      </w:pPr>
    </w:p>
    <w:p w:rsidR="00CF5536" w:rsidRPr="00490D13" w:rsidP="00CF5536">
      <w:pPr>
        <w:pStyle w:val="ListParagraph"/>
        <w:bidi w:val="0"/>
        <w:ind w:left="0"/>
        <w:jc w:val="both"/>
        <w:rPr>
          <w:rFonts w:ascii="Arial" w:eastAsia="Times New Roman" w:hAnsi="Arial" w:cs="Arial"/>
        </w:rPr>
      </w:pPr>
    </w:p>
    <w:p w:rsidR="002821AF" w:rsidRPr="00490D13" w:rsidP="002821AF">
      <w:pPr>
        <w:bidi w:val="0"/>
        <w:ind w:firstLine="567"/>
        <w:jc w:val="both"/>
        <w:rPr>
          <w:rFonts w:eastAsia="Times New Roman"/>
          <w:bCs/>
        </w:rPr>
      </w:pPr>
      <w:r w:rsidRPr="00490D1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Gestorský výbor odporúča o návrhoch, ktoré sú uvedené v spoločnej správe hlasovať takto :</w:t>
      </w:r>
    </w:p>
    <w:p w:rsidR="002821AF" w:rsidRPr="00490D13" w:rsidP="002821AF">
      <w:pPr>
        <w:bidi w:val="0"/>
        <w:ind w:firstLine="567"/>
        <w:jc w:val="both"/>
        <w:rPr>
          <w:rFonts w:eastAsia="Times New Roman"/>
          <w:b/>
          <w:bCs/>
        </w:rPr>
      </w:pPr>
    </w:p>
    <w:p w:rsidR="00815894" w:rsidP="002821AF">
      <w:pPr>
        <w:bidi w:val="0"/>
        <w:ind w:firstLine="567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H</w:t>
      </w:r>
      <w:r w:rsidRPr="0081589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lasovať samostatne o bode 1, s odporúčaním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81589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neschváliť a samostatne o bode 2, s odporúčaním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81589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schváliť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821AF" w:rsidRPr="00490D13" w:rsidP="002821AF">
      <w:pPr>
        <w:bidi w:val="0"/>
        <w:ind w:firstLine="567"/>
        <w:jc w:val="both"/>
        <w:rPr>
          <w:rFonts w:eastAsia="Times New Roman"/>
          <w:b/>
          <w:bCs/>
        </w:rPr>
      </w:pPr>
      <w:r w:rsidRPr="00815894" w:rsidR="0081589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820C4" w:rsidRPr="00490D13" w:rsidP="00E62CB4">
      <w:pPr>
        <w:bidi w:val="0"/>
        <w:ind w:firstLine="567"/>
        <w:jc w:val="both"/>
        <w:rPr>
          <w:rFonts w:eastAsia="Times New Roman"/>
          <w:b/>
          <w:bCs/>
          <w:u w:val="single"/>
        </w:rPr>
      </w:pPr>
    </w:p>
    <w:p w:rsidR="000C3652" w:rsidRPr="00490D13" w:rsidP="00C51C57">
      <w:pPr>
        <w:bidi w:val="0"/>
        <w:jc w:val="center"/>
        <w:rPr>
          <w:rFonts w:eastAsia="Times New Roman"/>
          <w:b/>
          <w:bCs/>
        </w:rPr>
      </w:pPr>
      <w:r w:rsidRPr="00490D1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CA7C7E" w:rsidRPr="00490D13" w:rsidP="00C51C57">
      <w:pPr>
        <w:bidi w:val="0"/>
        <w:jc w:val="center"/>
        <w:rPr>
          <w:rFonts w:eastAsia="Times New Roman"/>
          <w:b/>
          <w:bCs/>
          <w:u w:val="single"/>
        </w:rPr>
      </w:pPr>
    </w:p>
    <w:p w:rsidR="00F91767" w:rsidRPr="00490D13" w:rsidP="002821AF">
      <w:pPr>
        <w:bidi w:val="0"/>
        <w:ind w:firstLine="540"/>
        <w:jc w:val="both"/>
        <w:rPr>
          <w:rFonts w:eastAsia="Times New Roman"/>
        </w:rPr>
      </w:pPr>
      <w:r w:rsidRPr="00490D13" w:rsidR="002821A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Gestorský výbor</w:t>
      </w:r>
      <w:r w:rsidRPr="00490D13" w:rsidR="002821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k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</w:t>
      </w:r>
      <w:r w:rsidRPr="002C0ED5"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2C0ED5"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474/2005 Z. z. o Slovákoch žijúcich v zahraničí a o zmene a doplnení niektorých zákonov v znení neskorších predpisov (tlač 1188)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0D13" w:rsidR="002821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v ich uzneseniach uvedených pod bodom III. tejto správy </w:t>
      </w:r>
      <w:r w:rsidRPr="00490D13" w:rsidR="002821A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odporúča </w:t>
      </w:r>
      <w:r w:rsidRPr="00490D13" w:rsidR="002821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Národnej rade Slovenskej republiky návrh zákona v znení sc</w:t>
      </w:r>
      <w:r w:rsidR="0081589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hváleného pozmeňujúceho návrhu</w:t>
      </w:r>
    </w:p>
    <w:p w:rsidR="002821AF" w:rsidRPr="00490D13" w:rsidP="002821AF">
      <w:pPr>
        <w:bidi w:val="0"/>
        <w:ind w:firstLine="540"/>
        <w:jc w:val="both"/>
        <w:rPr>
          <w:rFonts w:eastAsia="Times New Roman"/>
        </w:rPr>
      </w:pPr>
    </w:p>
    <w:p w:rsidR="00F7638F" w:rsidRPr="00490D13" w:rsidP="00C51C57">
      <w:pPr>
        <w:bidi w:val="0"/>
        <w:ind w:firstLine="540"/>
        <w:jc w:val="both"/>
        <w:rPr>
          <w:rFonts w:eastAsia="Times New Roman"/>
          <w:b/>
          <w:bCs/>
        </w:rPr>
      </w:pPr>
      <w:r w:rsidRPr="00490D13" w:rsidR="000C365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490D13" w:rsidR="00D9148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90D13" w:rsidR="000C365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490D1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2821AF" w:rsidRPr="00490D13" w:rsidP="00C51C57">
      <w:pPr>
        <w:bidi w:val="0"/>
        <w:ind w:firstLine="540"/>
        <w:jc w:val="both"/>
        <w:rPr>
          <w:rFonts w:eastAsia="Times New Roman"/>
          <w:b/>
          <w:bCs/>
        </w:rPr>
      </w:pPr>
    </w:p>
    <w:p w:rsidR="00593244" w:rsidRPr="00490D13" w:rsidP="00C51C57">
      <w:pPr>
        <w:bidi w:val="0"/>
        <w:ind w:firstLine="540"/>
        <w:jc w:val="both"/>
        <w:rPr>
          <w:rFonts w:eastAsia="Times New Roman"/>
          <w:b/>
          <w:bCs/>
        </w:rPr>
      </w:pPr>
    </w:p>
    <w:p w:rsidR="00593244" w:rsidRPr="00490D13" w:rsidP="00C51C57">
      <w:pPr>
        <w:bidi w:val="0"/>
        <w:jc w:val="both"/>
        <w:rPr>
          <w:rFonts w:eastAsia="Times New Roman"/>
        </w:rPr>
      </w:pPr>
      <w:r w:rsidRPr="00490D13" w:rsidR="000C36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Spoločná správa výborov Národnej rady Slovenskej repub</w:t>
      </w:r>
      <w:r w:rsidRPr="00490D13" w:rsidR="00F64C9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liky o výsledku prerokovania  </w:t>
      </w:r>
      <w:r w:rsidRPr="00490D13" w:rsidR="000C36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490D13" w:rsidR="00E153C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490D13" w:rsidR="00AD740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0D13" w:rsidR="000C36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 druhom čítaní bola schválená uznesením  </w:t>
      </w:r>
      <w:r w:rsidRPr="00490D13" w:rsidR="002412F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69156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19</w:t>
      </w:r>
      <w:r w:rsidRPr="00490D13" w:rsidR="00A10AD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490D13" w:rsidR="00BC0C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490D13" w:rsidR="0026590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0D13" w:rsidR="00BB70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  <w:r w:rsidRPr="00490D13" w:rsidR="00F122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č.</w:t>
      </w:r>
      <w:r w:rsidR="007D0AB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101</w:t>
      </w:r>
      <w:r w:rsidRPr="00490D13" w:rsidR="000C365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C3652" w:rsidRPr="00490D13" w:rsidP="00C51C57">
      <w:pPr>
        <w:bidi w:val="0"/>
        <w:jc w:val="both"/>
        <w:rPr>
          <w:rFonts w:eastAsia="Times New Roman"/>
        </w:rPr>
      </w:pPr>
      <w:r w:rsidRPr="00490D1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1221E" w:rsidRPr="00490D13" w:rsidP="00C51C57">
      <w:pPr>
        <w:bidi w:val="0"/>
        <w:ind w:firstLine="567"/>
        <w:jc w:val="both"/>
        <w:rPr>
          <w:rFonts w:eastAsia="Times New Roman"/>
          <w:bCs/>
        </w:rPr>
      </w:pPr>
      <w:r w:rsidRPr="00490D1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="002C0E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spoločnú</w:t>
      </w:r>
      <w:r w:rsidRPr="00490D13" w:rsidR="00F91767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C0ED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spravodajkyňu </w:t>
      </w:r>
      <w:r w:rsidRPr="002C0ED5" w:rsidR="002C0ED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Romanu Tabák</w:t>
      </w:r>
      <w:r w:rsidRPr="00490D1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predložiť návrhy podľa §  81 ods. 2, § 83 ods. 4, § 84 ods. 2 a § 86 </w:t>
      </w:r>
      <w:r w:rsidRPr="00490D13" w:rsidR="005125F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</w:t>
      </w:r>
      <w:r w:rsidRPr="00490D1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poriadku Národnej rady Slovenskej republiky.</w:t>
      </w:r>
    </w:p>
    <w:p w:rsidR="00B70483" w:rsidRPr="00490D13" w:rsidP="00C51C57">
      <w:pPr>
        <w:bidi w:val="0"/>
        <w:ind w:firstLine="567"/>
        <w:jc w:val="both"/>
        <w:rPr>
          <w:rFonts w:eastAsia="Times New Roman"/>
          <w:bCs/>
        </w:rPr>
      </w:pPr>
    </w:p>
    <w:p w:rsidR="008B5314" w:rsidRPr="00490D13" w:rsidP="00C51C57">
      <w:pPr>
        <w:bidi w:val="0"/>
        <w:ind w:firstLine="567"/>
        <w:jc w:val="both"/>
        <w:rPr>
          <w:rFonts w:eastAsia="Times New Roman"/>
          <w:bCs/>
        </w:rPr>
      </w:pPr>
    </w:p>
    <w:p w:rsidR="008B5314" w:rsidRPr="00490D13" w:rsidP="00C51C57">
      <w:pPr>
        <w:bidi w:val="0"/>
        <w:ind w:firstLine="567"/>
        <w:jc w:val="both"/>
        <w:rPr>
          <w:rFonts w:eastAsia="Times New Roman"/>
          <w:bCs/>
        </w:rPr>
      </w:pPr>
    </w:p>
    <w:p w:rsidR="008B5314" w:rsidRPr="00490D13" w:rsidP="00C51C57">
      <w:pPr>
        <w:bidi w:val="0"/>
        <w:ind w:firstLine="567"/>
        <w:jc w:val="both"/>
        <w:rPr>
          <w:rFonts w:eastAsia="Times New Roman"/>
          <w:bCs/>
        </w:rPr>
      </w:pPr>
    </w:p>
    <w:p w:rsidR="008B5314" w:rsidRPr="00490D13" w:rsidP="00C51C57">
      <w:pPr>
        <w:bidi w:val="0"/>
        <w:ind w:firstLine="567"/>
        <w:jc w:val="both"/>
        <w:rPr>
          <w:rFonts w:eastAsia="Times New Roman"/>
          <w:bCs/>
        </w:rPr>
      </w:pPr>
    </w:p>
    <w:p w:rsidR="008B5314" w:rsidRPr="00490D13" w:rsidP="00C51C57">
      <w:pPr>
        <w:bidi w:val="0"/>
        <w:ind w:firstLine="567"/>
        <w:jc w:val="both"/>
        <w:rPr>
          <w:rFonts w:eastAsia="Times New Roman"/>
          <w:bCs/>
        </w:rPr>
      </w:pPr>
    </w:p>
    <w:p w:rsidR="000C3652" w:rsidRPr="00490D13" w:rsidP="007E046A">
      <w:pPr>
        <w:bidi w:val="0"/>
        <w:jc w:val="center"/>
        <w:rPr>
          <w:rFonts w:eastAsia="Times New Roman"/>
        </w:rPr>
      </w:pPr>
      <w:r w:rsidRPr="00490D1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69156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19</w:t>
      </w:r>
      <w:r w:rsidRPr="00490D13" w:rsidR="00316A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október</w:t>
      </w:r>
      <w:r w:rsidRPr="00490D13" w:rsidR="004C0D1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90D13" w:rsidR="00BB70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</w:t>
      </w: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91767" w:rsidRPr="00490D13" w:rsidP="00C51C57">
      <w:pPr>
        <w:bidi w:val="0"/>
        <w:jc w:val="both"/>
        <w:rPr>
          <w:rFonts w:eastAsia="Times New Roman"/>
        </w:rPr>
      </w:pPr>
    </w:p>
    <w:p w:rsidR="004E6B5F" w:rsidRPr="00490D13" w:rsidP="00C51C57">
      <w:pPr>
        <w:bidi w:val="0"/>
        <w:jc w:val="both"/>
        <w:rPr>
          <w:rFonts w:eastAsia="Times New Roman"/>
        </w:rPr>
      </w:pPr>
    </w:p>
    <w:p w:rsidR="004E6B5F" w:rsidRPr="00490D13" w:rsidP="00C51C57">
      <w:pPr>
        <w:bidi w:val="0"/>
        <w:jc w:val="both"/>
        <w:rPr>
          <w:rFonts w:eastAsia="Times New Roman"/>
        </w:rPr>
      </w:pPr>
    </w:p>
    <w:p w:rsidR="000C3652" w:rsidRPr="00490D13" w:rsidP="00C51C57">
      <w:pPr>
        <w:bidi w:val="0"/>
        <w:jc w:val="center"/>
        <w:rPr>
          <w:rFonts w:eastAsia="Times New Roman"/>
          <w:bCs/>
          <w:lang w:eastAsia="cs-CZ"/>
        </w:rPr>
      </w:pPr>
      <w:r w:rsidR="002C0E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cs-CZ" w:bidi="ar-SA"/>
        </w:rPr>
        <w:t>Marián Kéry</w:t>
      </w:r>
      <w:r w:rsidRPr="00490D13" w:rsidR="00A8591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90D1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0C3652" w:rsidRPr="00490D13">
      <w:pPr>
        <w:bidi w:val="0"/>
        <w:jc w:val="center"/>
        <w:rPr>
          <w:rFonts w:eastAsia="Times New Roman"/>
          <w:lang w:eastAsia="cs-CZ"/>
        </w:rPr>
      </w:pPr>
      <w:r w:rsidRPr="00490D1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cs-CZ" w:bidi="ar-SA"/>
        </w:rPr>
        <w:t xml:space="preserve">predseda </w:t>
      </w:r>
      <w:r w:rsidRPr="00490D13" w:rsidR="002412F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cs-CZ" w:bidi="ar-SA"/>
        </w:rPr>
        <w:t>Zahraničného výboru NR SR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Times New Roman Bold">
    <w:altName w:val="Times New Roman"/>
    <w:panose1 w:val="00000000000000000000"/>
    <w:charset w:val="00"/>
    <w:family w:val="roman"/>
    <w:pitch w:val="default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915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CB791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915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815894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CB791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cs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 w:hint="cs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5D863AD5"/>
    <w:multiLevelType w:val="hybridMultilevel"/>
    <w:tmpl w:val="EA8C7BD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9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68C63BE9"/>
    <w:multiLevelType w:val="hybridMultilevel"/>
    <w:tmpl w:val="6580565C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 w:hint="cs"/>
        <w:rtl w:val="0"/>
        <w:cs w:val="0"/>
      </w:rPr>
    </w:lvl>
  </w:abstractNum>
  <w:abstractNum w:abstractNumId="13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7420526E"/>
    <w:multiLevelType w:val="hybridMultilevel"/>
    <w:tmpl w:val="AACAAD36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cs"/>
        <w:rtl w:val="0"/>
        <w:cs w:val="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F0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/>
      <w:color w:val="837A73"/>
      <w:sz w:val="16"/>
    </w:rPr>
  </w:style>
  <w:style w:type="character" w:styleId="Hyperlink">
    <w:name w:val="Hyperlink"/>
    <w:basedOn w:val="DefaultParagraphFont"/>
    <w:uiPriority w:val="99"/>
    <w:unhideWhenUsed/>
    <w:rsid w:val="00CF5536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3</Pages>
  <Words>562</Words>
  <Characters>3207</Characters>
  <Application>Microsoft Office Word</Application>
  <DocSecurity>0</DocSecurity>
  <Lines>0</Lines>
  <Paragraphs>0</Paragraphs>
  <ScaleCrop>false</ScaleCrop>
  <Company>Kancelária NR SR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Kokavcová, Katarína, PhDr.</cp:lastModifiedBy>
  <cp:revision>9</cp:revision>
  <cp:lastPrinted>2013-03-07T09:55:00Z</cp:lastPrinted>
  <dcterms:created xsi:type="dcterms:W3CDTF">2017-11-27T14:36:00Z</dcterms:created>
  <dcterms:modified xsi:type="dcterms:W3CDTF">2022-10-19T08:51:00Z</dcterms:modified>
</cp:coreProperties>
</file>