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36B42" w:rsidRPr="009F0A00" w:rsidP="00E36B42">
      <w:pPr>
        <w:keepNext/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outlineLvl w:val="0"/>
        <w:rPr>
          <w:rFonts w:ascii="Times New Roman" w:eastAsia="Times New Roman" w:hAnsi="Times New Roman" w:cs="Times New Roman" w:hint="cs"/>
          <w:b/>
          <w:i w:val="0"/>
          <w:sz w:val="28"/>
          <w:rtl w:val="0"/>
          <w:cs w:val="0"/>
          <w:lang w:val="sk-SK" w:eastAsia="sk-SK" w:bidi="ar-SA"/>
        </w:rPr>
      </w:pPr>
      <w:r w:rsidRPr="009F0A00" w:rsidR="00135736">
        <w:rPr>
          <w:rFonts w:ascii="Times New Roman" w:eastAsia="Times New Roman" w:hAnsi="Times New Roman" w:cs="Times New Roman" w:hint="cs"/>
          <w:b/>
          <w:i w:val="0"/>
          <w:sz w:val="28"/>
          <w:szCs w:val="24"/>
          <w:rtl w:val="0"/>
          <w:cs w:val="0"/>
          <w:lang w:val="sk-SK" w:eastAsia="sk-SK" w:bidi="ar-SA"/>
        </w:rPr>
        <w:t xml:space="preserve">  </w:t>
      </w:r>
      <w:r w:rsidRPr="009F0A00">
        <w:rPr>
          <w:rFonts w:ascii="Times New Roman" w:eastAsia="Times New Roman" w:hAnsi="Times New Roman" w:cs="Times New Roman" w:hint="cs"/>
          <w:b/>
          <w:i w:val="0"/>
          <w:sz w:val="28"/>
          <w:szCs w:val="24"/>
          <w:rtl w:val="0"/>
          <w:cs w:val="0"/>
          <w:lang w:val="sk-SK" w:eastAsia="sk-SK" w:bidi="ar-SA"/>
        </w:rPr>
        <w:t xml:space="preserve">Zahraničný výbor </w:t>
      </w:r>
    </w:p>
    <w:p w:rsidR="00E36B42" w:rsidRPr="009F0A00" w:rsidP="00E36B42">
      <w:pPr>
        <w:keepNext/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outlineLvl w:val="1"/>
        <w:rPr>
          <w:rFonts w:ascii="Times New Roman" w:eastAsia="Times New Roman" w:hAnsi="Times New Roman" w:cs="Times New Roman" w:hint="cs"/>
          <w:b/>
          <w:i w:val="0"/>
          <w:sz w:val="28"/>
          <w:rtl w:val="0"/>
          <w:cs w:val="0"/>
          <w:lang w:val="sk-SK" w:eastAsia="sk-SK" w:bidi="ar-SA"/>
        </w:rPr>
      </w:pPr>
      <w:r w:rsidRPr="009F0A00">
        <w:rPr>
          <w:rFonts w:ascii="Times New Roman" w:eastAsia="Times New Roman" w:hAnsi="Times New Roman" w:cs="Times New Roman" w:hint="cs"/>
          <w:b/>
          <w:i w:val="0"/>
          <w:sz w:val="28"/>
          <w:szCs w:val="24"/>
          <w:rtl w:val="0"/>
          <w:cs w:val="0"/>
          <w:lang w:val="sk-SK" w:eastAsia="sk-SK" w:bidi="ar-SA"/>
        </w:rPr>
        <w:t xml:space="preserve">Národnej rady Slovenskej republiky                                          </w:t>
      </w:r>
    </w:p>
    <w:p w:rsidR="000B2F53" w:rsidP="00E36B42">
      <w:pPr>
        <w:framePr w:wrap="auto"/>
        <w:widowControl/>
        <w:autoSpaceDE/>
        <w:autoSpaceDN/>
        <w:bidi w:val="0"/>
        <w:adjustRightInd/>
        <w:ind w:left="6024" w:right="0" w:firstLine="34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6B42" w:rsidRPr="007C7034" w:rsidP="00E36B42">
      <w:pPr>
        <w:framePr w:wrap="auto"/>
        <w:widowControl/>
        <w:autoSpaceDE/>
        <w:autoSpaceDN/>
        <w:bidi w:val="0"/>
        <w:adjustRightInd/>
        <w:ind w:left="6024" w:right="0" w:firstLine="34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</w:t>
      </w:r>
    </w:p>
    <w:p w:rsidR="00E36B42" w:rsidP="00D07043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741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7B4E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77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223F9E" w:rsidP="00D07043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7418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Číslo:</w:t>
      </w:r>
      <w:r w:rsidR="007727E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CRD -</w:t>
      </w:r>
      <w:r w:rsidR="007B4E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2316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/2022</w:t>
      </w:r>
    </w:p>
    <w:p w:rsidR="00E36B42" w:rsidP="00E36B4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i/>
          <w:iCs/>
          <w:sz w:val="28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8"/>
          <w:szCs w:val="24"/>
          <w:rtl w:val="0"/>
          <w:cs w:val="0"/>
          <w:lang w:val="sk-SK" w:eastAsia="sk-SK" w:bidi="ar-SA"/>
        </w:rPr>
        <w:t xml:space="preserve">                                                   </w:t>
      </w:r>
    </w:p>
    <w:p w:rsidR="00E36B42" w:rsidRPr="00D07043" w:rsidP="00E36B42">
      <w:pPr>
        <w:framePr w:wrap="auto"/>
        <w:widowControl/>
        <w:autoSpaceDE/>
        <w:autoSpaceDN/>
        <w:bidi w:val="0"/>
        <w:adjustRightInd/>
        <w:ind w:left="4608" w:right="0"/>
        <w:jc w:val="left"/>
        <w:textAlignment w:val="auto"/>
        <w:rPr>
          <w:rFonts w:ascii="Times New Roman" w:eastAsia="Times New Roman" w:hAnsi="Times New Roman" w:cs="Times New Roman" w:hint="cs"/>
          <w:b/>
          <w:bCs/>
          <w:iCs/>
          <w:sz w:val="28"/>
          <w:rtl w:val="0"/>
          <w:cs w:val="0"/>
          <w:lang w:val="sk-SK" w:eastAsia="sk-SK" w:bidi="ar-SA"/>
        </w:rPr>
      </w:pPr>
      <w:r w:rsidR="008639BB">
        <w:rPr>
          <w:rFonts w:ascii="Times New Roman" w:eastAsia="Times New Roman" w:hAnsi="Times New Roman" w:cs="Times New Roman" w:hint="cs"/>
          <w:b/>
          <w:bCs/>
          <w:iCs/>
          <w:sz w:val="28"/>
          <w:szCs w:val="24"/>
          <w:rtl w:val="0"/>
          <w:cs w:val="0"/>
          <w:lang w:val="sk-SK" w:eastAsia="sk-SK" w:bidi="ar-SA"/>
        </w:rPr>
        <w:t>101</w:t>
      </w:r>
      <w:r w:rsidRPr="00D07043" w:rsidR="00D4738A">
        <w:rPr>
          <w:rFonts w:ascii="Times New Roman" w:eastAsia="Times New Roman" w:hAnsi="Times New Roman" w:cs="Times New Roman" w:hint="cs"/>
          <w:b/>
          <w:bCs/>
          <w:iCs/>
          <w:sz w:val="28"/>
          <w:szCs w:val="24"/>
          <w:rtl w:val="0"/>
          <w:cs w:val="0"/>
          <w:lang w:val="sk-SK" w:eastAsia="sk-SK" w:bidi="ar-SA"/>
        </w:rPr>
        <w:t>.</w:t>
      </w:r>
    </w:p>
    <w:p w:rsidR="00E36B42" w:rsidRPr="00D07043" w:rsidP="00E36B42">
      <w:pPr>
        <w:keepNext/>
        <w:framePr w:wrap="auto"/>
        <w:widowControl/>
        <w:autoSpaceDE/>
        <w:autoSpaceDN/>
        <w:bidi w:val="0"/>
        <w:adjustRightInd/>
        <w:ind w:left="36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bCs/>
          <w:i w:val="0"/>
          <w:iCs/>
          <w:rtl w:val="0"/>
          <w:cs w:val="0"/>
          <w:lang w:val="de-DE" w:eastAsia="sk-SK" w:bidi="ar-SA"/>
        </w:rPr>
      </w:pPr>
      <w:r w:rsidRPr="00D07043">
        <w:rPr>
          <w:rFonts w:ascii="Times New Roman" w:eastAsia="Times New Roman" w:hAnsi="Times New Roman" w:cs="Times New Roman" w:hint="cs"/>
          <w:b/>
          <w:bCs/>
          <w:i w:val="0"/>
          <w:iCs/>
          <w:sz w:val="24"/>
          <w:szCs w:val="24"/>
          <w:rtl w:val="0"/>
          <w:cs w:val="0"/>
          <w:lang w:val="de-DE" w:eastAsia="sk-SK" w:bidi="ar-SA"/>
        </w:rPr>
        <w:t>U z n e s e n i e</w:t>
      </w:r>
    </w:p>
    <w:p w:rsidR="00E36B42" w:rsidRPr="00D07043" w:rsidP="00E36B42">
      <w:pPr>
        <w:framePr w:wrap="auto"/>
        <w:widowControl/>
        <w:autoSpaceDE/>
        <w:autoSpaceDN/>
        <w:bidi w:val="0"/>
        <w:adjustRightInd/>
        <w:ind w:left="36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iCs/>
          <w:rtl w:val="0"/>
          <w:cs w:val="0"/>
          <w:lang w:val="sk-SK" w:eastAsia="sk-SK" w:bidi="ar-SA"/>
        </w:rPr>
      </w:pPr>
      <w:r w:rsidRPr="00D0704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E36B42" w:rsidRPr="00D07043" w:rsidP="00E36B42">
      <w:pPr>
        <w:framePr w:wrap="auto"/>
        <w:widowControl/>
        <w:autoSpaceDE/>
        <w:autoSpaceDN/>
        <w:bidi w:val="0"/>
        <w:adjustRightInd/>
        <w:ind w:left="36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iCs/>
          <w:rtl w:val="0"/>
          <w:cs w:val="0"/>
          <w:lang w:val="sk-SK" w:eastAsia="sk-SK" w:bidi="ar-SA"/>
        </w:rPr>
      </w:pPr>
      <w:r w:rsidRPr="00D0704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</w:t>
      </w:r>
      <w:r w:rsidR="000B2F5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 </w:t>
      </w:r>
      <w:r w:rsidR="007B4E1A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19</w:t>
      </w:r>
      <w:r w:rsidR="000B2F5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017B8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októbra 2022</w:t>
      </w:r>
    </w:p>
    <w:p w:rsidR="00E36B42" w:rsidP="00E36B42">
      <w:pPr>
        <w:framePr w:wrap="auto"/>
        <w:widowControl/>
        <w:autoSpaceDE/>
        <w:autoSpaceDN/>
        <w:bidi w:val="0"/>
        <w:adjustRightInd/>
        <w:ind w:left="36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6B42" w:rsidP="00E36B42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63C0B" w:rsidP="00F309A4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left"/>
        <w:textAlignment w:val="auto"/>
        <w:outlineLvl w:val="2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E36B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263C0B" w:rsidP="00263C0B">
      <w:pPr>
        <w:keepNext/>
        <w:framePr w:wrap="auto"/>
        <w:widowControl/>
        <w:autoSpaceDE/>
        <w:autoSpaceDN/>
        <w:bidi w:val="0"/>
        <w:adjustRightInd/>
        <w:ind w:left="0" w:right="0" w:firstLine="708"/>
        <w:jc w:val="left"/>
        <w:textAlignment w:val="auto"/>
        <w:outlineLvl w:val="2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2A172F" w:rsidRPr="002A172F" w:rsidP="00017B8C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D0704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="00390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390755" w:rsidR="003907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rerokoval</w:t>
      </w:r>
      <w:r w:rsidR="003907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F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 výborov Národnej rady Slovenskej republiky o</w:t>
      </w:r>
      <w:r w:rsidR="003360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výsledku prerokovania</w:t>
      </w:r>
      <w:r w:rsidR="009F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017B8C"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017B8C"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474/2005 Z. z. o Slovákoch žijúcich v zahraničí a o zmene a doplnení niektorých zákonov v znení neskorších predpisov (tlač 1188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017B8C"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2A172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</w:p>
    <w:p w:rsidR="00E36B42" w:rsidP="00017B8C">
      <w:pPr>
        <w:framePr w:wrap="auto"/>
        <w:widowControl/>
        <w:tabs>
          <w:tab w:val="left" w:pos="993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szCs w:val="28"/>
          <w:rtl w:val="0"/>
          <w:cs w:val="0"/>
          <w:lang w:val="sk-SK" w:eastAsia="sk-SK" w:bidi="ar-SA"/>
        </w:rPr>
      </w:pPr>
    </w:p>
    <w:p w:rsidR="002A172F" w:rsidRPr="00263C0B" w:rsidP="00017B8C">
      <w:pPr>
        <w:framePr w:wrap="auto"/>
        <w:widowControl/>
        <w:tabs>
          <w:tab w:val="left" w:pos="993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szCs w:val="28"/>
          <w:rtl w:val="0"/>
          <w:cs w:val="0"/>
          <w:lang w:val="sk-SK" w:eastAsia="sk-SK" w:bidi="ar-SA"/>
        </w:rPr>
      </w:pPr>
    </w:p>
    <w:p w:rsidR="00E36B42" w:rsidRPr="00263C0B" w:rsidP="00017B8C">
      <w:pPr>
        <w:framePr w:wrap="auto"/>
        <w:widowControl/>
        <w:tabs>
          <w:tab w:val="left" w:pos="993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8"/>
          <w:rtl w:val="0"/>
          <w:cs w:val="0"/>
          <w:lang w:val="sk-SK" w:eastAsia="en-US" w:bidi="ar-SA"/>
        </w:rPr>
      </w:pPr>
      <w:r w:rsidRPr="00263C0B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A.  </w:t>
      </w:r>
      <w:r w:rsidR="00F309A4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>s c h v a ľ u j e</w:t>
      </w:r>
      <w:r w:rsidRPr="00263C0B" w:rsidR="007E12D4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 </w:t>
      </w:r>
      <w:r w:rsidRPr="00263C0B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263C0B" w:rsidRPr="00263C0B" w:rsidP="00017B8C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0"/>
          <w:rtl w:val="0"/>
          <w:cs w:val="0"/>
          <w:lang w:val="sk-SK" w:eastAsia="cs-CZ" w:bidi="ar-SA"/>
        </w:rPr>
      </w:pPr>
    </w:p>
    <w:p w:rsidR="002A172F" w:rsidRPr="00D07043" w:rsidP="00017B8C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8"/>
          <w:rtl w:val="0"/>
          <w:cs w:val="0"/>
          <w:lang w:val="sk-SK" w:eastAsia="sk-SK" w:bidi="ar-SA"/>
        </w:rPr>
      </w:pPr>
      <w:r w:rsidRPr="00F309A4" w:rsidR="00263C0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ab/>
      </w:r>
      <w:r w:rsidR="003360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spoločnú správu výborov Národnej rady Slovenskej republiky o výsledku prerokovania 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017B8C"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017B8C"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skupiny poslancov Národnej rady Slovenskej republiky na vydanie zákona, ktorým sa mení a dopĺňa zákon č. 474/2005 Z. z. o Slovákoch žijúcich v zahraničí a o zmene a doplnení niektorých zákonov v znení neskorších predpisov (tlač 1188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017B8C"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017B8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7E12D4" w:rsidRPr="00263C0B" w:rsidP="00017B8C">
      <w:pPr>
        <w:framePr w:wrap="auto"/>
        <w:widowControl/>
        <w:tabs>
          <w:tab w:val="left" w:pos="993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0"/>
          <w:rtl w:val="0"/>
          <w:cs w:val="0"/>
          <w:lang w:val="sk-SK" w:eastAsia="cs-CZ" w:bidi="ar-SA"/>
        </w:rPr>
      </w:pPr>
      <w:r w:rsidRPr="00263C0B" w:rsidR="00E36B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ab/>
      </w:r>
    </w:p>
    <w:p w:rsidR="00641263" w:rsidRPr="00263C0B" w:rsidP="00D07043">
      <w:pPr>
        <w:framePr w:wrap="auto"/>
        <w:widowControl/>
        <w:autoSpaceDE/>
        <w:autoSpaceDN/>
        <w:bidi w:val="0"/>
        <w:adjustRightInd/>
        <w:ind w:left="360" w:right="0" w:hanging="360"/>
        <w:jc w:val="left"/>
        <w:textAlignment w:val="auto"/>
        <w:rPr>
          <w:rFonts w:ascii="Times New Roman" w:eastAsia="Times New Roman" w:hAnsi="Times New Roman" w:cs="Times New Roman" w:hint="cs"/>
          <w:b/>
          <w:iCs/>
          <w:rtl w:val="0"/>
          <w:cs w:val="0"/>
          <w:lang w:val="sk-SK" w:eastAsia="sk-SK" w:bidi="ar-SA"/>
        </w:rPr>
      </w:pPr>
      <w:r w:rsidR="00F309A4">
        <w:rPr>
          <w:rFonts w:ascii="Times New Roman" w:eastAsia="Times New Roman" w:hAnsi="Times New Roman" w:cs="Times New Roman" w:hint="cs"/>
          <w:b/>
          <w:iCs/>
          <w:sz w:val="24"/>
          <w:szCs w:val="24"/>
          <w:rtl w:val="0"/>
          <w:cs w:val="0"/>
          <w:lang w:val="sk-SK" w:eastAsia="sk-SK" w:bidi="ar-SA"/>
        </w:rPr>
        <w:t>B</w:t>
      </w:r>
      <w:r w:rsidRPr="00263C0B">
        <w:rPr>
          <w:rFonts w:ascii="Times New Roman" w:eastAsia="Times New Roman" w:hAnsi="Times New Roman" w:cs="Times New Roman" w:hint="cs"/>
          <w:b/>
          <w:iCs/>
          <w:sz w:val="24"/>
          <w:szCs w:val="24"/>
          <w:rtl w:val="0"/>
          <w:cs w:val="0"/>
          <w:lang w:val="sk-SK" w:eastAsia="sk-SK" w:bidi="ar-SA"/>
        </w:rPr>
        <w:t>.</w:t>
        <w:tab/>
        <w:t>p o v e r u j e</w:t>
      </w:r>
    </w:p>
    <w:p w:rsidR="00641263" w:rsidRPr="00263C0B" w:rsidP="00D07043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263C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="0052425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spoločnú spravodajkyňu</w:t>
      </w:r>
      <w:r w:rsidRPr="00263C0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641263" w:rsidRPr="00263C0B" w:rsidP="00641263">
      <w:pPr>
        <w:framePr w:wrap="auto"/>
        <w:widowControl/>
        <w:tabs>
          <w:tab w:val="left" w:pos="72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41263" w:rsidRPr="00EA49DB" w:rsidP="00641263">
      <w:pPr>
        <w:framePr w:wrap="auto"/>
        <w:widowControl/>
        <w:tabs>
          <w:tab w:val="left" w:pos="-1985"/>
          <w:tab w:val="left" w:pos="-1260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52425E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>Romanu Tabák</w:t>
      </w:r>
      <w:r w:rsidR="00017B8C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EA49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</w:t>
      </w:r>
      <w:r w:rsidR="0052425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kyňu</w:t>
      </w:r>
      <w:r w:rsidRPr="00EA49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</w:p>
    <w:p w:rsidR="00641263" w:rsidP="0064126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41263" w:rsidRPr="00EA49DB" w:rsidP="0064126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A49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1. vystúpiť na schôdzi Národnej rady Slovenskej republiky k</w:t>
      </w:r>
      <w:r w:rsidR="000B2F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EA49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en</w:t>
      </w:r>
      <w:r w:rsidR="000B2F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ému návrhu</w:t>
      </w:r>
      <w:r w:rsidR="003360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v druhom a treťom čítaní</w:t>
      </w:r>
      <w:r w:rsidR="009F0A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  <w:r w:rsidR="003360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predniesť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A49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spoločnú správu; </w:t>
      </w:r>
    </w:p>
    <w:p w:rsidR="00641263" w:rsidP="00641263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41263" w:rsidRPr="00EA49DB" w:rsidP="00641263">
      <w:pPr>
        <w:framePr w:wrap="auto"/>
        <w:widowControl/>
        <w:tabs>
          <w:tab w:val="left" w:pos="-1985"/>
          <w:tab w:val="left" w:pos="540"/>
          <w:tab w:val="left" w:pos="1077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A49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 predložiť Národnej rade S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lovenskej republiky </w:t>
      </w:r>
      <w:r w:rsidRPr="00EA49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návrhy podľa príslušných ustanovení zákona Národnej rady Slovenskej republiky č. 350/1996 Z. z. o rokovacom poriadku Národnej rady Slovenskej republik</w:t>
      </w:r>
      <w:r w:rsidR="003360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 v znení neskorších predpisov.</w:t>
      </w:r>
    </w:p>
    <w:p w:rsidR="00263C0B" w:rsidP="00263C0B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17B8C" w:rsidRPr="00017B8C" w:rsidP="00017B8C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17B8C" w:rsidP="00017B8C">
      <w:pPr>
        <w:framePr w:wrap="auto"/>
        <w:widowControl/>
        <w:tabs>
          <w:tab w:val="left" w:pos="1429"/>
        </w:tabs>
        <w:autoSpaceDE/>
        <w:autoSpaceDN/>
        <w:bidi w:val="0"/>
        <w:adjustRightInd/>
        <w:spacing w:line="276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17B8C" w:rsidP="00017B8C">
      <w:pPr>
        <w:framePr w:wrap="auto"/>
        <w:widowControl/>
        <w:tabs>
          <w:tab w:val="left" w:pos="1429"/>
        </w:tabs>
        <w:autoSpaceDE/>
        <w:autoSpaceDN/>
        <w:bidi w:val="0"/>
        <w:adjustRightInd/>
        <w:spacing w:line="276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17B8C" w:rsidRPr="00D41E7E" w:rsidP="00017B8C">
      <w:pPr>
        <w:framePr w:wrap="auto"/>
        <w:widowControl/>
        <w:tabs>
          <w:tab w:val="left" w:pos="1021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17B8C" w:rsidRPr="00D41E7E" w:rsidP="00017B8C">
      <w:pPr>
        <w:framePr w:wrap="auto"/>
        <w:widowControl/>
        <w:tabs>
          <w:tab w:val="left" w:pos="1021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Richard Nemec</w:t>
        <w:tab/>
        <w:tab/>
        <w:tab/>
        <w:tab/>
        <w:tab/>
        <w:tab/>
        <w:tab/>
        <w:t xml:space="preserve">  </w:t>
      </w:r>
      <w:r w:rsidRPr="00D41E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Marián Kéry                                                                                                                       </w:t>
      </w:r>
    </w:p>
    <w:p w:rsidR="00017B8C" w:rsidRPr="00D41E7E" w:rsidP="00017B8C">
      <w:pPr>
        <w:framePr w:wrap="auto"/>
        <w:widowControl/>
        <w:tabs>
          <w:tab w:val="left" w:pos="1021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D41E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Štefan Kuffa        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</w:t>
        <w:tab/>
        <w:tab/>
        <w:tab/>
        <w:t xml:space="preserve">            </w:t>
      </w:r>
      <w:r w:rsidRPr="00D41E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  <w:r w:rsidRPr="00D41E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</w:t>
      </w:r>
    </w:p>
    <w:p w:rsidR="00017B8C" w:rsidRPr="00D41E7E" w:rsidP="00017B8C">
      <w:pPr>
        <w:framePr w:wrap="auto"/>
        <w:widowControl/>
        <w:tabs>
          <w:tab w:val="left" w:pos="1021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D41E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017B8C" w:rsidP="00017B8C">
      <w:pPr>
        <w:framePr w:wrap="auto"/>
        <w:widowControl w:val="0"/>
        <w:tabs>
          <w:tab w:val="left" w:pos="360"/>
        </w:tabs>
        <w:autoSpaceDE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B2F53" w:rsidP="00D067F3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2</Pages>
  <Words>277</Words>
  <Characters>1585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Kokavcová, Katarína, PhDr.</cp:lastModifiedBy>
  <cp:revision>28</cp:revision>
  <cp:lastPrinted>2017-11-27T15:21:00Z</cp:lastPrinted>
  <dcterms:created xsi:type="dcterms:W3CDTF">2012-07-26T14:29:00Z</dcterms:created>
  <dcterms:modified xsi:type="dcterms:W3CDTF">2022-10-18T11:19:00Z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-680972196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</Properties>
</file>