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A72974">
        <w:t>18</w:t>
      </w:r>
      <w:r w:rsidR="00EB3779">
        <w:t>87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A72974">
        <w:rPr>
          <w:b/>
          <w:bCs/>
          <w:sz w:val="28"/>
        </w:rPr>
        <w:t>1</w:t>
      </w:r>
      <w:r w:rsidR="00EB3779">
        <w:rPr>
          <w:b/>
          <w:bCs/>
          <w:sz w:val="28"/>
        </w:rPr>
        <w:t>66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C47980">
      <w:pPr>
        <w:pStyle w:val="BodyText"/>
      </w:pPr>
      <w:r w:rsidRPr="00C47980" w:rsidR="001856F2">
        <w:t>výborov</w:t>
      </w:r>
      <w:r w:rsidRPr="00C47980">
        <w:t xml:space="preserve"> Národnej rady Sl</w:t>
      </w:r>
      <w:r w:rsidRPr="00C47980" w:rsidR="00401761">
        <w:t xml:space="preserve">ovenskej republiky </w:t>
      </w:r>
      <w:r w:rsidRPr="00C47980">
        <w:t>o výsledku prer</w:t>
      </w:r>
      <w:r w:rsidRPr="00C47980">
        <w:t>okovania</w:t>
      </w:r>
      <w:r w:rsidR="00B82790">
        <w:t xml:space="preserve"> </w:t>
      </w:r>
      <w:r w:rsidRPr="009038F4" w:rsidR="00EB3779">
        <w:t xml:space="preserve">návrhu poslanca Národnej rady Slovenskej republiky Jaroslava Karahutu na vydanie zákona, ktorým sa mení a dopĺňa zákon Národnej rady Slovenskej republiky  č. 145/1995 Z. z. o správnych poplatkoch v znení </w:t>
      </w:r>
      <w:r w:rsidR="00EB3779">
        <w:t>neskorších predpisov (tlač 1166</w:t>
      </w:r>
      <w:r w:rsidRPr="009038F4" w:rsidR="00EB3779">
        <w:t>)</w:t>
      </w:r>
      <w:r w:rsidR="00EB3779">
        <w:t xml:space="preserve"> </w:t>
      </w:r>
      <w:r w:rsidRPr="00C47980">
        <w:t>v</w:t>
      </w:r>
      <w:r w:rsidRPr="00C47980" w:rsidR="00D57D3E">
        <w:t>o výboroc</w:t>
      </w:r>
      <w:r w:rsidRPr="00C47980" w:rsidR="00D57D3E">
        <w:t xml:space="preserve">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</w:t>
      </w:r>
      <w:r>
        <w:t>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</w:t>
      </w:r>
      <w:r w:rsidR="00506C63">
        <w:rPr>
          <w:b w:val="0"/>
        </w:rPr>
        <w:t>. 1683</w:t>
      </w:r>
      <w:r w:rsidR="00506C63">
        <w:rPr>
          <w:b w:val="0"/>
          <w:color w:val="FF0000"/>
        </w:rPr>
        <w:t xml:space="preserve"> </w:t>
      </w:r>
      <w:r w:rsidR="00506C63">
        <w:rPr>
          <w:b w:val="0"/>
        </w:rPr>
        <w:t xml:space="preserve">zo 4. októbra 2022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EB3779" w:rsidR="00EB3779">
        <w:rPr>
          <w:b w:val="0"/>
        </w:rPr>
        <w:t>návrh poslanca Národnej rady Slovenskej republiky Jaroslava Karahutu na vydanie zákona, ktorým sa mení a dopĺňa zákon Národnej rady Slovenskej republiky  č. 145/1995 Z. z. o správnych poplatkoch v znení neskorších predpisov</w:t>
      </w:r>
      <w:r w:rsidR="00EB3779">
        <w:t xml:space="preserve"> (tlač 1166</w:t>
      </w:r>
      <w:r w:rsidRPr="009038F4" w:rsidR="00EB3779">
        <w:t>)</w:t>
      </w:r>
      <w:r w:rsidR="00411AFA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FE1C8D" w:rsidP="00C62373">
      <w:pPr>
        <w:pStyle w:val="BodyText2"/>
        <w:numPr>
          <w:ilvl w:val="0"/>
          <w:numId w:val="1"/>
        </w:numPr>
      </w:pPr>
      <w:r w:rsidR="00233A93">
        <w:t>Ústavnoprávnemu výboru Národnej ra</w:t>
      </w:r>
      <w:r w:rsidR="00233A93">
        <w:t>dy Slovenskej republiky</w:t>
      </w:r>
      <w:r w:rsidR="00A72974">
        <w:t>,</w:t>
      </w:r>
    </w:p>
    <w:p w:rsidR="00A72974" w:rsidRPr="00043639" w:rsidP="00BD41C2">
      <w:pPr>
        <w:pStyle w:val="BodyText2"/>
        <w:numPr>
          <w:ilvl w:val="0"/>
          <w:numId w:val="1"/>
        </w:numPr>
      </w:pPr>
      <w:r>
        <w:t>Výboru Národnej rady Slovenskej republiky pre pôdohospodárstvo a životné prostredie.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</w:t>
      </w:r>
      <w:r w:rsidRPr="00A46744">
        <w:t>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EB3779" w:rsidP="00324934">
      <w:pPr>
        <w:jc w:val="both"/>
      </w:pPr>
    </w:p>
    <w:p w:rsidR="00EB3779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578CB" w:rsidP="00C578CB">
      <w:pPr>
        <w:pStyle w:val="BodyText2"/>
        <w:numPr>
          <w:ilvl w:val="0"/>
          <w:numId w:val="3"/>
        </w:numPr>
        <w:ind w:left="720"/>
        <w:rPr>
          <w:b/>
          <w:bCs/>
        </w:rPr>
      </w:pPr>
      <w:r w:rsidR="00920E33">
        <w:t xml:space="preserve">Odporúčanie pre Národnú radu Slovenskej republiky návrh </w:t>
      </w:r>
      <w:r w:rsidRPr="00BF4D55" w:rsidR="00920E33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>
        <w:rPr>
          <w:b/>
          <w:bCs/>
        </w:rPr>
        <w:t xml:space="preserve">s pozmeňujúcimi a doplňujúcimi návrhmi </w:t>
      </w:r>
    </w:p>
    <w:p w:rsidR="00C578CB" w:rsidP="00C578CB">
      <w:pPr>
        <w:pStyle w:val="BodyText2"/>
        <w:ind w:left="720"/>
        <w:rPr>
          <w:b/>
          <w:bCs/>
        </w:rPr>
      </w:pPr>
    </w:p>
    <w:p w:rsidR="001F630C" w:rsidP="008E77A7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1F630C" w:rsidR="00C578CB">
        <w:rPr>
          <w:b/>
        </w:rPr>
        <w:t>Výbor</w:t>
      </w:r>
      <w:r w:rsidRPr="00051606" w:rsidR="00C578CB">
        <w:t xml:space="preserve"> Národnej rady Slovenskej republiky </w:t>
      </w:r>
      <w:r w:rsidRPr="001F630C" w:rsidR="00C578CB">
        <w:rPr>
          <w:b/>
        </w:rPr>
        <w:t>pre financie a rozpočet</w:t>
      </w:r>
      <w:r w:rsidRPr="00051606" w:rsidR="00C578CB">
        <w:t xml:space="preserve"> </w:t>
      </w:r>
      <w:r w:rsidRPr="00362566" w:rsidR="00C578CB">
        <w:t xml:space="preserve">(uzn. č. </w:t>
      </w:r>
      <w:r>
        <w:t>375</w:t>
      </w:r>
      <w:r w:rsidRPr="00362566" w:rsidR="00C578CB">
        <w:t xml:space="preserve"> zo dňa </w:t>
      </w:r>
    </w:p>
    <w:p w:rsidR="00A363E0" w:rsidP="00A363E0">
      <w:pPr>
        <w:pStyle w:val="BodyText2"/>
        <w:tabs>
          <w:tab w:val="left" w:pos="993"/>
        </w:tabs>
        <w:ind w:left="720"/>
      </w:pPr>
      <w:r w:rsidR="001F630C">
        <w:rPr>
          <w:b/>
        </w:rPr>
        <w:tab/>
      </w:r>
      <w:r w:rsidRPr="00362566" w:rsidR="00C578CB">
        <w:t>1</w:t>
      </w:r>
      <w:r w:rsidR="00C578CB">
        <w:t>3</w:t>
      </w:r>
      <w:r w:rsidRPr="00362566" w:rsidR="00C578CB">
        <w:t xml:space="preserve">. </w:t>
      </w:r>
      <w:r w:rsidR="001F630C">
        <w:t>o</w:t>
      </w:r>
      <w:r w:rsidR="00C578CB">
        <w:t>któbra</w:t>
      </w:r>
      <w:r w:rsidRPr="00362566" w:rsidR="00C578CB">
        <w:t xml:space="preserve"> 202</w:t>
      </w:r>
      <w:r w:rsidR="00C578CB">
        <w:t>2</w:t>
      </w:r>
      <w:r w:rsidRPr="00362566" w:rsidR="00C578CB">
        <w:t>)</w:t>
      </w:r>
    </w:p>
    <w:p w:rsidR="00A363E0" w:rsidP="00A363E0">
      <w:pPr>
        <w:pStyle w:val="BodyText2"/>
        <w:tabs>
          <w:tab w:val="left" w:pos="993"/>
        </w:tabs>
        <w:ind w:left="720"/>
      </w:pPr>
    </w:p>
    <w:p w:rsidR="008F2EC4" w:rsidRPr="00E42B24" w:rsidP="00A363E0">
      <w:pPr>
        <w:pStyle w:val="BodyText2"/>
        <w:numPr>
          <w:ilvl w:val="0"/>
          <w:numId w:val="8"/>
        </w:numPr>
        <w:tabs>
          <w:tab w:val="left" w:pos="993"/>
        </w:tabs>
      </w:pPr>
      <w:r w:rsidRPr="00ED6533">
        <w:rPr>
          <w:b/>
        </w:rPr>
        <w:t>Ústavnoprávny výbor</w:t>
      </w:r>
      <w:r w:rsidRPr="00ED6533">
        <w:t xml:space="preserve"> Národnej rady Slovenskej republiky </w:t>
      </w:r>
      <w:r w:rsidRPr="00E42B24">
        <w:t xml:space="preserve">(uzn. č. </w:t>
      </w:r>
      <w:r w:rsidR="00922ECB">
        <w:t>588</w:t>
      </w:r>
      <w:r w:rsidRPr="00E42B24">
        <w:t xml:space="preserve"> zo dňa</w:t>
      </w:r>
      <w:r>
        <w:t xml:space="preserve">  </w:t>
      </w:r>
      <w:r w:rsidR="001F630C">
        <w:t>1</w:t>
      </w:r>
      <w:r w:rsidR="00922ECB">
        <w:t>4</w:t>
      </w:r>
      <w:r w:rsidR="00C578CB">
        <w:t>. októbra</w:t>
      </w:r>
      <w:r w:rsidRPr="00E42B24">
        <w:t xml:space="preserve">  202</w:t>
      </w:r>
      <w:r>
        <w:t>2</w:t>
      </w:r>
      <w:r w:rsidRPr="00E42B24">
        <w:t>)</w:t>
      </w:r>
    </w:p>
    <w:p w:rsidR="00540A9E" w:rsidP="00540A9E">
      <w:pPr>
        <w:pStyle w:val="BodyText2"/>
        <w:ind w:left="1065"/>
      </w:pPr>
    </w:p>
    <w:p w:rsidR="00A72974" w:rsidP="00A72974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A72974">
        <w:rPr>
          <w:b/>
        </w:rPr>
        <w:t>Výbor</w:t>
      </w:r>
      <w:r>
        <w:t xml:space="preserve"> Národnej rady Slove</w:t>
      </w:r>
      <w:r>
        <w:t xml:space="preserve">nskej republiky </w:t>
      </w:r>
      <w:r w:rsidRPr="00A72974">
        <w:rPr>
          <w:b/>
        </w:rPr>
        <w:t>pre pôdohospodárstvo a životné prostredie</w:t>
      </w:r>
      <w:r>
        <w:t xml:space="preserve">    </w:t>
      </w:r>
    </w:p>
    <w:p w:rsidR="00A72974" w:rsidRPr="00E42B24" w:rsidP="00A72974">
      <w:pPr>
        <w:pStyle w:val="BodyText2"/>
        <w:tabs>
          <w:tab w:val="left" w:pos="993"/>
        </w:tabs>
        <w:ind w:left="720"/>
      </w:pPr>
      <w:r>
        <w:t xml:space="preserve">     </w:t>
      </w:r>
      <w:r w:rsidRPr="00E42B24">
        <w:t xml:space="preserve">(uzn. č. </w:t>
      </w:r>
      <w:r w:rsidR="001F630C">
        <w:t>249</w:t>
      </w:r>
      <w:r w:rsidRPr="00E42B24">
        <w:t xml:space="preserve"> zo dňa</w:t>
      </w:r>
      <w:r w:rsidR="001F630C">
        <w:t xml:space="preserve">  12</w:t>
      </w:r>
      <w:r>
        <w:t>. októbra</w:t>
      </w:r>
      <w:r w:rsidRPr="00E42B24">
        <w:t xml:space="preserve"> 202</w:t>
      </w:r>
      <w:r>
        <w:t>2</w:t>
      </w:r>
      <w:r w:rsidRPr="00E42B24">
        <w:t>)</w:t>
      </w:r>
    </w:p>
    <w:p w:rsidR="00A72974" w:rsidP="00A72974">
      <w:pPr>
        <w:pStyle w:val="BodyText2"/>
        <w:ind w:left="1065"/>
      </w:pPr>
    </w:p>
    <w:p w:rsidR="00411AFA" w:rsidP="00540A9E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A363E0">
        <w:t>í</w:t>
      </w:r>
      <w:r w:rsidRPr="00AC16EF">
        <w:t xml:space="preserve"> výbor</w:t>
      </w:r>
      <w:r w:rsidR="00A363E0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A363E0">
        <w:t>ých</w:t>
      </w:r>
      <w:r w:rsidRPr="00AC16EF">
        <w:t xml:space="preserve"> pod bodom</w:t>
      </w:r>
      <w:r w:rsidR="00F2536F">
        <w:t xml:space="preserve"> III. tejto správy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1F630C" w:rsidP="00FA3091">
      <w:pPr>
        <w:pStyle w:val="BodyText2"/>
        <w:ind w:firstLine="708"/>
      </w:pPr>
    </w:p>
    <w:p w:rsidR="001F630C" w:rsidRPr="001F630C" w:rsidP="001F63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 xml:space="preserve">V čl. </w:t>
      </w: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>I 2. bode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, </w:t>
      </w: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>položke 58 písm. q)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 sa slová  „na obchodovanie v Európskej únii a vývoz“ nahrádzajú slovami „pri obchodoch a vývoze“.</w:t>
      </w:r>
    </w:p>
    <w:p w:rsidR="001F630C" w:rsidRPr="001F630C" w:rsidP="001F630C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RPr="001F630C" w:rsidP="001F630C">
      <w:pPr>
        <w:pStyle w:val="ListParagraph"/>
        <w:spacing w:after="0" w:line="240" w:lineRule="auto"/>
        <w:ind w:left="3402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>Legislatívno-technická úprava, ktorou sa zjednocuje používanie pojmu so znením v ďalších písmenách uvedenej položky v zmysle jeho definície v § 2 písm. a) platného zákona, podľa ktorého obchodom je obchod so zvieratami, zárodočnými produktmi atď. medzi členskými štátmi EÚ a zmluvnými štátmi EHP.</w:t>
      </w:r>
    </w:p>
    <w:p w:rsidR="001F630C" w:rsidP="001F630C">
      <w:pPr>
        <w:pStyle w:val="ListParagraph"/>
        <w:spacing w:after="0" w:line="240" w:lineRule="auto"/>
        <w:ind w:left="0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RPr="00A72974" w:rsidP="001F630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1F630C" w:rsidRPr="00EB3779" w:rsidP="001F630C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ab/>
      </w:r>
      <w:r w:rsidRPr="00EB3779">
        <w:rPr>
          <w:rFonts w:ascii="Times New Roman" w:hAnsi="Times New Roman"/>
          <w:b/>
          <w:sz w:val="24"/>
          <w:szCs w:val="24"/>
        </w:rPr>
        <w:t xml:space="preserve">Výbor NR SR pre pôdohospodárstvo a životné prostredie    </w:t>
      </w:r>
    </w:p>
    <w:p w:rsidR="00922ECB" w:rsidRPr="00A72974" w:rsidP="00922EC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1F630C" w:rsidRPr="00A72974" w:rsidP="001F630C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1F630C" w:rsidRPr="00E93788" w:rsidP="001F630C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F630C" w:rsidRPr="001F630C" w:rsidP="001F630C">
      <w:pPr>
        <w:pStyle w:val="ListParagraph"/>
        <w:spacing w:after="0" w:line="240" w:lineRule="auto"/>
        <w:ind w:left="0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RPr="001F630C" w:rsidP="001F63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>V čl. I, 2. bode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, </w:t>
      </w: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>poznámkach pod čiarou k odkazom 17b, 17c, 17d, 17e, 17f, 17g a 17h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 sa na konci pripájajú tieto slová: „v znení neskorších predpisov.“. </w:t>
      </w:r>
    </w:p>
    <w:p w:rsidR="001F630C" w:rsidRPr="001F630C" w:rsidP="001F630C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RPr="001F630C" w:rsidP="001F630C">
      <w:pPr>
        <w:pStyle w:val="ListParagraph"/>
        <w:spacing w:after="0" w:line="240" w:lineRule="auto"/>
        <w:ind w:left="3402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>Ide o legislatívno-technickú úpravu v súlade s legislatívnou technikou vzhľadom na neskoršie novelizácie zákona č. 39/2007 Z. z.</w:t>
      </w:r>
    </w:p>
    <w:p w:rsidR="001F630C" w:rsidP="001F630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1F630C" w:rsidRPr="00A72974" w:rsidP="001F630C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1F630C" w:rsidRPr="00EB3779" w:rsidP="001F630C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ab/>
      </w:r>
      <w:r w:rsidRPr="00EB3779">
        <w:rPr>
          <w:rFonts w:ascii="Times New Roman" w:hAnsi="Times New Roman"/>
          <w:b/>
          <w:sz w:val="24"/>
          <w:szCs w:val="24"/>
        </w:rPr>
        <w:t xml:space="preserve">Výbor NR SR pre pôdohospodárstvo a životné prostredie    </w:t>
      </w:r>
    </w:p>
    <w:p w:rsidR="00922ECB" w:rsidRPr="00A72974" w:rsidP="00922EC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1F630C" w:rsidRPr="00A72974" w:rsidP="001F630C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1F630C" w:rsidRPr="00E93788" w:rsidP="001F630C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1F630C" w:rsidP="001F630C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P="001F630C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RPr="001F630C" w:rsidP="001F630C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</w:p>
    <w:p w:rsidR="001F630C" w:rsidRPr="001F630C" w:rsidP="001F63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>V čl. I, 2. bode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 </w:t>
      </w:r>
      <w:r w:rsidRPr="001F630C">
        <w:rPr>
          <w:rStyle w:val="Emphasis"/>
          <w:rFonts w:ascii="Times New Roman" w:eastAsia="Times New Roman" w:hAnsi="Times New Roman"/>
          <w:b/>
          <w:i w:val="0"/>
          <w:sz w:val="24"/>
          <w:szCs w:val="24"/>
        </w:rPr>
        <w:t>poznámky pod čiarou k odkazom 17i až 17k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 znejú:</w:t>
      </w:r>
    </w:p>
    <w:p w:rsidR="001F630C" w:rsidRPr="001F630C" w:rsidP="001F630C">
      <w:pPr>
        <w:pStyle w:val="ListParagraph"/>
        <w:spacing w:after="0" w:line="240" w:lineRule="auto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>„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  <w:vertAlign w:val="superscript"/>
        </w:rPr>
        <w:t>17i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>) § 6 ods. 2 písm. aa) a al), § 8 ods. 3 písm. j), q), x), ac) zákona č. 39/2007 Z. z. v znení neskorších predpisov.</w:t>
      </w:r>
    </w:p>
    <w:p w:rsidR="001F630C" w:rsidRPr="001F630C" w:rsidP="001F630C">
      <w:pPr>
        <w:pStyle w:val="ListParagraph"/>
        <w:spacing w:after="0" w:line="240" w:lineRule="auto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  <w:vertAlign w:val="superscript"/>
        </w:rPr>
        <w:t>17j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 xml:space="preserve">) § 6 ods. 2 písm. i) body 8 až 10, § 6 ods. 2 písm. av), §  8 ods. 3 písm. h), i) bod 2, § 8 ods. 3 písm. z) body 2, 3, 6, 7, 8, 9, § 39 ods. 1 zákona č. 39/2007 Z. z. v znení neskorších predpisov. </w:t>
      </w:r>
    </w:p>
    <w:p w:rsidR="001F630C" w:rsidRPr="001F630C" w:rsidP="001F630C">
      <w:pPr>
        <w:pStyle w:val="ListParagraph"/>
        <w:spacing w:after="0" w:line="240" w:lineRule="auto"/>
        <w:ind w:left="709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  <w:vertAlign w:val="superscript"/>
        </w:rPr>
        <w:t>17k</w:t>
      </w: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>) Napríklad zákon č. 24/2006 Z. z. o posudzovaní vplyvov na životné prostredie a o zmene a doplnení niektorých zákonov v znení neskorších predpisov, zákon č. 39/2013 Z. z. o integrovanej prevencii a kontrole znečisťovania životného prostredia a o zmene a doplnení niektorých zákonov v znení neskorších zákonov, zákon č. 137/2010 Z. z.  o ovzduší v znení neskorších predpisov.“.</w:t>
      </w:r>
    </w:p>
    <w:p w:rsidR="001F630C" w:rsidRPr="001F630C" w:rsidP="001F630C">
      <w:pPr>
        <w:pStyle w:val="ListParagraph"/>
        <w:spacing w:after="0" w:line="240" w:lineRule="auto"/>
        <w:ind w:left="3402"/>
        <w:jc w:val="both"/>
        <w:rPr>
          <w:rStyle w:val="Emphasis"/>
          <w:rFonts w:ascii="Times New Roman" w:eastAsia="Times New Roman" w:hAnsi="Times New Roman"/>
          <w:i w:val="0"/>
          <w:sz w:val="24"/>
          <w:szCs w:val="24"/>
        </w:rPr>
      </w:pPr>
      <w:r w:rsidRPr="001F630C">
        <w:rPr>
          <w:rStyle w:val="Emphasis"/>
          <w:rFonts w:ascii="Times New Roman" w:eastAsia="Times New Roman" w:hAnsi="Times New Roman"/>
          <w:i w:val="0"/>
          <w:sz w:val="24"/>
          <w:szCs w:val="24"/>
        </w:rPr>
        <w:t>Ide o legislatívno-technickú úpravu v súlade s legislatívnou technikou citácií zákonov v poznámkach pod čiarou.</w:t>
      </w:r>
    </w:p>
    <w:p w:rsidR="001F630C" w:rsidRPr="001F630C" w:rsidP="001F630C">
      <w:pPr>
        <w:pStyle w:val="ListParagraph"/>
        <w:spacing w:after="0" w:line="240" w:lineRule="auto"/>
        <w:ind w:left="4253"/>
        <w:jc w:val="both"/>
        <w:rPr>
          <w:rStyle w:val="Emphasis"/>
          <w:rFonts w:ascii="Times New Roman" w:eastAsia="Times New Roman" w:hAnsi="Times New Roman"/>
          <w:i w:val="0"/>
          <w:color w:val="FF0000"/>
          <w:sz w:val="24"/>
          <w:szCs w:val="24"/>
        </w:rPr>
      </w:pPr>
    </w:p>
    <w:p w:rsidR="00362566" w:rsidRPr="00A72974" w:rsidP="00A419F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A72974" w:rsidRPr="00EB3779" w:rsidP="00EB3779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  <w:r w:rsidRPr="00A72974" w:rsidR="00C578CB">
        <w:rPr>
          <w:rFonts w:ascii="Times New Roman" w:hAnsi="Times New Roman"/>
          <w:b/>
          <w:sz w:val="24"/>
          <w:szCs w:val="24"/>
        </w:rPr>
        <w:tab/>
      </w:r>
      <w:r w:rsidRPr="00EB3779">
        <w:rPr>
          <w:rFonts w:ascii="Times New Roman" w:hAnsi="Times New Roman"/>
          <w:b/>
          <w:sz w:val="24"/>
          <w:szCs w:val="24"/>
        </w:rPr>
        <w:t xml:space="preserve">Výbor NR SR pre pôdohospodárstvo a životné prostredie    </w:t>
      </w:r>
    </w:p>
    <w:p w:rsidR="00922ECB" w:rsidRPr="00A72974" w:rsidP="00922ECB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A72974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72974" w:rsidRPr="00A72974" w:rsidP="00C62373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362566" w:rsidRPr="00E93788" w:rsidP="00A419FF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362566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1B56A9" w:rsidRPr="00E91887" w:rsidP="00E91887">
      <w:pPr>
        <w:pStyle w:val="BodyText2"/>
        <w:ind w:firstLine="708"/>
        <w:rPr>
          <w:b/>
        </w:rPr>
      </w:pPr>
      <w:r w:rsidR="004A1B8D">
        <w:t>O bodoch spoločnej správy č.</w:t>
      </w:r>
      <w:r w:rsidR="00BF260C">
        <w:t xml:space="preserve"> </w:t>
      </w:r>
      <w:r w:rsidRPr="00A363E0" w:rsidR="00922ECB">
        <w:rPr>
          <w:b/>
          <w:sz w:val="26"/>
          <w:szCs w:val="26"/>
        </w:rPr>
        <w:t>1 až 3</w:t>
      </w:r>
      <w:r w:rsidRPr="00BF260C" w:rsidR="00BF260C">
        <w:rPr>
          <w:b/>
        </w:rPr>
        <w:t xml:space="preserve"> </w:t>
      </w:r>
      <w:r w:rsidRPr="00B649FD" w:rsidR="000F719E">
        <w:t xml:space="preserve">hlasovať spoločne s návrhom gestorského výboru </w:t>
      </w:r>
      <w:r w:rsidRPr="00B649FD" w:rsidR="000F719E">
        <w:rPr>
          <w:b/>
        </w:rPr>
        <w:t>schváliť.</w:t>
      </w:r>
    </w:p>
    <w:p w:rsidR="00411AFA" w:rsidP="00922ECB">
      <w:pPr>
        <w:pStyle w:val="BodyText2"/>
        <w:ind w:firstLine="708"/>
        <w:rPr>
          <w:b/>
        </w:rPr>
      </w:pPr>
      <w:r w:rsidR="00BF260C">
        <w:t xml:space="preserve"> </w:t>
      </w: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EB3779" w:rsidR="00EB3779">
        <w:t>návrhu poslanca Národnej rady Slovenskej republiky Jaroslava Karahutu na vydanie zákona, ktorým sa mení a dopĺňa zákon Národnej rady Slovenskej republiky  č. 145/1995 Z. z. o správnych poplatkoch v znení neskorších predpisov</w:t>
      </w:r>
      <w:r w:rsidR="00EB3779">
        <w:t xml:space="preserve"> </w:t>
      </w:r>
      <w:r w:rsidRPr="00EB3779" w:rsidR="00EB3779">
        <w:rPr>
          <w:b/>
        </w:rPr>
        <w:t>(tlač 1166)</w:t>
      </w:r>
      <w:r w:rsidR="00EB3779">
        <w:rPr>
          <w:b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pozmeňujúcimi a doplňujúcimi návrhmi. </w:t>
      </w:r>
    </w:p>
    <w:p w:rsidR="00E06BD4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EB3779" w:rsidR="00EB3779">
        <w:t xml:space="preserve">návrhu poslanca Národnej rady Slovenskej republiky Jaroslava Karahutu na vydanie zákona, ktorým sa mení a dopĺňa zákon Národnej rady Slovenskej republiky  č. 145/1995 Z. z. o správnych poplatkoch v znení </w:t>
      </w:r>
      <w:r w:rsidR="00EB3779">
        <w:t xml:space="preserve">neskorších predpisov </w:t>
      </w:r>
      <w:r w:rsidRPr="00EB3779" w:rsidR="00EB3779">
        <w:rPr>
          <w:b/>
        </w:rPr>
        <w:t>(tlač 1166a)</w:t>
      </w:r>
      <w:r w:rsidR="00A72974"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č. </w:t>
      </w:r>
      <w:r w:rsidRPr="00600C5C" w:rsidR="00600C5C">
        <w:rPr>
          <w:b/>
          <w:bCs/>
        </w:rPr>
        <w:t>385</w:t>
      </w:r>
      <w:r w:rsidR="006662B3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C578CB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C578CB">
        <w:rPr>
          <w:b/>
          <w:bCs/>
        </w:rPr>
        <w:t>októbra</w:t>
      </w:r>
      <w:r w:rsidR="00C47980">
        <w:rPr>
          <w:b/>
          <w:bCs/>
        </w:rPr>
        <w:t xml:space="preserve"> 202</w:t>
      </w:r>
      <w:r w:rsidR="000E13CB">
        <w:rPr>
          <w:b/>
          <w:bCs/>
        </w:rPr>
        <w:t>2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411AFA">
        <w:rPr>
          <w:bCs/>
        </w:rPr>
        <w:t>spoločného</w:t>
      </w:r>
      <w:r w:rsidR="000E13CB">
        <w:rPr>
          <w:bCs/>
        </w:rPr>
        <w:t xml:space="preserve"> spravodaj</w:t>
      </w:r>
      <w:r w:rsidR="00411AFA">
        <w:rPr>
          <w:bCs/>
        </w:rPr>
        <w:t>cu</w:t>
      </w:r>
      <w:r w:rsidR="00104881">
        <w:rPr>
          <w:bCs/>
        </w:rPr>
        <w:t xml:space="preserve"> </w:t>
      </w:r>
      <w:r w:rsidR="00EB3779">
        <w:rPr>
          <w:b/>
          <w:bCs/>
        </w:rPr>
        <w:t>Jozefa Hlinku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411AFA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0C5C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921</cp:revision>
  <cp:lastPrinted>2022-09-12T11:45:00Z</cp:lastPrinted>
  <dcterms:created xsi:type="dcterms:W3CDTF">2002-11-04T13:16:00Z</dcterms:created>
  <dcterms:modified xsi:type="dcterms:W3CDTF">2022-10-18T08:55:00Z</dcterms:modified>
</cp:coreProperties>
</file>