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1E" w:rsidRPr="00F57E41" w:rsidRDefault="002F401E" w:rsidP="002F401E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2F401E" w:rsidRPr="00F57E41" w:rsidRDefault="002F401E" w:rsidP="002F401E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2F401E" w:rsidRPr="003C02C4" w:rsidRDefault="002F401E" w:rsidP="002F401E">
      <w:pPr>
        <w:jc w:val="both"/>
        <w:rPr>
          <w:rFonts w:ascii="Times New Roman" w:hAnsi="Times New Roman"/>
          <w:bCs/>
          <w:sz w:val="22"/>
        </w:rPr>
      </w:pPr>
    </w:p>
    <w:p w:rsidR="002F401E" w:rsidRPr="0081724B" w:rsidRDefault="002F401E" w:rsidP="002F401E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1853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2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A46B93">
        <w:rPr>
          <w:rFonts w:ascii="Times New Roman" w:hAnsi="Times New Roman"/>
          <w:b/>
          <w:bCs/>
          <w:szCs w:val="24"/>
        </w:rPr>
        <w:t>85</w:t>
      </w:r>
      <w:r w:rsidRPr="0081724B">
        <w:rPr>
          <w:rFonts w:ascii="Times New Roman" w:hAnsi="Times New Roman"/>
          <w:szCs w:val="24"/>
        </w:rPr>
        <w:t>. schôdza výboru</w:t>
      </w:r>
    </w:p>
    <w:p w:rsidR="002F401E" w:rsidRPr="003C02C4" w:rsidRDefault="002F401E" w:rsidP="002F401E">
      <w:pPr>
        <w:jc w:val="both"/>
        <w:rPr>
          <w:rFonts w:ascii="Times New Roman" w:hAnsi="Times New Roman"/>
          <w:b/>
          <w:bCs/>
        </w:rPr>
      </w:pPr>
    </w:p>
    <w:p w:rsidR="002F401E" w:rsidRDefault="00CB7AE6" w:rsidP="002F401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232</w:t>
      </w:r>
    </w:p>
    <w:p w:rsidR="002F401E" w:rsidRPr="003C02C4" w:rsidRDefault="002F401E" w:rsidP="002F401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01E" w:rsidRPr="003C02C4" w:rsidRDefault="002F401E" w:rsidP="002F401E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2F401E" w:rsidRPr="003C02C4" w:rsidRDefault="002F401E" w:rsidP="002F401E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2F401E" w:rsidRPr="003C02C4" w:rsidRDefault="002F401E" w:rsidP="002F401E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2F401E" w:rsidRPr="003C02C4" w:rsidRDefault="002F401E" w:rsidP="002F401E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2F401E" w:rsidRPr="003C02C4" w:rsidRDefault="002F401E" w:rsidP="002F401E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A46B93"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>. októbra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22</w:t>
      </w:r>
    </w:p>
    <w:p w:rsidR="002F401E" w:rsidRDefault="002F401E" w:rsidP="002F401E">
      <w:pPr>
        <w:jc w:val="both"/>
        <w:rPr>
          <w:rFonts w:ascii="Times New Roman" w:hAnsi="Times New Roman"/>
          <w:b/>
          <w:szCs w:val="24"/>
        </w:rPr>
      </w:pPr>
    </w:p>
    <w:p w:rsidR="00A46B93" w:rsidRPr="0008248D" w:rsidRDefault="00A46B93" w:rsidP="002F401E">
      <w:pPr>
        <w:jc w:val="both"/>
        <w:rPr>
          <w:rFonts w:ascii="Times New Roman" w:hAnsi="Times New Roman"/>
          <w:b/>
          <w:szCs w:val="24"/>
        </w:rPr>
      </w:pPr>
    </w:p>
    <w:p w:rsidR="002F401E" w:rsidRPr="002F401E" w:rsidRDefault="002F401E" w:rsidP="002F401E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2F401E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2F401E">
        <w:rPr>
          <w:rFonts w:ascii="Times New Roman" w:hAnsi="Times New Roman"/>
        </w:rPr>
        <w:t xml:space="preserve">poslankyne Národnej rady Slovenskej republiky Jany ŽITŇANSKEJ na  vydanie  zákona, ktorým sa mení zákon č. 447/2008 Z. z. o peňažných príspevkoch na kompenzáciu ťažkého zdravotného postihnutia v znení neskorších predpisov </w:t>
      </w:r>
      <w:r w:rsidRPr="002F401E">
        <w:rPr>
          <w:rFonts w:ascii="Times New Roman" w:hAnsi="Times New Roman"/>
          <w:b/>
        </w:rPr>
        <w:t xml:space="preserve">(tlač 1146a) </w:t>
      </w:r>
    </w:p>
    <w:p w:rsidR="002F401E" w:rsidRPr="001B475E" w:rsidRDefault="002F401E" w:rsidP="002F401E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2F401E" w:rsidRPr="000E3E65" w:rsidRDefault="002F401E" w:rsidP="002F401E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2F401E" w:rsidRPr="000E3E65" w:rsidRDefault="002F401E" w:rsidP="002F401E">
      <w:pPr>
        <w:ind w:firstLine="708"/>
        <w:jc w:val="both"/>
        <w:rPr>
          <w:rFonts w:ascii="Times New Roman" w:hAnsi="Times New Roman"/>
          <w:szCs w:val="24"/>
        </w:rPr>
      </w:pPr>
    </w:p>
    <w:p w:rsidR="002F401E" w:rsidRPr="000E3E65" w:rsidRDefault="002F401E" w:rsidP="002F401E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2F401E" w:rsidRPr="000E3E65" w:rsidRDefault="002F401E" w:rsidP="002F401E">
      <w:pPr>
        <w:pStyle w:val="Zkladntext"/>
        <w:rPr>
          <w:rFonts w:ascii="Times New Roman" w:hAnsi="Times New Roman"/>
          <w:sz w:val="24"/>
          <w:szCs w:val="24"/>
        </w:rPr>
      </w:pPr>
    </w:p>
    <w:p w:rsidR="002F401E" w:rsidRPr="002F401E" w:rsidRDefault="002F401E" w:rsidP="002F401E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2F401E">
        <w:rPr>
          <w:rFonts w:ascii="Times New Roman" w:hAnsi="Times New Roman"/>
          <w:szCs w:val="24"/>
        </w:rPr>
        <w:t xml:space="preserve">spoločnú správu výborov Národnej rady Slovenskej republiky o výsledku prerokovania návrhu </w:t>
      </w:r>
      <w:r w:rsidRPr="002F401E">
        <w:rPr>
          <w:rFonts w:ascii="Times New Roman" w:hAnsi="Times New Roman"/>
        </w:rPr>
        <w:t xml:space="preserve">poslankyne Národnej rady Slovenskej republiky Jany ŽITŇANSKEJ na  vydanie  zákona, ktorým sa mení zákon č. 447/2008 Z. z. o peňažných príspevkoch na kompenzáciu ťažkého zdravotného postihnutia v znení neskorších predpisov </w:t>
      </w:r>
      <w:r w:rsidRPr="002F401E">
        <w:rPr>
          <w:rFonts w:ascii="Times New Roman" w:hAnsi="Times New Roman"/>
          <w:b/>
        </w:rPr>
        <w:t>(tlač 1146a)</w:t>
      </w:r>
      <w:r w:rsidRPr="002F401E">
        <w:rPr>
          <w:rFonts w:ascii="Times New Roman" w:hAnsi="Times New Roman"/>
          <w:szCs w:val="24"/>
        </w:rPr>
        <w:t>;</w:t>
      </w:r>
      <w:r w:rsidRPr="002F401E">
        <w:rPr>
          <w:rFonts w:ascii="Times New Roman" w:hAnsi="Times New Roman"/>
        </w:rPr>
        <w:t xml:space="preserve"> </w:t>
      </w:r>
    </w:p>
    <w:p w:rsidR="002F401E" w:rsidRPr="000E3E65" w:rsidRDefault="002F401E" w:rsidP="002F401E">
      <w:pPr>
        <w:jc w:val="both"/>
        <w:rPr>
          <w:rFonts w:ascii="Times New Roman" w:hAnsi="Times New Roman"/>
          <w:szCs w:val="24"/>
        </w:rPr>
      </w:pPr>
    </w:p>
    <w:p w:rsidR="002F401E" w:rsidRPr="000E3E65" w:rsidRDefault="002F401E" w:rsidP="002F401E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2F401E" w:rsidRDefault="002F401E" w:rsidP="002F401E">
      <w:pPr>
        <w:ind w:left="1068"/>
        <w:jc w:val="both"/>
        <w:rPr>
          <w:rFonts w:ascii="Times New Roman" w:hAnsi="Times New Roman"/>
          <w:szCs w:val="24"/>
        </w:rPr>
      </w:pPr>
    </w:p>
    <w:p w:rsidR="002F401E" w:rsidRPr="000E3E65" w:rsidRDefault="002F401E" w:rsidP="002F401E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86698F" w:rsidRPr="000E3E65">
        <w:rPr>
          <w:rFonts w:ascii="Times New Roman" w:hAnsi="Times New Roman"/>
          <w:b/>
          <w:szCs w:val="24"/>
        </w:rPr>
        <w:t>spoločn</w:t>
      </w:r>
      <w:r w:rsidR="0086698F">
        <w:rPr>
          <w:rFonts w:ascii="Times New Roman" w:hAnsi="Times New Roman"/>
          <w:b/>
          <w:szCs w:val="24"/>
        </w:rPr>
        <w:t>ú</w:t>
      </w:r>
      <w:r w:rsidR="0086698F" w:rsidRPr="000E3E65">
        <w:rPr>
          <w:rFonts w:ascii="Times New Roman" w:hAnsi="Times New Roman"/>
          <w:b/>
          <w:szCs w:val="24"/>
        </w:rPr>
        <w:t xml:space="preserve"> spravodaj</w:t>
      </w:r>
      <w:r w:rsidR="0086698F">
        <w:rPr>
          <w:rFonts w:ascii="Times New Roman" w:hAnsi="Times New Roman"/>
          <w:b/>
          <w:szCs w:val="24"/>
        </w:rPr>
        <w:t>kyňu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>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poslan</w:t>
      </w:r>
      <w:r>
        <w:rPr>
          <w:rFonts w:ascii="Times New Roman" w:hAnsi="Times New Roman"/>
          <w:szCs w:val="24"/>
        </w:rPr>
        <w:t>kyňu</w:t>
      </w:r>
      <w:r w:rsidRPr="000E3E65">
        <w:rPr>
          <w:rFonts w:ascii="Times New Roman" w:hAnsi="Times New Roman"/>
          <w:szCs w:val="24"/>
        </w:rPr>
        <w:t xml:space="preserve"> Národnej rady Slovenskej </w:t>
      </w:r>
      <w:r w:rsidRPr="006A145A">
        <w:rPr>
          <w:rFonts w:ascii="Times New Roman" w:hAnsi="Times New Roman"/>
          <w:szCs w:val="24"/>
        </w:rPr>
        <w:t>republiky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Luciu Drábikovú,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</w:t>
      </w:r>
      <w:r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o výsledku rokovania výbor</w:t>
      </w:r>
      <w:r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2F401E" w:rsidRDefault="002F401E" w:rsidP="002F401E">
      <w:pPr>
        <w:ind w:left="6372"/>
        <w:rPr>
          <w:rFonts w:ascii="Times New Roman" w:hAnsi="Times New Roman"/>
          <w:b/>
        </w:rPr>
      </w:pPr>
    </w:p>
    <w:p w:rsidR="002F401E" w:rsidRDefault="002F401E" w:rsidP="002F401E">
      <w:pPr>
        <w:ind w:left="6372"/>
        <w:rPr>
          <w:rFonts w:ascii="Times New Roman" w:hAnsi="Times New Roman"/>
          <w:b/>
        </w:rPr>
      </w:pPr>
    </w:p>
    <w:p w:rsidR="002F401E" w:rsidRDefault="002F401E" w:rsidP="002F401E">
      <w:pPr>
        <w:ind w:left="6372"/>
        <w:rPr>
          <w:rFonts w:ascii="Times New Roman" w:hAnsi="Times New Roman"/>
          <w:b/>
        </w:rPr>
      </w:pPr>
    </w:p>
    <w:p w:rsidR="002F401E" w:rsidRPr="004A4EDC" w:rsidRDefault="002F401E" w:rsidP="002F401E">
      <w:pPr>
        <w:ind w:left="6372"/>
        <w:rPr>
          <w:rFonts w:ascii="Times New Roman" w:hAnsi="Times New Roman"/>
          <w:b/>
        </w:rPr>
      </w:pPr>
    </w:p>
    <w:p w:rsidR="002F401E" w:rsidRPr="004A4EDC" w:rsidRDefault="002F401E" w:rsidP="002F401E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2F401E" w:rsidRPr="004A4EDC" w:rsidRDefault="002F401E" w:rsidP="002F401E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2F401E" w:rsidRPr="004A4EDC" w:rsidRDefault="002F401E" w:rsidP="002F401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2F401E" w:rsidRPr="004A4EDC" w:rsidRDefault="002F401E" w:rsidP="002F401E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2F401E" w:rsidRDefault="002F401E" w:rsidP="002F401E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p w:rsidR="002F401E" w:rsidRDefault="002F401E" w:rsidP="002F401E"/>
    <w:p w:rsidR="00D53AC5" w:rsidRDefault="00D53AC5"/>
    <w:sectPr w:rsidR="00D53AC5" w:rsidSect="001D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1E"/>
    <w:rsid w:val="002F401E"/>
    <w:rsid w:val="0086698F"/>
    <w:rsid w:val="00A46B93"/>
    <w:rsid w:val="00CB7AE6"/>
    <w:rsid w:val="00D5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7D6C-5E1E-4BB9-95E0-2F812BB9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401E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401E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2F401E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2F401E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F401E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</cp:revision>
  <dcterms:created xsi:type="dcterms:W3CDTF">2022-09-22T13:17:00Z</dcterms:created>
  <dcterms:modified xsi:type="dcterms:W3CDTF">2022-10-18T08:59:00Z</dcterms:modified>
</cp:coreProperties>
</file>