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FC" w:rsidRDefault="00C018FC" w:rsidP="00C018FC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C018FC" w:rsidRDefault="00C018FC" w:rsidP="00C018FC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C018FC" w:rsidRDefault="00C018FC" w:rsidP="00C018FC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C018FC" w:rsidRDefault="00C018FC" w:rsidP="00C018FC">
      <w:pPr>
        <w:rPr>
          <w:rFonts w:ascii="Times New Roman" w:hAnsi="Times New Roman"/>
          <w:b/>
          <w:i/>
          <w:szCs w:val="24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65. </w:t>
      </w:r>
      <w:r>
        <w:rPr>
          <w:rFonts w:ascii="Times New Roman" w:hAnsi="Times New Roman"/>
          <w:lang w:val="sk-SK"/>
        </w:rPr>
        <w:t xml:space="preserve"> schôdza výboru 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CRD-21</w:t>
      </w:r>
      <w:r>
        <w:rPr>
          <w:rFonts w:ascii="Times New Roman" w:hAnsi="Times New Roman"/>
          <w:lang w:val="sk-SK"/>
        </w:rPr>
        <w:t>32</w:t>
      </w:r>
      <w:r>
        <w:rPr>
          <w:rFonts w:ascii="Times New Roman" w:hAnsi="Times New Roman"/>
          <w:lang w:val="sk-SK"/>
        </w:rPr>
        <w:t>/2022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175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18. októbra 2022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C018FC" w:rsidRDefault="00C018FC" w:rsidP="00C018FC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C018FC" w:rsidRPr="00C018FC" w:rsidRDefault="00C018FC" w:rsidP="00C018FC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 xml:space="preserve">že predseda Národnej rady Slovenskej republiky  podľa  § 71 rokovacieho poriadku Národnej rady Slovenskej republiky určil Výbor Národnej rady Slovenskej republiky </w:t>
      </w:r>
      <w:r w:rsidRPr="00C6288C">
        <w:rPr>
          <w:rFonts w:ascii="Times New Roman" w:hAnsi="Times New Roman"/>
          <w:szCs w:val="24"/>
          <w:lang w:val="sk-SK"/>
        </w:rPr>
        <w:t>pre verejnú správu a regionálny rozvo</w:t>
      </w:r>
      <w:r w:rsidRPr="00C018FC">
        <w:rPr>
          <w:rFonts w:ascii="Times New Roman" w:hAnsi="Times New Roman"/>
          <w:szCs w:val="24"/>
          <w:lang w:val="sk-SK"/>
        </w:rPr>
        <w:t>j za gestorský výbor pri rokovaní o </w:t>
      </w:r>
      <w:r w:rsidRPr="00C018FC">
        <w:rPr>
          <w:rFonts w:ascii="Times New Roman" w:hAnsi="Times New Roman"/>
          <w:b/>
          <w:noProof/>
          <w:szCs w:val="24"/>
          <w:lang w:val="sk-SK"/>
        </w:rPr>
        <w:t xml:space="preserve"> </w:t>
      </w:r>
      <w:r w:rsidRPr="00C018FC">
        <w:rPr>
          <w:rFonts w:ascii="Times New Roman" w:hAnsi="Times New Roman"/>
          <w:b/>
          <w:color w:val="000000"/>
          <w:szCs w:val="24"/>
          <w:shd w:val="clear" w:color="auto" w:fill="EFF1F3"/>
        </w:rPr>
        <w:t xml:space="preserve">návrhu </w:t>
      </w:r>
      <w:proofErr w:type="spellStart"/>
      <w:r w:rsidRPr="00C018FC">
        <w:rPr>
          <w:rFonts w:ascii="Times New Roman" w:hAnsi="Times New Roman"/>
          <w:b/>
          <w:bCs/>
          <w:color w:val="000000"/>
          <w:szCs w:val="24"/>
          <w:shd w:val="clear" w:color="auto" w:fill="EFF1F3"/>
        </w:rPr>
        <w:t>poslanca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Národnej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rady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Slovenskej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republiky </w:t>
      </w:r>
      <w:proofErr w:type="spellStart"/>
      <w:r w:rsidRPr="00C018FC">
        <w:rPr>
          <w:rFonts w:ascii="Times New Roman" w:hAnsi="Times New Roman"/>
          <w:b/>
          <w:bCs/>
          <w:color w:val="000000"/>
          <w:szCs w:val="24"/>
          <w:shd w:val="clear" w:color="auto" w:fill="EFF1F3"/>
        </w:rPr>
        <w:t>Tomáša</w:t>
      </w:r>
      <w:proofErr w:type="spellEnd"/>
      <w:r w:rsidRPr="00C018FC">
        <w:rPr>
          <w:rFonts w:ascii="Times New Roman" w:hAnsi="Times New Roman"/>
          <w:b/>
          <w:bCs/>
          <w:color w:val="000000"/>
          <w:szCs w:val="24"/>
          <w:shd w:val="clear" w:color="auto" w:fill="EFF1F3"/>
        </w:rPr>
        <w:t xml:space="preserve"> VALÁŠKA</w:t>
      </w:r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na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vydanie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zákona,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ktorým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sa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mení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a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dopĺňa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zákon č. 369/1990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Zb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. </w:t>
      </w:r>
      <w:r w:rsidRPr="00C018FC">
        <w:rPr>
          <w:rFonts w:ascii="Times New Roman" w:hAnsi="Times New Roman"/>
          <w:b/>
          <w:bCs/>
          <w:color w:val="000000"/>
          <w:szCs w:val="24"/>
          <w:shd w:val="clear" w:color="auto" w:fill="EFF1F3"/>
        </w:rPr>
        <w:t xml:space="preserve">o </w:t>
      </w:r>
      <w:proofErr w:type="spellStart"/>
      <w:r w:rsidRPr="00C018FC">
        <w:rPr>
          <w:rFonts w:ascii="Times New Roman" w:hAnsi="Times New Roman"/>
          <w:b/>
          <w:bCs/>
          <w:color w:val="000000"/>
          <w:szCs w:val="24"/>
          <w:shd w:val="clear" w:color="auto" w:fill="EFF1F3"/>
        </w:rPr>
        <w:t>obecnom</w:t>
      </w:r>
      <w:proofErr w:type="spellEnd"/>
      <w:r w:rsidRPr="00C018FC">
        <w:rPr>
          <w:rFonts w:ascii="Times New Roman" w:hAnsi="Times New Roman"/>
          <w:b/>
          <w:bCs/>
          <w:color w:val="000000"/>
          <w:szCs w:val="24"/>
          <w:shd w:val="clear" w:color="auto" w:fill="EFF1F3"/>
        </w:rPr>
        <w:t xml:space="preserve"> </w:t>
      </w:r>
      <w:proofErr w:type="spellStart"/>
      <w:r w:rsidRPr="00C018FC">
        <w:rPr>
          <w:rFonts w:ascii="Times New Roman" w:hAnsi="Times New Roman"/>
          <w:b/>
          <w:bCs/>
          <w:color w:val="000000"/>
          <w:szCs w:val="24"/>
          <w:shd w:val="clear" w:color="auto" w:fill="EFF1F3"/>
        </w:rPr>
        <w:t>zriadení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v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znení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neskorších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</w:t>
      </w:r>
      <w:proofErr w:type="spellStart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>predpisov</w:t>
      </w:r>
      <w:proofErr w:type="spellEnd"/>
      <w:r w:rsidRPr="00C018FC">
        <w:rPr>
          <w:rFonts w:ascii="Times New Roman" w:hAnsi="Times New Roman"/>
          <w:bCs/>
          <w:color w:val="000000"/>
          <w:szCs w:val="24"/>
          <w:shd w:val="clear" w:color="auto" w:fill="EFF1F3"/>
        </w:rPr>
        <w:t xml:space="preserve"> (tlač 1242)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C018FC" w:rsidRDefault="00C018FC" w:rsidP="00C018FC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poslankyňu </w:t>
      </w:r>
      <w:r>
        <w:rPr>
          <w:rFonts w:ascii="Times New Roman" w:hAnsi="Times New Roman"/>
          <w:b/>
          <w:lang w:val="sk-SK"/>
        </w:rPr>
        <w:t xml:space="preserve">Janu MAJOROVÚ GARSTKOVÚ </w:t>
      </w:r>
      <w:r>
        <w:rPr>
          <w:rFonts w:ascii="Times New Roman" w:hAnsi="Times New Roman"/>
          <w:lang w:val="sk-SK"/>
        </w:rPr>
        <w:t xml:space="preserve">(náhradníčka </w:t>
      </w:r>
      <w:r>
        <w:rPr>
          <w:rFonts w:ascii="Times New Roman" w:hAnsi="Times New Roman"/>
          <w:b/>
          <w:lang w:val="sk-SK"/>
        </w:rPr>
        <w:t>Martina BRISUDOVÁ</w:t>
      </w:r>
      <w:r>
        <w:rPr>
          <w:rFonts w:ascii="Times New Roman" w:hAnsi="Times New Roman"/>
          <w:b/>
          <w:lang w:val="sk-SK"/>
        </w:rPr>
        <w:t xml:space="preserve">) </w:t>
      </w:r>
      <w:r>
        <w:rPr>
          <w:rFonts w:ascii="Times New Roman" w:hAnsi="Times New Roman"/>
          <w:lang w:val="sk-SK"/>
        </w:rPr>
        <w:t xml:space="preserve"> členku Výboru Národnej rady Slovenskej republiky pre verejnú správu a regionálny rozvoj za spravodajkyňu k predmetnému návrhu zákona v prvom čítaní;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018FC" w:rsidRDefault="00C018FC" w:rsidP="00C018FC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C018FC" w:rsidRDefault="00C018FC" w:rsidP="00C018FC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C018FC" w:rsidRDefault="00C018FC" w:rsidP="00C018FC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 </w:t>
      </w:r>
      <w:bookmarkStart w:id="0" w:name="_GoBack"/>
      <w:bookmarkEnd w:id="0"/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 </w:t>
      </w:r>
    </w:p>
    <w:p w:rsidR="00C018FC" w:rsidRDefault="00C018FC" w:rsidP="00C018F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C018FC" w:rsidRDefault="00C018FC" w:rsidP="00C018FC"/>
    <w:p w:rsidR="00C018FC" w:rsidRDefault="00C018FC" w:rsidP="00C018FC"/>
    <w:p w:rsidR="00C018FC" w:rsidRDefault="00C018FC" w:rsidP="00C018FC"/>
    <w:p w:rsidR="00F257C2" w:rsidRPr="00C018FC" w:rsidRDefault="00C018FC" w:rsidP="00C018FC"/>
    <w:sectPr w:rsidR="00F257C2" w:rsidRPr="00C0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FA"/>
    <w:rsid w:val="00753DFA"/>
    <w:rsid w:val="00B47AC2"/>
    <w:rsid w:val="00C018FC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E41"/>
  <w15:chartTrackingRefBased/>
  <w15:docId w15:val="{9DD7B358-D1FC-4B3D-8B4E-36B7487A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18FC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18FC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C018FC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C018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18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8FC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2022-10-18T12:33:00Z</cp:lastPrinted>
  <dcterms:created xsi:type="dcterms:W3CDTF">2022-10-18T12:31:00Z</dcterms:created>
  <dcterms:modified xsi:type="dcterms:W3CDTF">2022-10-18T12:34:00Z</dcterms:modified>
</cp:coreProperties>
</file>