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1649F1">
        <w:rPr>
          <w:bCs/>
          <w:szCs w:val="24"/>
          <w:lang w:eastAsia="sk-SK"/>
        </w:rPr>
        <w:t>1</w:t>
      </w:r>
      <w:r w:rsidR="00841904">
        <w:rPr>
          <w:bCs/>
          <w:szCs w:val="24"/>
          <w:lang w:eastAsia="sk-SK"/>
        </w:rPr>
        <w:t>9</w:t>
      </w:r>
      <w:r w:rsidR="007D63DB">
        <w:rPr>
          <w:bCs/>
          <w:szCs w:val="24"/>
          <w:lang w:eastAsia="sk-SK"/>
        </w:rPr>
        <w:t>14</w:t>
      </w:r>
      <w:r w:rsidR="00A16CA2" w:rsidRPr="00582B35">
        <w:rPr>
          <w:bCs/>
          <w:szCs w:val="24"/>
          <w:lang w:eastAsia="sk-SK"/>
        </w:rPr>
        <w:t>/20</w:t>
      </w:r>
      <w:r w:rsidR="00B37C6F">
        <w:rPr>
          <w:bCs/>
          <w:szCs w:val="24"/>
          <w:lang w:eastAsia="sk-SK"/>
        </w:rPr>
        <w:t>2</w:t>
      </w:r>
      <w:r w:rsidR="000A592C">
        <w:rPr>
          <w:bCs/>
          <w:szCs w:val="24"/>
          <w:lang w:eastAsia="sk-SK"/>
        </w:rPr>
        <w:t>2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80854" w:rsidRDefault="00980854" w:rsidP="007021AD">
      <w:pPr>
        <w:spacing w:line="360" w:lineRule="auto"/>
        <w:jc w:val="center"/>
        <w:rPr>
          <w:b/>
          <w:spacing w:val="60"/>
        </w:rPr>
      </w:pPr>
    </w:p>
    <w:p w:rsidR="006E10B3" w:rsidRDefault="006E10B3" w:rsidP="007021AD">
      <w:pPr>
        <w:spacing w:line="360" w:lineRule="auto"/>
        <w:jc w:val="center"/>
        <w:rPr>
          <w:b/>
          <w:spacing w:val="60"/>
        </w:rPr>
      </w:pPr>
    </w:p>
    <w:p w:rsidR="002401E2" w:rsidRDefault="002401E2" w:rsidP="007021AD">
      <w:pPr>
        <w:spacing w:line="360" w:lineRule="auto"/>
        <w:jc w:val="center"/>
        <w:rPr>
          <w:b/>
          <w:spacing w:val="60"/>
        </w:rPr>
      </w:pPr>
    </w:p>
    <w:p w:rsidR="006E10B3" w:rsidRDefault="006E10B3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:rsidR="007021AD" w:rsidRPr="00582B35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1649F1">
        <w:rPr>
          <w:b/>
          <w:spacing w:val="60"/>
          <w:sz w:val="32"/>
          <w:szCs w:val="32"/>
        </w:rPr>
        <w:t>1</w:t>
      </w:r>
      <w:r w:rsidR="007D63DB">
        <w:rPr>
          <w:b/>
          <w:spacing w:val="60"/>
          <w:sz w:val="32"/>
          <w:szCs w:val="32"/>
        </w:rPr>
        <w:t>89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2401E2" w:rsidRDefault="002401E2" w:rsidP="002401E2"/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841904" w:rsidRDefault="00F95609" w:rsidP="00F95609">
      <w:pPr>
        <w:rPr>
          <w:b/>
        </w:rPr>
      </w:pPr>
    </w:p>
    <w:p w:rsidR="00BD1822" w:rsidRPr="00BD1822" w:rsidRDefault="00BA2857" w:rsidP="00BD1822">
      <w:pPr>
        <w:spacing w:line="360" w:lineRule="auto"/>
        <w:jc w:val="both"/>
        <w:rPr>
          <w:b/>
        </w:rPr>
      </w:pPr>
      <w:r w:rsidRPr="007D63DB">
        <w:rPr>
          <w:rFonts w:cs="Arial"/>
          <w:b/>
          <w:noProof/>
        </w:rPr>
        <w:t xml:space="preserve">Ústavnoprávneho výboru Národnej rady Slovenskej republiky </w:t>
      </w:r>
      <w:r w:rsidR="00191EE8" w:rsidRPr="007D63DB">
        <w:rPr>
          <w:b/>
        </w:rPr>
        <w:t>o</w:t>
      </w:r>
      <w:r w:rsidR="003520B3" w:rsidRPr="007D63DB">
        <w:rPr>
          <w:b/>
        </w:rPr>
        <w:t> </w:t>
      </w:r>
      <w:r w:rsidR="00191EE8" w:rsidRPr="007D63DB">
        <w:rPr>
          <w:b/>
        </w:rPr>
        <w:t>prerokovaní</w:t>
      </w:r>
      <w:r w:rsidR="003520B3" w:rsidRPr="007D63DB">
        <w:rPr>
          <w:b/>
        </w:rPr>
        <w:t xml:space="preserve"> </w:t>
      </w:r>
      <w:r w:rsidR="007D63DB" w:rsidRPr="007D63DB">
        <w:rPr>
          <w:b/>
        </w:rPr>
        <w:t>návrhu poslancov Národnej rady Slovenskej republiky Milana VETRÁKA, Dominika DRDULA, Miloša SVRČEKA, Anny REMIÁŠOVEJ a Jána KEREKRÉTIHO na vydanie zákona, ktorým sa mení a dopĺňa zákon č. 162/2015 Z. z. Správny súdny poriadok v znení neskorších predpisov (tlač 1189)</w:t>
      </w:r>
      <w:r w:rsidR="00BD1822" w:rsidRPr="00BD1822">
        <w:rPr>
          <w:b/>
        </w:rPr>
        <w:t xml:space="preserve"> v druhom čítaní </w:t>
      </w:r>
    </w:p>
    <w:p w:rsidR="0052257A" w:rsidRDefault="007021AD" w:rsidP="00C8789A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F95609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C8789A" w:rsidRPr="00582B35" w:rsidRDefault="00C8789A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AB162F" w:rsidRDefault="007021AD" w:rsidP="00841904">
      <w:pPr>
        <w:spacing w:line="360" w:lineRule="auto"/>
        <w:jc w:val="both"/>
        <w:rPr>
          <w:bCs/>
        </w:rPr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B37C6F">
        <w:t xml:space="preserve"> </w:t>
      </w:r>
      <w:r w:rsidR="00106665" w:rsidRPr="00FB5B7E">
        <w:rPr>
          <w:bCs/>
        </w:rPr>
        <w:t>o</w:t>
      </w:r>
      <w:r w:rsidR="00B37C6F">
        <w:rPr>
          <w:bCs/>
        </w:rPr>
        <w:t> </w:t>
      </w:r>
      <w:r w:rsidR="003D26F1" w:rsidRPr="00FB5B7E">
        <w:rPr>
          <w:bCs/>
        </w:rPr>
        <w:t>výsledku</w:t>
      </w:r>
      <w:r w:rsidR="00B37C6F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B37C6F">
        <w:rPr>
          <w:bCs/>
        </w:rPr>
        <w:t xml:space="preserve"> </w:t>
      </w:r>
      <w:r w:rsidR="00C175EF" w:rsidRPr="00C175EF">
        <w:rPr>
          <w:bCs/>
        </w:rPr>
        <w:t xml:space="preserve">návrhu poslancov Národnej rady Slovenskej republiky Milana VETRÁKA, Dominika DRDULA, Miloša SVRČEKA, Anny REMIÁŠOVEJ a Jána KEREKRÉTIHO na vydanie zákona, ktorým sa mení a dopĺňa </w:t>
      </w:r>
      <w:r w:rsidR="00C175EF" w:rsidRPr="00AB162F">
        <w:rPr>
          <w:b/>
          <w:bCs/>
        </w:rPr>
        <w:t>zákon č. 162/2015 Z. z. Správny súdny poriadok</w:t>
      </w:r>
      <w:r w:rsidR="00C175EF" w:rsidRPr="00C175EF">
        <w:rPr>
          <w:bCs/>
        </w:rPr>
        <w:t xml:space="preserve"> v znení neskorších predpisov (tlač 1189)</w:t>
      </w:r>
      <w:r w:rsidR="00AB162F">
        <w:rPr>
          <w:bCs/>
        </w:rPr>
        <w:t>.</w:t>
      </w:r>
    </w:p>
    <w:p w:rsidR="009F7FDA" w:rsidRDefault="00C175EF" w:rsidP="00841904">
      <w:pPr>
        <w:spacing w:line="360" w:lineRule="auto"/>
        <w:jc w:val="both"/>
        <w:rPr>
          <w:bCs/>
        </w:rPr>
      </w:pPr>
      <w:r>
        <w:rPr>
          <w:bCs/>
        </w:rPr>
        <w:t xml:space="preserve"> </w:t>
      </w:r>
    </w:p>
    <w:p w:rsidR="006E10B3" w:rsidRDefault="006E10B3" w:rsidP="00841904">
      <w:pPr>
        <w:spacing w:line="360" w:lineRule="auto"/>
        <w:jc w:val="both"/>
        <w:rPr>
          <w:bCs/>
        </w:rPr>
      </w:pPr>
    </w:p>
    <w:p w:rsidR="006E10B3" w:rsidRDefault="006E10B3" w:rsidP="00841904">
      <w:pPr>
        <w:spacing w:line="360" w:lineRule="auto"/>
        <w:jc w:val="both"/>
        <w:rPr>
          <w:bCs/>
        </w:rPr>
      </w:pPr>
    </w:p>
    <w:p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:rsidR="0040487E" w:rsidRDefault="0040487E" w:rsidP="00B37C6F">
      <w:pPr>
        <w:spacing w:line="360" w:lineRule="auto"/>
        <w:jc w:val="both"/>
        <w:rPr>
          <w:lang w:val="en-US"/>
        </w:rPr>
      </w:pPr>
    </w:p>
    <w:p w:rsidR="00B576C3" w:rsidRDefault="0040487E" w:rsidP="00B37C6F">
      <w:pPr>
        <w:spacing w:line="360" w:lineRule="auto"/>
        <w:jc w:val="both"/>
        <w:rPr>
          <w:bCs/>
        </w:rPr>
      </w:pPr>
      <w:r>
        <w:rPr>
          <w:lang w:val="en-US"/>
        </w:rPr>
        <w:tab/>
      </w:r>
      <w:r w:rsidRPr="00191EE8">
        <w:t xml:space="preserve">Národná rada Slovenskej republiky uznesením </w:t>
      </w:r>
      <w:r w:rsidR="00841904">
        <w:t>2</w:t>
      </w:r>
      <w:r w:rsidR="007D63DB">
        <w:t>1</w:t>
      </w:r>
      <w:r w:rsidR="00841904">
        <w:t>. septembra</w:t>
      </w:r>
      <w:r w:rsidR="003201B2">
        <w:t xml:space="preserve"> </w:t>
      </w:r>
      <w:r>
        <w:t>202</w:t>
      </w:r>
      <w:r w:rsidR="000734AE">
        <w:t>2</w:t>
      </w:r>
      <w:r w:rsidRPr="00191EE8">
        <w:t xml:space="preserve"> pridelila</w:t>
      </w:r>
      <w:r w:rsidR="003201B2">
        <w:t xml:space="preserve"> </w:t>
      </w:r>
      <w:r w:rsidR="00841904">
        <w:t>n</w:t>
      </w:r>
      <w:r w:rsidR="00841904" w:rsidRPr="00783D3C">
        <w:rPr>
          <w:color w:val="000000"/>
        </w:rPr>
        <w:t xml:space="preserve">ávrh </w:t>
      </w:r>
      <w:r w:rsidR="007D63DB" w:rsidRPr="00C12EA6">
        <w:t xml:space="preserve">poslancov Národnej rady Slovenskej republiky Milana VETRÁKA, Dominika DRDULA, Miloša SVRČEKA, Anny REMIÁŠOVEJ a Jána KEREKRÉTIHO na vydanie zákona, ktorým sa mení a dopĺňa </w:t>
      </w:r>
      <w:r w:rsidR="007D63DB" w:rsidRPr="007D63DB">
        <w:rPr>
          <w:b/>
        </w:rPr>
        <w:t>zákon č. 162/2015 Z. z. Správny súdny poriadok</w:t>
      </w:r>
      <w:r w:rsidR="007D63DB" w:rsidRPr="00C12EA6">
        <w:t xml:space="preserve"> v znení neskorších predpisov (tlač 1189)</w:t>
      </w:r>
      <w:r w:rsidR="00FB4B0C">
        <w:t xml:space="preserve">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3201B2" w:rsidRPr="00965C83" w:rsidRDefault="003201B2" w:rsidP="00B37C6F">
      <w:pPr>
        <w:spacing w:line="360" w:lineRule="auto"/>
        <w:jc w:val="both"/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FC5E74" w:rsidRDefault="00FC5E74" w:rsidP="003E631D">
      <w:pPr>
        <w:pStyle w:val="Bezriadkovania"/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</w:t>
      </w:r>
      <w:r w:rsidR="003201B2">
        <w:rPr>
          <w:szCs w:val="24"/>
          <w:lang w:eastAsia="sk-SK"/>
        </w:rPr>
        <w:t> </w:t>
      </w:r>
      <w:r w:rsidRPr="00582B35">
        <w:rPr>
          <w:szCs w:val="24"/>
          <w:lang w:eastAsia="sk-SK"/>
        </w:rPr>
        <w:t>predmetnému</w:t>
      </w:r>
      <w:r w:rsidR="003201B2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>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FC5E74" w:rsidRDefault="00FC5E74" w:rsidP="001D728F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95609" w:rsidRPr="0065522A" w:rsidRDefault="00F95609" w:rsidP="003E631D">
      <w:pPr>
        <w:spacing w:line="360" w:lineRule="auto"/>
        <w:jc w:val="both"/>
        <w:rPr>
          <w:shd w:val="clear" w:color="auto" w:fill="FFFFFF"/>
        </w:rPr>
      </w:pPr>
    </w:p>
    <w:p w:rsidR="003201B2" w:rsidRDefault="003201B2" w:rsidP="003E631D">
      <w:pPr>
        <w:pStyle w:val="Nadpis2"/>
        <w:keepLines w:val="0"/>
        <w:shd w:val="clear" w:color="auto" w:fill="FFFFFF"/>
        <w:tabs>
          <w:tab w:val="left" w:pos="426"/>
        </w:tabs>
        <w:spacing w:before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65522A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="0065522A" w:rsidRPr="0065522A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Návrh poslancov Národnej rady Slovenskej republiky Milana VETRÁKA, Dominika DRDULA, Miloša SVRČEKA, Anny REMIÁŠOVEJ a Jána KEREKRÉTIHO na  vydanie zákona, ktorým sa mení a dopĺňa </w:t>
      </w:r>
      <w:r w:rsidR="0065522A" w:rsidRPr="0065522A"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</w:rPr>
        <w:t>zákon č. 162/2015 Z. z. Správny súdny poriadok</w:t>
      </w:r>
      <w:r w:rsidR="0065522A" w:rsidRPr="0065522A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v znení neskorších predpisov (tlač 1189)</w:t>
      </w:r>
      <w:r w:rsidR="0068103A">
        <w:t xml:space="preserve"> </w:t>
      </w:r>
      <w:r w:rsidR="00FE1890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Ú</w:t>
      </w:r>
      <w:r w:rsidR="00AE7AF0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stavnoprávny výbor Národnej rady Slovenskej republiky </w:t>
      </w:r>
      <w:r w:rsidR="00FB2EDA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prerokoval </w:t>
      </w:r>
      <w:r w:rsidR="00690B79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a </w:t>
      </w:r>
      <w:r w:rsidR="002575F1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odporúčal </w:t>
      </w:r>
      <w:r w:rsidR="002040D1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ho </w:t>
      </w:r>
      <w:r w:rsidR="002575F1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Národnej rad</w:t>
      </w:r>
      <w:r w:rsidR="00AE7AF0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e</w:t>
      </w:r>
      <w:r w:rsidR="002575F1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Slovenskej republiky </w:t>
      </w:r>
      <w:r w:rsidR="00B768E0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uznesením </w:t>
      </w:r>
      <w:r w:rsidR="003E10C1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č.</w:t>
      </w:r>
      <w:r w:rsidR="00AC690E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C8789A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599</w:t>
      </w:r>
      <w:r w:rsidR="00F95609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z 1</w:t>
      </w:r>
      <w:r w:rsidR="00AB162F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4</w:t>
      </w:r>
      <w:r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. októbra</w:t>
      </w:r>
      <w:r w:rsidR="00A46E7D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7C1BCC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202</w:t>
      </w:r>
      <w:r w:rsidR="0058181D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2</w:t>
      </w:r>
      <w:r w:rsidR="007C1BCC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2575F1" w:rsidRPr="00841904"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</w:rPr>
        <w:t>schváli</w:t>
      </w:r>
      <w:r w:rsidR="00A32E5B" w:rsidRPr="00841904"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</w:rPr>
        <w:t>ť</w:t>
      </w:r>
      <w:r w:rsidR="009D2283" w:rsidRPr="00841904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 </w:t>
      </w:r>
    </w:p>
    <w:p w:rsidR="003E631D" w:rsidRPr="003E631D" w:rsidRDefault="003E631D" w:rsidP="003E631D">
      <w:pPr>
        <w:pStyle w:val="Bezriadkovania"/>
      </w:pPr>
    </w:p>
    <w:p w:rsidR="007021AD" w:rsidRPr="00582B35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IV.</w:t>
      </w:r>
    </w:p>
    <w:p w:rsidR="00F13AA1" w:rsidRDefault="00F13AA1" w:rsidP="003E631D">
      <w:pPr>
        <w:pStyle w:val="Bezriadkovania"/>
      </w:pPr>
    </w:p>
    <w:p w:rsidR="00FC5E74" w:rsidRPr="005F1592" w:rsidRDefault="00FC5E74" w:rsidP="00BE7AAA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</w:p>
    <w:p w:rsidR="00054F95" w:rsidRPr="006E10B3" w:rsidRDefault="00AC7E1D" w:rsidP="00A85C36">
      <w:pPr>
        <w:tabs>
          <w:tab w:val="left" w:pos="567"/>
        </w:tabs>
        <w:spacing w:line="360" w:lineRule="auto"/>
        <w:jc w:val="both"/>
      </w:pPr>
      <w:r w:rsidRPr="005F1592">
        <w:rPr>
          <w:b/>
        </w:rPr>
        <w:tab/>
      </w:r>
      <w:r w:rsidR="00EF3F92" w:rsidRPr="005F1592">
        <w:t>Ústavnoprávn</w:t>
      </w:r>
      <w:r w:rsidR="00750729" w:rsidRPr="005F1592">
        <w:t>y</w:t>
      </w:r>
      <w:r w:rsidR="00EF3F92" w:rsidRPr="005F1592">
        <w:t xml:space="preserve"> výbor</w:t>
      </w:r>
      <w:r w:rsidR="00157D33" w:rsidRPr="005F1592">
        <w:t xml:space="preserve"> </w:t>
      </w:r>
      <w:r w:rsidR="000825A7" w:rsidRPr="005F1592">
        <w:t>N</w:t>
      </w:r>
      <w:r w:rsidR="00750729" w:rsidRPr="005F1592">
        <w:t>árodnej rady Slovenskej republiky</w:t>
      </w:r>
      <w:r w:rsidR="007C1BCC" w:rsidRPr="005F1592">
        <w:t xml:space="preserve"> </w:t>
      </w:r>
      <w:r w:rsidR="003559EB" w:rsidRPr="005F1592">
        <w:t xml:space="preserve">ako gestorský výbor </w:t>
      </w:r>
      <w:r w:rsidR="002401E2" w:rsidRPr="005F1592">
        <w:t xml:space="preserve">na </w:t>
      </w:r>
      <w:r w:rsidR="003559EB" w:rsidRPr="005F1592">
        <w:t> </w:t>
      </w:r>
      <w:r w:rsidR="002401E2" w:rsidRPr="005F1592">
        <w:t xml:space="preserve">základe stanovísk poslancov gestorského výboru vyjadrených v rozprave </w:t>
      </w:r>
      <w:r w:rsidR="007021AD" w:rsidRPr="005F1592">
        <w:rPr>
          <w:b/>
          <w:bCs/>
        </w:rPr>
        <w:t>odporúča Národnej rade Slovenskej republiky</w:t>
      </w:r>
      <w:r w:rsidR="007C1BCC" w:rsidRPr="005F1592">
        <w:rPr>
          <w:b/>
          <w:bCs/>
        </w:rPr>
        <w:t xml:space="preserve"> </w:t>
      </w:r>
      <w:r w:rsidR="0065522A">
        <w:rPr>
          <w:bCs/>
        </w:rPr>
        <w:t xml:space="preserve">návrh </w:t>
      </w:r>
      <w:r w:rsidR="0065522A" w:rsidRPr="00C12EA6">
        <w:t xml:space="preserve">poslancov Národnej rady Slovenskej republiky Milana VETRÁKA, Dominika DRDULA, Miloša SVRČEKA, Anny REMIÁŠOVEJ a Jána KEREKRÉTIHO na  vydanie zákona, ktorým sa mení a dopĺňa </w:t>
      </w:r>
      <w:r w:rsidR="0065522A" w:rsidRPr="0065522A">
        <w:rPr>
          <w:b/>
        </w:rPr>
        <w:t xml:space="preserve">zákon č. 162/2015 Z. z. </w:t>
      </w:r>
      <w:r w:rsidR="0065522A" w:rsidRPr="006E10B3">
        <w:rPr>
          <w:b/>
        </w:rPr>
        <w:t xml:space="preserve">Správny súdny poriadok </w:t>
      </w:r>
      <w:r w:rsidR="0065522A" w:rsidRPr="006E10B3">
        <w:t>v znení neskorších predpisov (tlač 1189)</w:t>
      </w:r>
      <w:r w:rsidR="0068103A" w:rsidRPr="006E10B3">
        <w:t xml:space="preserve"> </w:t>
      </w:r>
      <w:hyperlink r:id="rId8" w:history="1"/>
      <w:r w:rsidR="00B50E37" w:rsidRPr="006E10B3">
        <w:rPr>
          <w:b/>
        </w:rPr>
        <w:t>schváliť</w:t>
      </w:r>
      <w:r w:rsidR="00BE7AAA" w:rsidRPr="006E10B3">
        <w:rPr>
          <w:b/>
        </w:rPr>
        <w:t>.</w:t>
      </w:r>
    </w:p>
    <w:p w:rsidR="009D1CD3" w:rsidRPr="00980854" w:rsidRDefault="009D1CD3" w:rsidP="00553252">
      <w:pPr>
        <w:jc w:val="both"/>
        <w:rPr>
          <w:bCs/>
        </w:rPr>
      </w:pPr>
    </w:p>
    <w:p w:rsidR="00FC5E74" w:rsidRDefault="007021AD" w:rsidP="002E287B">
      <w:pPr>
        <w:pStyle w:val="TxBrp9"/>
        <w:spacing w:line="360" w:lineRule="auto"/>
        <w:rPr>
          <w:sz w:val="24"/>
        </w:rPr>
      </w:pPr>
      <w:r w:rsidRPr="00980854">
        <w:rPr>
          <w:bCs/>
          <w:sz w:val="24"/>
        </w:rPr>
        <w:tab/>
      </w:r>
      <w:r w:rsidR="00AC7E1D" w:rsidRPr="00980854">
        <w:rPr>
          <w:bCs/>
          <w:sz w:val="24"/>
        </w:rPr>
        <w:tab/>
      </w:r>
      <w:proofErr w:type="spellStart"/>
      <w:proofErr w:type="gramStart"/>
      <w:r w:rsidR="00EF3F92" w:rsidRPr="00E83743">
        <w:rPr>
          <w:b/>
          <w:bCs/>
          <w:sz w:val="24"/>
        </w:rPr>
        <w:t>S</w:t>
      </w:r>
      <w:r w:rsidRPr="00E83743">
        <w:rPr>
          <w:b/>
          <w:bCs/>
          <w:sz w:val="24"/>
        </w:rPr>
        <w:t>práva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="00EF3F92" w:rsidRPr="007C1BCC">
        <w:rPr>
          <w:b/>
          <w:bCs/>
          <w:sz w:val="24"/>
        </w:rPr>
        <w:t>Ústavnoprávneho</w:t>
      </w:r>
      <w:proofErr w:type="spellEnd"/>
      <w:r w:rsidR="007C1BCC" w:rsidRPr="007C1BCC">
        <w:rPr>
          <w:b/>
          <w:bCs/>
          <w:sz w:val="24"/>
        </w:rPr>
        <w:t xml:space="preserve"> </w:t>
      </w:r>
      <w:proofErr w:type="spellStart"/>
      <w:r w:rsidRPr="007C1BCC">
        <w:rPr>
          <w:b/>
          <w:sz w:val="24"/>
        </w:rPr>
        <w:t>výbor</w:t>
      </w:r>
      <w:r w:rsidR="00EF3F92" w:rsidRPr="007C1BCC">
        <w:rPr>
          <w:b/>
          <w:sz w:val="24"/>
        </w:rPr>
        <w:t>u</w:t>
      </w:r>
      <w:proofErr w:type="spellEnd"/>
      <w:r w:rsidR="007C1BCC" w:rsidRPr="007C1BCC">
        <w:rPr>
          <w:b/>
          <w:sz w:val="24"/>
        </w:rPr>
        <w:t xml:space="preserve"> </w:t>
      </w:r>
      <w:proofErr w:type="spellStart"/>
      <w:r w:rsidRPr="007C1BCC">
        <w:rPr>
          <w:sz w:val="24"/>
        </w:rPr>
        <w:t>Národnej</w:t>
      </w:r>
      <w:proofErr w:type="spellEnd"/>
      <w:r w:rsidRPr="007C1BCC">
        <w:rPr>
          <w:sz w:val="24"/>
        </w:rPr>
        <w:t xml:space="preserve"> rady </w:t>
      </w:r>
      <w:proofErr w:type="spellStart"/>
      <w:r w:rsidRPr="007C1BCC">
        <w:rPr>
          <w:sz w:val="24"/>
        </w:rPr>
        <w:t>Slovenskej</w:t>
      </w:r>
      <w:proofErr w:type="spellEnd"/>
      <w:r w:rsidR="007C1BCC" w:rsidRPr="007C1BCC">
        <w:rPr>
          <w:sz w:val="24"/>
        </w:rPr>
        <w:t xml:space="preserve"> </w:t>
      </w:r>
      <w:proofErr w:type="spellStart"/>
      <w:r w:rsidRPr="007C1BCC">
        <w:rPr>
          <w:sz w:val="24"/>
        </w:rPr>
        <w:t>republiky</w:t>
      </w:r>
      <w:proofErr w:type="spellEnd"/>
      <w:r w:rsidRPr="007C1BCC">
        <w:rPr>
          <w:sz w:val="24"/>
        </w:rPr>
        <w:t xml:space="preserve"> o</w:t>
      </w:r>
      <w:r w:rsidR="007C1BCC" w:rsidRPr="007C1BCC">
        <w:rPr>
          <w:sz w:val="24"/>
        </w:rPr>
        <w:t xml:space="preserve"> </w:t>
      </w:r>
      <w:proofErr w:type="spellStart"/>
      <w:r w:rsidR="00EF3F92" w:rsidRPr="007C1BCC">
        <w:rPr>
          <w:sz w:val="24"/>
        </w:rPr>
        <w:t>prerokovan</w:t>
      </w:r>
      <w:r w:rsidR="00DF0C00" w:rsidRPr="007C1BCC">
        <w:rPr>
          <w:sz w:val="24"/>
        </w:rPr>
        <w:t>í</w:t>
      </w:r>
      <w:proofErr w:type="spellEnd"/>
      <w:r w:rsidR="007C1BCC" w:rsidRPr="007C1BCC">
        <w:rPr>
          <w:sz w:val="24"/>
        </w:rPr>
        <w:t xml:space="preserve"> </w:t>
      </w:r>
      <w:proofErr w:type="spellStart"/>
      <w:r w:rsidR="00A7781B">
        <w:rPr>
          <w:sz w:val="24"/>
        </w:rPr>
        <w:t>n</w:t>
      </w:r>
      <w:r w:rsidR="00A7781B" w:rsidRPr="00783D3C">
        <w:rPr>
          <w:color w:val="000000"/>
          <w:sz w:val="24"/>
        </w:rPr>
        <w:t>ávrh</w:t>
      </w:r>
      <w:r w:rsidR="00A7781B">
        <w:rPr>
          <w:color w:val="000000"/>
          <w:sz w:val="24"/>
        </w:rPr>
        <w:t>u</w:t>
      </w:r>
      <w:proofErr w:type="spellEnd"/>
      <w:r w:rsidR="00A7781B" w:rsidRPr="00783D3C">
        <w:rPr>
          <w:color w:val="000000"/>
          <w:sz w:val="24"/>
        </w:rPr>
        <w:t xml:space="preserve"> </w:t>
      </w:r>
      <w:proofErr w:type="spellStart"/>
      <w:r w:rsidR="00F124B5" w:rsidRPr="00C12EA6">
        <w:rPr>
          <w:sz w:val="24"/>
        </w:rPr>
        <w:t>poslancov</w:t>
      </w:r>
      <w:proofErr w:type="spellEnd"/>
      <w:r w:rsidR="00F124B5" w:rsidRPr="00C12EA6">
        <w:rPr>
          <w:sz w:val="24"/>
        </w:rPr>
        <w:t xml:space="preserve"> </w:t>
      </w:r>
      <w:proofErr w:type="spellStart"/>
      <w:r w:rsidR="00F124B5" w:rsidRPr="00C12EA6">
        <w:rPr>
          <w:sz w:val="24"/>
        </w:rPr>
        <w:t>Národnej</w:t>
      </w:r>
      <w:proofErr w:type="spellEnd"/>
      <w:r w:rsidR="00F124B5" w:rsidRPr="00C12EA6">
        <w:rPr>
          <w:sz w:val="24"/>
        </w:rPr>
        <w:t xml:space="preserve"> rady </w:t>
      </w:r>
      <w:proofErr w:type="spellStart"/>
      <w:r w:rsidR="00F124B5" w:rsidRPr="00C12EA6">
        <w:rPr>
          <w:sz w:val="24"/>
        </w:rPr>
        <w:t>Slovenskej</w:t>
      </w:r>
      <w:proofErr w:type="spellEnd"/>
      <w:r w:rsidR="00F124B5" w:rsidRPr="00C12EA6">
        <w:rPr>
          <w:sz w:val="24"/>
        </w:rPr>
        <w:t xml:space="preserve"> </w:t>
      </w:r>
      <w:proofErr w:type="spellStart"/>
      <w:r w:rsidR="00F124B5" w:rsidRPr="00C12EA6">
        <w:rPr>
          <w:sz w:val="24"/>
        </w:rPr>
        <w:t>republiky</w:t>
      </w:r>
      <w:proofErr w:type="spellEnd"/>
      <w:r w:rsidR="00F124B5" w:rsidRPr="00C12EA6">
        <w:rPr>
          <w:sz w:val="24"/>
        </w:rPr>
        <w:t xml:space="preserve"> </w:t>
      </w:r>
      <w:proofErr w:type="spellStart"/>
      <w:r w:rsidR="00F124B5" w:rsidRPr="00C12EA6">
        <w:rPr>
          <w:sz w:val="24"/>
        </w:rPr>
        <w:t>Milana</w:t>
      </w:r>
      <w:proofErr w:type="spellEnd"/>
      <w:r w:rsidR="00F124B5" w:rsidRPr="00C12EA6">
        <w:rPr>
          <w:sz w:val="24"/>
        </w:rPr>
        <w:t xml:space="preserve"> VETRÁKA, Dominika </w:t>
      </w:r>
      <w:r w:rsidR="00F124B5" w:rsidRPr="00C12EA6">
        <w:rPr>
          <w:sz w:val="24"/>
        </w:rPr>
        <w:lastRenderedPageBreak/>
        <w:t>DRDULA, Miloša SVRČEKA, Anny REMIÁŠOVEJ a </w:t>
      </w:r>
      <w:proofErr w:type="spellStart"/>
      <w:r w:rsidR="00F124B5" w:rsidRPr="00C12EA6">
        <w:rPr>
          <w:sz w:val="24"/>
        </w:rPr>
        <w:t>Jána</w:t>
      </w:r>
      <w:proofErr w:type="spellEnd"/>
      <w:r w:rsidR="00F124B5" w:rsidRPr="00C12EA6">
        <w:rPr>
          <w:sz w:val="24"/>
        </w:rPr>
        <w:t xml:space="preserve"> KEREKRÉTIHO </w:t>
      </w:r>
      <w:proofErr w:type="spellStart"/>
      <w:r w:rsidR="00F124B5" w:rsidRPr="00C12EA6">
        <w:rPr>
          <w:sz w:val="24"/>
        </w:rPr>
        <w:t>na</w:t>
      </w:r>
      <w:proofErr w:type="spellEnd"/>
      <w:r w:rsidR="00F124B5" w:rsidRPr="00C12EA6">
        <w:rPr>
          <w:sz w:val="24"/>
        </w:rPr>
        <w:t xml:space="preserve"> </w:t>
      </w:r>
      <w:proofErr w:type="spellStart"/>
      <w:r w:rsidR="00F124B5" w:rsidRPr="00C12EA6">
        <w:rPr>
          <w:sz w:val="24"/>
        </w:rPr>
        <w:t>vydanie</w:t>
      </w:r>
      <w:proofErr w:type="spellEnd"/>
      <w:r w:rsidR="00F124B5" w:rsidRPr="00C12EA6">
        <w:rPr>
          <w:sz w:val="24"/>
        </w:rPr>
        <w:t xml:space="preserve"> </w:t>
      </w:r>
      <w:proofErr w:type="spellStart"/>
      <w:r w:rsidR="00F124B5" w:rsidRPr="00C12EA6">
        <w:rPr>
          <w:sz w:val="24"/>
        </w:rPr>
        <w:t>zákona</w:t>
      </w:r>
      <w:proofErr w:type="spellEnd"/>
      <w:r w:rsidR="00F124B5" w:rsidRPr="00C12EA6">
        <w:rPr>
          <w:sz w:val="24"/>
        </w:rPr>
        <w:t xml:space="preserve">, </w:t>
      </w:r>
      <w:proofErr w:type="spellStart"/>
      <w:r w:rsidR="00F124B5" w:rsidRPr="00C12EA6">
        <w:rPr>
          <w:sz w:val="24"/>
        </w:rPr>
        <w:t>ktorým</w:t>
      </w:r>
      <w:proofErr w:type="spellEnd"/>
      <w:r w:rsidR="00F124B5" w:rsidRPr="00C12EA6">
        <w:rPr>
          <w:sz w:val="24"/>
        </w:rPr>
        <w:t xml:space="preserve"> </w:t>
      </w:r>
      <w:proofErr w:type="spellStart"/>
      <w:r w:rsidR="00F124B5" w:rsidRPr="00C12EA6">
        <w:rPr>
          <w:sz w:val="24"/>
        </w:rPr>
        <w:t>sa</w:t>
      </w:r>
      <w:proofErr w:type="spellEnd"/>
      <w:r w:rsidR="00F124B5" w:rsidRPr="00C12EA6">
        <w:rPr>
          <w:sz w:val="24"/>
        </w:rPr>
        <w:t xml:space="preserve"> </w:t>
      </w:r>
      <w:proofErr w:type="spellStart"/>
      <w:r w:rsidR="00F124B5" w:rsidRPr="00C12EA6">
        <w:rPr>
          <w:sz w:val="24"/>
        </w:rPr>
        <w:t>mení</w:t>
      </w:r>
      <w:proofErr w:type="spellEnd"/>
      <w:r w:rsidR="00F124B5" w:rsidRPr="00C12EA6">
        <w:rPr>
          <w:sz w:val="24"/>
        </w:rPr>
        <w:t xml:space="preserve"> a dopĺňa </w:t>
      </w:r>
      <w:r w:rsidR="00F124B5" w:rsidRPr="00F124B5">
        <w:rPr>
          <w:b/>
          <w:sz w:val="24"/>
        </w:rPr>
        <w:t xml:space="preserve">zákon č. 162/2015 Z. z. </w:t>
      </w:r>
      <w:proofErr w:type="spellStart"/>
      <w:r w:rsidR="00F124B5" w:rsidRPr="00F124B5">
        <w:rPr>
          <w:b/>
          <w:sz w:val="24"/>
        </w:rPr>
        <w:t>Správny</w:t>
      </w:r>
      <w:proofErr w:type="spellEnd"/>
      <w:r w:rsidR="00F124B5" w:rsidRPr="00F124B5">
        <w:rPr>
          <w:b/>
          <w:sz w:val="24"/>
        </w:rPr>
        <w:t xml:space="preserve"> </w:t>
      </w:r>
      <w:proofErr w:type="spellStart"/>
      <w:r w:rsidR="00F124B5" w:rsidRPr="00F124B5">
        <w:rPr>
          <w:b/>
          <w:sz w:val="24"/>
        </w:rPr>
        <w:t>súdny</w:t>
      </w:r>
      <w:proofErr w:type="spellEnd"/>
      <w:r w:rsidR="00F124B5" w:rsidRPr="00F124B5">
        <w:rPr>
          <w:b/>
          <w:sz w:val="24"/>
        </w:rPr>
        <w:t xml:space="preserve"> </w:t>
      </w:r>
      <w:proofErr w:type="spellStart"/>
      <w:r w:rsidR="00F124B5" w:rsidRPr="00F124B5">
        <w:rPr>
          <w:b/>
          <w:sz w:val="24"/>
        </w:rPr>
        <w:t>poriadok</w:t>
      </w:r>
      <w:proofErr w:type="spellEnd"/>
      <w:r w:rsidR="00F124B5" w:rsidRPr="00C12EA6">
        <w:rPr>
          <w:sz w:val="24"/>
        </w:rPr>
        <w:t xml:space="preserve"> v </w:t>
      </w:r>
      <w:proofErr w:type="spellStart"/>
      <w:r w:rsidR="00F124B5" w:rsidRPr="00C12EA6">
        <w:rPr>
          <w:sz w:val="24"/>
        </w:rPr>
        <w:t>znení</w:t>
      </w:r>
      <w:proofErr w:type="spellEnd"/>
      <w:r w:rsidR="00F124B5" w:rsidRPr="00C12EA6">
        <w:rPr>
          <w:sz w:val="24"/>
        </w:rPr>
        <w:t xml:space="preserve"> </w:t>
      </w:r>
      <w:proofErr w:type="spellStart"/>
      <w:r w:rsidR="00F124B5" w:rsidRPr="00C12EA6">
        <w:rPr>
          <w:sz w:val="24"/>
        </w:rPr>
        <w:t>neskorších</w:t>
      </w:r>
      <w:proofErr w:type="spellEnd"/>
      <w:r w:rsidR="00F124B5" w:rsidRPr="00C12EA6">
        <w:rPr>
          <w:sz w:val="24"/>
        </w:rPr>
        <w:t xml:space="preserve"> </w:t>
      </w:r>
      <w:proofErr w:type="spellStart"/>
      <w:r w:rsidR="00F124B5" w:rsidRPr="00C12EA6">
        <w:rPr>
          <w:sz w:val="24"/>
        </w:rPr>
        <w:t>predpisov</w:t>
      </w:r>
      <w:proofErr w:type="spellEnd"/>
      <w:r w:rsidR="00F124B5" w:rsidRPr="00C12EA6">
        <w:rPr>
          <w:sz w:val="24"/>
        </w:rPr>
        <w:t xml:space="preserve"> </w:t>
      </w:r>
      <w:r w:rsidR="00026F59">
        <w:rPr>
          <w:sz w:val="24"/>
        </w:rPr>
        <w:t xml:space="preserve">v </w:t>
      </w:r>
      <w:proofErr w:type="spellStart"/>
      <w:r w:rsidR="00026F59">
        <w:rPr>
          <w:sz w:val="24"/>
        </w:rPr>
        <w:t>druhom</w:t>
      </w:r>
      <w:proofErr w:type="spellEnd"/>
      <w:r w:rsidR="00026F59">
        <w:rPr>
          <w:sz w:val="24"/>
        </w:rPr>
        <w:t xml:space="preserve"> </w:t>
      </w:r>
      <w:proofErr w:type="spellStart"/>
      <w:r w:rsidR="00026F59">
        <w:rPr>
          <w:sz w:val="24"/>
        </w:rPr>
        <w:t>čítaní</w:t>
      </w:r>
      <w:proofErr w:type="spellEnd"/>
      <w:r w:rsidR="00026F59">
        <w:rPr>
          <w:sz w:val="24"/>
        </w:rPr>
        <w:t xml:space="preserve"> </w:t>
      </w:r>
      <w:r w:rsidR="00F124B5" w:rsidRPr="00C12EA6">
        <w:rPr>
          <w:sz w:val="24"/>
        </w:rPr>
        <w:t>(</w:t>
      </w:r>
      <w:proofErr w:type="spellStart"/>
      <w:r w:rsidR="00F124B5" w:rsidRPr="00C12EA6">
        <w:rPr>
          <w:sz w:val="24"/>
        </w:rPr>
        <w:t>tlač</w:t>
      </w:r>
      <w:proofErr w:type="spellEnd"/>
      <w:r w:rsidR="00F124B5" w:rsidRPr="00C12EA6">
        <w:rPr>
          <w:sz w:val="24"/>
        </w:rPr>
        <w:t xml:space="preserve"> 1189</w:t>
      </w:r>
      <w:r w:rsidR="00026F59">
        <w:rPr>
          <w:sz w:val="24"/>
        </w:rPr>
        <w:t>a</w:t>
      </w:r>
      <w:r w:rsidR="00F124B5" w:rsidRPr="00C12EA6">
        <w:rPr>
          <w:sz w:val="24"/>
        </w:rPr>
        <w:t>)</w:t>
      </w:r>
      <w:r w:rsidR="008F27D7">
        <w:rPr>
          <w:sz w:val="24"/>
        </w:rPr>
        <w:t xml:space="preserve"> </w:t>
      </w:r>
      <w:r w:rsidRPr="00976A7B">
        <w:rPr>
          <w:b/>
          <w:bCs/>
          <w:sz w:val="24"/>
        </w:rPr>
        <w:t>bola</w:t>
      </w:r>
      <w:r w:rsidR="007C1BCC">
        <w:rPr>
          <w:b/>
          <w:bCs/>
          <w:sz w:val="24"/>
        </w:rPr>
        <w:t xml:space="preserve"> </w:t>
      </w:r>
      <w:proofErr w:type="spellStart"/>
      <w:r w:rsidRPr="00E83743">
        <w:rPr>
          <w:b/>
          <w:bCs/>
          <w:sz w:val="24"/>
        </w:rPr>
        <w:t>schválená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uznesením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Ústavnoprávneho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výboru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Národnej</w:t>
      </w:r>
      <w:proofErr w:type="spellEnd"/>
      <w:r w:rsidRPr="00E83743">
        <w:rPr>
          <w:bCs/>
          <w:sz w:val="24"/>
        </w:rPr>
        <w:t xml:space="preserve"> rady </w:t>
      </w:r>
      <w:proofErr w:type="spellStart"/>
      <w:r w:rsidRPr="00E83743">
        <w:rPr>
          <w:bCs/>
          <w:sz w:val="24"/>
        </w:rPr>
        <w:t>Slovenskej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republiky</w:t>
      </w:r>
      <w:proofErr w:type="spellEnd"/>
      <w:r w:rsidR="007C1BCC">
        <w:rPr>
          <w:bCs/>
          <w:sz w:val="24"/>
        </w:rPr>
        <w:t xml:space="preserve"> </w:t>
      </w:r>
      <w:r w:rsidR="00632734" w:rsidRPr="00E83743">
        <w:rPr>
          <w:bCs/>
          <w:sz w:val="24"/>
        </w:rPr>
        <w:t>č.</w:t>
      </w:r>
      <w:proofErr w:type="gramEnd"/>
      <w:r w:rsidR="00927A9E">
        <w:rPr>
          <w:bCs/>
          <w:sz w:val="24"/>
        </w:rPr>
        <w:t xml:space="preserve"> </w:t>
      </w:r>
      <w:r w:rsidR="006E10B3">
        <w:rPr>
          <w:bCs/>
          <w:sz w:val="24"/>
        </w:rPr>
        <w:t xml:space="preserve">620 </w:t>
      </w:r>
      <w:r w:rsidR="0058181D">
        <w:rPr>
          <w:bCs/>
          <w:sz w:val="24"/>
        </w:rPr>
        <w:t>z 1</w:t>
      </w:r>
      <w:r w:rsidR="002E287B">
        <w:rPr>
          <w:bCs/>
          <w:sz w:val="24"/>
        </w:rPr>
        <w:t xml:space="preserve">8. </w:t>
      </w:r>
      <w:proofErr w:type="spellStart"/>
      <w:proofErr w:type="gramStart"/>
      <w:r w:rsidR="002E287B">
        <w:rPr>
          <w:bCs/>
          <w:sz w:val="24"/>
        </w:rPr>
        <w:t>októbra</w:t>
      </w:r>
      <w:proofErr w:type="spellEnd"/>
      <w:proofErr w:type="gramEnd"/>
      <w:r w:rsidR="00731CB3">
        <w:rPr>
          <w:bCs/>
          <w:sz w:val="24"/>
        </w:rPr>
        <w:t xml:space="preserve"> </w:t>
      </w:r>
      <w:r w:rsidR="007C1BCC">
        <w:rPr>
          <w:bCs/>
          <w:sz w:val="24"/>
        </w:rPr>
        <w:t>202</w:t>
      </w:r>
      <w:r w:rsidR="0058181D">
        <w:rPr>
          <w:bCs/>
          <w:sz w:val="24"/>
        </w:rPr>
        <w:t>2</w:t>
      </w:r>
      <w:r w:rsidR="00A6356E" w:rsidRPr="00E83743">
        <w:rPr>
          <w:bCs/>
          <w:sz w:val="24"/>
        </w:rPr>
        <w:t>.</w:t>
      </w:r>
    </w:p>
    <w:p w:rsidR="00FC5E74" w:rsidRDefault="00FC5E74" w:rsidP="00553252">
      <w:pPr>
        <w:pStyle w:val="TxBrp9"/>
        <w:spacing w:line="240" w:lineRule="auto"/>
        <w:rPr>
          <w:sz w:val="24"/>
        </w:rPr>
      </w:pPr>
    </w:p>
    <w:p w:rsidR="003D41CF" w:rsidRDefault="00AD4506" w:rsidP="00FC5E74">
      <w:pPr>
        <w:spacing w:line="360" w:lineRule="auto"/>
        <w:ind w:firstLine="708"/>
        <w:jc w:val="both"/>
        <w:rPr>
          <w:bCs/>
        </w:rPr>
      </w:pPr>
      <w:r w:rsidRPr="00980854">
        <w:t>Týmto uznesením výbor zároveň poveril spravodaj</w:t>
      </w:r>
      <w:r w:rsidR="000C4537" w:rsidRPr="00980854">
        <w:t>c</w:t>
      </w:r>
      <w:r w:rsidR="006C0A88" w:rsidRPr="00980854">
        <w:t>u</w:t>
      </w:r>
      <w:r w:rsidR="004E3C87">
        <w:t>, poslanca</w:t>
      </w:r>
      <w:r w:rsidR="00FC5E74" w:rsidRPr="00FC5E74">
        <w:t xml:space="preserve"> Národnej rady Slovenskej republiky</w:t>
      </w:r>
      <w:r w:rsidR="00385D85">
        <w:t xml:space="preserve"> </w:t>
      </w:r>
      <w:r w:rsidR="00567CC8">
        <w:rPr>
          <w:b/>
        </w:rPr>
        <w:t>Lukáša Kyselicu</w:t>
      </w:r>
      <w:r w:rsidR="005507CA" w:rsidRPr="005507CA">
        <w:rPr>
          <w:b/>
        </w:rPr>
        <w:t>,</w:t>
      </w:r>
      <w:r w:rsidR="00490C43">
        <w:rPr>
          <w:b/>
        </w:rPr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 o výsledku rokovania výbor</w:t>
      </w:r>
      <w:r w:rsidR="00FE1109" w:rsidRPr="00980854">
        <w:rPr>
          <w:bCs/>
        </w:rPr>
        <w:t>u</w:t>
      </w:r>
      <w:r w:rsidR="00EB45A5" w:rsidRPr="00980854">
        <w:rPr>
          <w:bCs/>
        </w:rPr>
        <w:t xml:space="preserve"> a pri </w:t>
      </w:r>
      <w:r w:rsidR="00040FCA" w:rsidRPr="00980854">
        <w:rPr>
          <w:bCs/>
        </w:rPr>
        <w:t>rokovaní o</w:t>
      </w:r>
      <w:r w:rsidR="002E287B">
        <w:rPr>
          <w:bCs/>
        </w:rPr>
        <w:t> </w:t>
      </w:r>
      <w:r w:rsidR="00593F4C">
        <w:rPr>
          <w:bCs/>
        </w:rPr>
        <w:t xml:space="preserve">návrhu zákona predkladal návrhy </w:t>
      </w:r>
      <w:r w:rsidR="00054F95" w:rsidRPr="00980854">
        <w:rPr>
          <w:bCs/>
        </w:rPr>
        <w:t xml:space="preserve">v </w:t>
      </w:r>
      <w:r w:rsidR="00593F4C">
        <w:rPr>
          <w:bCs/>
        </w:rPr>
        <w:t> </w:t>
      </w:r>
      <w:r w:rsidR="00054F95" w:rsidRPr="00980854">
        <w:rPr>
          <w:bCs/>
        </w:rPr>
        <w:t>zmysle p</w:t>
      </w:r>
      <w:r w:rsidR="00EB45A5" w:rsidRPr="00980854">
        <w:rPr>
          <w:bCs/>
        </w:rPr>
        <w:t>ríslušných ustanovení zákona č. </w:t>
      </w:r>
      <w:r w:rsidR="00054F95" w:rsidRPr="00980854">
        <w:rPr>
          <w:bCs/>
        </w:rPr>
        <w:t>350/1996 Z. z. o rokovacom poriadku Národnej rady Slovenskej republiky v znení neskorších predpisov.</w:t>
      </w:r>
    </w:p>
    <w:p w:rsidR="008D2665" w:rsidRDefault="008D2665" w:rsidP="003D41CF">
      <w:pPr>
        <w:spacing w:line="360" w:lineRule="auto"/>
        <w:jc w:val="both"/>
        <w:rPr>
          <w:bCs/>
        </w:rPr>
      </w:pPr>
    </w:p>
    <w:p w:rsidR="00AB790E" w:rsidRDefault="00AB790E" w:rsidP="003D41CF">
      <w:pPr>
        <w:spacing w:line="360" w:lineRule="auto"/>
        <w:jc w:val="both"/>
        <w:rPr>
          <w:bCs/>
        </w:rPr>
      </w:pPr>
    </w:p>
    <w:p w:rsidR="00AB790E" w:rsidRDefault="00AB790E" w:rsidP="003D41CF">
      <w:pPr>
        <w:spacing w:line="360" w:lineRule="auto"/>
        <w:jc w:val="both"/>
        <w:rPr>
          <w:bCs/>
        </w:rPr>
      </w:pPr>
    </w:p>
    <w:p w:rsidR="001F52BA" w:rsidRDefault="001F52BA" w:rsidP="003D41CF">
      <w:pPr>
        <w:spacing w:line="360" w:lineRule="auto"/>
        <w:jc w:val="both"/>
        <w:rPr>
          <w:bCs/>
        </w:rPr>
      </w:pPr>
    </w:p>
    <w:p w:rsidR="001F52BA" w:rsidRDefault="001F52BA" w:rsidP="003D41CF">
      <w:pPr>
        <w:spacing w:line="360" w:lineRule="auto"/>
        <w:jc w:val="both"/>
        <w:rPr>
          <w:bCs/>
        </w:rPr>
      </w:pPr>
    </w:p>
    <w:p w:rsidR="00AB790E" w:rsidRPr="003D216D" w:rsidRDefault="00AB790E" w:rsidP="003D41CF">
      <w:pPr>
        <w:spacing w:line="360" w:lineRule="auto"/>
        <w:jc w:val="both"/>
        <w:rPr>
          <w:bCs/>
        </w:rPr>
      </w:pPr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 xml:space="preserve">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63A">
        <w:t xml:space="preserve"> </w:t>
      </w:r>
      <w:r w:rsidR="008C3164">
        <w:t xml:space="preserve">  </w:t>
      </w:r>
      <w:r w:rsidR="003B063A">
        <w:t>Milan Vetrák</w:t>
      </w:r>
      <w:r>
        <w:t xml:space="preserve"> v. r. </w:t>
      </w:r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>
        <w:t>p</w:t>
      </w:r>
      <w:r w:rsidRPr="00CE0522">
        <w:t xml:space="preserve">redseda Ústavnoprávneho výboru </w:t>
      </w:r>
    </w:p>
    <w:p w:rsidR="00D31CB3" w:rsidRDefault="00D31CB3" w:rsidP="00D31CB3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:rsidR="00D31CB3" w:rsidRPr="003C54A8" w:rsidRDefault="00D31CB3" w:rsidP="00D31C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Pr="003C54A8" w:rsidRDefault="003D41CF" w:rsidP="001F52BA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ab/>
      </w:r>
      <w:r>
        <w:tab/>
      </w:r>
      <w:r>
        <w:tab/>
      </w:r>
      <w:r>
        <w:tab/>
      </w:r>
    </w:p>
    <w:p w:rsidR="003C32C0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C54A8">
        <w:t xml:space="preserve">Bratislava </w:t>
      </w:r>
      <w:r w:rsidR="00DD288B">
        <w:t>1</w:t>
      </w:r>
      <w:r w:rsidR="002E287B">
        <w:t>8. októbra</w:t>
      </w:r>
      <w:r w:rsidR="00DD288B">
        <w:t xml:space="preserve"> 2022</w:t>
      </w:r>
      <w:bookmarkStart w:id="0" w:name="_GoBack"/>
      <w:bookmarkEnd w:id="0"/>
    </w:p>
    <w:sectPr w:rsidR="003C32C0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9B9" w:rsidRDefault="00CF59B9" w:rsidP="00615200">
      <w:r>
        <w:separator/>
      </w:r>
    </w:p>
  </w:endnote>
  <w:endnote w:type="continuationSeparator" w:id="0">
    <w:p w:rsidR="00CF59B9" w:rsidRDefault="00CF59B9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7E2419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9B9" w:rsidRDefault="00CF59B9" w:rsidP="00615200">
      <w:r>
        <w:separator/>
      </w:r>
    </w:p>
  </w:footnote>
  <w:footnote w:type="continuationSeparator" w:id="0">
    <w:p w:rsidR="00CF59B9" w:rsidRDefault="00CF59B9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E778DB"/>
    <w:multiLevelType w:val="hybridMultilevel"/>
    <w:tmpl w:val="6CC08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9"/>
  </w:num>
  <w:num w:numId="27">
    <w:abstractNumId w:val="23"/>
  </w:num>
  <w:num w:numId="28">
    <w:abstractNumId w:val="15"/>
  </w:num>
  <w:num w:numId="29">
    <w:abstractNumId w:val="19"/>
  </w:num>
  <w:num w:numId="30">
    <w:abstractNumId w:val="24"/>
  </w:num>
  <w:num w:numId="31">
    <w:abstractNumId w:val="26"/>
  </w:num>
  <w:num w:numId="32">
    <w:abstractNumId w:val="1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5EA7"/>
    <w:rsid w:val="00026F59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592C"/>
    <w:rsid w:val="000A5964"/>
    <w:rsid w:val="000A5F2F"/>
    <w:rsid w:val="000B2DA0"/>
    <w:rsid w:val="000B54BF"/>
    <w:rsid w:val="000C1574"/>
    <w:rsid w:val="000C3B82"/>
    <w:rsid w:val="000C4537"/>
    <w:rsid w:val="000C77CA"/>
    <w:rsid w:val="000D08DC"/>
    <w:rsid w:val="000D1719"/>
    <w:rsid w:val="000D321B"/>
    <w:rsid w:val="000D3B9F"/>
    <w:rsid w:val="000F09CC"/>
    <w:rsid w:val="000F32D8"/>
    <w:rsid w:val="000F3B0C"/>
    <w:rsid w:val="000F3BE3"/>
    <w:rsid w:val="000F5564"/>
    <w:rsid w:val="00102D39"/>
    <w:rsid w:val="001051D7"/>
    <w:rsid w:val="00106665"/>
    <w:rsid w:val="00112314"/>
    <w:rsid w:val="0011650D"/>
    <w:rsid w:val="00120AA0"/>
    <w:rsid w:val="00120D5A"/>
    <w:rsid w:val="00121A05"/>
    <w:rsid w:val="001250C6"/>
    <w:rsid w:val="0013406D"/>
    <w:rsid w:val="00142331"/>
    <w:rsid w:val="001475DD"/>
    <w:rsid w:val="001552A9"/>
    <w:rsid w:val="00155804"/>
    <w:rsid w:val="00157D33"/>
    <w:rsid w:val="00160CAB"/>
    <w:rsid w:val="00162DA3"/>
    <w:rsid w:val="001649F1"/>
    <w:rsid w:val="00165FA7"/>
    <w:rsid w:val="00171DDA"/>
    <w:rsid w:val="00173E97"/>
    <w:rsid w:val="00177EE3"/>
    <w:rsid w:val="001816A2"/>
    <w:rsid w:val="0018305E"/>
    <w:rsid w:val="00184C91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C59DC"/>
    <w:rsid w:val="001D1A97"/>
    <w:rsid w:val="001D4BA9"/>
    <w:rsid w:val="001D728F"/>
    <w:rsid w:val="001E0AAC"/>
    <w:rsid w:val="001E1B68"/>
    <w:rsid w:val="001F52BA"/>
    <w:rsid w:val="00201B0D"/>
    <w:rsid w:val="002040D1"/>
    <w:rsid w:val="0021320D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08BB"/>
    <w:rsid w:val="00271D7D"/>
    <w:rsid w:val="00271F24"/>
    <w:rsid w:val="002812BF"/>
    <w:rsid w:val="00282828"/>
    <w:rsid w:val="0028601C"/>
    <w:rsid w:val="00294381"/>
    <w:rsid w:val="0029555F"/>
    <w:rsid w:val="002A1877"/>
    <w:rsid w:val="002A33C3"/>
    <w:rsid w:val="002B42CF"/>
    <w:rsid w:val="002B7742"/>
    <w:rsid w:val="002C3101"/>
    <w:rsid w:val="002C610C"/>
    <w:rsid w:val="002D40A1"/>
    <w:rsid w:val="002D4AB3"/>
    <w:rsid w:val="002D784E"/>
    <w:rsid w:val="002E287B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132BB"/>
    <w:rsid w:val="003201B2"/>
    <w:rsid w:val="00322090"/>
    <w:rsid w:val="003231E2"/>
    <w:rsid w:val="00323F30"/>
    <w:rsid w:val="003253C0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75046"/>
    <w:rsid w:val="00385B06"/>
    <w:rsid w:val="00385D85"/>
    <w:rsid w:val="0039036B"/>
    <w:rsid w:val="00394CD6"/>
    <w:rsid w:val="00397736"/>
    <w:rsid w:val="00397FB5"/>
    <w:rsid w:val="003A3022"/>
    <w:rsid w:val="003B063A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E10C1"/>
    <w:rsid w:val="003E28D7"/>
    <w:rsid w:val="003E3F31"/>
    <w:rsid w:val="003E631D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4E5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3524B"/>
    <w:rsid w:val="005377DC"/>
    <w:rsid w:val="00540238"/>
    <w:rsid w:val="00543FCC"/>
    <w:rsid w:val="00545C94"/>
    <w:rsid w:val="00546B4C"/>
    <w:rsid w:val="005507CA"/>
    <w:rsid w:val="0055196A"/>
    <w:rsid w:val="00553252"/>
    <w:rsid w:val="0056448F"/>
    <w:rsid w:val="005649C8"/>
    <w:rsid w:val="00567CC8"/>
    <w:rsid w:val="005752AA"/>
    <w:rsid w:val="0057628B"/>
    <w:rsid w:val="0058181D"/>
    <w:rsid w:val="00582B35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5593"/>
    <w:rsid w:val="005D3E58"/>
    <w:rsid w:val="005D6403"/>
    <w:rsid w:val="005D677A"/>
    <w:rsid w:val="005F1592"/>
    <w:rsid w:val="005F5C38"/>
    <w:rsid w:val="006000CE"/>
    <w:rsid w:val="00605862"/>
    <w:rsid w:val="00612800"/>
    <w:rsid w:val="006133BB"/>
    <w:rsid w:val="00615200"/>
    <w:rsid w:val="00620A04"/>
    <w:rsid w:val="00621598"/>
    <w:rsid w:val="00630FF2"/>
    <w:rsid w:val="00632734"/>
    <w:rsid w:val="006362BA"/>
    <w:rsid w:val="00637630"/>
    <w:rsid w:val="00643265"/>
    <w:rsid w:val="00643C80"/>
    <w:rsid w:val="00647D99"/>
    <w:rsid w:val="0065123F"/>
    <w:rsid w:val="00653A97"/>
    <w:rsid w:val="00653B3A"/>
    <w:rsid w:val="00653C29"/>
    <w:rsid w:val="0065522A"/>
    <w:rsid w:val="00655674"/>
    <w:rsid w:val="00663EFA"/>
    <w:rsid w:val="0066607D"/>
    <w:rsid w:val="00666BFF"/>
    <w:rsid w:val="006714C3"/>
    <w:rsid w:val="00673903"/>
    <w:rsid w:val="00674174"/>
    <w:rsid w:val="006764B2"/>
    <w:rsid w:val="0068103A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D5DF2"/>
    <w:rsid w:val="006E03F6"/>
    <w:rsid w:val="006E10B3"/>
    <w:rsid w:val="006E44C7"/>
    <w:rsid w:val="006E4CDA"/>
    <w:rsid w:val="006F010E"/>
    <w:rsid w:val="006F2054"/>
    <w:rsid w:val="0070162E"/>
    <w:rsid w:val="00701BD5"/>
    <w:rsid w:val="007021AD"/>
    <w:rsid w:val="0070376D"/>
    <w:rsid w:val="00714E50"/>
    <w:rsid w:val="007201FA"/>
    <w:rsid w:val="00722698"/>
    <w:rsid w:val="007255C7"/>
    <w:rsid w:val="00725B84"/>
    <w:rsid w:val="00726B55"/>
    <w:rsid w:val="00727B49"/>
    <w:rsid w:val="00731CB3"/>
    <w:rsid w:val="00737818"/>
    <w:rsid w:val="00737899"/>
    <w:rsid w:val="00743C87"/>
    <w:rsid w:val="00750729"/>
    <w:rsid w:val="007608F0"/>
    <w:rsid w:val="00774616"/>
    <w:rsid w:val="00780C09"/>
    <w:rsid w:val="00782D6D"/>
    <w:rsid w:val="0078494E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3EC"/>
    <w:rsid w:val="007D5B71"/>
    <w:rsid w:val="007D63DB"/>
    <w:rsid w:val="007D78FA"/>
    <w:rsid w:val="007E10F9"/>
    <w:rsid w:val="007E241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23C8A"/>
    <w:rsid w:val="0082741E"/>
    <w:rsid w:val="008300B6"/>
    <w:rsid w:val="00837C3F"/>
    <w:rsid w:val="00841904"/>
    <w:rsid w:val="00841A07"/>
    <w:rsid w:val="00851DBF"/>
    <w:rsid w:val="008574E4"/>
    <w:rsid w:val="00861322"/>
    <w:rsid w:val="00861AFC"/>
    <w:rsid w:val="0086483F"/>
    <w:rsid w:val="00865340"/>
    <w:rsid w:val="0087142B"/>
    <w:rsid w:val="00881724"/>
    <w:rsid w:val="00891B38"/>
    <w:rsid w:val="0089380C"/>
    <w:rsid w:val="00894E82"/>
    <w:rsid w:val="008B17C6"/>
    <w:rsid w:val="008C1096"/>
    <w:rsid w:val="008C3164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236B"/>
    <w:rsid w:val="008F27D7"/>
    <w:rsid w:val="008F484A"/>
    <w:rsid w:val="008F5707"/>
    <w:rsid w:val="008F6616"/>
    <w:rsid w:val="00901A67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2C51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3537"/>
    <w:rsid w:val="009C4F0C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B28"/>
    <w:rsid w:val="009F7FDA"/>
    <w:rsid w:val="00A01D95"/>
    <w:rsid w:val="00A1119E"/>
    <w:rsid w:val="00A133D1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70EEA"/>
    <w:rsid w:val="00A73245"/>
    <w:rsid w:val="00A7781B"/>
    <w:rsid w:val="00A82425"/>
    <w:rsid w:val="00A82A8E"/>
    <w:rsid w:val="00A85C36"/>
    <w:rsid w:val="00A870F9"/>
    <w:rsid w:val="00A93627"/>
    <w:rsid w:val="00AA0C87"/>
    <w:rsid w:val="00AA3DAB"/>
    <w:rsid w:val="00AA702C"/>
    <w:rsid w:val="00AB162F"/>
    <w:rsid w:val="00AB1B77"/>
    <w:rsid w:val="00AB2825"/>
    <w:rsid w:val="00AB28EF"/>
    <w:rsid w:val="00AB790E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248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7B31"/>
    <w:rsid w:val="00BC6CC2"/>
    <w:rsid w:val="00BD1822"/>
    <w:rsid w:val="00BD4691"/>
    <w:rsid w:val="00BD624B"/>
    <w:rsid w:val="00BE7AAA"/>
    <w:rsid w:val="00C01612"/>
    <w:rsid w:val="00C041E4"/>
    <w:rsid w:val="00C072B2"/>
    <w:rsid w:val="00C10C8A"/>
    <w:rsid w:val="00C175EF"/>
    <w:rsid w:val="00C2102F"/>
    <w:rsid w:val="00C22C74"/>
    <w:rsid w:val="00C33ACA"/>
    <w:rsid w:val="00C35DF1"/>
    <w:rsid w:val="00C37DAA"/>
    <w:rsid w:val="00C41872"/>
    <w:rsid w:val="00C4774D"/>
    <w:rsid w:val="00C5456F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8789A"/>
    <w:rsid w:val="00C904C3"/>
    <w:rsid w:val="00C91860"/>
    <w:rsid w:val="00C969EA"/>
    <w:rsid w:val="00CA667B"/>
    <w:rsid w:val="00CB249F"/>
    <w:rsid w:val="00CD4C3B"/>
    <w:rsid w:val="00CE0C4C"/>
    <w:rsid w:val="00CE135A"/>
    <w:rsid w:val="00CE6522"/>
    <w:rsid w:val="00CF26E9"/>
    <w:rsid w:val="00CF46B5"/>
    <w:rsid w:val="00CF5349"/>
    <w:rsid w:val="00CF59B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6C06"/>
    <w:rsid w:val="00DC7B44"/>
    <w:rsid w:val="00DD2155"/>
    <w:rsid w:val="00DD288B"/>
    <w:rsid w:val="00DF0C00"/>
    <w:rsid w:val="00DF7432"/>
    <w:rsid w:val="00E005D5"/>
    <w:rsid w:val="00E0197C"/>
    <w:rsid w:val="00E021B8"/>
    <w:rsid w:val="00E03F69"/>
    <w:rsid w:val="00E05E3C"/>
    <w:rsid w:val="00E119BC"/>
    <w:rsid w:val="00E155A5"/>
    <w:rsid w:val="00E1615C"/>
    <w:rsid w:val="00E1736C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26C7"/>
    <w:rsid w:val="00EF3624"/>
    <w:rsid w:val="00EF3F92"/>
    <w:rsid w:val="00EF581A"/>
    <w:rsid w:val="00F124B5"/>
    <w:rsid w:val="00F13AA1"/>
    <w:rsid w:val="00F14454"/>
    <w:rsid w:val="00F14CDD"/>
    <w:rsid w:val="00F237BF"/>
    <w:rsid w:val="00F257FE"/>
    <w:rsid w:val="00F25F10"/>
    <w:rsid w:val="00F26056"/>
    <w:rsid w:val="00F32A80"/>
    <w:rsid w:val="00F36DCE"/>
    <w:rsid w:val="00F400D2"/>
    <w:rsid w:val="00F43DE5"/>
    <w:rsid w:val="00F446FC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B0C"/>
    <w:rsid w:val="00FB4CF6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0C561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9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8419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ACD5-8BBE-4850-8701-2BD364BC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115</cp:revision>
  <cp:lastPrinted>2022-10-18T10:58:00Z</cp:lastPrinted>
  <dcterms:created xsi:type="dcterms:W3CDTF">2020-11-25T09:56:00Z</dcterms:created>
  <dcterms:modified xsi:type="dcterms:W3CDTF">2022-10-18T10:59:00Z</dcterms:modified>
</cp:coreProperties>
</file>