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B5" w:rsidRPr="00354BF0" w:rsidRDefault="004820B5" w:rsidP="004820B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NÁRODNÁ RADA SLOVENSKEJ REPUBLIKY</w:t>
      </w:r>
    </w:p>
    <w:p w:rsidR="004820B5" w:rsidRPr="00354BF0" w:rsidRDefault="004820B5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354BF0">
        <w:rPr>
          <w:b/>
          <w:sz w:val="28"/>
          <w:szCs w:val="28"/>
        </w:rPr>
        <w:t>I. volebné obdobie</w:t>
      </w:r>
    </w:p>
    <w:p w:rsidR="004820B5" w:rsidRPr="00354BF0" w:rsidRDefault="004820B5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54BF0">
        <w:rPr>
          <w:b/>
          <w:sz w:val="28"/>
          <w:szCs w:val="28"/>
        </w:rPr>
        <w:t>___________________________________________</w:t>
      </w:r>
      <w:r w:rsidRPr="00354BF0">
        <w:rPr>
          <w:b/>
          <w:sz w:val="28"/>
          <w:szCs w:val="28"/>
        </w:rPr>
        <w:br/>
      </w:r>
    </w:p>
    <w:p w:rsidR="004820B5" w:rsidRPr="00354BF0" w:rsidRDefault="008108F2" w:rsidP="004820B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</w:rPr>
        <w:t>Číslo: CRD-</w:t>
      </w:r>
      <w:r w:rsidR="00AE3859">
        <w:rPr>
          <w:bCs/>
        </w:rPr>
        <w:t>2076</w:t>
      </w:r>
      <w:r>
        <w:t>/202</w:t>
      </w:r>
      <w:r w:rsidR="00643C61">
        <w:t>2</w:t>
      </w:r>
    </w:p>
    <w:p w:rsidR="004820B5" w:rsidRPr="00354BF0" w:rsidRDefault="00DA3B16" w:rsidP="004820B5">
      <w:pPr>
        <w:pStyle w:val="Zkladntext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1205</w:t>
      </w:r>
      <w:r w:rsidR="004820B5" w:rsidRPr="00354BF0">
        <w:rPr>
          <w:sz w:val="32"/>
          <w:szCs w:val="32"/>
        </w:rPr>
        <w:t>a</w:t>
      </w:r>
    </w:p>
    <w:p w:rsidR="004820B5" w:rsidRPr="000268D8" w:rsidRDefault="004820B5" w:rsidP="004820B5">
      <w:pPr>
        <w:pStyle w:val="Nadpis3"/>
        <w:spacing w:line="360" w:lineRule="auto"/>
        <w:rPr>
          <w:rFonts w:ascii="Times New Roman" w:hAnsi="Times New Roman"/>
          <w:bCs/>
          <w:sz w:val="20"/>
          <w:lang w:val="sk-SK"/>
        </w:rPr>
      </w:pPr>
    </w:p>
    <w:p w:rsidR="004820B5" w:rsidRDefault="004820B5" w:rsidP="004820B5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 w:rsidR="00E7557F"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E7557F" w:rsidRPr="00E7557F" w:rsidRDefault="00E7557F" w:rsidP="00E7557F"/>
    <w:p w:rsidR="004820B5" w:rsidRPr="00643C61" w:rsidRDefault="004820B5" w:rsidP="00643C61">
      <w:pPr>
        <w:spacing w:line="276" w:lineRule="auto"/>
        <w:jc w:val="both"/>
        <w:rPr>
          <w:b/>
        </w:rPr>
      </w:pPr>
      <w:r w:rsidRPr="00643C61">
        <w:rPr>
          <w:b/>
        </w:rPr>
        <w:t xml:space="preserve">o  prerokovaní </w:t>
      </w:r>
      <w:r w:rsidR="00F45599" w:rsidRPr="00643C61">
        <w:rPr>
          <w:b/>
        </w:rPr>
        <w:t xml:space="preserve">vládneho </w:t>
      </w:r>
      <w:r w:rsidR="00F45599" w:rsidRPr="00643C61">
        <w:rPr>
          <w:b/>
          <w:color w:val="000000"/>
        </w:rPr>
        <w:t>návrhu zákona</w:t>
      </w:r>
      <w:r w:rsidR="00737A2B">
        <w:rPr>
          <w:b/>
          <w:color w:val="000000"/>
        </w:rPr>
        <w:t xml:space="preserve">, </w:t>
      </w:r>
      <w:r w:rsidR="00737A2B">
        <w:rPr>
          <w:b/>
        </w:rPr>
        <w:t>ktorým sa dopĺňa zákon č. 296/2020 Z. z. o 13. dôchodku a o zmene a doplnení niektorých zákonov v znení zákona č. 171/2022 Z. z.</w:t>
      </w:r>
      <w:r w:rsidR="00737A2B">
        <w:rPr>
          <w:b/>
          <w:shd w:val="clear" w:color="auto" w:fill="FFFFFF"/>
        </w:rPr>
        <w:t xml:space="preserve"> (tlač </w:t>
      </w:r>
      <w:r w:rsidR="0054799C">
        <w:rPr>
          <w:b/>
          <w:shd w:val="clear" w:color="auto" w:fill="FFFFFF"/>
        </w:rPr>
        <w:t>1205</w:t>
      </w:r>
      <w:r w:rsidR="00737A2B">
        <w:rPr>
          <w:b/>
          <w:shd w:val="clear" w:color="auto" w:fill="FFFFFF"/>
        </w:rPr>
        <w:t xml:space="preserve">) </w:t>
      </w:r>
      <w:r w:rsidR="00643C61" w:rsidRPr="00643C61">
        <w:rPr>
          <w:b/>
          <w:color w:val="000000"/>
        </w:rPr>
        <w:t xml:space="preserve"> </w:t>
      </w:r>
      <w:r w:rsidRPr="00643C61">
        <w:rPr>
          <w:b/>
        </w:rPr>
        <w:t>vo výboroch Národnej rady Slovenskej republiky</w:t>
      </w:r>
    </w:p>
    <w:p w:rsidR="004820B5" w:rsidRPr="00643C61" w:rsidRDefault="004820B5" w:rsidP="00643C61">
      <w:pPr>
        <w:spacing w:line="276" w:lineRule="auto"/>
        <w:jc w:val="both"/>
      </w:pPr>
      <w:r w:rsidRPr="00643C61">
        <w:rPr>
          <w:bCs/>
        </w:rPr>
        <w:t>___________________________________________________________________________</w:t>
      </w:r>
    </w:p>
    <w:p w:rsidR="004820B5" w:rsidRDefault="004820B5" w:rsidP="004820B5">
      <w:pPr>
        <w:pStyle w:val="Zkladntext3"/>
        <w:spacing w:line="360" w:lineRule="auto"/>
        <w:jc w:val="both"/>
        <w:rPr>
          <w:b w:val="0"/>
          <w:szCs w:val="24"/>
        </w:rPr>
      </w:pPr>
    </w:p>
    <w:p w:rsidR="00737A2B" w:rsidRDefault="00E7557F" w:rsidP="00737A2B">
      <w:pPr>
        <w:spacing w:line="276" w:lineRule="auto"/>
        <w:jc w:val="both"/>
        <w:rPr>
          <w:b/>
          <w:szCs w:val="22"/>
          <w:shd w:val="clear" w:color="auto" w:fill="FFFFFF"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5035C5">
        <w:rPr>
          <w:b/>
        </w:rPr>
        <w:t>k </w:t>
      </w:r>
      <w:r w:rsidR="00F45599" w:rsidRPr="00F45599">
        <w:rPr>
          <w:b/>
        </w:rPr>
        <w:t>vládne</w:t>
      </w:r>
      <w:r w:rsidR="00F45599">
        <w:rPr>
          <w:b/>
        </w:rPr>
        <w:t>mu</w:t>
      </w:r>
      <w:r w:rsidR="00F45599" w:rsidRPr="00F45599">
        <w:rPr>
          <w:b/>
        </w:rPr>
        <w:t xml:space="preserve"> </w:t>
      </w:r>
      <w:r w:rsidR="00F45599" w:rsidRPr="00F45599">
        <w:rPr>
          <w:b/>
          <w:color w:val="000000"/>
        </w:rPr>
        <w:t>návrhu zákona</w:t>
      </w:r>
      <w:r w:rsidR="00737A2B">
        <w:rPr>
          <w:b/>
          <w:color w:val="000000"/>
        </w:rPr>
        <w:t xml:space="preserve">, </w:t>
      </w:r>
      <w:r w:rsidR="00737A2B" w:rsidRPr="00737A2B">
        <w:t>ktorým sa dopĺňa zákon č. 296/2020 Z. z. o 13. dôchodku a o zmene a doplnení niektorých zákonov v znení zákona č. 171/2022 Z. z.</w:t>
      </w:r>
      <w:r w:rsidR="00737A2B">
        <w:rPr>
          <w:b/>
          <w:shd w:val="clear" w:color="auto" w:fill="FFFFFF"/>
        </w:rPr>
        <w:t xml:space="preserve"> (tlač </w:t>
      </w:r>
      <w:r w:rsidR="00DA3B16">
        <w:rPr>
          <w:b/>
          <w:shd w:val="clear" w:color="auto" w:fill="FFFFFF"/>
        </w:rPr>
        <w:t>1205</w:t>
      </w:r>
      <w:r w:rsidR="00737A2B">
        <w:rPr>
          <w:b/>
          <w:shd w:val="clear" w:color="auto" w:fill="FFFFFF"/>
        </w:rPr>
        <w:t>)</w:t>
      </w:r>
    </w:p>
    <w:p w:rsidR="00E7557F" w:rsidRDefault="00643C61" w:rsidP="00E7557F">
      <w:pPr>
        <w:spacing w:line="276" w:lineRule="auto"/>
        <w:ind w:firstLine="708"/>
        <w:jc w:val="both"/>
        <w:rPr>
          <w:b/>
        </w:rPr>
      </w:pPr>
      <w:r>
        <w:rPr>
          <w:b/>
          <w:color w:val="000000"/>
        </w:rPr>
        <w:t xml:space="preserve"> </w:t>
      </w:r>
    </w:p>
    <w:p w:rsidR="00E7557F" w:rsidRPr="00441DD3" w:rsidRDefault="00E7557F" w:rsidP="00E7557F">
      <w:pPr>
        <w:tabs>
          <w:tab w:val="left" w:pos="-1985"/>
          <w:tab w:val="left" w:pos="709"/>
          <w:tab w:val="left" w:pos="1077"/>
        </w:tabs>
        <w:jc w:val="both"/>
      </w:pPr>
    </w:p>
    <w:p w:rsidR="00E7557F" w:rsidRPr="00B67D57" w:rsidRDefault="00E7557F" w:rsidP="009B1F59">
      <w:pPr>
        <w:spacing w:line="276" w:lineRule="auto"/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E7557F" w:rsidRPr="00E35790" w:rsidRDefault="00E7557F" w:rsidP="009B1F59">
      <w:pPr>
        <w:spacing w:line="276" w:lineRule="auto"/>
        <w:jc w:val="both"/>
      </w:pPr>
    </w:p>
    <w:p w:rsidR="00E7557F" w:rsidRPr="00354BF0" w:rsidRDefault="00E7557F" w:rsidP="001752D8">
      <w:pPr>
        <w:pStyle w:val="Zkladntext3"/>
        <w:numPr>
          <w:ilvl w:val="0"/>
          <w:numId w:val="1"/>
        </w:numPr>
        <w:spacing w:line="360" w:lineRule="auto"/>
        <w:rPr>
          <w:b w:val="0"/>
          <w:szCs w:val="24"/>
        </w:rPr>
      </w:pPr>
    </w:p>
    <w:p w:rsidR="008108F2" w:rsidRPr="00E35790" w:rsidRDefault="008108F2" w:rsidP="008108F2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>
        <w:rPr>
          <w:lang w:eastAsia="sk-SK"/>
        </w:rPr>
        <w:tab/>
      </w:r>
      <w:r w:rsidRPr="00E35790">
        <w:rPr>
          <w:lang w:eastAsia="sk-SK"/>
        </w:rPr>
        <w:t>Národná rada Slovenskej republiky uznesením č.</w:t>
      </w:r>
      <w:r w:rsidR="004671D3">
        <w:rPr>
          <w:lang w:eastAsia="sk-SK"/>
        </w:rPr>
        <w:t xml:space="preserve"> 1686</w:t>
      </w:r>
      <w:r>
        <w:rPr>
          <w:lang w:eastAsia="sk-SK"/>
        </w:rPr>
        <w:t xml:space="preserve">  </w:t>
      </w:r>
      <w:r w:rsidRPr="00E35790">
        <w:rPr>
          <w:lang w:eastAsia="sk-SK"/>
        </w:rPr>
        <w:t>z</w:t>
      </w:r>
      <w:r w:rsidR="004671D3">
        <w:rPr>
          <w:lang w:eastAsia="sk-SK"/>
        </w:rPr>
        <w:t>o</w:t>
      </w:r>
      <w:r w:rsidR="00730ACF">
        <w:rPr>
          <w:lang w:eastAsia="sk-SK"/>
        </w:rPr>
        <w:t xml:space="preserve"> </w:t>
      </w:r>
      <w:r w:rsidR="004671D3">
        <w:rPr>
          <w:lang w:eastAsia="sk-SK"/>
        </w:rPr>
        <w:t>4</w:t>
      </w:r>
      <w:r>
        <w:rPr>
          <w:lang w:eastAsia="sk-SK"/>
        </w:rPr>
        <w:t xml:space="preserve">. </w:t>
      </w:r>
      <w:r w:rsidR="004671D3">
        <w:rPr>
          <w:lang w:eastAsia="sk-SK"/>
        </w:rPr>
        <w:t>októbra</w:t>
      </w:r>
      <w:r>
        <w:rPr>
          <w:lang w:eastAsia="sk-SK"/>
        </w:rPr>
        <w:t xml:space="preserve"> 202</w:t>
      </w:r>
      <w:r w:rsidR="00643C61">
        <w:rPr>
          <w:lang w:eastAsia="sk-SK"/>
        </w:rPr>
        <w:t>2</w:t>
      </w:r>
      <w:r w:rsidRPr="00E35790">
        <w:rPr>
          <w:lang w:eastAsia="sk-SK"/>
        </w:rPr>
        <w:t xml:space="preserve"> 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8108F2" w:rsidRDefault="008108F2" w:rsidP="008108F2">
      <w:r>
        <w:tab/>
      </w:r>
    </w:p>
    <w:p w:rsidR="008108F2" w:rsidRPr="00B816EA" w:rsidRDefault="008108F2" w:rsidP="009B1F59">
      <w:pPr>
        <w:spacing w:line="276" w:lineRule="auto"/>
        <w:ind w:left="708"/>
      </w:pPr>
      <w:r w:rsidRPr="00B816EA">
        <w:t>Ústavnoprávnemu výboru Národnej rady Slovenskej republiky</w:t>
      </w:r>
      <w:r>
        <w:t>,</w:t>
      </w:r>
    </w:p>
    <w:p w:rsidR="008108F2" w:rsidRPr="00B816EA" w:rsidRDefault="008108F2" w:rsidP="009B1F59">
      <w:pPr>
        <w:spacing w:line="276" w:lineRule="auto"/>
      </w:pPr>
      <w:r w:rsidRPr="00B816EA">
        <w:tab/>
        <w:t xml:space="preserve">Výboru Národnej rady Slovenskej republiky pre </w:t>
      </w:r>
      <w:r w:rsidR="00DA3B16">
        <w:t>financie a rozpočet</w:t>
      </w:r>
      <w:r w:rsidR="00876A54">
        <w:t xml:space="preserve"> a</w:t>
      </w:r>
    </w:p>
    <w:p w:rsidR="008108F2" w:rsidRPr="00B816EA" w:rsidRDefault="008108F2" w:rsidP="009B1F59">
      <w:pPr>
        <w:spacing w:line="276" w:lineRule="auto"/>
      </w:pPr>
      <w:r w:rsidRPr="00B816EA">
        <w:tab/>
        <w:t>Výboru Národnej rady Slovenskej republiky pre sociálne veci</w:t>
      </w:r>
      <w:r w:rsidR="00876A54">
        <w:t>.</w:t>
      </w:r>
    </w:p>
    <w:p w:rsidR="008108F2" w:rsidRPr="00B816EA" w:rsidRDefault="008108F2" w:rsidP="009B1F59">
      <w:pPr>
        <w:spacing w:line="276" w:lineRule="auto"/>
      </w:pPr>
    </w:p>
    <w:p w:rsidR="008108F2" w:rsidRPr="003C5E8A" w:rsidRDefault="008108F2" w:rsidP="008108F2">
      <w:pPr>
        <w:spacing w:line="276" w:lineRule="auto"/>
        <w:ind w:firstLine="708"/>
        <w:jc w:val="both"/>
      </w:pPr>
      <w:r w:rsidRPr="003C5E8A">
        <w:t xml:space="preserve">Určila zároveň Výbor Národnej rady Slovenskej republiky pre sociálne </w:t>
      </w:r>
      <w:r>
        <w:t xml:space="preserve">veci </w:t>
      </w:r>
      <w:r w:rsidRPr="003C5E8A">
        <w:t>ako gestorský výbor a lehoty na prerokovanie predmetného návrhu zákona v druhom čítaní vo výboroch.</w:t>
      </w:r>
    </w:p>
    <w:p w:rsidR="001752D8" w:rsidRDefault="001752D8" w:rsidP="008108F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876A54" w:rsidRDefault="00876A54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DA3B16" w:rsidRDefault="00DA3B16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DA3B16" w:rsidRDefault="00DA3B16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8309EA" w:rsidRDefault="008309EA" w:rsidP="009B1F5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4820B5" w:rsidRDefault="001752D8" w:rsidP="009B1F5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I</w:t>
      </w:r>
      <w:r w:rsidR="004820B5" w:rsidRPr="00354BF0">
        <w:rPr>
          <w:b/>
          <w:bCs/>
        </w:rPr>
        <w:t>I.</w:t>
      </w:r>
    </w:p>
    <w:p w:rsidR="009B1F59" w:rsidRPr="00354BF0" w:rsidRDefault="009B1F59" w:rsidP="009B1F5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4820B5" w:rsidRPr="00354BF0" w:rsidRDefault="004820B5" w:rsidP="009B1F5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szCs w:val="24"/>
          <w:lang w:eastAsia="sk-SK"/>
        </w:rPr>
      </w:pPr>
      <w:r w:rsidRPr="00354BF0">
        <w:rPr>
          <w:szCs w:val="24"/>
          <w:lang w:eastAsia="sk-SK"/>
        </w:rPr>
        <w:tab/>
        <w:t xml:space="preserve">Poslanci Národnej rady Slovenskej republiky, ktorí nie sú členmi výboru, ktorému bol návrh zákona pridelený, </w:t>
      </w:r>
      <w:r w:rsidRPr="00354BF0">
        <w:rPr>
          <w:bCs/>
          <w:szCs w:val="24"/>
          <w:lang w:eastAsia="sk-SK"/>
        </w:rPr>
        <w:t>neoznámili v určenej lehote</w:t>
      </w:r>
      <w:r w:rsidRPr="00354BF0">
        <w:rPr>
          <w:szCs w:val="24"/>
          <w:lang w:eastAsia="sk-SK"/>
        </w:rPr>
        <w:t xml:space="preserve"> výboru </w:t>
      </w:r>
      <w:r w:rsidRPr="00354BF0">
        <w:rPr>
          <w:bCs/>
          <w:szCs w:val="24"/>
          <w:lang w:eastAsia="sk-SK"/>
        </w:rPr>
        <w:t>žiadne stanovisko</w:t>
      </w:r>
      <w:r w:rsidRPr="00354BF0">
        <w:rPr>
          <w:szCs w:val="24"/>
          <w:lang w:eastAsia="sk-SK"/>
        </w:rPr>
        <w:t xml:space="preserve"> k predmetnému návrhu zákona (§ 75 ods. 2 zákona o rokovacom poriadku Národnej rady Slovenskej republiky).</w:t>
      </w:r>
    </w:p>
    <w:p w:rsidR="004820B5" w:rsidRDefault="004820B5" w:rsidP="009B1F59">
      <w:pPr>
        <w:pStyle w:val="Zkladntext3"/>
        <w:tabs>
          <w:tab w:val="left" w:pos="-1985"/>
          <w:tab w:val="left" w:pos="709"/>
          <w:tab w:val="left" w:pos="1077"/>
        </w:tabs>
        <w:spacing w:line="276" w:lineRule="auto"/>
        <w:rPr>
          <w:bCs/>
          <w:szCs w:val="24"/>
        </w:rPr>
      </w:pPr>
    </w:p>
    <w:p w:rsidR="00316255" w:rsidRDefault="00316255" w:rsidP="004820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4820B5" w:rsidRDefault="004820B5" w:rsidP="004820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</w:t>
      </w:r>
      <w:r w:rsidR="001752D8">
        <w:rPr>
          <w:b/>
          <w:bCs/>
        </w:rPr>
        <w:t>I</w:t>
      </w:r>
      <w:r w:rsidRPr="00E35790">
        <w:rPr>
          <w:b/>
          <w:bCs/>
        </w:rPr>
        <w:t>.</w:t>
      </w:r>
    </w:p>
    <w:p w:rsidR="00293990" w:rsidRPr="00011996" w:rsidRDefault="00293990" w:rsidP="0029399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293990" w:rsidRPr="00B96B70" w:rsidRDefault="00293990" w:rsidP="00293990">
      <w:pPr>
        <w:spacing w:line="276" w:lineRule="auto"/>
        <w:jc w:val="both"/>
      </w:pPr>
      <w:r w:rsidRPr="00011996">
        <w:tab/>
      </w:r>
      <w:r w:rsidRPr="00B96B70">
        <w:t>Vládny návrh zákona</w:t>
      </w:r>
      <w:r w:rsidR="00737A2B">
        <w:t xml:space="preserve">, </w:t>
      </w:r>
      <w:r w:rsidR="00737A2B" w:rsidRPr="00737A2B">
        <w:t>ktorým sa dopĺňa zákon č. 296/2020 Z. z. o 13. dôchodku a o zmene a doplnení niektorých zákonov v znení zákona č. 171/2022 Z. z.</w:t>
      </w:r>
      <w:r w:rsidR="00737A2B">
        <w:rPr>
          <w:b/>
          <w:shd w:val="clear" w:color="auto" w:fill="FFFFFF"/>
        </w:rPr>
        <w:t xml:space="preserve"> (tlač</w:t>
      </w:r>
      <w:r w:rsidR="00DA3B16">
        <w:rPr>
          <w:b/>
          <w:shd w:val="clear" w:color="auto" w:fill="FFFFFF"/>
        </w:rPr>
        <w:t xml:space="preserve"> 1205</w:t>
      </w:r>
      <w:r w:rsidR="00737A2B">
        <w:rPr>
          <w:b/>
          <w:shd w:val="clear" w:color="auto" w:fill="FFFFFF"/>
        </w:rPr>
        <w:t>)</w:t>
      </w:r>
      <w:r w:rsidRPr="00B96B70">
        <w:rPr>
          <w:b/>
          <w:shd w:val="clear" w:color="auto" w:fill="FFFFFF"/>
        </w:rPr>
        <w:t xml:space="preserve"> </w:t>
      </w:r>
      <w:r w:rsidRPr="00B96B70">
        <w:rPr>
          <w:b/>
        </w:rPr>
        <w:t xml:space="preserve">prerokoval a </w:t>
      </w:r>
      <w:r w:rsidRPr="00B96B70">
        <w:rPr>
          <w:b/>
          <w:bCs/>
        </w:rPr>
        <w:t xml:space="preserve">odporučil </w:t>
      </w:r>
      <w:r w:rsidRPr="00B96B70">
        <w:t xml:space="preserve">Národnej rade Slovenskej republiky </w:t>
      </w:r>
      <w:r w:rsidRPr="00B96B70">
        <w:rPr>
          <w:b/>
          <w:bCs/>
        </w:rPr>
        <w:t>schváliť</w:t>
      </w:r>
      <w:r w:rsidRPr="00B96B70">
        <w:t>:</w:t>
      </w:r>
    </w:p>
    <w:p w:rsidR="00D86811" w:rsidRDefault="00D86811" w:rsidP="00D8681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86811" w:rsidRDefault="00D86811" w:rsidP="00D8681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Ústavnoprávny výbor Národnej rady Slovenskej republiky  uznesením č. 570 zo 4. októbra 2022</w:t>
      </w:r>
      <w:r w:rsidR="001D55A9">
        <w:t>.</w:t>
      </w:r>
    </w:p>
    <w:p w:rsidR="00D86811" w:rsidRDefault="00D86811" w:rsidP="00D8681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86811" w:rsidRDefault="00D86811" w:rsidP="00D8681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F4673E">
        <w:t xml:space="preserve">Výbor Národnej rady Slovenskej republiky pre financie a rozpočet </w:t>
      </w:r>
      <w:r>
        <w:t xml:space="preserve">dňa 4. októbra 2022 </w:t>
      </w:r>
      <w:r w:rsidRPr="00F4673E">
        <w:t>o </w:t>
      </w:r>
      <w:r>
        <w:t xml:space="preserve">vládnom </w:t>
      </w:r>
      <w:r w:rsidRPr="00F4673E">
        <w:rPr>
          <w:b/>
        </w:rPr>
        <w:t>návrhu nerokoval</w:t>
      </w:r>
      <w:r w:rsidRPr="00F4673E">
        <w:t xml:space="preserve">, pretože podľa </w:t>
      </w:r>
      <w:r w:rsidRPr="00F4673E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3B11CB" w:rsidRDefault="00293990" w:rsidP="0029399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183B01" w:rsidRDefault="006F0FCA" w:rsidP="00183B0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293990">
        <w:t xml:space="preserve">Výbor Národnej rady Slovenskej republiky pre sociálne veci </w:t>
      </w:r>
      <w:r w:rsidR="00183B01">
        <w:t xml:space="preserve">dňa 5. októbra 2022 </w:t>
      </w:r>
      <w:r w:rsidR="00183B01" w:rsidRPr="00F4673E">
        <w:t>o </w:t>
      </w:r>
      <w:r w:rsidR="00183B01">
        <w:t xml:space="preserve">vládnom </w:t>
      </w:r>
      <w:r w:rsidR="00183B01" w:rsidRPr="00F4673E">
        <w:rPr>
          <w:b/>
        </w:rPr>
        <w:t>návrhu nerokoval</w:t>
      </w:r>
      <w:r w:rsidR="00183B01" w:rsidRPr="00F4673E">
        <w:t xml:space="preserve">, pretože podľa </w:t>
      </w:r>
      <w:r w:rsidR="00183B01" w:rsidRPr="00F4673E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293990" w:rsidRDefault="00293990" w:rsidP="0029399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183B01" w:rsidRDefault="00183B01" w:rsidP="00183B0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293990" w:rsidRPr="00E35790" w:rsidRDefault="00293990" w:rsidP="00183B0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IV.</w:t>
      </w:r>
    </w:p>
    <w:p w:rsidR="00293990" w:rsidRPr="003A449F" w:rsidRDefault="00293990" w:rsidP="0029399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 w:val="20"/>
          <w:szCs w:val="20"/>
        </w:rPr>
      </w:pPr>
      <w:r w:rsidRPr="00E35790">
        <w:tab/>
      </w:r>
    </w:p>
    <w:p w:rsidR="00293990" w:rsidRPr="00183B01" w:rsidRDefault="00293990" w:rsidP="0029399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  <w:r w:rsidRPr="00E35790">
        <w:tab/>
      </w:r>
      <w:r w:rsidRPr="00183B01">
        <w:t>Z uznesen</w:t>
      </w:r>
      <w:r w:rsidR="000E196E">
        <w:t>ia</w:t>
      </w:r>
      <w:r w:rsidRPr="00183B01">
        <w:t xml:space="preserve"> výbor</w:t>
      </w:r>
      <w:r w:rsidR="000E196E">
        <w:t>u</w:t>
      </w:r>
      <w:r w:rsidRPr="00183B01">
        <w:t xml:space="preserve"> Národnej rady Slovenskej republiky uveden</w:t>
      </w:r>
      <w:r w:rsidR="00486857">
        <w:t>ého</w:t>
      </w:r>
      <w:bookmarkStart w:id="0" w:name="_GoBack"/>
      <w:bookmarkEnd w:id="0"/>
      <w:r w:rsidRPr="00183B01">
        <w:t xml:space="preserve"> v III. bode  </w:t>
      </w:r>
      <w:r w:rsidR="00EB4EE0" w:rsidRPr="00183B01">
        <w:t>informácie</w:t>
      </w:r>
      <w:r w:rsidR="00643C61" w:rsidRPr="00183B01">
        <w:t xml:space="preserve"> nevyplývajú žiadne pozmeňujúce návrhy</w:t>
      </w:r>
      <w:r w:rsidR="00183B01" w:rsidRPr="00183B01">
        <w:t>.</w:t>
      </w:r>
    </w:p>
    <w:p w:rsidR="00293990" w:rsidRDefault="00293990" w:rsidP="00293990">
      <w:pPr>
        <w:spacing w:line="276" w:lineRule="auto"/>
        <w:ind w:left="3005"/>
        <w:jc w:val="both"/>
      </w:pPr>
    </w:p>
    <w:p w:rsidR="00293990" w:rsidRDefault="00293990" w:rsidP="00293990">
      <w:pPr>
        <w:spacing w:line="276" w:lineRule="auto"/>
        <w:ind w:left="3005"/>
        <w:jc w:val="both"/>
      </w:pPr>
    </w:p>
    <w:p w:rsidR="004820B5" w:rsidRPr="00354BF0" w:rsidRDefault="00AA4764" w:rsidP="004820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</w:t>
      </w:r>
      <w:r w:rsidR="004820B5">
        <w:rPr>
          <w:bCs/>
          <w:szCs w:val="24"/>
        </w:rPr>
        <w:t>.</w:t>
      </w:r>
    </w:p>
    <w:p w:rsidR="00283F10" w:rsidRDefault="00283F10" w:rsidP="004820B5">
      <w:pPr>
        <w:jc w:val="both"/>
      </w:pPr>
    </w:p>
    <w:p w:rsidR="003E1371" w:rsidRPr="00183B01" w:rsidRDefault="003E1371" w:rsidP="003E137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E1371" w:rsidRPr="00183B01" w:rsidRDefault="003E1371" w:rsidP="003E137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183B01">
        <w:tab/>
        <w:t xml:space="preserve">O návrhu spoločnej správy výborov, vrátane záverečného stanoviska k návrhu zákona  </w:t>
      </w:r>
      <w:r w:rsidRPr="00183B01">
        <w:rPr>
          <w:b/>
        </w:rPr>
        <w:t>gestorský výbor</w:t>
      </w:r>
      <w:r w:rsidRPr="00183B01">
        <w:t xml:space="preserve"> na svojej 83. schôdzi dňa 5. októbra 2022 </w:t>
      </w:r>
      <w:r w:rsidRPr="00183B01">
        <w:rPr>
          <w:b/>
        </w:rPr>
        <w:t xml:space="preserve">nerokoval, nakoľko nebol uznášaniaschopný.  </w:t>
      </w:r>
    </w:p>
    <w:p w:rsidR="003E1371" w:rsidRPr="00183B01" w:rsidRDefault="003E1371" w:rsidP="003E1371">
      <w:pPr>
        <w:spacing w:line="276" w:lineRule="auto"/>
        <w:ind w:firstLine="708"/>
        <w:jc w:val="both"/>
      </w:pPr>
    </w:p>
    <w:p w:rsidR="00643C61" w:rsidRDefault="00643C61" w:rsidP="001111FB">
      <w:pPr>
        <w:jc w:val="center"/>
      </w:pPr>
    </w:p>
    <w:p w:rsidR="008309EA" w:rsidRDefault="008309EA" w:rsidP="001111FB">
      <w:pPr>
        <w:jc w:val="center"/>
      </w:pPr>
    </w:p>
    <w:p w:rsidR="008309EA" w:rsidRPr="00B54BEE" w:rsidRDefault="008309EA" w:rsidP="001111FB">
      <w:pPr>
        <w:jc w:val="center"/>
      </w:pPr>
    </w:p>
    <w:p w:rsidR="00EB4EE0" w:rsidRPr="0042764E" w:rsidRDefault="00EB4EE0" w:rsidP="00EB4EE0">
      <w:pPr>
        <w:spacing w:line="276" w:lineRule="auto"/>
        <w:ind w:firstLine="709"/>
        <w:jc w:val="both"/>
      </w:pPr>
      <w:r w:rsidRPr="0042764E">
        <w:lastRenderedPageBreak/>
        <w:t xml:space="preserve">Výbor poveril spoločného spravodajcu </w:t>
      </w:r>
      <w:r w:rsidRPr="0042764E">
        <w:rPr>
          <w:b/>
        </w:rPr>
        <w:t>Vladimíra Ledeckého,</w:t>
      </w:r>
      <w:r w:rsidRPr="0042764E">
        <w:t xml:space="preserve"> aby podľa § 80 ods. 2 zákona o rokovacom poriadku Národnej rady Slovenskej republiky podal informáciu o výsledku rokovania výborov a predložil návrh na ďalší postup.  </w:t>
      </w:r>
    </w:p>
    <w:p w:rsidR="001111FB" w:rsidRPr="0042764E" w:rsidRDefault="001111FB" w:rsidP="001111FB">
      <w:pPr>
        <w:jc w:val="center"/>
      </w:pPr>
    </w:p>
    <w:p w:rsidR="004820B5" w:rsidRDefault="004820B5" w:rsidP="004820B5">
      <w:pPr>
        <w:ind w:firstLine="708"/>
        <w:jc w:val="both"/>
      </w:pPr>
    </w:p>
    <w:p w:rsidR="000D7CB6" w:rsidRDefault="000D7CB6" w:rsidP="004820B5">
      <w:pPr>
        <w:ind w:firstLine="708"/>
        <w:jc w:val="both"/>
      </w:pPr>
    </w:p>
    <w:p w:rsidR="000D7CB6" w:rsidRDefault="000D7CB6" w:rsidP="004820B5">
      <w:pPr>
        <w:ind w:firstLine="708"/>
        <w:jc w:val="both"/>
      </w:pPr>
    </w:p>
    <w:p w:rsidR="00E7557F" w:rsidRDefault="00E7557F" w:rsidP="00E7557F">
      <w:pPr>
        <w:jc w:val="center"/>
      </w:pPr>
    </w:p>
    <w:p w:rsidR="00E7557F" w:rsidRPr="00E35790" w:rsidRDefault="00E7557F" w:rsidP="00E7557F">
      <w:pPr>
        <w:jc w:val="center"/>
      </w:pPr>
      <w:r w:rsidRPr="00E35790">
        <w:t> Bratislava</w:t>
      </w:r>
      <w:r>
        <w:t xml:space="preserve"> </w:t>
      </w:r>
      <w:r w:rsidR="00183B01">
        <w:t>5</w:t>
      </w:r>
      <w:r>
        <w:t xml:space="preserve">. </w:t>
      </w:r>
      <w:r w:rsidR="00183B01">
        <w:t>októbra</w:t>
      </w:r>
      <w:r>
        <w:t xml:space="preserve"> 202</w:t>
      </w:r>
      <w:r w:rsidR="00A0773A">
        <w:t>2</w:t>
      </w:r>
    </w:p>
    <w:p w:rsidR="00E7557F" w:rsidRDefault="00E7557F" w:rsidP="00E7557F"/>
    <w:p w:rsidR="00E7557F" w:rsidRDefault="00E7557F" w:rsidP="00E7557F"/>
    <w:p w:rsidR="00E7557F" w:rsidRDefault="00E7557F" w:rsidP="00E7557F"/>
    <w:p w:rsidR="00E7557F" w:rsidRDefault="00E7557F" w:rsidP="00E7557F"/>
    <w:p w:rsidR="00E7557F" w:rsidRDefault="00E7557F" w:rsidP="00E7557F"/>
    <w:p w:rsidR="00E7557F" w:rsidRPr="000B1451" w:rsidRDefault="00E7557F" w:rsidP="00E7557F">
      <w:pPr>
        <w:spacing w:line="276" w:lineRule="auto"/>
        <w:jc w:val="center"/>
        <w:rPr>
          <w:b/>
          <w:bCs/>
          <w:spacing w:val="38"/>
        </w:rPr>
      </w:pPr>
      <w:r>
        <w:rPr>
          <w:b/>
          <w:bCs/>
        </w:rPr>
        <w:t>Vladimír</w:t>
      </w:r>
      <w:r w:rsidRPr="000B1451">
        <w:rPr>
          <w:b/>
          <w:bCs/>
        </w:rPr>
        <w:t xml:space="preserve">  </w:t>
      </w:r>
      <w:r>
        <w:rPr>
          <w:b/>
          <w:bCs/>
          <w:spacing w:val="38"/>
        </w:rPr>
        <w:t>Ledecký</w:t>
      </w:r>
      <w:r w:rsidRPr="000B1451">
        <w:rPr>
          <w:b/>
          <w:bCs/>
          <w:spacing w:val="38"/>
        </w:rPr>
        <w:t xml:space="preserve"> v.r</w:t>
      </w:r>
    </w:p>
    <w:p w:rsidR="00E7557F" w:rsidRPr="000B1451" w:rsidRDefault="00E7557F" w:rsidP="00E7557F">
      <w:pPr>
        <w:spacing w:line="276" w:lineRule="auto"/>
        <w:jc w:val="center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4820B5" w:rsidRPr="00354BF0" w:rsidRDefault="004820B5" w:rsidP="004820B5">
      <w:pPr>
        <w:ind w:firstLine="708"/>
        <w:jc w:val="both"/>
      </w:pPr>
    </w:p>
    <w:sectPr w:rsidR="004820B5" w:rsidRPr="00354BF0" w:rsidSect="004820B5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24" w:rsidRDefault="000A1824">
      <w:r>
        <w:separator/>
      </w:r>
    </w:p>
  </w:endnote>
  <w:endnote w:type="continuationSeparator" w:id="0">
    <w:p w:rsidR="000A1824" w:rsidRDefault="000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F0422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86857">
      <w:rPr>
        <w:noProof/>
      </w:rPr>
      <w:t>3</w:t>
    </w:r>
    <w:r>
      <w:fldChar w:fldCharType="end"/>
    </w:r>
  </w:p>
  <w:p w:rsidR="00054A84" w:rsidRDefault="004868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24" w:rsidRDefault="000A1824">
      <w:r>
        <w:separator/>
      </w:r>
    </w:p>
  </w:footnote>
  <w:footnote w:type="continuationSeparator" w:id="0">
    <w:p w:rsidR="000A1824" w:rsidRDefault="000A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7A"/>
    <w:multiLevelType w:val="hybridMultilevel"/>
    <w:tmpl w:val="07DE52FA"/>
    <w:lvl w:ilvl="0" w:tplc="D51AD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E211B"/>
    <w:multiLevelType w:val="hybridMultilevel"/>
    <w:tmpl w:val="6F626F32"/>
    <w:lvl w:ilvl="0" w:tplc="52E6C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B5"/>
    <w:rsid w:val="0004400A"/>
    <w:rsid w:val="00072CE2"/>
    <w:rsid w:val="000A1824"/>
    <w:rsid w:val="000D7CB6"/>
    <w:rsid w:val="000E196E"/>
    <w:rsid w:val="001003BC"/>
    <w:rsid w:val="001111FB"/>
    <w:rsid w:val="00124132"/>
    <w:rsid w:val="001568D1"/>
    <w:rsid w:val="001752D8"/>
    <w:rsid w:val="00183B01"/>
    <w:rsid w:val="001A6219"/>
    <w:rsid w:val="001B61DA"/>
    <w:rsid w:val="001C3ACD"/>
    <w:rsid w:val="001D55A9"/>
    <w:rsid w:val="002528F0"/>
    <w:rsid w:val="00283F10"/>
    <w:rsid w:val="00293990"/>
    <w:rsid w:val="00295F2C"/>
    <w:rsid w:val="002B5B4D"/>
    <w:rsid w:val="00316255"/>
    <w:rsid w:val="00347053"/>
    <w:rsid w:val="00370EB6"/>
    <w:rsid w:val="003B11CB"/>
    <w:rsid w:val="003E1371"/>
    <w:rsid w:val="00425169"/>
    <w:rsid w:val="0042764E"/>
    <w:rsid w:val="004426EB"/>
    <w:rsid w:val="00450E04"/>
    <w:rsid w:val="004671D3"/>
    <w:rsid w:val="004820B5"/>
    <w:rsid w:val="00486857"/>
    <w:rsid w:val="004A57AB"/>
    <w:rsid w:val="0054799C"/>
    <w:rsid w:val="005706BA"/>
    <w:rsid w:val="00586323"/>
    <w:rsid w:val="005D0F93"/>
    <w:rsid w:val="005E72E4"/>
    <w:rsid w:val="006022C7"/>
    <w:rsid w:val="00627DB4"/>
    <w:rsid w:val="00643C61"/>
    <w:rsid w:val="0065403B"/>
    <w:rsid w:val="006F0FCA"/>
    <w:rsid w:val="00730ACF"/>
    <w:rsid w:val="00737A2B"/>
    <w:rsid w:val="0074317A"/>
    <w:rsid w:val="007433B3"/>
    <w:rsid w:val="007B6755"/>
    <w:rsid w:val="007D081C"/>
    <w:rsid w:val="008108F2"/>
    <w:rsid w:val="008309EA"/>
    <w:rsid w:val="008563A0"/>
    <w:rsid w:val="00876A54"/>
    <w:rsid w:val="008B3144"/>
    <w:rsid w:val="008B326F"/>
    <w:rsid w:val="008B3E11"/>
    <w:rsid w:val="008B4660"/>
    <w:rsid w:val="00991B09"/>
    <w:rsid w:val="009B1F59"/>
    <w:rsid w:val="009E6304"/>
    <w:rsid w:val="00A0773A"/>
    <w:rsid w:val="00A109ED"/>
    <w:rsid w:val="00A10BA4"/>
    <w:rsid w:val="00A4063B"/>
    <w:rsid w:val="00AA4764"/>
    <w:rsid w:val="00AC52DC"/>
    <w:rsid w:val="00AD0B62"/>
    <w:rsid w:val="00AD2B2E"/>
    <w:rsid w:val="00AE3859"/>
    <w:rsid w:val="00AE779E"/>
    <w:rsid w:val="00BB2005"/>
    <w:rsid w:val="00BB6AA9"/>
    <w:rsid w:val="00BE4822"/>
    <w:rsid w:val="00C11CB2"/>
    <w:rsid w:val="00C1744F"/>
    <w:rsid w:val="00C536DD"/>
    <w:rsid w:val="00C758BA"/>
    <w:rsid w:val="00CA4C9E"/>
    <w:rsid w:val="00CC058A"/>
    <w:rsid w:val="00D37D0C"/>
    <w:rsid w:val="00D50123"/>
    <w:rsid w:val="00D82EF6"/>
    <w:rsid w:val="00D8488F"/>
    <w:rsid w:val="00D86811"/>
    <w:rsid w:val="00DA3B16"/>
    <w:rsid w:val="00DB459D"/>
    <w:rsid w:val="00DE08BB"/>
    <w:rsid w:val="00E7557F"/>
    <w:rsid w:val="00EB4EE0"/>
    <w:rsid w:val="00F02647"/>
    <w:rsid w:val="00F0422E"/>
    <w:rsid w:val="00F30D5A"/>
    <w:rsid w:val="00F45599"/>
    <w:rsid w:val="00F52D90"/>
    <w:rsid w:val="00F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6832"/>
  <w15:chartTrackingRefBased/>
  <w15:docId w15:val="{F0E75AB9-7909-4EFF-B4CC-E9D88C46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20B5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820B5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820B5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820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820B5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820B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820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20B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820B5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820B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29399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293990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3B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3B0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59</cp:revision>
  <cp:lastPrinted>2022-10-05T06:51:00Z</cp:lastPrinted>
  <dcterms:created xsi:type="dcterms:W3CDTF">2021-10-15T11:32:00Z</dcterms:created>
  <dcterms:modified xsi:type="dcterms:W3CDTF">2022-10-05T06:52:00Z</dcterms:modified>
</cp:coreProperties>
</file>