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7BF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33ADF7C0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33ADF7C1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33ADF7C2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4025103D" w14:textId="1E13C9AE" w:rsidR="001915A3" w:rsidRPr="00DB0DB3" w:rsidRDefault="001915A3" w:rsidP="001915A3">
      <w:pPr>
        <w:pStyle w:val="Normlnywebov"/>
        <w:spacing w:before="120" w:after="0"/>
        <w:jc w:val="both"/>
        <w:rPr>
          <w:b/>
          <w:bCs/>
        </w:rPr>
      </w:pPr>
      <w:r w:rsidRPr="001915A3">
        <w:rPr>
          <w:rFonts w:ascii="Book Antiqua" w:eastAsia="Book Antiqua" w:hAnsi="Book Antiqua" w:cs="Book Antiqua"/>
          <w:b/>
          <w:kern w:val="1"/>
          <w:sz w:val="22"/>
          <w:szCs w:val="22"/>
          <w:lang w:eastAsia="zh-CN"/>
        </w:rPr>
        <w:t>1. Navrhovateľ zákona:</w:t>
      </w:r>
      <w:r>
        <w:rPr>
          <w:b/>
          <w:bCs/>
        </w:rPr>
        <w:t xml:space="preserve">  </w:t>
      </w:r>
      <w:r w:rsidRPr="001915A3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>skupina poslancov Národnej rady Slovenskej republiky</w:t>
      </w:r>
      <w:r w:rsidRPr="00DB0DB3">
        <w:t xml:space="preserve"> </w:t>
      </w:r>
    </w:p>
    <w:p w14:paraId="33ADF7C5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33ADF7C6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6840682A" w14:textId="77777777" w:rsidR="00E03544" w:rsidRDefault="00532DC3" w:rsidP="00E03544">
      <w:pPr>
        <w:pStyle w:val="Bezriadkovania"/>
        <w:ind w:left="426"/>
        <w:jc w:val="both"/>
        <w:rPr>
          <w:rFonts w:ascii="Times New Roman" w:hAnsi="Times New Roman" w:cs="Times New Roman"/>
          <w:sz w:val="24"/>
        </w:rPr>
      </w:pPr>
      <w:r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 xml:space="preserve">ktorým sa mení a dopĺňa zákon Národnej rady Slovenskej republiky </w:t>
      </w:r>
      <w:r w:rsidR="00E03544">
        <w:rPr>
          <w:rFonts w:ascii="Times New Roman" w:hAnsi="Times New Roman" w:cs="Times New Roman"/>
          <w:sz w:val="24"/>
        </w:rPr>
        <w:t xml:space="preserve">č. 245/2008 Z. z. o výchove a vzdelávaní (školský zákon) a o zmene a doplnení niektorých zákonov v znení </w:t>
      </w:r>
    </w:p>
    <w:p w14:paraId="33ADF7C8" w14:textId="68A1E871" w:rsidR="006D7CCB" w:rsidRDefault="00E03544" w:rsidP="00E03544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neskorších predpisov</w:t>
      </w:r>
    </w:p>
    <w:p w14:paraId="265F29EB" w14:textId="77777777" w:rsidR="00E03544" w:rsidRDefault="00E03544" w:rsidP="00E03544">
      <w:pPr>
        <w:spacing w:after="0"/>
        <w:ind w:left="360"/>
        <w:jc w:val="both"/>
        <w:rPr>
          <w:rFonts w:ascii="Book Antiqua" w:eastAsia="Book Antiqua" w:hAnsi="Book Antiqua" w:cs="Book Antiqua"/>
        </w:rPr>
      </w:pPr>
    </w:p>
    <w:p w14:paraId="33ADF7C9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33ADF7C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33ADF7C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33ADF7CC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33ADF7CD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33ADF7CE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33ADF7C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33ADF7D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33ADF7D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33ADF7D3" w14:textId="285586EF" w:rsidR="006D7CCB" w:rsidRDefault="00532DC3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č. </w:t>
      </w:r>
      <w:r w:rsidR="00E03544">
        <w:rPr>
          <w:rFonts w:ascii="Times New Roman" w:hAnsi="Times New Roman" w:cs="Times New Roman"/>
          <w:sz w:val="24"/>
        </w:rPr>
        <w:t>č. 245/2008 Z. z. o výchove a vzdelávaní (školský zákon) a o zmene a doplnení niektorých zákonov v znení neskorších predpisov</w:t>
      </w:r>
    </w:p>
    <w:p w14:paraId="742636B8" w14:textId="7222F286" w:rsid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1BEE555" w14:textId="77777777" w:rsidR="00E03544" w:rsidRP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ADF7D4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14:paraId="33ADF7D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33ADF7D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1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33ADF7D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DC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33ADF7E2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E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F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0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7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3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4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5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F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33ADF7E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33ADF7E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sociálnu exklúziu,</w:t>
            </w:r>
          </w:p>
          <w:p w14:paraId="33ADF7E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C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4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0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2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3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9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5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8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B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33ADF7FF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33ADF80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DF80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33ADF80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33ADF80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33ADF804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5" w14:textId="1603F922" w:rsidR="00807458" w:rsidRDefault="00E03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03544">
        <w:rPr>
          <w:rFonts w:ascii="Book Antiqua" w:eastAsia="Book Antiqua" w:hAnsi="Book Antiqua" w:cs="Book Antiqua"/>
          <w:bCs/>
          <w:color w:val="000000"/>
        </w:rPr>
        <w:t>bezpredmetné</w:t>
      </w:r>
    </w:p>
    <w:p w14:paraId="33ADF80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14:paraId="33ADF80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33ADF808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14:paraId="33ADF80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80B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33ADF80C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33ADF80D" w14:textId="48769BB5" w:rsidR="006D7CCB" w:rsidRPr="008B36A8" w:rsidRDefault="00B1547A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color w:val="000000"/>
        </w:rPr>
        <w:t>Vyjadrenie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Ministerstv</w:t>
      </w:r>
      <w:r>
        <w:rPr>
          <w:rFonts w:ascii="Book Antiqua" w:eastAsia="Book Antiqua" w:hAnsi="Book Antiqua" w:cs="Book Antiqua"/>
          <w:color w:val="000000"/>
        </w:rPr>
        <w:t>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financií SR</w:t>
      </w:r>
      <w:r>
        <w:rPr>
          <w:rFonts w:ascii="Book Antiqua" w:eastAsia="Book Antiqua" w:hAnsi="Book Antiqua" w:cs="Book Antiqua"/>
          <w:color w:val="000000"/>
        </w:rPr>
        <w:t xml:space="preserve"> tvorí prílohu tohto návrhu zákona</w:t>
      </w:r>
      <w:bookmarkStart w:id="0" w:name="_GoBack"/>
      <w:bookmarkEnd w:id="0"/>
      <w:r w:rsidR="00532DC3" w:rsidRPr="008B36A8">
        <w:rPr>
          <w:rFonts w:ascii="Book Antiqua" w:eastAsia="Book Antiqua" w:hAnsi="Book Antiqua" w:cs="Book Antiqua"/>
          <w:color w:val="000000"/>
        </w:rPr>
        <w:t xml:space="preserve">. </w:t>
      </w:r>
    </w:p>
    <w:sectPr w:rsidR="006D7CCB" w:rsidRPr="008B36A8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7CCB"/>
    <w:rsid w:val="001915A3"/>
    <w:rsid w:val="00326C4A"/>
    <w:rsid w:val="00332105"/>
    <w:rsid w:val="0036126F"/>
    <w:rsid w:val="00495929"/>
    <w:rsid w:val="00532DC3"/>
    <w:rsid w:val="006D7CCB"/>
    <w:rsid w:val="00807458"/>
    <w:rsid w:val="008B36A8"/>
    <w:rsid w:val="00B1547A"/>
    <w:rsid w:val="00E03544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7BF"/>
  <w15:docId w15:val="{64F631A3-9329-49F5-89ED-9D5B81D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668F2"/>
    <w:tblPr>
      <w:tblStyleRowBandSize w:val="1"/>
      <w:tblStyleColBandSize w:val="1"/>
    </w:tblPr>
  </w:style>
  <w:style w:type="paragraph" w:styleId="Bezriadkovania">
    <w:name w:val="No Spacing"/>
    <w:uiPriority w:val="1"/>
    <w:qFormat/>
    <w:rsid w:val="00E035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jan.kecskes</dc:creator>
  <cp:lastModifiedBy>Pénzeš Tibor</cp:lastModifiedBy>
  <cp:revision>3</cp:revision>
  <dcterms:created xsi:type="dcterms:W3CDTF">2021-07-05T14:35:00Z</dcterms:created>
  <dcterms:modified xsi:type="dcterms:W3CDTF">2022-09-29T14:03:00Z</dcterms:modified>
</cp:coreProperties>
</file>