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735" w:type="dxa"/>
        <w:tblInd w:w="-808"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709"/>
        <w:gridCol w:w="4849"/>
        <w:gridCol w:w="963"/>
        <w:gridCol w:w="993"/>
        <w:gridCol w:w="708"/>
        <w:gridCol w:w="5670"/>
        <w:gridCol w:w="709"/>
        <w:gridCol w:w="1134"/>
      </w:tblGrid>
      <w:tr w:rsidR="005A1336" w:rsidRPr="00913653" w:rsidTr="004817D3">
        <w:trPr>
          <w:trHeight w:val="673"/>
        </w:trPr>
        <w:tc>
          <w:tcPr>
            <w:tcW w:w="709" w:type="dxa"/>
            <w:tcBorders>
              <w:top w:val="single" w:sz="12" w:space="0" w:color="auto"/>
              <w:left w:val="single" w:sz="12" w:space="0" w:color="auto"/>
              <w:bottom w:val="single" w:sz="4" w:space="0" w:color="auto"/>
              <w:right w:val="single" w:sz="12" w:space="0" w:color="auto"/>
            </w:tcBorders>
          </w:tcPr>
          <w:p w:rsidR="00731B31" w:rsidRPr="00913653" w:rsidRDefault="00731B31" w:rsidP="00913653">
            <w:pPr>
              <w:keepNext/>
              <w:numPr>
                <w:ilvl w:val="0"/>
                <w:numId w:val="12"/>
              </w:numPr>
              <w:tabs>
                <w:tab w:val="left" w:pos="1187"/>
              </w:tabs>
              <w:autoSpaceDE w:val="0"/>
              <w:autoSpaceDN w:val="0"/>
              <w:spacing w:after="0" w:line="240" w:lineRule="auto"/>
              <w:ind w:left="0" w:firstLine="0"/>
              <w:outlineLvl w:val="0"/>
              <w:rPr>
                <w:rFonts w:ascii="Times New Roman" w:eastAsia="Times New Roman" w:hAnsi="Times New Roman"/>
                <w:bCs/>
                <w:sz w:val="18"/>
                <w:szCs w:val="18"/>
                <w:lang w:eastAsia="sk-SK"/>
              </w:rPr>
            </w:pPr>
          </w:p>
        </w:tc>
        <w:tc>
          <w:tcPr>
            <w:tcW w:w="15026" w:type="dxa"/>
            <w:gridSpan w:val="7"/>
            <w:tcBorders>
              <w:top w:val="single" w:sz="12" w:space="0" w:color="auto"/>
              <w:left w:val="single" w:sz="12" w:space="0" w:color="auto"/>
              <w:bottom w:val="single" w:sz="4" w:space="0" w:color="auto"/>
              <w:right w:val="single" w:sz="12" w:space="0" w:color="auto"/>
            </w:tcBorders>
          </w:tcPr>
          <w:p w:rsidR="00731B31" w:rsidRPr="00913653" w:rsidRDefault="00731B31" w:rsidP="00913653">
            <w:pPr>
              <w:keepNext/>
              <w:tabs>
                <w:tab w:val="left" w:pos="1187"/>
              </w:tabs>
              <w:autoSpaceDE w:val="0"/>
              <w:autoSpaceDN w:val="0"/>
              <w:spacing w:after="0" w:line="240" w:lineRule="auto"/>
              <w:jc w:val="center"/>
              <w:outlineLvl w:val="0"/>
              <w:rPr>
                <w:rFonts w:ascii="Times New Roman" w:eastAsia="Times New Roman" w:hAnsi="Times New Roman"/>
                <w:b/>
                <w:bCs/>
                <w:sz w:val="18"/>
                <w:szCs w:val="18"/>
                <w:lang w:eastAsia="sk-SK"/>
              </w:rPr>
            </w:pPr>
            <w:r w:rsidRPr="00913653">
              <w:rPr>
                <w:rFonts w:ascii="Times New Roman" w:eastAsia="Times New Roman" w:hAnsi="Times New Roman"/>
                <w:b/>
                <w:bCs/>
                <w:sz w:val="18"/>
                <w:szCs w:val="18"/>
                <w:lang w:eastAsia="sk-SK"/>
              </w:rPr>
              <w:t>TABUĽKA  ZHODY</w:t>
            </w:r>
          </w:p>
          <w:p w:rsidR="00731B31" w:rsidRPr="00913653" w:rsidRDefault="00731B31" w:rsidP="00913653">
            <w:pPr>
              <w:keepNext/>
              <w:tabs>
                <w:tab w:val="left" w:pos="1187"/>
              </w:tabs>
              <w:autoSpaceDE w:val="0"/>
              <w:autoSpaceDN w:val="0"/>
              <w:spacing w:after="0" w:line="240" w:lineRule="auto"/>
              <w:jc w:val="center"/>
              <w:outlineLvl w:val="0"/>
              <w:rPr>
                <w:rFonts w:ascii="Times New Roman" w:eastAsia="Times New Roman" w:hAnsi="Times New Roman"/>
                <w:b/>
                <w:bCs/>
                <w:sz w:val="18"/>
                <w:szCs w:val="18"/>
                <w:lang w:eastAsia="sk-SK"/>
              </w:rPr>
            </w:pPr>
            <w:r w:rsidRPr="00913653">
              <w:rPr>
                <w:rFonts w:ascii="Times New Roman" w:eastAsia="Times New Roman" w:hAnsi="Times New Roman"/>
                <w:b/>
                <w:bCs/>
                <w:sz w:val="18"/>
                <w:szCs w:val="18"/>
                <w:lang w:eastAsia="sk-SK"/>
              </w:rPr>
              <w:t>právneho predpisu s právom Európskej únie</w:t>
            </w:r>
          </w:p>
          <w:p w:rsidR="00CA4908" w:rsidRPr="00913653" w:rsidRDefault="00CA4908" w:rsidP="00913653">
            <w:pPr>
              <w:keepNext/>
              <w:tabs>
                <w:tab w:val="left" w:pos="1187"/>
              </w:tabs>
              <w:autoSpaceDE w:val="0"/>
              <w:autoSpaceDN w:val="0"/>
              <w:spacing w:after="0" w:line="240" w:lineRule="auto"/>
              <w:jc w:val="center"/>
              <w:outlineLvl w:val="0"/>
              <w:rPr>
                <w:rFonts w:ascii="Times New Roman" w:eastAsia="Times New Roman" w:hAnsi="Times New Roman"/>
                <w:b/>
                <w:bCs/>
                <w:sz w:val="18"/>
                <w:szCs w:val="18"/>
                <w:lang w:eastAsia="sk-SK"/>
              </w:rPr>
            </w:pPr>
          </w:p>
          <w:p w:rsidR="00731B31" w:rsidRPr="00913653" w:rsidRDefault="00731B31" w:rsidP="00913653">
            <w:pPr>
              <w:keepNext/>
              <w:tabs>
                <w:tab w:val="left" w:pos="1187"/>
              </w:tabs>
              <w:autoSpaceDE w:val="0"/>
              <w:autoSpaceDN w:val="0"/>
              <w:spacing w:after="0" w:line="240" w:lineRule="auto"/>
              <w:jc w:val="center"/>
              <w:outlineLvl w:val="0"/>
              <w:rPr>
                <w:rFonts w:ascii="Times New Roman" w:eastAsia="Times New Roman" w:hAnsi="Times New Roman"/>
                <w:b/>
                <w:bCs/>
                <w:sz w:val="18"/>
                <w:szCs w:val="18"/>
                <w:lang w:eastAsia="sk-SK"/>
              </w:rPr>
            </w:pPr>
            <w:r w:rsidRPr="00913653">
              <w:rPr>
                <w:rFonts w:ascii="Times New Roman" w:eastAsia="Times New Roman" w:hAnsi="Times New Roman"/>
                <w:b/>
                <w:bCs/>
                <w:sz w:val="18"/>
                <w:szCs w:val="18"/>
                <w:lang w:eastAsia="sk-SK"/>
              </w:rPr>
              <w:t>Návrh zákona, ktorým sa mení a dopĺňa zákon č. 581/2004 Z. z. o zdravotných poisťovniach, dohľade nad zdravotnou starostlivosťou a o zmene a doplnení niektorých zákonov v znení neskorších predpisov a ktorým sa menia a dopĺňajú niektoré zákony</w:t>
            </w:r>
          </w:p>
        </w:tc>
      </w:tr>
      <w:tr w:rsidR="005A1336" w:rsidRPr="00913653" w:rsidTr="00913653">
        <w:trPr>
          <w:trHeight w:val="199"/>
        </w:trPr>
        <w:tc>
          <w:tcPr>
            <w:tcW w:w="709" w:type="dxa"/>
            <w:tcBorders>
              <w:top w:val="single" w:sz="4" w:space="0" w:color="auto"/>
              <w:left w:val="single" w:sz="12" w:space="0" w:color="auto"/>
              <w:right w:val="single" w:sz="12" w:space="0" w:color="auto"/>
            </w:tcBorders>
          </w:tcPr>
          <w:p w:rsidR="00731B31" w:rsidRPr="00913653" w:rsidRDefault="00731B31" w:rsidP="00913653">
            <w:pPr>
              <w:autoSpaceDE w:val="0"/>
              <w:autoSpaceDN w:val="0"/>
              <w:spacing w:after="0" w:line="240" w:lineRule="auto"/>
              <w:ind w:right="225"/>
              <w:rPr>
                <w:rFonts w:ascii="Times New Roman" w:eastAsia="Times New Roman" w:hAnsi="Times New Roman"/>
                <w:sz w:val="18"/>
                <w:szCs w:val="18"/>
                <w:lang w:eastAsia="sk-SK"/>
              </w:rPr>
            </w:pPr>
          </w:p>
        </w:tc>
        <w:tc>
          <w:tcPr>
            <w:tcW w:w="5812" w:type="dxa"/>
            <w:gridSpan w:val="2"/>
            <w:vMerge w:val="restart"/>
            <w:tcBorders>
              <w:top w:val="single" w:sz="4" w:space="0" w:color="auto"/>
              <w:left w:val="single" w:sz="12" w:space="0" w:color="auto"/>
              <w:right w:val="single" w:sz="12" w:space="0" w:color="auto"/>
            </w:tcBorders>
          </w:tcPr>
          <w:p w:rsidR="00731B31" w:rsidRPr="00913653" w:rsidRDefault="00731B31" w:rsidP="00913653">
            <w:pPr>
              <w:autoSpaceDE w:val="0"/>
              <w:autoSpaceDN w:val="0"/>
              <w:spacing w:after="0" w:line="240" w:lineRule="auto"/>
              <w:ind w:right="225"/>
              <w:jc w:val="both"/>
              <w:rPr>
                <w:rFonts w:ascii="Times New Roman" w:eastAsia="Times New Roman" w:hAnsi="Times New Roman"/>
                <w:sz w:val="18"/>
                <w:szCs w:val="18"/>
                <w:lang w:eastAsia="sk-SK"/>
              </w:rPr>
            </w:pPr>
            <w:r w:rsidRPr="00913653">
              <w:rPr>
                <w:rFonts w:ascii="Times New Roman" w:eastAsia="Times New Roman" w:hAnsi="Times New Roman"/>
                <w:sz w:val="18"/>
                <w:szCs w:val="18"/>
                <w:lang w:eastAsia="sk-SK"/>
              </w:rPr>
              <w:t xml:space="preserve">Názov Smernice: </w:t>
            </w:r>
          </w:p>
          <w:p w:rsidR="00731B31" w:rsidRPr="00913653" w:rsidRDefault="00731B31" w:rsidP="00913653">
            <w:pPr>
              <w:autoSpaceDE w:val="0"/>
              <w:autoSpaceDN w:val="0"/>
              <w:spacing w:after="0" w:line="240" w:lineRule="auto"/>
              <w:ind w:right="225"/>
              <w:jc w:val="both"/>
              <w:rPr>
                <w:rFonts w:ascii="Times New Roman" w:eastAsia="Times New Roman" w:hAnsi="Times New Roman"/>
                <w:sz w:val="18"/>
                <w:szCs w:val="18"/>
                <w:lang w:eastAsia="sk-SK"/>
              </w:rPr>
            </w:pPr>
            <w:r w:rsidRPr="00913653">
              <w:rPr>
                <w:rFonts w:ascii="Times New Roman" w:eastAsia="Times New Roman" w:hAnsi="Times New Roman"/>
                <w:sz w:val="18"/>
                <w:szCs w:val="18"/>
                <w:lang w:eastAsia="sk-SK"/>
              </w:rPr>
              <w:t>Smernica Európskeho parlamentu a Rady 2011/24/EÚ z 9. marca 2011 o uplatňovaní práv pacientov pri cezhraničnej zdravotnej starostlivosti (Ú. v. EÚ L 88, 4.4.2011)</w:t>
            </w:r>
            <w:r w:rsidR="0069702B" w:rsidRPr="00913653">
              <w:rPr>
                <w:rFonts w:ascii="Times New Roman" w:eastAsia="Times New Roman" w:hAnsi="Times New Roman"/>
                <w:sz w:val="18"/>
                <w:szCs w:val="18"/>
                <w:lang w:eastAsia="sk-SK"/>
              </w:rPr>
              <w:t xml:space="preserve"> v platnom znení</w:t>
            </w:r>
          </w:p>
          <w:p w:rsidR="00841323" w:rsidRPr="00913653" w:rsidRDefault="00841323" w:rsidP="00913653">
            <w:pPr>
              <w:autoSpaceDE w:val="0"/>
              <w:autoSpaceDN w:val="0"/>
              <w:spacing w:after="0" w:line="240" w:lineRule="auto"/>
              <w:ind w:right="225"/>
              <w:jc w:val="both"/>
              <w:rPr>
                <w:rFonts w:ascii="Times New Roman" w:eastAsia="Times New Roman" w:hAnsi="Times New Roman"/>
                <w:sz w:val="18"/>
                <w:szCs w:val="18"/>
                <w:lang w:eastAsia="sk-SK"/>
              </w:rPr>
            </w:pPr>
          </w:p>
          <w:p w:rsidR="00841323" w:rsidRPr="00913653" w:rsidRDefault="00841323" w:rsidP="00913653">
            <w:pPr>
              <w:autoSpaceDE w:val="0"/>
              <w:autoSpaceDN w:val="0"/>
              <w:spacing w:after="0" w:line="240" w:lineRule="auto"/>
              <w:ind w:right="225"/>
              <w:jc w:val="both"/>
              <w:rPr>
                <w:rFonts w:ascii="Times New Roman" w:eastAsia="Times New Roman" w:hAnsi="Times New Roman"/>
                <w:sz w:val="18"/>
                <w:szCs w:val="18"/>
                <w:lang w:eastAsia="sk-SK"/>
              </w:rPr>
            </w:pPr>
          </w:p>
        </w:tc>
        <w:tc>
          <w:tcPr>
            <w:tcW w:w="993" w:type="dxa"/>
            <w:tcBorders>
              <w:top w:val="single" w:sz="4" w:space="0" w:color="auto"/>
              <w:left w:val="nil"/>
              <w:bottom w:val="single" w:sz="4" w:space="0" w:color="auto"/>
              <w:right w:val="single" w:sz="4" w:space="0" w:color="auto"/>
            </w:tcBorders>
          </w:tcPr>
          <w:p w:rsidR="00731B31" w:rsidRPr="00913653" w:rsidRDefault="00731B31" w:rsidP="00913653">
            <w:pPr>
              <w:spacing w:after="0" w:line="240" w:lineRule="auto"/>
              <w:rPr>
                <w:rFonts w:ascii="Times New Roman" w:eastAsia="Times New Roman" w:hAnsi="Times New Roman"/>
                <w:sz w:val="18"/>
                <w:szCs w:val="18"/>
                <w:lang w:eastAsia="sk-SK"/>
              </w:rPr>
            </w:pPr>
          </w:p>
        </w:tc>
        <w:tc>
          <w:tcPr>
            <w:tcW w:w="8221" w:type="dxa"/>
            <w:gridSpan w:val="4"/>
            <w:tcBorders>
              <w:top w:val="single" w:sz="4" w:space="0" w:color="auto"/>
              <w:left w:val="single" w:sz="4" w:space="0" w:color="auto"/>
              <w:bottom w:val="single" w:sz="4" w:space="0" w:color="auto"/>
              <w:right w:val="single" w:sz="12" w:space="0" w:color="auto"/>
            </w:tcBorders>
          </w:tcPr>
          <w:p w:rsidR="00731B31" w:rsidRPr="00913653" w:rsidRDefault="00731B31" w:rsidP="00913653">
            <w:pPr>
              <w:autoSpaceDE w:val="0"/>
              <w:autoSpaceDN w:val="0"/>
              <w:spacing w:after="0" w:line="240" w:lineRule="auto"/>
              <w:rPr>
                <w:rFonts w:ascii="Times New Roman" w:eastAsia="Times New Roman" w:hAnsi="Times New Roman"/>
                <w:b/>
                <w:sz w:val="18"/>
                <w:szCs w:val="18"/>
              </w:rPr>
            </w:pPr>
            <w:r w:rsidRPr="00913653">
              <w:rPr>
                <w:rFonts w:ascii="Times New Roman" w:eastAsia="Times New Roman" w:hAnsi="Times New Roman"/>
                <w:b/>
                <w:sz w:val="18"/>
                <w:szCs w:val="18"/>
                <w:lang w:eastAsia="sk-SK"/>
              </w:rPr>
              <w:t>Všeobecne záväzné právne predpisy SR</w:t>
            </w:r>
          </w:p>
        </w:tc>
      </w:tr>
      <w:tr w:rsidR="00913653" w:rsidRPr="00913653" w:rsidTr="00913653">
        <w:trPr>
          <w:trHeight w:val="556"/>
        </w:trPr>
        <w:tc>
          <w:tcPr>
            <w:tcW w:w="709" w:type="dxa"/>
            <w:tcBorders>
              <w:left w:val="single" w:sz="12" w:space="0" w:color="auto"/>
              <w:right w:val="single" w:sz="12" w:space="0" w:color="auto"/>
            </w:tcBorders>
          </w:tcPr>
          <w:p w:rsidR="00913653" w:rsidRPr="00913653" w:rsidRDefault="00913653" w:rsidP="00913653">
            <w:pPr>
              <w:keepNext/>
              <w:autoSpaceDE w:val="0"/>
              <w:autoSpaceDN w:val="0"/>
              <w:spacing w:after="0" w:line="240" w:lineRule="auto"/>
              <w:outlineLvl w:val="3"/>
              <w:rPr>
                <w:rFonts w:ascii="Times New Roman" w:eastAsia="Times New Roman" w:hAnsi="Times New Roman"/>
                <w:bCs/>
                <w:sz w:val="18"/>
                <w:szCs w:val="18"/>
                <w:lang w:eastAsia="sk-SK"/>
              </w:rPr>
            </w:pPr>
          </w:p>
        </w:tc>
        <w:tc>
          <w:tcPr>
            <w:tcW w:w="5812" w:type="dxa"/>
            <w:gridSpan w:val="2"/>
            <w:vMerge/>
            <w:tcBorders>
              <w:left w:val="single" w:sz="12" w:space="0" w:color="auto"/>
              <w:right w:val="single" w:sz="12" w:space="0" w:color="auto"/>
            </w:tcBorders>
          </w:tcPr>
          <w:p w:rsidR="00913653" w:rsidRPr="00913653" w:rsidRDefault="00913653" w:rsidP="00913653">
            <w:pPr>
              <w:keepNext/>
              <w:autoSpaceDE w:val="0"/>
              <w:autoSpaceDN w:val="0"/>
              <w:spacing w:after="0" w:line="240" w:lineRule="auto"/>
              <w:outlineLvl w:val="3"/>
              <w:rPr>
                <w:rFonts w:ascii="Times New Roman" w:eastAsia="Times New Roman" w:hAnsi="Times New Roman"/>
                <w:bCs/>
                <w:sz w:val="18"/>
                <w:szCs w:val="18"/>
                <w:lang w:eastAsia="sk-SK"/>
              </w:rPr>
            </w:pPr>
          </w:p>
        </w:tc>
        <w:tc>
          <w:tcPr>
            <w:tcW w:w="993" w:type="dxa"/>
            <w:tcBorders>
              <w:top w:val="single" w:sz="4" w:space="0" w:color="auto"/>
              <w:left w:val="nil"/>
              <w:bottom w:val="single" w:sz="4" w:space="0" w:color="auto"/>
              <w:right w:val="single" w:sz="4" w:space="0" w:color="auto"/>
            </w:tcBorders>
          </w:tcPr>
          <w:p w:rsidR="00913653" w:rsidRPr="00913653" w:rsidRDefault="00913653" w:rsidP="00913653">
            <w:pPr>
              <w:numPr>
                <w:ilvl w:val="0"/>
                <w:numId w:val="11"/>
              </w:numPr>
              <w:autoSpaceDE w:val="0"/>
              <w:autoSpaceDN w:val="0"/>
              <w:spacing w:after="0" w:line="240" w:lineRule="auto"/>
              <w:rPr>
                <w:rFonts w:ascii="Times New Roman" w:eastAsia="Times New Roman" w:hAnsi="Times New Roman"/>
                <w:sz w:val="18"/>
                <w:szCs w:val="18"/>
                <w:lang w:eastAsia="sk-SK"/>
              </w:rPr>
            </w:pPr>
          </w:p>
        </w:tc>
        <w:tc>
          <w:tcPr>
            <w:tcW w:w="8221" w:type="dxa"/>
            <w:gridSpan w:val="4"/>
            <w:tcBorders>
              <w:top w:val="single" w:sz="4" w:space="0" w:color="auto"/>
              <w:left w:val="single" w:sz="4" w:space="0" w:color="auto"/>
              <w:bottom w:val="single" w:sz="4" w:space="0" w:color="auto"/>
              <w:right w:val="single" w:sz="12" w:space="0" w:color="auto"/>
            </w:tcBorders>
          </w:tcPr>
          <w:p w:rsidR="00913653" w:rsidRPr="00913653" w:rsidRDefault="00913653" w:rsidP="00913653">
            <w:pPr>
              <w:pStyle w:val="abc"/>
              <w:widowControl/>
              <w:tabs>
                <w:tab w:val="clear" w:pos="360"/>
                <w:tab w:val="clear" w:pos="680"/>
              </w:tabs>
              <w:rPr>
                <w:sz w:val="18"/>
                <w:szCs w:val="18"/>
                <w:lang w:eastAsia="sk-SK"/>
              </w:rPr>
            </w:pPr>
            <w:r w:rsidRPr="00913653">
              <w:rPr>
                <w:sz w:val="18"/>
                <w:szCs w:val="18"/>
                <w:lang w:eastAsia="sk-SK"/>
              </w:rPr>
              <w:t xml:space="preserve">Zákon č. 220/2013 Z. z., ktorým sa mení a dopĺňa zákon č. 580/2004 Z. z. o zdravotnom poistení a o zmene a doplnení zákona č. 95/2002 Z. z. o poisťovníctve a o zmene a doplnení niektorých zákonov v znení neskorších predpisov a ktorým sa menia a dopĺňajú niektoré zákony (ďalej len „Zákon č. 220/2013 Z. z.“) </w:t>
            </w:r>
          </w:p>
        </w:tc>
      </w:tr>
      <w:tr w:rsidR="00913653" w:rsidRPr="00913653" w:rsidTr="00913653">
        <w:trPr>
          <w:trHeight w:val="349"/>
        </w:trPr>
        <w:tc>
          <w:tcPr>
            <w:tcW w:w="709" w:type="dxa"/>
            <w:tcBorders>
              <w:left w:val="single" w:sz="12" w:space="0" w:color="auto"/>
              <w:right w:val="single" w:sz="12" w:space="0" w:color="auto"/>
            </w:tcBorders>
          </w:tcPr>
          <w:p w:rsidR="00913653" w:rsidRPr="00913653" w:rsidRDefault="00913653" w:rsidP="00913653">
            <w:pPr>
              <w:keepNext/>
              <w:autoSpaceDE w:val="0"/>
              <w:autoSpaceDN w:val="0"/>
              <w:spacing w:after="0" w:line="240" w:lineRule="auto"/>
              <w:outlineLvl w:val="3"/>
              <w:rPr>
                <w:rFonts w:ascii="Times New Roman" w:eastAsia="Times New Roman" w:hAnsi="Times New Roman"/>
                <w:bCs/>
                <w:sz w:val="18"/>
                <w:szCs w:val="18"/>
                <w:lang w:eastAsia="sk-SK"/>
              </w:rPr>
            </w:pPr>
          </w:p>
        </w:tc>
        <w:tc>
          <w:tcPr>
            <w:tcW w:w="5812" w:type="dxa"/>
            <w:gridSpan w:val="2"/>
            <w:tcBorders>
              <w:left w:val="single" w:sz="12" w:space="0" w:color="auto"/>
              <w:right w:val="single" w:sz="12" w:space="0" w:color="auto"/>
            </w:tcBorders>
          </w:tcPr>
          <w:p w:rsidR="00913653" w:rsidRPr="00913653" w:rsidRDefault="00913653" w:rsidP="00913653">
            <w:pPr>
              <w:keepNext/>
              <w:autoSpaceDE w:val="0"/>
              <w:autoSpaceDN w:val="0"/>
              <w:spacing w:after="0" w:line="240" w:lineRule="auto"/>
              <w:outlineLvl w:val="3"/>
              <w:rPr>
                <w:rFonts w:ascii="Times New Roman" w:eastAsia="Times New Roman" w:hAnsi="Times New Roman"/>
                <w:bCs/>
                <w:sz w:val="18"/>
                <w:szCs w:val="18"/>
                <w:lang w:eastAsia="sk-SK"/>
              </w:rPr>
            </w:pPr>
          </w:p>
        </w:tc>
        <w:tc>
          <w:tcPr>
            <w:tcW w:w="993" w:type="dxa"/>
            <w:tcBorders>
              <w:top w:val="single" w:sz="4" w:space="0" w:color="auto"/>
              <w:left w:val="nil"/>
              <w:bottom w:val="single" w:sz="4" w:space="0" w:color="auto"/>
              <w:right w:val="single" w:sz="4" w:space="0" w:color="auto"/>
            </w:tcBorders>
          </w:tcPr>
          <w:p w:rsidR="00913653" w:rsidRPr="00913653" w:rsidRDefault="00913653" w:rsidP="00913653">
            <w:pPr>
              <w:numPr>
                <w:ilvl w:val="0"/>
                <w:numId w:val="11"/>
              </w:numPr>
              <w:autoSpaceDE w:val="0"/>
              <w:autoSpaceDN w:val="0"/>
              <w:spacing w:after="0" w:line="240" w:lineRule="auto"/>
              <w:rPr>
                <w:rFonts w:ascii="Times New Roman" w:eastAsia="Times New Roman" w:hAnsi="Times New Roman"/>
                <w:sz w:val="18"/>
                <w:szCs w:val="18"/>
                <w:lang w:eastAsia="sk-SK"/>
              </w:rPr>
            </w:pPr>
          </w:p>
        </w:tc>
        <w:tc>
          <w:tcPr>
            <w:tcW w:w="8221" w:type="dxa"/>
            <w:gridSpan w:val="4"/>
            <w:tcBorders>
              <w:top w:val="single" w:sz="4" w:space="0" w:color="auto"/>
              <w:left w:val="single" w:sz="4" w:space="0" w:color="auto"/>
              <w:bottom w:val="single" w:sz="4" w:space="0" w:color="auto"/>
              <w:right w:val="single" w:sz="12" w:space="0" w:color="auto"/>
            </w:tcBorders>
          </w:tcPr>
          <w:p w:rsidR="00913653" w:rsidRPr="00913653" w:rsidRDefault="00913653" w:rsidP="00913653">
            <w:pPr>
              <w:pStyle w:val="abc"/>
              <w:widowControl/>
              <w:tabs>
                <w:tab w:val="clear" w:pos="360"/>
                <w:tab w:val="clear" w:pos="680"/>
              </w:tabs>
              <w:rPr>
                <w:sz w:val="18"/>
                <w:szCs w:val="18"/>
                <w:lang w:eastAsia="sk-SK"/>
              </w:rPr>
            </w:pPr>
            <w:r w:rsidRPr="00913653">
              <w:rPr>
                <w:sz w:val="18"/>
                <w:szCs w:val="18"/>
                <w:lang w:eastAsia="sk-SK"/>
              </w:rPr>
              <w:t>Zákon č. 576/2004 Z. z. o zdravotnej starostlivosti, službách súvisiacich s poskytovaním zdravotnej starostlivosti a o zmene a doplnení niektorých zákonov v znení neskorších predpisov (ďalej len „Zákon č. 576/2004 Z. z.“).</w:t>
            </w:r>
          </w:p>
        </w:tc>
      </w:tr>
      <w:tr w:rsidR="00913653" w:rsidRPr="00913653" w:rsidTr="00913653">
        <w:trPr>
          <w:trHeight w:val="681"/>
        </w:trPr>
        <w:tc>
          <w:tcPr>
            <w:tcW w:w="709" w:type="dxa"/>
            <w:tcBorders>
              <w:left w:val="single" w:sz="12" w:space="0" w:color="auto"/>
              <w:right w:val="single" w:sz="12" w:space="0" w:color="auto"/>
            </w:tcBorders>
          </w:tcPr>
          <w:p w:rsidR="00913653" w:rsidRPr="00913653" w:rsidRDefault="00913653" w:rsidP="00913653">
            <w:pPr>
              <w:keepNext/>
              <w:autoSpaceDE w:val="0"/>
              <w:autoSpaceDN w:val="0"/>
              <w:spacing w:after="0" w:line="240" w:lineRule="auto"/>
              <w:outlineLvl w:val="3"/>
              <w:rPr>
                <w:rFonts w:ascii="Times New Roman" w:eastAsia="Times New Roman" w:hAnsi="Times New Roman"/>
                <w:bCs/>
                <w:sz w:val="18"/>
                <w:szCs w:val="18"/>
                <w:lang w:eastAsia="sk-SK"/>
              </w:rPr>
            </w:pPr>
          </w:p>
        </w:tc>
        <w:tc>
          <w:tcPr>
            <w:tcW w:w="5812" w:type="dxa"/>
            <w:gridSpan w:val="2"/>
            <w:tcBorders>
              <w:left w:val="single" w:sz="12" w:space="0" w:color="auto"/>
              <w:right w:val="single" w:sz="12" w:space="0" w:color="auto"/>
            </w:tcBorders>
          </w:tcPr>
          <w:p w:rsidR="00913653" w:rsidRPr="00913653" w:rsidRDefault="00913653" w:rsidP="00913653">
            <w:pPr>
              <w:keepNext/>
              <w:autoSpaceDE w:val="0"/>
              <w:autoSpaceDN w:val="0"/>
              <w:spacing w:after="0" w:line="240" w:lineRule="auto"/>
              <w:outlineLvl w:val="3"/>
              <w:rPr>
                <w:rFonts w:ascii="Times New Roman" w:eastAsia="Times New Roman" w:hAnsi="Times New Roman"/>
                <w:bCs/>
                <w:sz w:val="18"/>
                <w:szCs w:val="18"/>
                <w:lang w:eastAsia="sk-SK"/>
              </w:rPr>
            </w:pPr>
          </w:p>
        </w:tc>
        <w:tc>
          <w:tcPr>
            <w:tcW w:w="993" w:type="dxa"/>
            <w:tcBorders>
              <w:top w:val="single" w:sz="4" w:space="0" w:color="auto"/>
              <w:left w:val="nil"/>
              <w:bottom w:val="single" w:sz="4" w:space="0" w:color="auto"/>
              <w:right w:val="single" w:sz="4" w:space="0" w:color="auto"/>
            </w:tcBorders>
          </w:tcPr>
          <w:p w:rsidR="00913653" w:rsidRPr="00913653" w:rsidRDefault="00913653" w:rsidP="00913653">
            <w:pPr>
              <w:numPr>
                <w:ilvl w:val="0"/>
                <w:numId w:val="11"/>
              </w:numPr>
              <w:autoSpaceDE w:val="0"/>
              <w:autoSpaceDN w:val="0"/>
              <w:spacing w:after="0" w:line="240" w:lineRule="auto"/>
              <w:rPr>
                <w:rFonts w:ascii="Times New Roman" w:eastAsia="Times New Roman" w:hAnsi="Times New Roman"/>
                <w:sz w:val="18"/>
                <w:szCs w:val="18"/>
                <w:lang w:eastAsia="sk-SK"/>
              </w:rPr>
            </w:pPr>
          </w:p>
        </w:tc>
        <w:tc>
          <w:tcPr>
            <w:tcW w:w="8221" w:type="dxa"/>
            <w:gridSpan w:val="4"/>
            <w:tcBorders>
              <w:top w:val="single" w:sz="4" w:space="0" w:color="auto"/>
              <w:left w:val="single" w:sz="4" w:space="0" w:color="auto"/>
              <w:bottom w:val="single" w:sz="4" w:space="0" w:color="auto"/>
              <w:right w:val="single" w:sz="12" w:space="0" w:color="auto"/>
            </w:tcBorders>
          </w:tcPr>
          <w:p w:rsidR="00913653" w:rsidRPr="00913653" w:rsidRDefault="00913653" w:rsidP="00913653">
            <w:pPr>
              <w:widowControl w:val="0"/>
              <w:adjustRightInd w:val="0"/>
              <w:spacing w:after="0" w:line="240" w:lineRule="auto"/>
              <w:jc w:val="both"/>
              <w:rPr>
                <w:rFonts w:ascii="Times New Roman" w:hAnsi="Times New Roman"/>
                <w:sz w:val="18"/>
                <w:szCs w:val="18"/>
              </w:rPr>
            </w:pPr>
            <w:r w:rsidRPr="00913653">
              <w:rPr>
                <w:rFonts w:ascii="Times New Roman" w:hAnsi="Times New Roman"/>
                <w:sz w:val="18"/>
                <w:szCs w:val="18"/>
              </w:rPr>
              <w:t>Zákon č. 577/2004 Z. z. o  rozsahu zdravotnej starostlivosti uhrádzanej na základe verejného zdravotného poistenia a o úhradách za služby súvisiace s poskytovaním zdravotnej starostlivosti a o zmene a doplnení niektorých zákonov v znení neskorších predpisov (ďalej len „Zákon č. 577/2004 Z. z.“).</w:t>
            </w:r>
          </w:p>
        </w:tc>
      </w:tr>
      <w:tr w:rsidR="00913653" w:rsidRPr="00913653" w:rsidTr="00913653">
        <w:trPr>
          <w:trHeight w:val="266"/>
        </w:trPr>
        <w:tc>
          <w:tcPr>
            <w:tcW w:w="709" w:type="dxa"/>
            <w:tcBorders>
              <w:left w:val="single" w:sz="12" w:space="0" w:color="auto"/>
              <w:right w:val="single" w:sz="12" w:space="0" w:color="auto"/>
            </w:tcBorders>
          </w:tcPr>
          <w:p w:rsidR="00913653" w:rsidRPr="00913653" w:rsidRDefault="00913653" w:rsidP="00913653">
            <w:pPr>
              <w:keepNext/>
              <w:autoSpaceDE w:val="0"/>
              <w:autoSpaceDN w:val="0"/>
              <w:spacing w:after="0" w:line="240" w:lineRule="auto"/>
              <w:outlineLvl w:val="3"/>
              <w:rPr>
                <w:rFonts w:ascii="Times New Roman" w:eastAsia="Times New Roman" w:hAnsi="Times New Roman"/>
                <w:bCs/>
                <w:sz w:val="18"/>
                <w:szCs w:val="18"/>
                <w:lang w:eastAsia="sk-SK"/>
              </w:rPr>
            </w:pPr>
          </w:p>
        </w:tc>
        <w:tc>
          <w:tcPr>
            <w:tcW w:w="5812" w:type="dxa"/>
            <w:gridSpan w:val="2"/>
            <w:tcBorders>
              <w:left w:val="single" w:sz="12" w:space="0" w:color="auto"/>
              <w:right w:val="single" w:sz="12" w:space="0" w:color="auto"/>
            </w:tcBorders>
          </w:tcPr>
          <w:p w:rsidR="00913653" w:rsidRPr="00913653" w:rsidRDefault="00913653" w:rsidP="00913653">
            <w:pPr>
              <w:keepNext/>
              <w:autoSpaceDE w:val="0"/>
              <w:autoSpaceDN w:val="0"/>
              <w:spacing w:after="0" w:line="240" w:lineRule="auto"/>
              <w:outlineLvl w:val="3"/>
              <w:rPr>
                <w:rFonts w:ascii="Times New Roman" w:eastAsia="Times New Roman" w:hAnsi="Times New Roman"/>
                <w:bCs/>
                <w:sz w:val="18"/>
                <w:szCs w:val="18"/>
                <w:lang w:eastAsia="sk-SK"/>
              </w:rPr>
            </w:pPr>
          </w:p>
        </w:tc>
        <w:tc>
          <w:tcPr>
            <w:tcW w:w="993" w:type="dxa"/>
            <w:tcBorders>
              <w:top w:val="single" w:sz="4" w:space="0" w:color="auto"/>
              <w:left w:val="nil"/>
              <w:bottom w:val="single" w:sz="4" w:space="0" w:color="auto"/>
              <w:right w:val="single" w:sz="4" w:space="0" w:color="auto"/>
            </w:tcBorders>
          </w:tcPr>
          <w:p w:rsidR="00913653" w:rsidRPr="00913653" w:rsidRDefault="00913653" w:rsidP="00913653">
            <w:pPr>
              <w:numPr>
                <w:ilvl w:val="0"/>
                <w:numId w:val="11"/>
              </w:numPr>
              <w:autoSpaceDE w:val="0"/>
              <w:autoSpaceDN w:val="0"/>
              <w:spacing w:after="0" w:line="240" w:lineRule="auto"/>
              <w:rPr>
                <w:rFonts w:ascii="Times New Roman" w:eastAsia="Times New Roman" w:hAnsi="Times New Roman"/>
                <w:sz w:val="18"/>
                <w:szCs w:val="18"/>
                <w:lang w:eastAsia="sk-SK"/>
              </w:rPr>
            </w:pPr>
          </w:p>
        </w:tc>
        <w:tc>
          <w:tcPr>
            <w:tcW w:w="8221" w:type="dxa"/>
            <w:gridSpan w:val="4"/>
            <w:tcBorders>
              <w:top w:val="single" w:sz="4" w:space="0" w:color="auto"/>
              <w:left w:val="single" w:sz="4" w:space="0" w:color="auto"/>
              <w:bottom w:val="single" w:sz="4" w:space="0" w:color="auto"/>
              <w:right w:val="single" w:sz="12" w:space="0" w:color="auto"/>
            </w:tcBorders>
          </w:tcPr>
          <w:p w:rsidR="00913653" w:rsidRPr="00913653" w:rsidRDefault="00913653" w:rsidP="00913653">
            <w:pPr>
              <w:widowControl w:val="0"/>
              <w:adjustRightInd w:val="0"/>
              <w:spacing w:after="0" w:line="240" w:lineRule="auto"/>
              <w:jc w:val="both"/>
              <w:rPr>
                <w:rFonts w:ascii="Times New Roman" w:hAnsi="Times New Roman"/>
                <w:sz w:val="18"/>
                <w:szCs w:val="18"/>
              </w:rPr>
            </w:pPr>
            <w:r w:rsidRPr="00913653">
              <w:rPr>
                <w:rFonts w:ascii="Times New Roman" w:hAnsi="Times New Roman"/>
                <w:sz w:val="18"/>
                <w:szCs w:val="18"/>
              </w:rPr>
              <w:t>Zákon č. 578/2004 Z. z. o poskytovateľoch zdravotnej starostlivosti, zdravotníckych pracovníkoch, stavovských organizáciách v zdravotníctve a o zmene a doplnení niektorých zákonov v znení neskorších predpisov (ďalej len „Zákon č. 578/2004 Z. z.“).</w:t>
            </w:r>
          </w:p>
        </w:tc>
      </w:tr>
      <w:tr w:rsidR="00913653" w:rsidRPr="00913653" w:rsidTr="00913653">
        <w:trPr>
          <w:trHeight w:val="331"/>
        </w:trPr>
        <w:tc>
          <w:tcPr>
            <w:tcW w:w="709" w:type="dxa"/>
            <w:tcBorders>
              <w:left w:val="single" w:sz="12" w:space="0" w:color="auto"/>
              <w:right w:val="single" w:sz="12" w:space="0" w:color="auto"/>
            </w:tcBorders>
          </w:tcPr>
          <w:p w:rsidR="00913653" w:rsidRPr="00913653" w:rsidRDefault="00913653" w:rsidP="00913653">
            <w:pPr>
              <w:keepNext/>
              <w:autoSpaceDE w:val="0"/>
              <w:autoSpaceDN w:val="0"/>
              <w:spacing w:after="0" w:line="240" w:lineRule="auto"/>
              <w:outlineLvl w:val="3"/>
              <w:rPr>
                <w:rFonts w:ascii="Times New Roman" w:eastAsia="Times New Roman" w:hAnsi="Times New Roman"/>
                <w:bCs/>
                <w:sz w:val="18"/>
                <w:szCs w:val="18"/>
                <w:lang w:eastAsia="sk-SK"/>
              </w:rPr>
            </w:pPr>
          </w:p>
        </w:tc>
        <w:tc>
          <w:tcPr>
            <w:tcW w:w="5812" w:type="dxa"/>
            <w:gridSpan w:val="2"/>
            <w:tcBorders>
              <w:left w:val="single" w:sz="12" w:space="0" w:color="auto"/>
              <w:right w:val="single" w:sz="12" w:space="0" w:color="auto"/>
            </w:tcBorders>
          </w:tcPr>
          <w:p w:rsidR="00913653" w:rsidRPr="00913653" w:rsidRDefault="00913653" w:rsidP="00913653">
            <w:pPr>
              <w:keepNext/>
              <w:autoSpaceDE w:val="0"/>
              <w:autoSpaceDN w:val="0"/>
              <w:spacing w:after="0" w:line="240" w:lineRule="auto"/>
              <w:outlineLvl w:val="3"/>
              <w:rPr>
                <w:rFonts w:ascii="Times New Roman" w:eastAsia="Times New Roman" w:hAnsi="Times New Roman"/>
                <w:bCs/>
                <w:sz w:val="18"/>
                <w:szCs w:val="18"/>
                <w:lang w:eastAsia="sk-SK"/>
              </w:rPr>
            </w:pPr>
          </w:p>
        </w:tc>
        <w:tc>
          <w:tcPr>
            <w:tcW w:w="993" w:type="dxa"/>
            <w:tcBorders>
              <w:top w:val="single" w:sz="4" w:space="0" w:color="auto"/>
              <w:left w:val="nil"/>
              <w:bottom w:val="single" w:sz="4" w:space="0" w:color="auto"/>
              <w:right w:val="single" w:sz="4" w:space="0" w:color="auto"/>
            </w:tcBorders>
          </w:tcPr>
          <w:p w:rsidR="00913653" w:rsidRPr="00913653" w:rsidRDefault="00913653" w:rsidP="00913653">
            <w:pPr>
              <w:numPr>
                <w:ilvl w:val="0"/>
                <w:numId w:val="11"/>
              </w:numPr>
              <w:autoSpaceDE w:val="0"/>
              <w:autoSpaceDN w:val="0"/>
              <w:spacing w:after="0" w:line="240" w:lineRule="auto"/>
              <w:rPr>
                <w:rFonts w:ascii="Times New Roman" w:eastAsia="Times New Roman" w:hAnsi="Times New Roman"/>
                <w:sz w:val="18"/>
                <w:szCs w:val="18"/>
                <w:lang w:eastAsia="sk-SK"/>
              </w:rPr>
            </w:pPr>
          </w:p>
        </w:tc>
        <w:tc>
          <w:tcPr>
            <w:tcW w:w="8221" w:type="dxa"/>
            <w:gridSpan w:val="4"/>
            <w:tcBorders>
              <w:top w:val="single" w:sz="4" w:space="0" w:color="auto"/>
              <w:left w:val="single" w:sz="4" w:space="0" w:color="auto"/>
              <w:bottom w:val="single" w:sz="4" w:space="0" w:color="auto"/>
              <w:right w:val="single" w:sz="12" w:space="0" w:color="auto"/>
            </w:tcBorders>
          </w:tcPr>
          <w:p w:rsidR="00913653" w:rsidRPr="00913653" w:rsidRDefault="00913653" w:rsidP="00913653">
            <w:pPr>
              <w:widowControl w:val="0"/>
              <w:adjustRightInd w:val="0"/>
              <w:spacing w:after="0" w:line="240" w:lineRule="auto"/>
              <w:jc w:val="both"/>
              <w:rPr>
                <w:rFonts w:ascii="Times New Roman" w:hAnsi="Times New Roman"/>
                <w:sz w:val="18"/>
                <w:szCs w:val="18"/>
              </w:rPr>
            </w:pPr>
            <w:r w:rsidRPr="00913653">
              <w:rPr>
                <w:rFonts w:ascii="Times New Roman" w:hAnsi="Times New Roman"/>
                <w:sz w:val="18"/>
                <w:szCs w:val="18"/>
              </w:rPr>
              <w:t xml:space="preserve">Zákon č. 580/2004 Z. z. o zdravotnom poistení a o zmene a doplnení zákona č. </w:t>
            </w:r>
            <w:hyperlink r:id="rId8" w:history="1">
              <w:r w:rsidRPr="00913653">
                <w:rPr>
                  <w:rFonts w:ascii="Times New Roman" w:hAnsi="Times New Roman"/>
                  <w:sz w:val="18"/>
                  <w:szCs w:val="18"/>
                </w:rPr>
                <w:t>95/2002 Z. z.</w:t>
              </w:r>
            </w:hyperlink>
            <w:r w:rsidRPr="00913653">
              <w:rPr>
                <w:rFonts w:ascii="Times New Roman" w:hAnsi="Times New Roman"/>
                <w:sz w:val="18"/>
                <w:szCs w:val="18"/>
              </w:rPr>
              <w:t xml:space="preserve"> o poisťovníctve a o zmene a doplnení niektorých zákonov v znení neskorších predpisov (ďalej len „Zákon č. 580/2004 Z. z.“).</w:t>
            </w:r>
          </w:p>
        </w:tc>
      </w:tr>
      <w:tr w:rsidR="00913653" w:rsidRPr="00913653" w:rsidTr="00913653">
        <w:trPr>
          <w:trHeight w:val="412"/>
        </w:trPr>
        <w:tc>
          <w:tcPr>
            <w:tcW w:w="709" w:type="dxa"/>
            <w:tcBorders>
              <w:left w:val="single" w:sz="12" w:space="0" w:color="auto"/>
              <w:right w:val="single" w:sz="12" w:space="0" w:color="auto"/>
            </w:tcBorders>
          </w:tcPr>
          <w:p w:rsidR="00913653" w:rsidRPr="00913653" w:rsidRDefault="00913653" w:rsidP="00913653">
            <w:pPr>
              <w:keepNext/>
              <w:autoSpaceDE w:val="0"/>
              <w:autoSpaceDN w:val="0"/>
              <w:spacing w:after="0" w:line="240" w:lineRule="auto"/>
              <w:outlineLvl w:val="3"/>
              <w:rPr>
                <w:rFonts w:ascii="Times New Roman" w:eastAsia="Times New Roman" w:hAnsi="Times New Roman"/>
                <w:bCs/>
                <w:sz w:val="18"/>
                <w:szCs w:val="18"/>
                <w:lang w:eastAsia="sk-SK"/>
              </w:rPr>
            </w:pPr>
          </w:p>
        </w:tc>
        <w:tc>
          <w:tcPr>
            <w:tcW w:w="5812" w:type="dxa"/>
            <w:gridSpan w:val="2"/>
            <w:tcBorders>
              <w:left w:val="single" w:sz="12" w:space="0" w:color="auto"/>
              <w:right w:val="single" w:sz="12" w:space="0" w:color="auto"/>
            </w:tcBorders>
          </w:tcPr>
          <w:p w:rsidR="00913653" w:rsidRPr="00913653" w:rsidRDefault="00913653" w:rsidP="00913653">
            <w:pPr>
              <w:keepNext/>
              <w:autoSpaceDE w:val="0"/>
              <w:autoSpaceDN w:val="0"/>
              <w:spacing w:after="0" w:line="240" w:lineRule="auto"/>
              <w:outlineLvl w:val="3"/>
              <w:rPr>
                <w:rFonts w:ascii="Times New Roman" w:eastAsia="Times New Roman" w:hAnsi="Times New Roman"/>
                <w:bCs/>
                <w:sz w:val="18"/>
                <w:szCs w:val="18"/>
                <w:lang w:eastAsia="sk-SK"/>
              </w:rPr>
            </w:pPr>
          </w:p>
        </w:tc>
        <w:tc>
          <w:tcPr>
            <w:tcW w:w="993" w:type="dxa"/>
            <w:tcBorders>
              <w:top w:val="single" w:sz="4" w:space="0" w:color="auto"/>
              <w:left w:val="nil"/>
              <w:bottom w:val="single" w:sz="4" w:space="0" w:color="auto"/>
              <w:right w:val="single" w:sz="4" w:space="0" w:color="auto"/>
            </w:tcBorders>
          </w:tcPr>
          <w:p w:rsidR="00913653" w:rsidRPr="00913653" w:rsidRDefault="00913653" w:rsidP="00913653">
            <w:pPr>
              <w:numPr>
                <w:ilvl w:val="0"/>
                <w:numId w:val="11"/>
              </w:numPr>
              <w:autoSpaceDE w:val="0"/>
              <w:autoSpaceDN w:val="0"/>
              <w:spacing w:after="0" w:line="240" w:lineRule="auto"/>
              <w:rPr>
                <w:rFonts w:ascii="Times New Roman" w:eastAsia="Times New Roman" w:hAnsi="Times New Roman"/>
                <w:sz w:val="18"/>
                <w:szCs w:val="18"/>
                <w:lang w:eastAsia="sk-SK"/>
              </w:rPr>
            </w:pPr>
          </w:p>
        </w:tc>
        <w:tc>
          <w:tcPr>
            <w:tcW w:w="8221" w:type="dxa"/>
            <w:gridSpan w:val="4"/>
            <w:tcBorders>
              <w:top w:val="single" w:sz="4" w:space="0" w:color="auto"/>
              <w:left w:val="single" w:sz="4" w:space="0" w:color="auto"/>
              <w:bottom w:val="single" w:sz="4" w:space="0" w:color="auto"/>
              <w:right w:val="single" w:sz="12" w:space="0" w:color="auto"/>
            </w:tcBorders>
          </w:tcPr>
          <w:p w:rsidR="00913653" w:rsidRPr="00913653" w:rsidRDefault="00913653" w:rsidP="00913653">
            <w:pPr>
              <w:widowControl w:val="0"/>
              <w:adjustRightInd w:val="0"/>
              <w:spacing w:after="0" w:line="240" w:lineRule="auto"/>
              <w:jc w:val="both"/>
              <w:rPr>
                <w:rFonts w:ascii="Times New Roman" w:hAnsi="Times New Roman"/>
                <w:sz w:val="18"/>
                <w:szCs w:val="18"/>
              </w:rPr>
            </w:pPr>
            <w:r w:rsidRPr="00913653">
              <w:rPr>
                <w:rFonts w:ascii="Times New Roman" w:hAnsi="Times New Roman"/>
                <w:sz w:val="18"/>
                <w:szCs w:val="18"/>
              </w:rPr>
              <w:t>Zákon č. 581/2004 Z. z. o zdravotných poisťovniach, dohľade nad zdravotnou starostlivosťou a o zmene a doplnení niektorých zákonov v znení neskorších predpisov (ďalej len „Zákon č. 581/2004 Z. z.“).</w:t>
            </w:r>
          </w:p>
        </w:tc>
      </w:tr>
      <w:tr w:rsidR="00913653" w:rsidRPr="00913653" w:rsidTr="00913653">
        <w:trPr>
          <w:trHeight w:val="350"/>
        </w:trPr>
        <w:tc>
          <w:tcPr>
            <w:tcW w:w="709" w:type="dxa"/>
            <w:tcBorders>
              <w:left w:val="single" w:sz="12" w:space="0" w:color="auto"/>
              <w:right w:val="single" w:sz="12" w:space="0" w:color="auto"/>
            </w:tcBorders>
          </w:tcPr>
          <w:p w:rsidR="00913653" w:rsidRPr="00913653" w:rsidRDefault="00913653" w:rsidP="00913653">
            <w:pPr>
              <w:keepNext/>
              <w:autoSpaceDE w:val="0"/>
              <w:autoSpaceDN w:val="0"/>
              <w:spacing w:after="0" w:line="240" w:lineRule="auto"/>
              <w:outlineLvl w:val="3"/>
              <w:rPr>
                <w:rFonts w:ascii="Times New Roman" w:eastAsia="Times New Roman" w:hAnsi="Times New Roman"/>
                <w:bCs/>
                <w:sz w:val="18"/>
                <w:szCs w:val="18"/>
                <w:lang w:eastAsia="sk-SK"/>
              </w:rPr>
            </w:pPr>
          </w:p>
        </w:tc>
        <w:tc>
          <w:tcPr>
            <w:tcW w:w="5812" w:type="dxa"/>
            <w:gridSpan w:val="2"/>
            <w:tcBorders>
              <w:left w:val="single" w:sz="12" w:space="0" w:color="auto"/>
              <w:right w:val="single" w:sz="12" w:space="0" w:color="auto"/>
            </w:tcBorders>
          </w:tcPr>
          <w:p w:rsidR="00913653" w:rsidRPr="00913653" w:rsidRDefault="00913653" w:rsidP="00913653">
            <w:pPr>
              <w:keepNext/>
              <w:autoSpaceDE w:val="0"/>
              <w:autoSpaceDN w:val="0"/>
              <w:spacing w:after="0" w:line="240" w:lineRule="auto"/>
              <w:outlineLvl w:val="3"/>
              <w:rPr>
                <w:rFonts w:ascii="Times New Roman" w:eastAsia="Times New Roman" w:hAnsi="Times New Roman"/>
                <w:bCs/>
                <w:sz w:val="18"/>
                <w:szCs w:val="18"/>
                <w:lang w:eastAsia="sk-SK"/>
              </w:rPr>
            </w:pPr>
          </w:p>
        </w:tc>
        <w:tc>
          <w:tcPr>
            <w:tcW w:w="993" w:type="dxa"/>
            <w:tcBorders>
              <w:top w:val="single" w:sz="4" w:space="0" w:color="auto"/>
              <w:left w:val="nil"/>
              <w:bottom w:val="single" w:sz="4" w:space="0" w:color="auto"/>
              <w:right w:val="single" w:sz="4" w:space="0" w:color="auto"/>
            </w:tcBorders>
          </w:tcPr>
          <w:p w:rsidR="00913653" w:rsidRPr="00913653" w:rsidRDefault="00913653" w:rsidP="00913653">
            <w:pPr>
              <w:numPr>
                <w:ilvl w:val="0"/>
                <w:numId w:val="11"/>
              </w:numPr>
              <w:autoSpaceDE w:val="0"/>
              <w:autoSpaceDN w:val="0"/>
              <w:spacing w:after="0" w:line="240" w:lineRule="auto"/>
              <w:rPr>
                <w:rFonts w:ascii="Times New Roman" w:eastAsia="Times New Roman" w:hAnsi="Times New Roman"/>
                <w:sz w:val="18"/>
                <w:szCs w:val="18"/>
                <w:lang w:eastAsia="sk-SK"/>
              </w:rPr>
            </w:pPr>
          </w:p>
        </w:tc>
        <w:tc>
          <w:tcPr>
            <w:tcW w:w="8221" w:type="dxa"/>
            <w:gridSpan w:val="4"/>
            <w:tcBorders>
              <w:top w:val="single" w:sz="4" w:space="0" w:color="auto"/>
              <w:left w:val="single" w:sz="4" w:space="0" w:color="auto"/>
              <w:bottom w:val="single" w:sz="4" w:space="0" w:color="auto"/>
              <w:right w:val="single" w:sz="12" w:space="0" w:color="auto"/>
            </w:tcBorders>
          </w:tcPr>
          <w:p w:rsidR="00913653" w:rsidRPr="00913653" w:rsidRDefault="00913653" w:rsidP="00913653">
            <w:pPr>
              <w:widowControl w:val="0"/>
              <w:adjustRightInd w:val="0"/>
              <w:spacing w:after="0" w:line="240" w:lineRule="auto"/>
              <w:jc w:val="both"/>
              <w:rPr>
                <w:rFonts w:ascii="Times New Roman" w:hAnsi="Times New Roman"/>
                <w:sz w:val="18"/>
                <w:szCs w:val="18"/>
              </w:rPr>
            </w:pPr>
            <w:r w:rsidRPr="00913653">
              <w:rPr>
                <w:rFonts w:ascii="Times New Roman" w:hAnsi="Times New Roman"/>
                <w:sz w:val="18"/>
                <w:szCs w:val="18"/>
              </w:rPr>
              <w:t>Zákon č. 362/2011 Z. z. o liekoch  a zdravotníckych pomôckach a o zmene a doplnení niektorých zákonov v znení neskorších predpisov (ďalej len „Zákon č. 362/2011 Z. z.“).</w:t>
            </w:r>
          </w:p>
        </w:tc>
      </w:tr>
      <w:tr w:rsidR="00913653" w:rsidRPr="00913653" w:rsidTr="00913653">
        <w:trPr>
          <w:trHeight w:val="572"/>
        </w:trPr>
        <w:tc>
          <w:tcPr>
            <w:tcW w:w="709" w:type="dxa"/>
            <w:tcBorders>
              <w:left w:val="single" w:sz="12" w:space="0" w:color="auto"/>
              <w:right w:val="single" w:sz="12" w:space="0" w:color="auto"/>
            </w:tcBorders>
          </w:tcPr>
          <w:p w:rsidR="00913653" w:rsidRPr="00913653" w:rsidRDefault="00913653" w:rsidP="00913653">
            <w:pPr>
              <w:keepNext/>
              <w:autoSpaceDE w:val="0"/>
              <w:autoSpaceDN w:val="0"/>
              <w:spacing w:after="0" w:line="240" w:lineRule="auto"/>
              <w:outlineLvl w:val="3"/>
              <w:rPr>
                <w:rFonts w:ascii="Times New Roman" w:eastAsia="Times New Roman" w:hAnsi="Times New Roman"/>
                <w:bCs/>
                <w:sz w:val="18"/>
                <w:szCs w:val="18"/>
                <w:lang w:eastAsia="sk-SK"/>
              </w:rPr>
            </w:pPr>
          </w:p>
        </w:tc>
        <w:tc>
          <w:tcPr>
            <w:tcW w:w="5812" w:type="dxa"/>
            <w:gridSpan w:val="2"/>
            <w:tcBorders>
              <w:left w:val="single" w:sz="12" w:space="0" w:color="auto"/>
              <w:right w:val="single" w:sz="12" w:space="0" w:color="auto"/>
            </w:tcBorders>
          </w:tcPr>
          <w:p w:rsidR="00913653" w:rsidRPr="00913653" w:rsidRDefault="00913653" w:rsidP="00913653">
            <w:pPr>
              <w:keepNext/>
              <w:autoSpaceDE w:val="0"/>
              <w:autoSpaceDN w:val="0"/>
              <w:spacing w:after="0" w:line="240" w:lineRule="auto"/>
              <w:outlineLvl w:val="3"/>
              <w:rPr>
                <w:rFonts w:ascii="Times New Roman" w:eastAsia="Times New Roman" w:hAnsi="Times New Roman"/>
                <w:bCs/>
                <w:sz w:val="18"/>
                <w:szCs w:val="18"/>
                <w:lang w:eastAsia="sk-SK"/>
              </w:rPr>
            </w:pPr>
          </w:p>
        </w:tc>
        <w:tc>
          <w:tcPr>
            <w:tcW w:w="993" w:type="dxa"/>
            <w:tcBorders>
              <w:top w:val="single" w:sz="4" w:space="0" w:color="auto"/>
              <w:left w:val="nil"/>
              <w:bottom w:val="single" w:sz="4" w:space="0" w:color="auto"/>
              <w:right w:val="single" w:sz="4" w:space="0" w:color="auto"/>
            </w:tcBorders>
          </w:tcPr>
          <w:p w:rsidR="00913653" w:rsidRPr="00913653" w:rsidRDefault="00913653" w:rsidP="00913653">
            <w:pPr>
              <w:numPr>
                <w:ilvl w:val="0"/>
                <w:numId w:val="11"/>
              </w:numPr>
              <w:autoSpaceDE w:val="0"/>
              <w:autoSpaceDN w:val="0"/>
              <w:spacing w:after="0" w:line="240" w:lineRule="auto"/>
              <w:rPr>
                <w:rFonts w:ascii="Times New Roman" w:eastAsia="Times New Roman" w:hAnsi="Times New Roman"/>
                <w:sz w:val="18"/>
                <w:szCs w:val="18"/>
                <w:lang w:eastAsia="sk-SK"/>
              </w:rPr>
            </w:pPr>
          </w:p>
        </w:tc>
        <w:tc>
          <w:tcPr>
            <w:tcW w:w="8221" w:type="dxa"/>
            <w:gridSpan w:val="4"/>
            <w:tcBorders>
              <w:top w:val="single" w:sz="4" w:space="0" w:color="auto"/>
              <w:left w:val="single" w:sz="4" w:space="0" w:color="auto"/>
              <w:bottom w:val="single" w:sz="4" w:space="0" w:color="auto"/>
              <w:right w:val="single" w:sz="12" w:space="0" w:color="auto"/>
            </w:tcBorders>
          </w:tcPr>
          <w:p w:rsidR="00913653" w:rsidRPr="00913653" w:rsidRDefault="00913653" w:rsidP="00913653">
            <w:pPr>
              <w:widowControl w:val="0"/>
              <w:adjustRightInd w:val="0"/>
              <w:spacing w:after="0" w:line="240" w:lineRule="auto"/>
              <w:jc w:val="both"/>
              <w:rPr>
                <w:rFonts w:ascii="Times New Roman" w:hAnsi="Times New Roman"/>
                <w:sz w:val="18"/>
                <w:szCs w:val="18"/>
              </w:rPr>
            </w:pPr>
            <w:r w:rsidRPr="00913653">
              <w:rPr>
                <w:rFonts w:ascii="Times New Roman" w:hAnsi="Times New Roman"/>
                <w:sz w:val="18"/>
                <w:szCs w:val="18"/>
              </w:rPr>
              <w:t>Vyhláška Ministerstva zdravotníctva Slovenskej republiky č. 341/2013 z 23. októbra 2013, ktorou sa ustanovuje cezhraničná zdravotná starostlivosť, ktorá podlieha predchádzajúcemu súhlasu príslušnej zdravotnej poisťovne na účely jej preplatenia (ďalej len „vyhláška č 341/2013 Z. z.“).</w:t>
            </w:r>
          </w:p>
        </w:tc>
      </w:tr>
      <w:tr w:rsidR="00913653" w:rsidRPr="00913653" w:rsidTr="004817D3">
        <w:trPr>
          <w:trHeight w:val="567"/>
        </w:trPr>
        <w:tc>
          <w:tcPr>
            <w:tcW w:w="709" w:type="dxa"/>
            <w:tcBorders>
              <w:left w:val="single" w:sz="12" w:space="0" w:color="auto"/>
              <w:right w:val="single" w:sz="12" w:space="0" w:color="auto"/>
            </w:tcBorders>
          </w:tcPr>
          <w:p w:rsidR="00913653" w:rsidRPr="00913653" w:rsidRDefault="00913653" w:rsidP="00913653">
            <w:pPr>
              <w:keepNext/>
              <w:autoSpaceDE w:val="0"/>
              <w:autoSpaceDN w:val="0"/>
              <w:spacing w:after="0" w:line="240" w:lineRule="auto"/>
              <w:outlineLvl w:val="3"/>
              <w:rPr>
                <w:rFonts w:ascii="Times New Roman" w:eastAsia="Times New Roman" w:hAnsi="Times New Roman"/>
                <w:bCs/>
                <w:sz w:val="18"/>
                <w:szCs w:val="18"/>
                <w:lang w:eastAsia="sk-SK"/>
              </w:rPr>
            </w:pPr>
          </w:p>
        </w:tc>
        <w:tc>
          <w:tcPr>
            <w:tcW w:w="5812" w:type="dxa"/>
            <w:gridSpan w:val="2"/>
            <w:tcBorders>
              <w:left w:val="single" w:sz="12" w:space="0" w:color="auto"/>
              <w:right w:val="single" w:sz="12" w:space="0" w:color="auto"/>
            </w:tcBorders>
          </w:tcPr>
          <w:p w:rsidR="00913653" w:rsidRPr="00913653" w:rsidRDefault="00913653" w:rsidP="00913653">
            <w:pPr>
              <w:keepNext/>
              <w:autoSpaceDE w:val="0"/>
              <w:autoSpaceDN w:val="0"/>
              <w:spacing w:after="0" w:line="240" w:lineRule="auto"/>
              <w:outlineLvl w:val="3"/>
              <w:rPr>
                <w:rFonts w:ascii="Times New Roman" w:eastAsia="Times New Roman" w:hAnsi="Times New Roman"/>
                <w:bCs/>
                <w:sz w:val="18"/>
                <w:szCs w:val="18"/>
                <w:lang w:eastAsia="sk-SK"/>
              </w:rPr>
            </w:pPr>
          </w:p>
        </w:tc>
        <w:tc>
          <w:tcPr>
            <w:tcW w:w="993" w:type="dxa"/>
            <w:tcBorders>
              <w:top w:val="single" w:sz="4" w:space="0" w:color="auto"/>
              <w:left w:val="nil"/>
              <w:bottom w:val="single" w:sz="4" w:space="0" w:color="auto"/>
              <w:right w:val="single" w:sz="4" w:space="0" w:color="auto"/>
            </w:tcBorders>
          </w:tcPr>
          <w:p w:rsidR="00913653" w:rsidRPr="00913653" w:rsidRDefault="00913653" w:rsidP="00913653">
            <w:pPr>
              <w:numPr>
                <w:ilvl w:val="0"/>
                <w:numId w:val="11"/>
              </w:numPr>
              <w:autoSpaceDE w:val="0"/>
              <w:autoSpaceDN w:val="0"/>
              <w:spacing w:after="0" w:line="240" w:lineRule="auto"/>
              <w:rPr>
                <w:rFonts w:ascii="Times New Roman" w:eastAsia="Times New Roman" w:hAnsi="Times New Roman"/>
                <w:sz w:val="18"/>
                <w:szCs w:val="18"/>
                <w:lang w:eastAsia="sk-SK"/>
              </w:rPr>
            </w:pPr>
          </w:p>
        </w:tc>
        <w:tc>
          <w:tcPr>
            <w:tcW w:w="8221" w:type="dxa"/>
            <w:gridSpan w:val="4"/>
            <w:tcBorders>
              <w:top w:val="single" w:sz="4" w:space="0" w:color="auto"/>
              <w:left w:val="single" w:sz="4" w:space="0" w:color="auto"/>
              <w:bottom w:val="single" w:sz="4" w:space="0" w:color="auto"/>
              <w:right w:val="single" w:sz="12" w:space="0" w:color="auto"/>
            </w:tcBorders>
          </w:tcPr>
          <w:p w:rsidR="00913653" w:rsidRPr="00913653" w:rsidRDefault="00913653" w:rsidP="00913653">
            <w:pPr>
              <w:pStyle w:val="abc"/>
              <w:rPr>
                <w:sz w:val="18"/>
                <w:szCs w:val="18"/>
                <w:lang w:eastAsia="sk-SK"/>
              </w:rPr>
            </w:pPr>
            <w:r w:rsidRPr="00913653">
              <w:rPr>
                <w:sz w:val="18"/>
                <w:szCs w:val="18"/>
                <w:lang w:eastAsia="sk-SK"/>
              </w:rPr>
              <w:t>Vyhláška Ministerstva zdravotníctva Slovenskej republiky č. 232/2014 Z. z. z 11. augusta 2014, ktorou sa upravuje postup poskytovateľa zdravotnej starostlivosti, zdravotnej poisťovne a Úradu pre dohľad nad zdravotnou starostlivosťou pri poskytovaní cezhraničnej zdravotnej starostlivosti (ďalej len „vyhláška č. 232/2014 Z. z.“)</w:t>
            </w:r>
          </w:p>
        </w:tc>
      </w:tr>
      <w:tr w:rsidR="00913653" w:rsidRPr="00913653" w:rsidTr="00913653">
        <w:trPr>
          <w:trHeight w:val="618"/>
        </w:trPr>
        <w:tc>
          <w:tcPr>
            <w:tcW w:w="709" w:type="dxa"/>
            <w:tcBorders>
              <w:left w:val="single" w:sz="12" w:space="0" w:color="auto"/>
              <w:right w:val="single" w:sz="12" w:space="0" w:color="auto"/>
            </w:tcBorders>
          </w:tcPr>
          <w:p w:rsidR="00913653" w:rsidRPr="00913653" w:rsidRDefault="00913653" w:rsidP="00913653">
            <w:pPr>
              <w:keepNext/>
              <w:autoSpaceDE w:val="0"/>
              <w:autoSpaceDN w:val="0"/>
              <w:spacing w:after="0" w:line="240" w:lineRule="auto"/>
              <w:outlineLvl w:val="3"/>
              <w:rPr>
                <w:rFonts w:ascii="Times New Roman" w:eastAsia="Times New Roman" w:hAnsi="Times New Roman"/>
                <w:bCs/>
                <w:sz w:val="18"/>
                <w:szCs w:val="18"/>
                <w:lang w:eastAsia="sk-SK"/>
              </w:rPr>
            </w:pPr>
          </w:p>
        </w:tc>
        <w:tc>
          <w:tcPr>
            <w:tcW w:w="5812" w:type="dxa"/>
            <w:gridSpan w:val="2"/>
            <w:tcBorders>
              <w:left w:val="single" w:sz="12" w:space="0" w:color="auto"/>
              <w:right w:val="single" w:sz="12" w:space="0" w:color="auto"/>
            </w:tcBorders>
          </w:tcPr>
          <w:p w:rsidR="00913653" w:rsidRPr="00913653" w:rsidRDefault="00913653" w:rsidP="00913653">
            <w:pPr>
              <w:keepNext/>
              <w:autoSpaceDE w:val="0"/>
              <w:autoSpaceDN w:val="0"/>
              <w:spacing w:after="0" w:line="240" w:lineRule="auto"/>
              <w:outlineLvl w:val="3"/>
              <w:rPr>
                <w:rFonts w:ascii="Times New Roman" w:eastAsia="Times New Roman" w:hAnsi="Times New Roman"/>
                <w:bCs/>
                <w:sz w:val="18"/>
                <w:szCs w:val="18"/>
                <w:lang w:eastAsia="sk-SK"/>
              </w:rPr>
            </w:pPr>
          </w:p>
        </w:tc>
        <w:tc>
          <w:tcPr>
            <w:tcW w:w="993" w:type="dxa"/>
            <w:tcBorders>
              <w:top w:val="single" w:sz="4" w:space="0" w:color="auto"/>
              <w:left w:val="nil"/>
              <w:bottom w:val="single" w:sz="4" w:space="0" w:color="auto"/>
              <w:right w:val="single" w:sz="4" w:space="0" w:color="auto"/>
            </w:tcBorders>
          </w:tcPr>
          <w:p w:rsidR="00913653" w:rsidRPr="00913653" w:rsidRDefault="00913653" w:rsidP="00913653">
            <w:pPr>
              <w:numPr>
                <w:ilvl w:val="0"/>
                <w:numId w:val="11"/>
              </w:numPr>
              <w:autoSpaceDE w:val="0"/>
              <w:autoSpaceDN w:val="0"/>
              <w:spacing w:after="0" w:line="240" w:lineRule="auto"/>
              <w:rPr>
                <w:rFonts w:ascii="Times New Roman" w:eastAsia="Times New Roman" w:hAnsi="Times New Roman"/>
                <w:sz w:val="18"/>
                <w:szCs w:val="18"/>
                <w:lang w:eastAsia="sk-SK"/>
              </w:rPr>
            </w:pPr>
          </w:p>
        </w:tc>
        <w:tc>
          <w:tcPr>
            <w:tcW w:w="8221" w:type="dxa"/>
            <w:gridSpan w:val="4"/>
            <w:tcBorders>
              <w:top w:val="single" w:sz="4" w:space="0" w:color="auto"/>
              <w:left w:val="single" w:sz="4" w:space="0" w:color="auto"/>
              <w:bottom w:val="single" w:sz="4" w:space="0" w:color="auto"/>
              <w:right w:val="single" w:sz="12" w:space="0" w:color="auto"/>
            </w:tcBorders>
          </w:tcPr>
          <w:p w:rsidR="00913653" w:rsidRPr="00913653" w:rsidRDefault="00913653" w:rsidP="00913653">
            <w:pPr>
              <w:autoSpaceDE w:val="0"/>
              <w:autoSpaceDN w:val="0"/>
              <w:spacing w:after="0" w:line="240" w:lineRule="auto"/>
              <w:jc w:val="both"/>
              <w:rPr>
                <w:rFonts w:ascii="Times New Roman" w:eastAsia="Times New Roman" w:hAnsi="Times New Roman"/>
                <w:sz w:val="18"/>
                <w:szCs w:val="18"/>
              </w:rPr>
            </w:pPr>
            <w:r w:rsidRPr="00913653">
              <w:rPr>
                <w:rFonts w:ascii="Times New Roman" w:eastAsia="Times New Roman" w:hAnsi="Times New Roman"/>
                <w:sz w:val="18"/>
                <w:szCs w:val="18"/>
              </w:rPr>
              <w:t>Návrh zákona, ktorým sa mení a dopĺňa zákon č. 581/2004 Z. z. o zdravotných poisťovniach, dohľade nad zdravotnou poisťovňou a o zmene a doplnení niektorých zákonov v znení neskorších predpisov a ktorým sa menia a dopĺňajú niektoré zákony (ďalej len „návrh zákona“)</w:t>
            </w:r>
          </w:p>
          <w:p w:rsidR="00913653" w:rsidRPr="00913653" w:rsidRDefault="00913653" w:rsidP="00913653">
            <w:pPr>
              <w:autoSpaceDE w:val="0"/>
              <w:autoSpaceDN w:val="0"/>
              <w:spacing w:after="0" w:line="240" w:lineRule="auto"/>
              <w:jc w:val="both"/>
              <w:rPr>
                <w:rFonts w:ascii="Times New Roman" w:eastAsia="Times New Roman" w:hAnsi="Times New Roman"/>
                <w:sz w:val="18"/>
                <w:szCs w:val="18"/>
              </w:rPr>
            </w:pPr>
          </w:p>
        </w:tc>
      </w:tr>
      <w:tr w:rsidR="00913653" w:rsidRPr="00913653" w:rsidTr="004817D3">
        <w:tc>
          <w:tcPr>
            <w:tcW w:w="709" w:type="dxa"/>
            <w:tcBorders>
              <w:top w:val="single" w:sz="4" w:space="0" w:color="auto"/>
              <w:bottom w:val="single" w:sz="4" w:space="0" w:color="auto"/>
              <w:right w:val="single" w:sz="4" w:space="0" w:color="auto"/>
            </w:tcBorders>
          </w:tcPr>
          <w:p w:rsidR="00913653" w:rsidRPr="00913653" w:rsidRDefault="00913653" w:rsidP="00913653">
            <w:pPr>
              <w:autoSpaceDE w:val="0"/>
              <w:autoSpaceDN w:val="0"/>
              <w:spacing w:after="0" w:line="240" w:lineRule="auto"/>
              <w:rPr>
                <w:rFonts w:ascii="Times New Roman" w:eastAsia="Times New Roman" w:hAnsi="Times New Roman"/>
                <w:sz w:val="18"/>
                <w:szCs w:val="18"/>
                <w:lang w:eastAsia="sk-SK"/>
              </w:rPr>
            </w:pPr>
            <w:r w:rsidRPr="00913653">
              <w:rPr>
                <w:rFonts w:ascii="Times New Roman" w:eastAsia="Times New Roman" w:hAnsi="Times New Roman"/>
                <w:sz w:val="18"/>
                <w:szCs w:val="18"/>
                <w:lang w:eastAsia="sk-SK"/>
              </w:rPr>
              <w:t>1</w:t>
            </w:r>
          </w:p>
        </w:tc>
        <w:tc>
          <w:tcPr>
            <w:tcW w:w="4849" w:type="dxa"/>
            <w:tcBorders>
              <w:top w:val="single" w:sz="4" w:space="0" w:color="auto"/>
              <w:left w:val="single" w:sz="4" w:space="0" w:color="auto"/>
              <w:bottom w:val="single" w:sz="4" w:space="0" w:color="auto"/>
              <w:right w:val="single" w:sz="4" w:space="0" w:color="auto"/>
            </w:tcBorders>
          </w:tcPr>
          <w:p w:rsidR="00913653" w:rsidRPr="00913653" w:rsidRDefault="00913653" w:rsidP="00913653">
            <w:pPr>
              <w:autoSpaceDE w:val="0"/>
              <w:autoSpaceDN w:val="0"/>
              <w:spacing w:after="0" w:line="240" w:lineRule="auto"/>
              <w:rPr>
                <w:rFonts w:ascii="Times New Roman" w:eastAsia="Times New Roman" w:hAnsi="Times New Roman"/>
                <w:sz w:val="18"/>
                <w:szCs w:val="18"/>
                <w:lang w:eastAsia="sk-SK"/>
              </w:rPr>
            </w:pPr>
            <w:r w:rsidRPr="00913653">
              <w:rPr>
                <w:rFonts w:ascii="Times New Roman" w:eastAsia="Times New Roman" w:hAnsi="Times New Roman"/>
                <w:sz w:val="18"/>
                <w:szCs w:val="18"/>
                <w:lang w:eastAsia="sk-SK"/>
              </w:rPr>
              <w:t>2</w:t>
            </w:r>
          </w:p>
        </w:tc>
        <w:tc>
          <w:tcPr>
            <w:tcW w:w="963" w:type="dxa"/>
            <w:tcBorders>
              <w:top w:val="single" w:sz="4" w:space="0" w:color="auto"/>
              <w:left w:val="single" w:sz="4" w:space="0" w:color="auto"/>
              <w:bottom w:val="single" w:sz="4" w:space="0" w:color="auto"/>
              <w:right w:val="single" w:sz="12" w:space="0" w:color="auto"/>
            </w:tcBorders>
          </w:tcPr>
          <w:p w:rsidR="00913653" w:rsidRPr="00913653" w:rsidRDefault="00913653" w:rsidP="00913653">
            <w:pPr>
              <w:autoSpaceDE w:val="0"/>
              <w:autoSpaceDN w:val="0"/>
              <w:spacing w:after="0" w:line="240" w:lineRule="auto"/>
              <w:rPr>
                <w:rFonts w:ascii="Times New Roman" w:eastAsia="Times New Roman" w:hAnsi="Times New Roman"/>
                <w:sz w:val="18"/>
                <w:szCs w:val="18"/>
                <w:lang w:eastAsia="sk-SK"/>
              </w:rPr>
            </w:pPr>
            <w:r w:rsidRPr="00913653">
              <w:rPr>
                <w:rFonts w:ascii="Times New Roman" w:eastAsia="Times New Roman" w:hAnsi="Times New Roman"/>
                <w:sz w:val="18"/>
                <w:szCs w:val="18"/>
                <w:lang w:eastAsia="sk-SK"/>
              </w:rPr>
              <w:t>3</w:t>
            </w:r>
          </w:p>
        </w:tc>
        <w:tc>
          <w:tcPr>
            <w:tcW w:w="993" w:type="dxa"/>
            <w:tcBorders>
              <w:top w:val="single" w:sz="4" w:space="0" w:color="auto"/>
              <w:left w:val="nil"/>
              <w:bottom w:val="single" w:sz="4" w:space="0" w:color="auto"/>
              <w:right w:val="single" w:sz="4" w:space="0" w:color="auto"/>
            </w:tcBorders>
          </w:tcPr>
          <w:p w:rsidR="00913653" w:rsidRPr="00913653" w:rsidRDefault="00913653" w:rsidP="00913653">
            <w:pPr>
              <w:autoSpaceDE w:val="0"/>
              <w:autoSpaceDN w:val="0"/>
              <w:spacing w:after="0" w:line="240" w:lineRule="auto"/>
              <w:rPr>
                <w:rFonts w:ascii="Times New Roman" w:eastAsia="Times New Roman" w:hAnsi="Times New Roman"/>
                <w:sz w:val="18"/>
                <w:szCs w:val="18"/>
                <w:lang w:eastAsia="sk-SK"/>
              </w:rPr>
            </w:pPr>
            <w:r w:rsidRPr="00913653">
              <w:rPr>
                <w:rFonts w:ascii="Times New Roman" w:eastAsia="Times New Roman" w:hAnsi="Times New Roman"/>
                <w:sz w:val="18"/>
                <w:szCs w:val="18"/>
                <w:lang w:eastAsia="sk-SK"/>
              </w:rPr>
              <w:t>4</w:t>
            </w:r>
          </w:p>
        </w:tc>
        <w:tc>
          <w:tcPr>
            <w:tcW w:w="708" w:type="dxa"/>
            <w:tcBorders>
              <w:top w:val="single" w:sz="4" w:space="0" w:color="auto"/>
              <w:left w:val="single" w:sz="4" w:space="0" w:color="auto"/>
              <w:bottom w:val="single" w:sz="4" w:space="0" w:color="auto"/>
              <w:right w:val="single" w:sz="4" w:space="0" w:color="auto"/>
            </w:tcBorders>
          </w:tcPr>
          <w:p w:rsidR="00913653" w:rsidRPr="00913653" w:rsidRDefault="00913653" w:rsidP="00913653">
            <w:pPr>
              <w:autoSpaceDE w:val="0"/>
              <w:autoSpaceDN w:val="0"/>
              <w:spacing w:after="0" w:line="240" w:lineRule="auto"/>
              <w:rPr>
                <w:rFonts w:ascii="Times New Roman" w:eastAsia="Times New Roman" w:hAnsi="Times New Roman"/>
                <w:sz w:val="18"/>
                <w:szCs w:val="18"/>
                <w:lang w:eastAsia="sk-SK"/>
              </w:rPr>
            </w:pPr>
            <w:r w:rsidRPr="00913653">
              <w:rPr>
                <w:rFonts w:ascii="Times New Roman" w:eastAsia="Times New Roman" w:hAnsi="Times New Roman"/>
                <w:sz w:val="18"/>
                <w:szCs w:val="18"/>
                <w:lang w:eastAsia="sk-SK"/>
              </w:rPr>
              <w:t>5</w:t>
            </w:r>
          </w:p>
        </w:tc>
        <w:tc>
          <w:tcPr>
            <w:tcW w:w="5670" w:type="dxa"/>
            <w:tcBorders>
              <w:top w:val="single" w:sz="4" w:space="0" w:color="auto"/>
              <w:left w:val="single" w:sz="4" w:space="0" w:color="auto"/>
              <w:bottom w:val="single" w:sz="4" w:space="0" w:color="auto"/>
              <w:right w:val="single" w:sz="4" w:space="0" w:color="auto"/>
            </w:tcBorders>
          </w:tcPr>
          <w:p w:rsidR="00913653" w:rsidRPr="00913653" w:rsidRDefault="00913653" w:rsidP="00913653">
            <w:pPr>
              <w:autoSpaceDE w:val="0"/>
              <w:autoSpaceDN w:val="0"/>
              <w:spacing w:after="0" w:line="240" w:lineRule="auto"/>
              <w:rPr>
                <w:rFonts w:ascii="Times New Roman" w:eastAsia="Times New Roman" w:hAnsi="Times New Roman"/>
                <w:sz w:val="18"/>
                <w:szCs w:val="18"/>
                <w:lang w:eastAsia="sk-SK"/>
              </w:rPr>
            </w:pPr>
            <w:r w:rsidRPr="00913653">
              <w:rPr>
                <w:rFonts w:ascii="Times New Roman" w:eastAsia="Times New Roman" w:hAnsi="Times New Roman"/>
                <w:sz w:val="18"/>
                <w:szCs w:val="18"/>
                <w:lang w:eastAsia="sk-SK"/>
              </w:rPr>
              <w:t>6</w:t>
            </w:r>
          </w:p>
        </w:tc>
        <w:tc>
          <w:tcPr>
            <w:tcW w:w="709" w:type="dxa"/>
            <w:tcBorders>
              <w:top w:val="single" w:sz="4" w:space="0" w:color="auto"/>
              <w:left w:val="single" w:sz="4" w:space="0" w:color="auto"/>
              <w:bottom w:val="single" w:sz="4" w:space="0" w:color="auto"/>
              <w:right w:val="single" w:sz="4" w:space="0" w:color="auto"/>
            </w:tcBorders>
          </w:tcPr>
          <w:p w:rsidR="00913653" w:rsidRPr="00913653" w:rsidRDefault="00913653" w:rsidP="00913653">
            <w:pPr>
              <w:autoSpaceDE w:val="0"/>
              <w:autoSpaceDN w:val="0"/>
              <w:spacing w:after="0" w:line="240" w:lineRule="auto"/>
              <w:rPr>
                <w:rFonts w:ascii="Times New Roman" w:eastAsia="Times New Roman" w:hAnsi="Times New Roman"/>
                <w:sz w:val="18"/>
                <w:szCs w:val="18"/>
                <w:lang w:eastAsia="sk-SK"/>
              </w:rPr>
            </w:pPr>
            <w:r w:rsidRPr="00913653">
              <w:rPr>
                <w:rFonts w:ascii="Times New Roman" w:eastAsia="Times New Roman" w:hAnsi="Times New Roman"/>
                <w:sz w:val="18"/>
                <w:szCs w:val="18"/>
                <w:lang w:eastAsia="sk-SK"/>
              </w:rPr>
              <w:t>7</w:t>
            </w:r>
          </w:p>
        </w:tc>
        <w:tc>
          <w:tcPr>
            <w:tcW w:w="1134" w:type="dxa"/>
            <w:tcBorders>
              <w:top w:val="single" w:sz="4" w:space="0" w:color="auto"/>
              <w:left w:val="single" w:sz="4" w:space="0" w:color="auto"/>
              <w:bottom w:val="single" w:sz="4" w:space="0" w:color="auto"/>
              <w:right w:val="single" w:sz="12" w:space="0" w:color="auto"/>
            </w:tcBorders>
          </w:tcPr>
          <w:p w:rsidR="00913653" w:rsidRPr="00913653" w:rsidRDefault="00913653" w:rsidP="00913653">
            <w:pPr>
              <w:autoSpaceDE w:val="0"/>
              <w:autoSpaceDN w:val="0"/>
              <w:spacing w:after="0" w:line="240" w:lineRule="auto"/>
              <w:rPr>
                <w:rFonts w:ascii="Times New Roman" w:eastAsia="Times New Roman" w:hAnsi="Times New Roman"/>
                <w:sz w:val="18"/>
                <w:szCs w:val="18"/>
                <w:lang w:eastAsia="sk-SK"/>
              </w:rPr>
            </w:pPr>
            <w:r w:rsidRPr="00913653">
              <w:rPr>
                <w:rFonts w:ascii="Times New Roman" w:eastAsia="Times New Roman" w:hAnsi="Times New Roman"/>
                <w:sz w:val="18"/>
                <w:szCs w:val="18"/>
                <w:lang w:eastAsia="sk-SK"/>
              </w:rPr>
              <w:t>8</w:t>
            </w:r>
          </w:p>
        </w:tc>
      </w:tr>
      <w:tr w:rsidR="00913653" w:rsidRPr="00913653" w:rsidTr="004817D3">
        <w:tc>
          <w:tcPr>
            <w:tcW w:w="709" w:type="dxa"/>
            <w:tcBorders>
              <w:top w:val="single" w:sz="4" w:space="0" w:color="auto"/>
              <w:bottom w:val="single" w:sz="4" w:space="0" w:color="auto"/>
              <w:right w:val="single" w:sz="4" w:space="0" w:color="auto"/>
            </w:tcBorders>
          </w:tcPr>
          <w:p w:rsidR="00913653" w:rsidRPr="00913653" w:rsidRDefault="00913653" w:rsidP="00913653">
            <w:pPr>
              <w:autoSpaceDE w:val="0"/>
              <w:autoSpaceDN w:val="0"/>
              <w:spacing w:after="0" w:line="240" w:lineRule="auto"/>
              <w:rPr>
                <w:rFonts w:ascii="Times New Roman" w:eastAsia="Times New Roman" w:hAnsi="Times New Roman"/>
                <w:sz w:val="18"/>
                <w:szCs w:val="18"/>
              </w:rPr>
            </w:pPr>
            <w:r w:rsidRPr="00913653">
              <w:rPr>
                <w:rFonts w:ascii="Times New Roman" w:eastAsia="Times New Roman" w:hAnsi="Times New Roman"/>
                <w:sz w:val="18"/>
                <w:szCs w:val="18"/>
              </w:rPr>
              <w:t>Článok</w:t>
            </w:r>
          </w:p>
          <w:p w:rsidR="00913653" w:rsidRPr="00913653" w:rsidRDefault="00913653" w:rsidP="00913653">
            <w:pPr>
              <w:autoSpaceDE w:val="0"/>
              <w:autoSpaceDN w:val="0"/>
              <w:spacing w:after="0" w:line="240" w:lineRule="auto"/>
              <w:rPr>
                <w:rFonts w:ascii="Times New Roman" w:eastAsia="Times New Roman" w:hAnsi="Times New Roman"/>
                <w:sz w:val="18"/>
                <w:szCs w:val="18"/>
              </w:rPr>
            </w:pPr>
            <w:r w:rsidRPr="00913653">
              <w:rPr>
                <w:rFonts w:ascii="Times New Roman" w:eastAsia="Times New Roman" w:hAnsi="Times New Roman"/>
                <w:sz w:val="18"/>
                <w:szCs w:val="18"/>
              </w:rPr>
              <w:t>(Č, O,</w:t>
            </w:r>
          </w:p>
          <w:p w:rsidR="00913653" w:rsidRPr="00913653" w:rsidRDefault="00913653" w:rsidP="00913653">
            <w:pPr>
              <w:autoSpaceDE w:val="0"/>
              <w:autoSpaceDN w:val="0"/>
              <w:spacing w:after="0" w:line="240" w:lineRule="auto"/>
              <w:rPr>
                <w:rFonts w:ascii="Times New Roman" w:eastAsia="Times New Roman" w:hAnsi="Times New Roman"/>
                <w:sz w:val="18"/>
                <w:szCs w:val="18"/>
              </w:rPr>
            </w:pPr>
            <w:r w:rsidRPr="00913653">
              <w:rPr>
                <w:rFonts w:ascii="Times New Roman" w:eastAsia="Times New Roman" w:hAnsi="Times New Roman"/>
                <w:sz w:val="18"/>
                <w:szCs w:val="18"/>
              </w:rPr>
              <w:t>V, P)</w:t>
            </w:r>
          </w:p>
        </w:tc>
        <w:tc>
          <w:tcPr>
            <w:tcW w:w="4849" w:type="dxa"/>
            <w:tcBorders>
              <w:top w:val="single" w:sz="4" w:space="0" w:color="auto"/>
              <w:left w:val="single" w:sz="4" w:space="0" w:color="auto"/>
              <w:bottom w:val="single" w:sz="4" w:space="0" w:color="auto"/>
              <w:right w:val="single" w:sz="4" w:space="0" w:color="auto"/>
            </w:tcBorders>
          </w:tcPr>
          <w:p w:rsidR="00913653" w:rsidRPr="00913653" w:rsidRDefault="00913653" w:rsidP="00913653">
            <w:pPr>
              <w:autoSpaceDE w:val="0"/>
              <w:autoSpaceDN w:val="0"/>
              <w:spacing w:after="0" w:line="240" w:lineRule="auto"/>
              <w:rPr>
                <w:rFonts w:ascii="Times New Roman" w:eastAsia="Times New Roman" w:hAnsi="Times New Roman"/>
                <w:sz w:val="18"/>
                <w:szCs w:val="18"/>
              </w:rPr>
            </w:pPr>
            <w:r w:rsidRPr="00913653">
              <w:rPr>
                <w:rFonts w:ascii="Times New Roman" w:eastAsia="Times New Roman" w:hAnsi="Times New Roman"/>
                <w:sz w:val="18"/>
                <w:szCs w:val="18"/>
              </w:rPr>
              <w:t>Text</w:t>
            </w:r>
          </w:p>
        </w:tc>
        <w:tc>
          <w:tcPr>
            <w:tcW w:w="963" w:type="dxa"/>
            <w:tcBorders>
              <w:top w:val="single" w:sz="4" w:space="0" w:color="auto"/>
              <w:left w:val="single" w:sz="4" w:space="0" w:color="auto"/>
              <w:bottom w:val="single" w:sz="4" w:space="0" w:color="auto"/>
              <w:right w:val="single" w:sz="12" w:space="0" w:color="auto"/>
            </w:tcBorders>
          </w:tcPr>
          <w:p w:rsidR="00913653" w:rsidRPr="00913653" w:rsidRDefault="00913653" w:rsidP="00913653">
            <w:pPr>
              <w:autoSpaceDE w:val="0"/>
              <w:autoSpaceDN w:val="0"/>
              <w:spacing w:after="0" w:line="240" w:lineRule="auto"/>
              <w:rPr>
                <w:rFonts w:ascii="Times New Roman" w:eastAsia="Times New Roman" w:hAnsi="Times New Roman"/>
                <w:sz w:val="18"/>
                <w:szCs w:val="18"/>
              </w:rPr>
            </w:pPr>
            <w:r w:rsidRPr="00913653">
              <w:rPr>
                <w:rFonts w:ascii="Times New Roman" w:eastAsia="Times New Roman" w:hAnsi="Times New Roman"/>
                <w:sz w:val="18"/>
                <w:szCs w:val="18"/>
              </w:rPr>
              <w:t>Spôsob transp.</w:t>
            </w:r>
          </w:p>
          <w:p w:rsidR="00913653" w:rsidRPr="00913653" w:rsidRDefault="00913653" w:rsidP="00913653">
            <w:pPr>
              <w:autoSpaceDE w:val="0"/>
              <w:autoSpaceDN w:val="0"/>
              <w:spacing w:after="0" w:line="240" w:lineRule="auto"/>
              <w:rPr>
                <w:rFonts w:ascii="Times New Roman" w:eastAsia="Times New Roman" w:hAnsi="Times New Roman"/>
                <w:sz w:val="18"/>
                <w:szCs w:val="18"/>
              </w:rPr>
            </w:pPr>
            <w:r w:rsidRPr="00913653">
              <w:rPr>
                <w:rFonts w:ascii="Times New Roman" w:eastAsia="Times New Roman" w:hAnsi="Times New Roman"/>
                <w:sz w:val="18"/>
                <w:szCs w:val="18"/>
              </w:rPr>
              <w:t>(N, O, D, n.a.)</w:t>
            </w:r>
          </w:p>
        </w:tc>
        <w:tc>
          <w:tcPr>
            <w:tcW w:w="993" w:type="dxa"/>
            <w:tcBorders>
              <w:top w:val="single" w:sz="4" w:space="0" w:color="auto"/>
              <w:left w:val="nil"/>
              <w:bottom w:val="single" w:sz="4" w:space="0" w:color="auto"/>
              <w:right w:val="single" w:sz="4" w:space="0" w:color="auto"/>
            </w:tcBorders>
          </w:tcPr>
          <w:p w:rsidR="00913653" w:rsidRPr="00913653" w:rsidRDefault="00913653" w:rsidP="00913653">
            <w:pPr>
              <w:autoSpaceDE w:val="0"/>
              <w:autoSpaceDN w:val="0"/>
              <w:spacing w:after="0" w:line="240" w:lineRule="auto"/>
              <w:rPr>
                <w:rFonts w:ascii="Times New Roman" w:eastAsia="Times New Roman" w:hAnsi="Times New Roman"/>
                <w:sz w:val="18"/>
                <w:szCs w:val="18"/>
              </w:rPr>
            </w:pPr>
            <w:r w:rsidRPr="00913653">
              <w:rPr>
                <w:rFonts w:ascii="Times New Roman" w:eastAsia="Times New Roman" w:hAnsi="Times New Roman"/>
                <w:sz w:val="18"/>
                <w:szCs w:val="18"/>
              </w:rPr>
              <w:t>Návrh zákona</w:t>
            </w:r>
          </w:p>
          <w:p w:rsidR="00913653" w:rsidRPr="00913653" w:rsidRDefault="00913653" w:rsidP="00913653">
            <w:pPr>
              <w:autoSpaceDE w:val="0"/>
              <w:autoSpaceDN w:val="0"/>
              <w:spacing w:after="0" w:line="240" w:lineRule="auto"/>
              <w:rPr>
                <w:rFonts w:ascii="Times New Roman" w:eastAsia="Times New Roman" w:hAnsi="Times New Roman"/>
                <w:sz w:val="18"/>
                <w:szCs w:val="18"/>
              </w:rPr>
            </w:pPr>
          </w:p>
          <w:p w:rsidR="00913653" w:rsidRPr="00913653" w:rsidRDefault="00913653" w:rsidP="00913653">
            <w:pPr>
              <w:autoSpaceDE w:val="0"/>
              <w:autoSpaceDN w:val="0"/>
              <w:spacing w:after="0" w:line="240" w:lineRule="auto"/>
              <w:rPr>
                <w:rFonts w:ascii="Times New Roman" w:eastAsia="Times New Roman" w:hAnsi="Times New Roman"/>
                <w:sz w:val="18"/>
                <w:szCs w:val="18"/>
              </w:rPr>
            </w:pPr>
            <w:r w:rsidRPr="00913653">
              <w:rPr>
                <w:rFonts w:ascii="Times New Roman" w:eastAsia="Times New Roman" w:hAnsi="Times New Roman"/>
                <w:sz w:val="18"/>
                <w:szCs w:val="18"/>
              </w:rPr>
              <w:t>Zákony</w:t>
            </w:r>
          </w:p>
        </w:tc>
        <w:tc>
          <w:tcPr>
            <w:tcW w:w="708" w:type="dxa"/>
            <w:tcBorders>
              <w:top w:val="single" w:sz="4" w:space="0" w:color="auto"/>
              <w:left w:val="single" w:sz="4" w:space="0" w:color="auto"/>
              <w:bottom w:val="single" w:sz="4" w:space="0" w:color="auto"/>
              <w:right w:val="single" w:sz="4" w:space="0" w:color="auto"/>
            </w:tcBorders>
          </w:tcPr>
          <w:p w:rsidR="00913653" w:rsidRPr="00913653" w:rsidRDefault="00913653" w:rsidP="00913653">
            <w:pPr>
              <w:autoSpaceDE w:val="0"/>
              <w:autoSpaceDN w:val="0"/>
              <w:spacing w:after="0" w:line="240" w:lineRule="auto"/>
              <w:rPr>
                <w:rFonts w:ascii="Times New Roman" w:eastAsia="Times New Roman" w:hAnsi="Times New Roman"/>
                <w:sz w:val="18"/>
                <w:szCs w:val="18"/>
              </w:rPr>
            </w:pPr>
            <w:r w:rsidRPr="00913653">
              <w:rPr>
                <w:rFonts w:ascii="Times New Roman" w:eastAsia="Times New Roman" w:hAnsi="Times New Roman"/>
                <w:sz w:val="18"/>
                <w:szCs w:val="18"/>
              </w:rPr>
              <w:t>Článok (Č, §, O, V, P)</w:t>
            </w:r>
          </w:p>
        </w:tc>
        <w:tc>
          <w:tcPr>
            <w:tcW w:w="5670" w:type="dxa"/>
            <w:tcBorders>
              <w:top w:val="single" w:sz="4" w:space="0" w:color="auto"/>
              <w:left w:val="single" w:sz="4" w:space="0" w:color="auto"/>
              <w:bottom w:val="single" w:sz="4" w:space="0" w:color="auto"/>
              <w:right w:val="single" w:sz="4" w:space="0" w:color="auto"/>
            </w:tcBorders>
          </w:tcPr>
          <w:p w:rsidR="00913653" w:rsidRPr="00913653" w:rsidRDefault="00913653" w:rsidP="00913653">
            <w:pPr>
              <w:autoSpaceDE w:val="0"/>
              <w:autoSpaceDN w:val="0"/>
              <w:spacing w:after="0" w:line="240" w:lineRule="auto"/>
              <w:rPr>
                <w:rFonts w:ascii="Times New Roman" w:eastAsia="Times New Roman" w:hAnsi="Times New Roman"/>
                <w:sz w:val="18"/>
                <w:szCs w:val="18"/>
              </w:rPr>
            </w:pPr>
            <w:r w:rsidRPr="00913653">
              <w:rPr>
                <w:rFonts w:ascii="Times New Roman" w:eastAsia="Times New Roman" w:hAnsi="Times New Roman"/>
                <w:sz w:val="18"/>
                <w:szCs w:val="18"/>
              </w:rPr>
              <w:t>Text</w:t>
            </w:r>
          </w:p>
        </w:tc>
        <w:tc>
          <w:tcPr>
            <w:tcW w:w="709" w:type="dxa"/>
            <w:tcBorders>
              <w:top w:val="single" w:sz="4" w:space="0" w:color="auto"/>
              <w:left w:val="single" w:sz="4" w:space="0" w:color="auto"/>
              <w:bottom w:val="single" w:sz="4" w:space="0" w:color="auto"/>
              <w:right w:val="single" w:sz="4" w:space="0" w:color="auto"/>
            </w:tcBorders>
          </w:tcPr>
          <w:p w:rsidR="00913653" w:rsidRPr="00913653" w:rsidRDefault="00913653" w:rsidP="00913653">
            <w:pPr>
              <w:autoSpaceDE w:val="0"/>
              <w:autoSpaceDN w:val="0"/>
              <w:spacing w:after="0" w:line="240" w:lineRule="auto"/>
              <w:rPr>
                <w:rFonts w:ascii="Times New Roman" w:eastAsia="Times New Roman" w:hAnsi="Times New Roman"/>
                <w:sz w:val="18"/>
                <w:szCs w:val="18"/>
              </w:rPr>
            </w:pPr>
            <w:r w:rsidRPr="00913653">
              <w:rPr>
                <w:rFonts w:ascii="Times New Roman" w:eastAsia="Times New Roman" w:hAnsi="Times New Roman"/>
                <w:sz w:val="18"/>
                <w:szCs w:val="18"/>
              </w:rPr>
              <w:t>Zhoda</w:t>
            </w:r>
          </w:p>
        </w:tc>
        <w:tc>
          <w:tcPr>
            <w:tcW w:w="1134" w:type="dxa"/>
            <w:tcBorders>
              <w:top w:val="single" w:sz="4" w:space="0" w:color="auto"/>
              <w:left w:val="single" w:sz="4" w:space="0" w:color="auto"/>
              <w:bottom w:val="single" w:sz="4" w:space="0" w:color="auto"/>
              <w:right w:val="single" w:sz="12" w:space="0" w:color="auto"/>
            </w:tcBorders>
          </w:tcPr>
          <w:p w:rsidR="00913653" w:rsidRPr="00913653" w:rsidRDefault="00913653" w:rsidP="00913653">
            <w:pPr>
              <w:autoSpaceDE w:val="0"/>
              <w:autoSpaceDN w:val="0"/>
              <w:spacing w:after="0" w:line="240" w:lineRule="auto"/>
              <w:rPr>
                <w:rFonts w:ascii="Times New Roman" w:eastAsia="Times New Roman" w:hAnsi="Times New Roman"/>
                <w:sz w:val="18"/>
                <w:szCs w:val="18"/>
              </w:rPr>
            </w:pPr>
            <w:r w:rsidRPr="00913653">
              <w:rPr>
                <w:rFonts w:ascii="Times New Roman" w:eastAsia="Times New Roman" w:hAnsi="Times New Roman"/>
                <w:sz w:val="18"/>
                <w:szCs w:val="18"/>
              </w:rPr>
              <w:t>Poznámky</w:t>
            </w:r>
          </w:p>
          <w:p w:rsidR="00913653" w:rsidRPr="00913653" w:rsidRDefault="00913653" w:rsidP="00913653">
            <w:pPr>
              <w:autoSpaceDE w:val="0"/>
              <w:autoSpaceDN w:val="0"/>
              <w:spacing w:after="0" w:line="240" w:lineRule="auto"/>
              <w:rPr>
                <w:rFonts w:ascii="Times New Roman" w:eastAsia="Times New Roman" w:hAnsi="Times New Roman"/>
                <w:sz w:val="18"/>
                <w:szCs w:val="18"/>
              </w:rPr>
            </w:pPr>
          </w:p>
          <w:p w:rsidR="00913653" w:rsidRPr="00913653" w:rsidRDefault="00913653" w:rsidP="00913653">
            <w:pPr>
              <w:autoSpaceDE w:val="0"/>
              <w:autoSpaceDN w:val="0"/>
              <w:spacing w:after="0" w:line="240" w:lineRule="auto"/>
              <w:rPr>
                <w:rFonts w:ascii="Times New Roman" w:eastAsia="Times New Roman" w:hAnsi="Times New Roman"/>
                <w:sz w:val="18"/>
                <w:szCs w:val="18"/>
              </w:rPr>
            </w:pPr>
          </w:p>
          <w:p w:rsidR="00913653" w:rsidRPr="00913653" w:rsidRDefault="00913653" w:rsidP="00913653">
            <w:pPr>
              <w:autoSpaceDE w:val="0"/>
              <w:autoSpaceDN w:val="0"/>
              <w:spacing w:after="0" w:line="240" w:lineRule="auto"/>
              <w:rPr>
                <w:rFonts w:ascii="Times New Roman" w:eastAsia="Times New Roman" w:hAnsi="Times New Roman"/>
                <w:sz w:val="18"/>
                <w:szCs w:val="18"/>
              </w:rPr>
            </w:pPr>
          </w:p>
        </w:tc>
      </w:tr>
      <w:tr w:rsidR="00913653" w:rsidRPr="00913653" w:rsidTr="004817D3">
        <w:tc>
          <w:tcPr>
            <w:tcW w:w="709" w:type="dxa"/>
            <w:tcBorders>
              <w:top w:val="single" w:sz="4" w:space="0" w:color="auto"/>
              <w:bottom w:val="single" w:sz="4" w:space="0" w:color="auto"/>
              <w:right w:val="single" w:sz="4" w:space="0" w:color="auto"/>
            </w:tcBorders>
          </w:tcPr>
          <w:p w:rsidR="00913653" w:rsidRPr="00913653" w:rsidRDefault="00913653" w:rsidP="00913653">
            <w:pPr>
              <w:adjustRightInd w:val="0"/>
              <w:spacing w:after="0" w:line="240" w:lineRule="auto"/>
              <w:rPr>
                <w:rFonts w:ascii="Times New Roman" w:hAnsi="Times New Roman"/>
                <w:sz w:val="18"/>
                <w:szCs w:val="18"/>
              </w:rPr>
            </w:pPr>
            <w:r w:rsidRPr="00913653">
              <w:rPr>
                <w:rFonts w:ascii="Times New Roman" w:hAnsi="Times New Roman"/>
                <w:sz w:val="18"/>
                <w:szCs w:val="18"/>
              </w:rPr>
              <w:lastRenderedPageBreak/>
              <w:t>Č 3</w:t>
            </w:r>
          </w:p>
          <w:p w:rsidR="00913653" w:rsidRPr="00913653" w:rsidRDefault="00913653" w:rsidP="00913653">
            <w:pPr>
              <w:adjustRightInd w:val="0"/>
              <w:spacing w:after="0" w:line="240" w:lineRule="auto"/>
              <w:rPr>
                <w:rFonts w:ascii="Times New Roman" w:hAnsi="Times New Roman"/>
                <w:sz w:val="18"/>
                <w:szCs w:val="18"/>
              </w:rPr>
            </w:pPr>
            <w:r w:rsidRPr="00913653">
              <w:rPr>
                <w:rFonts w:ascii="Times New Roman" w:hAnsi="Times New Roman"/>
                <w:sz w:val="18"/>
                <w:szCs w:val="18"/>
              </w:rPr>
              <w:t>P b</w:t>
            </w:r>
          </w:p>
        </w:tc>
        <w:tc>
          <w:tcPr>
            <w:tcW w:w="4849" w:type="dxa"/>
            <w:tcBorders>
              <w:top w:val="single" w:sz="4" w:space="0" w:color="auto"/>
              <w:left w:val="single" w:sz="4" w:space="0" w:color="auto"/>
              <w:bottom w:val="single" w:sz="4" w:space="0" w:color="auto"/>
              <w:right w:val="single" w:sz="4" w:space="0" w:color="auto"/>
            </w:tcBorders>
          </w:tcPr>
          <w:p w:rsidR="00913653" w:rsidRPr="00913653" w:rsidRDefault="00913653" w:rsidP="00913653">
            <w:pPr>
              <w:adjustRightInd w:val="0"/>
              <w:spacing w:after="0" w:line="240" w:lineRule="auto"/>
              <w:rPr>
                <w:rFonts w:ascii="Times New Roman" w:hAnsi="Times New Roman"/>
                <w:sz w:val="18"/>
                <w:szCs w:val="18"/>
              </w:rPr>
            </w:pPr>
            <w:r w:rsidRPr="00913653">
              <w:rPr>
                <w:rFonts w:ascii="Times New Roman" w:hAnsi="Times New Roman"/>
                <w:sz w:val="18"/>
                <w:szCs w:val="18"/>
              </w:rPr>
              <w:t xml:space="preserve">b) „poistenec“ predstavuje: </w:t>
            </w:r>
          </w:p>
          <w:p w:rsidR="00913653" w:rsidRPr="00913653" w:rsidRDefault="00913653" w:rsidP="00913653">
            <w:pPr>
              <w:adjustRightInd w:val="0"/>
              <w:spacing w:after="0" w:line="240" w:lineRule="auto"/>
              <w:rPr>
                <w:rFonts w:ascii="Times New Roman" w:hAnsi="Times New Roman"/>
                <w:sz w:val="18"/>
                <w:szCs w:val="18"/>
              </w:rPr>
            </w:pPr>
            <w:r w:rsidRPr="00913653">
              <w:rPr>
                <w:rFonts w:ascii="Times New Roman" w:hAnsi="Times New Roman"/>
                <w:sz w:val="18"/>
                <w:szCs w:val="18"/>
              </w:rPr>
              <w:t xml:space="preserve">i) osoby vrátane ich rodinných príslušníkov a pozostalých, na ktoré sa vzťahuje článok 2 nariadenia (ES) č. 883/2004 a ktoré sú poistencami v zmysle článku 1 písm. c) uvedeného nariadenia, a </w:t>
            </w:r>
          </w:p>
          <w:p w:rsidR="00913653" w:rsidRPr="00913653" w:rsidRDefault="00913653" w:rsidP="00913653">
            <w:pPr>
              <w:spacing w:after="0" w:line="240" w:lineRule="auto"/>
              <w:ind w:right="225"/>
              <w:rPr>
                <w:rFonts w:ascii="Times New Roman" w:hAnsi="Times New Roman"/>
                <w:sz w:val="18"/>
                <w:szCs w:val="18"/>
              </w:rPr>
            </w:pPr>
          </w:p>
          <w:p w:rsidR="00913653" w:rsidRPr="00913653" w:rsidRDefault="00913653" w:rsidP="00913653">
            <w:pPr>
              <w:spacing w:after="0" w:line="240" w:lineRule="auto"/>
              <w:ind w:right="225"/>
              <w:rPr>
                <w:rFonts w:ascii="Times New Roman" w:hAnsi="Times New Roman"/>
                <w:sz w:val="18"/>
                <w:szCs w:val="18"/>
              </w:rPr>
            </w:pPr>
            <w:r w:rsidRPr="00913653">
              <w:rPr>
                <w:rFonts w:ascii="Times New Roman" w:hAnsi="Times New Roman"/>
                <w:sz w:val="18"/>
                <w:szCs w:val="18"/>
              </w:rPr>
              <w:t>(Nariadenie 883/2004</w:t>
            </w:r>
          </w:p>
          <w:p w:rsidR="00913653" w:rsidRPr="00913653" w:rsidRDefault="00913653" w:rsidP="00913653">
            <w:pPr>
              <w:spacing w:after="0" w:line="240" w:lineRule="auto"/>
              <w:ind w:left="99" w:right="225"/>
              <w:rPr>
                <w:rFonts w:ascii="Times New Roman" w:hAnsi="Times New Roman"/>
                <w:sz w:val="18"/>
                <w:szCs w:val="18"/>
              </w:rPr>
            </w:pPr>
            <w:r w:rsidRPr="00913653">
              <w:rPr>
                <w:rFonts w:ascii="Times New Roman" w:hAnsi="Times New Roman"/>
                <w:sz w:val="18"/>
                <w:szCs w:val="18"/>
              </w:rPr>
              <w:t>c) „poistenec“ vo vzťahu k odvetviam sociálneho zabezpečenia, na ktoré sa vzťahuje hlava III, kapitoly 1 a 3, znamená každú osobu, ktorá spĺňa podmienky požadované podľa právnych predpisov členského štátu príslušného podľa hlavy II, nároku na dávky, pri zohľadnení ustanovení tohto nariadenia;</w:t>
            </w:r>
          </w:p>
          <w:p w:rsidR="00913653" w:rsidRPr="00913653" w:rsidRDefault="00913653" w:rsidP="00913653">
            <w:pPr>
              <w:adjustRightInd w:val="0"/>
              <w:spacing w:after="0" w:line="240" w:lineRule="auto"/>
              <w:rPr>
                <w:rFonts w:ascii="Times New Roman" w:hAnsi="Times New Roman"/>
                <w:sz w:val="18"/>
                <w:szCs w:val="18"/>
              </w:rPr>
            </w:pPr>
          </w:p>
          <w:p w:rsidR="00913653" w:rsidRPr="00913653" w:rsidRDefault="00913653" w:rsidP="00913653">
            <w:pPr>
              <w:adjustRightInd w:val="0"/>
              <w:spacing w:after="0" w:line="240" w:lineRule="auto"/>
              <w:rPr>
                <w:rFonts w:ascii="Times New Roman" w:hAnsi="Times New Roman"/>
                <w:sz w:val="18"/>
                <w:szCs w:val="18"/>
              </w:rPr>
            </w:pPr>
            <w:r w:rsidRPr="00913653">
              <w:rPr>
                <w:rFonts w:ascii="Times New Roman" w:hAnsi="Times New Roman"/>
                <w:sz w:val="18"/>
                <w:szCs w:val="18"/>
              </w:rPr>
              <w:t xml:space="preserve">„rodinný príslušník“ znamená: </w:t>
            </w:r>
          </w:p>
          <w:p w:rsidR="00913653" w:rsidRPr="00913653" w:rsidRDefault="00913653" w:rsidP="00913653">
            <w:pPr>
              <w:adjustRightInd w:val="0"/>
              <w:spacing w:after="0" w:line="240" w:lineRule="auto"/>
              <w:rPr>
                <w:rFonts w:ascii="Times New Roman" w:hAnsi="Times New Roman"/>
                <w:sz w:val="18"/>
                <w:szCs w:val="18"/>
              </w:rPr>
            </w:pPr>
            <w:r w:rsidRPr="00913653">
              <w:rPr>
                <w:rFonts w:ascii="Times New Roman" w:hAnsi="Times New Roman"/>
                <w:sz w:val="18"/>
                <w:szCs w:val="18"/>
              </w:rPr>
              <w:t xml:space="preserve">1. i) každú osobu definovaná alebo uznanú za rodinného príslušníka, alebo označenú za člena domácnosti právnymi predpismi, podľa ktorých sa poskytujú dávky; </w:t>
            </w:r>
          </w:p>
          <w:p w:rsidR="00913653" w:rsidRPr="00913653" w:rsidRDefault="00913653" w:rsidP="00913653">
            <w:pPr>
              <w:spacing w:after="0" w:line="240" w:lineRule="auto"/>
              <w:ind w:left="99" w:right="225"/>
              <w:rPr>
                <w:rFonts w:ascii="Times New Roman" w:hAnsi="Times New Roman"/>
                <w:sz w:val="18"/>
                <w:szCs w:val="18"/>
              </w:rPr>
            </w:pPr>
            <w:r w:rsidRPr="00913653">
              <w:rPr>
                <w:rFonts w:ascii="Times New Roman" w:hAnsi="Times New Roman"/>
                <w:sz w:val="18"/>
                <w:szCs w:val="18"/>
              </w:rPr>
              <w:t>ii) so zreteľom na vecné dávky podľa hlavy III, kapitola 1 o nemocenských dávkach, dávkach v materstve a rovnocenných dávkach v otcovstve, každú osobu definovanú alebo uznanú za rodinného príslušníka, alebo označenú za člena domácnosti podľa právnych predpisov členského štátu, v ktorom má daná osoba bydlisko;</w:t>
            </w:r>
          </w:p>
          <w:p w:rsidR="00913653" w:rsidRPr="00913653" w:rsidRDefault="00913653" w:rsidP="00913653">
            <w:pPr>
              <w:adjustRightInd w:val="0"/>
              <w:spacing w:after="0" w:line="240" w:lineRule="auto"/>
              <w:rPr>
                <w:rFonts w:ascii="Times New Roman" w:hAnsi="Times New Roman"/>
                <w:sz w:val="18"/>
                <w:szCs w:val="18"/>
              </w:rPr>
            </w:pPr>
          </w:p>
          <w:p w:rsidR="00913653" w:rsidRPr="00913653" w:rsidRDefault="00913653" w:rsidP="00913653">
            <w:pPr>
              <w:adjustRightInd w:val="0"/>
              <w:spacing w:after="0" w:line="240" w:lineRule="auto"/>
              <w:rPr>
                <w:rFonts w:ascii="Times New Roman" w:hAnsi="Times New Roman"/>
                <w:sz w:val="18"/>
                <w:szCs w:val="18"/>
              </w:rPr>
            </w:pPr>
            <w:r w:rsidRPr="00913653">
              <w:rPr>
                <w:rFonts w:ascii="Times New Roman" w:hAnsi="Times New Roman"/>
                <w:iCs/>
                <w:sz w:val="18"/>
                <w:szCs w:val="18"/>
              </w:rPr>
              <w:t xml:space="preserve">Článok 2 </w:t>
            </w:r>
          </w:p>
          <w:p w:rsidR="00913653" w:rsidRPr="00913653" w:rsidRDefault="00913653" w:rsidP="00913653">
            <w:pPr>
              <w:adjustRightInd w:val="0"/>
              <w:spacing w:after="0" w:line="240" w:lineRule="auto"/>
              <w:rPr>
                <w:rFonts w:ascii="Times New Roman" w:hAnsi="Times New Roman"/>
                <w:sz w:val="18"/>
                <w:szCs w:val="18"/>
              </w:rPr>
            </w:pPr>
            <w:r w:rsidRPr="00913653">
              <w:rPr>
                <w:rFonts w:ascii="Times New Roman" w:hAnsi="Times New Roman"/>
                <w:bCs/>
                <w:sz w:val="18"/>
                <w:szCs w:val="18"/>
              </w:rPr>
              <w:t xml:space="preserve">Osoby, na ktoré sa toto nariadenie vzťahuje </w:t>
            </w:r>
          </w:p>
          <w:p w:rsidR="00913653" w:rsidRPr="00913653" w:rsidRDefault="00913653" w:rsidP="00913653">
            <w:pPr>
              <w:adjustRightInd w:val="0"/>
              <w:spacing w:after="0" w:line="240" w:lineRule="auto"/>
              <w:rPr>
                <w:rFonts w:ascii="Times New Roman" w:hAnsi="Times New Roman"/>
                <w:sz w:val="18"/>
                <w:szCs w:val="18"/>
              </w:rPr>
            </w:pPr>
            <w:r w:rsidRPr="00913653">
              <w:rPr>
                <w:rFonts w:ascii="Times New Roman" w:hAnsi="Times New Roman"/>
                <w:sz w:val="18"/>
                <w:szCs w:val="18"/>
              </w:rPr>
              <w:t xml:space="preserve">1. Toto nariadenie sa vzťahuje na štátnych príslušníkov členského štátu, osoby bez štátnej príslušnosti a utečencov, ktorí majú bydlisko v členskom štáte a podliehajú alebo podliehali právnym predpisom jedného alebo viacerých členských štátov, ako aj na ich rodinných príslušníkov a ich pozostalých. </w:t>
            </w:r>
          </w:p>
          <w:p w:rsidR="00913653" w:rsidRPr="00913653" w:rsidRDefault="00913653" w:rsidP="00913653">
            <w:pPr>
              <w:spacing w:after="0" w:line="240" w:lineRule="auto"/>
              <w:ind w:left="99" w:right="225"/>
              <w:rPr>
                <w:rFonts w:ascii="Times New Roman" w:hAnsi="Times New Roman"/>
                <w:sz w:val="18"/>
                <w:szCs w:val="18"/>
              </w:rPr>
            </w:pPr>
            <w:r w:rsidRPr="00913653">
              <w:rPr>
                <w:rFonts w:ascii="Times New Roman" w:hAnsi="Times New Roman"/>
                <w:sz w:val="18"/>
                <w:szCs w:val="18"/>
              </w:rPr>
              <w:t>2. Okrem toho sa toto nariadenie vzťahuje aj na pozostalých po osobách, na ktoré sa vzťahovali právne predpisy jedného alebo viacerých členských štátov, bez ohľadu na štátnu príslušnosť takýchto osôb, keď sú ich pozostalí sú štátnymi príslušníkmi členského štátu, alebo osobami bez štátnej príslušnosti alebo utečencami s bydliskom v jednom z členských štátov.)</w:t>
            </w:r>
          </w:p>
          <w:p w:rsidR="00913653" w:rsidRPr="00913653" w:rsidRDefault="00913653" w:rsidP="00913653">
            <w:pPr>
              <w:spacing w:after="0" w:line="240" w:lineRule="auto"/>
              <w:ind w:left="99" w:right="225"/>
              <w:rPr>
                <w:rFonts w:ascii="Times New Roman" w:hAnsi="Times New Roman"/>
                <w:sz w:val="18"/>
                <w:szCs w:val="18"/>
              </w:rPr>
            </w:pPr>
            <w:r w:rsidRPr="00913653">
              <w:rPr>
                <w:rFonts w:ascii="Times New Roman" w:hAnsi="Times New Roman"/>
                <w:sz w:val="18"/>
                <w:szCs w:val="18"/>
              </w:rPr>
              <w:t>ii) štátnych príslušníkov tretích krajín, na ktorých sa vzťahuje nariadenie (ES) č. 859/2003 alebo nariadenie (EÚ) č. 1231/2010, alebo ktorí spĺňajú podmienky právnych predpisov členského štátu, v ktorom sú poistení, týkajúce sa nároku na poberanie dávok;</w:t>
            </w:r>
          </w:p>
          <w:p w:rsidR="00913653" w:rsidRPr="00913653" w:rsidRDefault="00913653" w:rsidP="00913653">
            <w:pPr>
              <w:spacing w:after="0" w:line="240" w:lineRule="auto"/>
              <w:ind w:left="99" w:right="225"/>
              <w:rPr>
                <w:rFonts w:ascii="Times New Roman" w:hAnsi="Times New Roman"/>
                <w:sz w:val="18"/>
                <w:szCs w:val="18"/>
              </w:rPr>
            </w:pPr>
          </w:p>
          <w:p w:rsidR="00913653" w:rsidRPr="00913653" w:rsidRDefault="00913653" w:rsidP="00913653">
            <w:pPr>
              <w:spacing w:after="0" w:line="240" w:lineRule="auto"/>
              <w:ind w:left="99" w:right="225"/>
              <w:rPr>
                <w:rFonts w:ascii="Times New Roman" w:hAnsi="Times New Roman"/>
                <w:sz w:val="18"/>
                <w:szCs w:val="18"/>
              </w:rPr>
            </w:pPr>
          </w:p>
          <w:p w:rsidR="00913653" w:rsidRPr="00913653" w:rsidRDefault="00913653" w:rsidP="00913653">
            <w:pPr>
              <w:adjustRightInd w:val="0"/>
              <w:spacing w:after="0" w:line="240" w:lineRule="auto"/>
              <w:rPr>
                <w:rFonts w:ascii="Times New Roman" w:hAnsi="Times New Roman"/>
                <w:iCs/>
                <w:sz w:val="18"/>
                <w:szCs w:val="18"/>
              </w:rPr>
            </w:pPr>
            <w:r w:rsidRPr="00913653">
              <w:rPr>
                <w:rFonts w:ascii="Times New Roman" w:hAnsi="Times New Roman"/>
                <w:iCs/>
                <w:sz w:val="18"/>
                <w:szCs w:val="18"/>
              </w:rPr>
              <w:t>(Nariadenie 1231/2010</w:t>
            </w:r>
          </w:p>
          <w:p w:rsidR="00913653" w:rsidRPr="00913653" w:rsidRDefault="00913653" w:rsidP="00913653">
            <w:pPr>
              <w:adjustRightInd w:val="0"/>
              <w:spacing w:after="0" w:line="240" w:lineRule="auto"/>
              <w:rPr>
                <w:rFonts w:ascii="Times New Roman" w:hAnsi="Times New Roman"/>
                <w:sz w:val="18"/>
                <w:szCs w:val="18"/>
              </w:rPr>
            </w:pPr>
            <w:r w:rsidRPr="00913653">
              <w:rPr>
                <w:rFonts w:ascii="Times New Roman" w:hAnsi="Times New Roman"/>
                <w:iCs/>
                <w:sz w:val="18"/>
                <w:szCs w:val="18"/>
              </w:rPr>
              <w:t xml:space="preserve">Článok 1 </w:t>
            </w:r>
          </w:p>
          <w:p w:rsidR="00913653" w:rsidRPr="00913653" w:rsidRDefault="00913653" w:rsidP="00913653">
            <w:pPr>
              <w:spacing w:after="0" w:line="240" w:lineRule="auto"/>
              <w:ind w:left="99" w:right="225"/>
              <w:rPr>
                <w:rFonts w:ascii="Times New Roman" w:hAnsi="Times New Roman"/>
                <w:sz w:val="18"/>
                <w:szCs w:val="18"/>
              </w:rPr>
            </w:pPr>
            <w:r w:rsidRPr="00913653">
              <w:rPr>
                <w:rFonts w:ascii="Times New Roman" w:hAnsi="Times New Roman"/>
                <w:sz w:val="18"/>
                <w:szCs w:val="18"/>
              </w:rPr>
              <w:t>Nariadenie (ES) č. 883/2004 a nariadenie (ES) č. 987/2009 sa uplatňujú na štátnych príslušníkov tretích krajín, na ktorých sa uvedené nariadenia doteraz nevzťahovali výhradne z dôvodu ich štátnej príslušnosti, ako aj na ich rodinných príslušníkov a ich pozostalých za predpokladu, že majú riadny pobyt na území členského štátu a sú v situácii, ktorá sa neobmedzuje vo všetkých ohľadoch na jeden členský štát.)</w:t>
            </w:r>
          </w:p>
          <w:p w:rsidR="00913653" w:rsidRPr="00913653" w:rsidRDefault="00913653" w:rsidP="00913653">
            <w:pPr>
              <w:spacing w:after="0" w:line="240" w:lineRule="auto"/>
              <w:ind w:left="99" w:right="225"/>
              <w:rPr>
                <w:rFonts w:ascii="Times New Roman" w:hAnsi="Times New Roman"/>
                <w:sz w:val="18"/>
                <w:szCs w:val="18"/>
              </w:rPr>
            </w:pPr>
          </w:p>
        </w:tc>
        <w:tc>
          <w:tcPr>
            <w:tcW w:w="963" w:type="dxa"/>
            <w:tcBorders>
              <w:top w:val="single" w:sz="4" w:space="0" w:color="auto"/>
              <w:left w:val="single" w:sz="4" w:space="0" w:color="auto"/>
              <w:bottom w:val="single" w:sz="4" w:space="0" w:color="auto"/>
              <w:right w:val="single" w:sz="12" w:space="0" w:color="auto"/>
            </w:tcBorders>
          </w:tcPr>
          <w:p w:rsidR="00913653" w:rsidRPr="00913653" w:rsidRDefault="00913653" w:rsidP="00913653">
            <w:pPr>
              <w:spacing w:after="0" w:line="240" w:lineRule="auto"/>
              <w:rPr>
                <w:rFonts w:ascii="Times New Roman" w:hAnsi="Times New Roman"/>
                <w:sz w:val="18"/>
                <w:szCs w:val="18"/>
              </w:rPr>
            </w:pPr>
            <w:r w:rsidRPr="00913653">
              <w:rPr>
                <w:rFonts w:ascii="Times New Roman" w:hAnsi="Times New Roman"/>
                <w:sz w:val="18"/>
                <w:szCs w:val="18"/>
              </w:rPr>
              <w:lastRenderedPageBreak/>
              <w:t>N</w:t>
            </w:r>
          </w:p>
        </w:tc>
        <w:tc>
          <w:tcPr>
            <w:tcW w:w="993" w:type="dxa"/>
            <w:tcBorders>
              <w:top w:val="single" w:sz="4" w:space="0" w:color="auto"/>
              <w:left w:val="nil"/>
              <w:bottom w:val="single" w:sz="4" w:space="0" w:color="auto"/>
              <w:right w:val="single" w:sz="4" w:space="0" w:color="auto"/>
            </w:tcBorders>
          </w:tcPr>
          <w:p w:rsidR="00913653" w:rsidRPr="00913653" w:rsidRDefault="00913653" w:rsidP="00913653">
            <w:pPr>
              <w:spacing w:after="0" w:line="240" w:lineRule="auto"/>
              <w:rPr>
                <w:rFonts w:ascii="Times New Roman" w:hAnsi="Times New Roman"/>
                <w:sz w:val="18"/>
                <w:szCs w:val="18"/>
              </w:rPr>
            </w:pPr>
            <w:r w:rsidRPr="00913653">
              <w:rPr>
                <w:rFonts w:ascii="Times New Roman" w:hAnsi="Times New Roman"/>
                <w:sz w:val="18"/>
                <w:szCs w:val="18"/>
              </w:rPr>
              <w:t xml:space="preserve">Zákon č. 580/2004 Z. z. </w:t>
            </w:r>
          </w:p>
          <w:p w:rsidR="00913653" w:rsidRPr="00913653" w:rsidRDefault="00913653" w:rsidP="00913653">
            <w:pPr>
              <w:spacing w:after="0" w:line="240" w:lineRule="auto"/>
              <w:rPr>
                <w:rFonts w:ascii="Times New Roman" w:hAnsi="Times New Roman"/>
                <w:sz w:val="18"/>
                <w:szCs w:val="18"/>
              </w:rPr>
            </w:pPr>
          </w:p>
          <w:p w:rsidR="00913653" w:rsidRPr="00913653" w:rsidRDefault="00913653" w:rsidP="00913653">
            <w:pPr>
              <w:spacing w:after="0" w:line="240" w:lineRule="auto"/>
              <w:rPr>
                <w:rFonts w:ascii="Times New Roman" w:hAnsi="Times New Roman"/>
                <w:sz w:val="18"/>
                <w:szCs w:val="18"/>
              </w:rPr>
            </w:pPr>
          </w:p>
          <w:p w:rsidR="00913653" w:rsidRPr="00913653" w:rsidRDefault="00913653" w:rsidP="00913653">
            <w:pPr>
              <w:spacing w:after="0" w:line="240" w:lineRule="auto"/>
              <w:rPr>
                <w:rFonts w:ascii="Times New Roman" w:hAnsi="Times New Roman"/>
                <w:sz w:val="18"/>
                <w:szCs w:val="18"/>
              </w:rPr>
            </w:pPr>
          </w:p>
          <w:p w:rsidR="00913653" w:rsidRPr="00913653" w:rsidRDefault="00913653" w:rsidP="00913653">
            <w:pPr>
              <w:spacing w:after="0" w:line="240" w:lineRule="auto"/>
              <w:rPr>
                <w:rFonts w:ascii="Times New Roman" w:hAnsi="Times New Roman"/>
                <w:sz w:val="18"/>
                <w:szCs w:val="18"/>
              </w:rPr>
            </w:pPr>
          </w:p>
          <w:p w:rsidR="00913653" w:rsidRPr="00913653" w:rsidRDefault="00913653" w:rsidP="00913653">
            <w:pPr>
              <w:spacing w:after="0" w:line="240" w:lineRule="auto"/>
              <w:rPr>
                <w:rFonts w:ascii="Times New Roman" w:hAnsi="Times New Roman"/>
                <w:sz w:val="18"/>
                <w:szCs w:val="18"/>
              </w:rPr>
            </w:pPr>
          </w:p>
          <w:p w:rsidR="00913653" w:rsidRPr="00913653" w:rsidRDefault="00913653" w:rsidP="00913653">
            <w:pPr>
              <w:spacing w:after="0" w:line="240" w:lineRule="auto"/>
              <w:rPr>
                <w:rFonts w:ascii="Times New Roman" w:hAnsi="Times New Roman"/>
                <w:sz w:val="18"/>
                <w:szCs w:val="18"/>
              </w:rPr>
            </w:pPr>
          </w:p>
          <w:p w:rsidR="00913653" w:rsidRPr="00913653" w:rsidRDefault="00913653" w:rsidP="00913653">
            <w:pPr>
              <w:spacing w:after="0" w:line="240" w:lineRule="auto"/>
              <w:rPr>
                <w:rFonts w:ascii="Times New Roman" w:hAnsi="Times New Roman"/>
                <w:sz w:val="18"/>
                <w:szCs w:val="18"/>
              </w:rPr>
            </w:pPr>
          </w:p>
          <w:p w:rsidR="00913653" w:rsidRPr="00913653" w:rsidRDefault="00913653" w:rsidP="00913653">
            <w:pPr>
              <w:spacing w:after="0" w:line="240" w:lineRule="auto"/>
              <w:rPr>
                <w:rFonts w:ascii="Times New Roman" w:hAnsi="Times New Roman"/>
                <w:sz w:val="18"/>
                <w:szCs w:val="18"/>
              </w:rPr>
            </w:pPr>
          </w:p>
          <w:p w:rsidR="00913653" w:rsidRPr="00913653" w:rsidRDefault="00D22015" w:rsidP="00913653">
            <w:pPr>
              <w:spacing w:after="0" w:line="240" w:lineRule="auto"/>
              <w:rPr>
                <w:rFonts w:ascii="Times New Roman" w:hAnsi="Times New Roman"/>
                <w:sz w:val="18"/>
                <w:szCs w:val="18"/>
              </w:rPr>
            </w:pPr>
            <w:r>
              <w:rPr>
                <w:rFonts w:ascii="Times New Roman" w:hAnsi="Times New Roman"/>
                <w:sz w:val="18"/>
                <w:szCs w:val="18"/>
              </w:rPr>
              <w:t>Návrh zákona</w:t>
            </w:r>
            <w:r w:rsidR="00913653" w:rsidRPr="00913653">
              <w:rPr>
                <w:rFonts w:ascii="Times New Roman" w:hAnsi="Times New Roman"/>
                <w:sz w:val="18"/>
                <w:szCs w:val="18"/>
              </w:rPr>
              <w:t xml:space="preserve"> v čl. </w:t>
            </w:r>
            <w:r>
              <w:rPr>
                <w:rFonts w:ascii="Times New Roman" w:hAnsi="Times New Roman"/>
                <w:sz w:val="18"/>
                <w:szCs w:val="18"/>
              </w:rPr>
              <w:t>V</w:t>
            </w:r>
            <w:r w:rsidR="00913653" w:rsidRPr="00913653">
              <w:rPr>
                <w:rFonts w:ascii="Times New Roman" w:hAnsi="Times New Roman"/>
                <w:sz w:val="18"/>
                <w:szCs w:val="18"/>
              </w:rPr>
              <w:t xml:space="preserve">I </w:t>
            </w:r>
          </w:p>
          <w:p w:rsidR="00913653" w:rsidRPr="00913653" w:rsidRDefault="00913653" w:rsidP="00913653">
            <w:pPr>
              <w:spacing w:after="0" w:line="240" w:lineRule="auto"/>
              <w:rPr>
                <w:rFonts w:ascii="Times New Roman" w:hAnsi="Times New Roman"/>
                <w:sz w:val="18"/>
                <w:szCs w:val="18"/>
              </w:rPr>
            </w:pPr>
          </w:p>
          <w:p w:rsidR="00913653" w:rsidRPr="00913653" w:rsidRDefault="00913653" w:rsidP="00913653">
            <w:pPr>
              <w:spacing w:after="0" w:line="240" w:lineRule="auto"/>
              <w:rPr>
                <w:rFonts w:ascii="Times New Roman" w:hAnsi="Times New Roman"/>
                <w:sz w:val="18"/>
                <w:szCs w:val="18"/>
              </w:rPr>
            </w:pPr>
          </w:p>
          <w:p w:rsidR="00913653" w:rsidRPr="00913653" w:rsidRDefault="00913653" w:rsidP="00913653">
            <w:pPr>
              <w:spacing w:after="0" w:line="240" w:lineRule="auto"/>
              <w:rPr>
                <w:rFonts w:ascii="Times New Roman" w:hAnsi="Times New Roman"/>
                <w:sz w:val="18"/>
                <w:szCs w:val="18"/>
              </w:rPr>
            </w:pPr>
          </w:p>
          <w:p w:rsidR="00913653" w:rsidRPr="00913653" w:rsidRDefault="00913653" w:rsidP="00913653">
            <w:pPr>
              <w:spacing w:after="0" w:line="240" w:lineRule="auto"/>
              <w:rPr>
                <w:rFonts w:ascii="Times New Roman" w:hAnsi="Times New Roman"/>
                <w:sz w:val="18"/>
                <w:szCs w:val="18"/>
              </w:rPr>
            </w:pPr>
          </w:p>
          <w:p w:rsidR="00913653" w:rsidRPr="00913653" w:rsidRDefault="00913653" w:rsidP="00913653">
            <w:pPr>
              <w:spacing w:after="0" w:line="240" w:lineRule="auto"/>
              <w:rPr>
                <w:rFonts w:ascii="Times New Roman" w:hAnsi="Times New Roman"/>
                <w:sz w:val="18"/>
                <w:szCs w:val="18"/>
              </w:rPr>
            </w:pPr>
          </w:p>
          <w:p w:rsidR="00913653" w:rsidRPr="00913653" w:rsidRDefault="00913653" w:rsidP="00913653">
            <w:pPr>
              <w:spacing w:after="0" w:line="240" w:lineRule="auto"/>
              <w:rPr>
                <w:rFonts w:ascii="Times New Roman" w:hAnsi="Times New Roman"/>
                <w:sz w:val="18"/>
                <w:szCs w:val="18"/>
              </w:rPr>
            </w:pPr>
          </w:p>
          <w:p w:rsidR="00913653" w:rsidRPr="00913653" w:rsidRDefault="00913653" w:rsidP="00913653">
            <w:pPr>
              <w:spacing w:after="0" w:line="240" w:lineRule="auto"/>
              <w:rPr>
                <w:rFonts w:ascii="Times New Roman" w:hAnsi="Times New Roman"/>
                <w:sz w:val="18"/>
                <w:szCs w:val="18"/>
              </w:rPr>
            </w:pPr>
          </w:p>
          <w:p w:rsidR="00913653" w:rsidRPr="00913653" w:rsidRDefault="00913653" w:rsidP="00913653">
            <w:pPr>
              <w:spacing w:after="0" w:line="240" w:lineRule="auto"/>
              <w:rPr>
                <w:rFonts w:ascii="Times New Roman" w:hAnsi="Times New Roman"/>
                <w:sz w:val="18"/>
                <w:szCs w:val="18"/>
              </w:rPr>
            </w:pPr>
          </w:p>
          <w:p w:rsidR="00913653" w:rsidRPr="00913653" w:rsidRDefault="00913653" w:rsidP="00913653">
            <w:pPr>
              <w:spacing w:after="0" w:line="240" w:lineRule="auto"/>
              <w:rPr>
                <w:rFonts w:ascii="Times New Roman" w:hAnsi="Times New Roman"/>
                <w:sz w:val="18"/>
                <w:szCs w:val="18"/>
              </w:rPr>
            </w:pPr>
          </w:p>
          <w:p w:rsidR="00913653" w:rsidRPr="00913653" w:rsidRDefault="00913653" w:rsidP="00913653">
            <w:pPr>
              <w:spacing w:after="0" w:line="240" w:lineRule="auto"/>
              <w:rPr>
                <w:rFonts w:ascii="Times New Roman" w:hAnsi="Times New Roman"/>
                <w:sz w:val="18"/>
                <w:szCs w:val="18"/>
              </w:rPr>
            </w:pPr>
          </w:p>
          <w:p w:rsidR="00913653" w:rsidRPr="00913653" w:rsidRDefault="00913653" w:rsidP="00913653">
            <w:pPr>
              <w:spacing w:after="0" w:line="240" w:lineRule="auto"/>
              <w:rPr>
                <w:rFonts w:ascii="Times New Roman" w:hAnsi="Times New Roman"/>
                <w:sz w:val="18"/>
                <w:szCs w:val="18"/>
              </w:rPr>
            </w:pPr>
          </w:p>
          <w:p w:rsidR="00913653" w:rsidRPr="00913653" w:rsidRDefault="00913653" w:rsidP="00913653">
            <w:pPr>
              <w:spacing w:after="0" w:line="240" w:lineRule="auto"/>
              <w:rPr>
                <w:rFonts w:ascii="Times New Roman" w:hAnsi="Times New Roman"/>
                <w:sz w:val="18"/>
                <w:szCs w:val="18"/>
              </w:rPr>
            </w:pPr>
          </w:p>
          <w:p w:rsidR="00913653" w:rsidRPr="00913653" w:rsidRDefault="00913653" w:rsidP="00913653">
            <w:pPr>
              <w:spacing w:after="0" w:line="240" w:lineRule="auto"/>
              <w:rPr>
                <w:rFonts w:ascii="Times New Roman" w:hAnsi="Times New Roman"/>
                <w:sz w:val="18"/>
                <w:szCs w:val="18"/>
              </w:rPr>
            </w:pPr>
          </w:p>
          <w:p w:rsidR="00913653" w:rsidRPr="00913653" w:rsidRDefault="00913653" w:rsidP="00913653">
            <w:pPr>
              <w:spacing w:after="0" w:line="240" w:lineRule="auto"/>
              <w:rPr>
                <w:rFonts w:ascii="Times New Roman" w:hAnsi="Times New Roman"/>
                <w:sz w:val="18"/>
                <w:szCs w:val="18"/>
              </w:rPr>
            </w:pPr>
          </w:p>
          <w:p w:rsidR="00913653" w:rsidRPr="00913653" w:rsidRDefault="00913653" w:rsidP="00913653">
            <w:pPr>
              <w:spacing w:after="0" w:line="240" w:lineRule="auto"/>
              <w:rPr>
                <w:rFonts w:ascii="Times New Roman" w:hAnsi="Times New Roman"/>
                <w:sz w:val="18"/>
                <w:szCs w:val="18"/>
              </w:rPr>
            </w:pPr>
          </w:p>
          <w:p w:rsidR="00913653" w:rsidRPr="00913653" w:rsidRDefault="00913653" w:rsidP="00913653">
            <w:pPr>
              <w:spacing w:after="0" w:line="240" w:lineRule="auto"/>
              <w:rPr>
                <w:rFonts w:ascii="Times New Roman" w:hAnsi="Times New Roman"/>
                <w:sz w:val="18"/>
                <w:szCs w:val="18"/>
              </w:rPr>
            </w:pPr>
          </w:p>
          <w:p w:rsidR="00913653" w:rsidRPr="00913653" w:rsidRDefault="00913653" w:rsidP="00913653">
            <w:pPr>
              <w:spacing w:after="0" w:line="240" w:lineRule="auto"/>
              <w:rPr>
                <w:rFonts w:ascii="Times New Roman" w:hAnsi="Times New Roman"/>
                <w:sz w:val="18"/>
                <w:szCs w:val="18"/>
              </w:rPr>
            </w:pPr>
          </w:p>
          <w:p w:rsidR="00913653" w:rsidRPr="00913653" w:rsidRDefault="00913653" w:rsidP="00913653">
            <w:pPr>
              <w:spacing w:after="0" w:line="240" w:lineRule="auto"/>
              <w:rPr>
                <w:rFonts w:ascii="Times New Roman" w:hAnsi="Times New Roman"/>
                <w:sz w:val="18"/>
                <w:szCs w:val="18"/>
              </w:rPr>
            </w:pPr>
          </w:p>
          <w:p w:rsidR="00913653" w:rsidRPr="00913653" w:rsidRDefault="00913653" w:rsidP="00913653">
            <w:pPr>
              <w:spacing w:after="0" w:line="240" w:lineRule="auto"/>
              <w:rPr>
                <w:rFonts w:ascii="Times New Roman" w:hAnsi="Times New Roman"/>
                <w:sz w:val="18"/>
                <w:szCs w:val="18"/>
              </w:rPr>
            </w:pPr>
          </w:p>
          <w:p w:rsidR="00913653" w:rsidRPr="00913653" w:rsidRDefault="00913653" w:rsidP="00913653">
            <w:pPr>
              <w:spacing w:after="0" w:line="240" w:lineRule="auto"/>
              <w:rPr>
                <w:rFonts w:ascii="Times New Roman" w:hAnsi="Times New Roman"/>
                <w:sz w:val="18"/>
                <w:szCs w:val="18"/>
              </w:rPr>
            </w:pPr>
          </w:p>
          <w:p w:rsidR="00913653" w:rsidRPr="00913653" w:rsidRDefault="00913653" w:rsidP="00913653">
            <w:pPr>
              <w:spacing w:after="0" w:line="240" w:lineRule="auto"/>
              <w:rPr>
                <w:rFonts w:ascii="Times New Roman" w:hAnsi="Times New Roman"/>
                <w:sz w:val="18"/>
                <w:szCs w:val="18"/>
              </w:rPr>
            </w:pPr>
          </w:p>
          <w:p w:rsidR="00913653" w:rsidRPr="00913653" w:rsidRDefault="00913653" w:rsidP="00913653">
            <w:pPr>
              <w:spacing w:after="0" w:line="240" w:lineRule="auto"/>
              <w:rPr>
                <w:rFonts w:ascii="Times New Roman" w:hAnsi="Times New Roman"/>
                <w:sz w:val="18"/>
                <w:szCs w:val="18"/>
              </w:rPr>
            </w:pPr>
          </w:p>
          <w:p w:rsidR="00913653" w:rsidRPr="00913653" w:rsidRDefault="00913653" w:rsidP="00913653">
            <w:pPr>
              <w:spacing w:after="0" w:line="240" w:lineRule="auto"/>
              <w:rPr>
                <w:rFonts w:ascii="Times New Roman" w:hAnsi="Times New Roman"/>
                <w:sz w:val="18"/>
                <w:szCs w:val="18"/>
              </w:rPr>
            </w:pPr>
          </w:p>
          <w:p w:rsidR="00913653" w:rsidRPr="00913653" w:rsidRDefault="00913653" w:rsidP="00913653">
            <w:pPr>
              <w:spacing w:after="0" w:line="240" w:lineRule="auto"/>
              <w:rPr>
                <w:rFonts w:ascii="Times New Roman" w:hAnsi="Times New Roman"/>
                <w:sz w:val="18"/>
                <w:szCs w:val="18"/>
              </w:rPr>
            </w:pPr>
          </w:p>
          <w:p w:rsidR="00913653" w:rsidRPr="00913653" w:rsidRDefault="00913653" w:rsidP="00913653">
            <w:pPr>
              <w:spacing w:after="0" w:line="240" w:lineRule="auto"/>
              <w:rPr>
                <w:rFonts w:ascii="Times New Roman" w:hAnsi="Times New Roman"/>
                <w:sz w:val="18"/>
                <w:szCs w:val="18"/>
              </w:rPr>
            </w:pPr>
          </w:p>
          <w:p w:rsidR="00913653" w:rsidRPr="00913653" w:rsidRDefault="00913653" w:rsidP="00913653">
            <w:pPr>
              <w:spacing w:after="0" w:line="240" w:lineRule="auto"/>
              <w:rPr>
                <w:rFonts w:ascii="Times New Roman" w:hAnsi="Times New Roman"/>
                <w:sz w:val="18"/>
                <w:szCs w:val="18"/>
              </w:rPr>
            </w:pPr>
          </w:p>
          <w:p w:rsidR="00913653" w:rsidRPr="00913653" w:rsidRDefault="00913653" w:rsidP="00913653">
            <w:pPr>
              <w:spacing w:after="0" w:line="240" w:lineRule="auto"/>
              <w:rPr>
                <w:rFonts w:ascii="Times New Roman" w:hAnsi="Times New Roman"/>
                <w:sz w:val="18"/>
                <w:szCs w:val="18"/>
              </w:rPr>
            </w:pPr>
          </w:p>
          <w:p w:rsidR="00913653" w:rsidRPr="00913653" w:rsidRDefault="00913653" w:rsidP="00913653">
            <w:pPr>
              <w:spacing w:after="0" w:line="240" w:lineRule="auto"/>
              <w:rPr>
                <w:rFonts w:ascii="Times New Roman" w:hAnsi="Times New Roman"/>
                <w:sz w:val="18"/>
                <w:szCs w:val="18"/>
              </w:rPr>
            </w:pPr>
          </w:p>
          <w:p w:rsidR="00913653" w:rsidRPr="00913653" w:rsidRDefault="00913653" w:rsidP="00913653">
            <w:pPr>
              <w:spacing w:after="0" w:line="240" w:lineRule="auto"/>
              <w:rPr>
                <w:rFonts w:ascii="Times New Roman" w:hAnsi="Times New Roman"/>
                <w:sz w:val="18"/>
                <w:szCs w:val="18"/>
              </w:rPr>
            </w:pPr>
          </w:p>
          <w:p w:rsidR="00913653" w:rsidRPr="00913653" w:rsidRDefault="00913653" w:rsidP="00913653">
            <w:pPr>
              <w:spacing w:after="0" w:line="240" w:lineRule="auto"/>
              <w:rPr>
                <w:rFonts w:ascii="Times New Roman" w:hAnsi="Times New Roman"/>
                <w:sz w:val="18"/>
                <w:szCs w:val="18"/>
              </w:rPr>
            </w:pPr>
          </w:p>
          <w:p w:rsidR="00D22015" w:rsidRPr="00913653" w:rsidRDefault="00D22015" w:rsidP="00D22015">
            <w:pPr>
              <w:spacing w:after="0" w:line="240" w:lineRule="auto"/>
              <w:rPr>
                <w:rFonts w:ascii="Times New Roman" w:hAnsi="Times New Roman"/>
                <w:sz w:val="18"/>
                <w:szCs w:val="18"/>
              </w:rPr>
            </w:pPr>
            <w:r>
              <w:rPr>
                <w:rFonts w:ascii="Times New Roman" w:hAnsi="Times New Roman"/>
                <w:sz w:val="18"/>
                <w:szCs w:val="18"/>
              </w:rPr>
              <w:t>Návrh zákona</w:t>
            </w:r>
            <w:r w:rsidRPr="00913653">
              <w:rPr>
                <w:rFonts w:ascii="Times New Roman" w:hAnsi="Times New Roman"/>
                <w:sz w:val="18"/>
                <w:szCs w:val="18"/>
              </w:rPr>
              <w:t xml:space="preserve"> v čl. </w:t>
            </w:r>
            <w:r>
              <w:rPr>
                <w:rFonts w:ascii="Times New Roman" w:hAnsi="Times New Roman"/>
                <w:sz w:val="18"/>
                <w:szCs w:val="18"/>
              </w:rPr>
              <w:t>V</w:t>
            </w:r>
            <w:r w:rsidRPr="00913653">
              <w:rPr>
                <w:rFonts w:ascii="Times New Roman" w:hAnsi="Times New Roman"/>
                <w:sz w:val="18"/>
                <w:szCs w:val="18"/>
              </w:rPr>
              <w:t xml:space="preserve">I </w:t>
            </w:r>
          </w:p>
          <w:p w:rsidR="00913653" w:rsidRPr="00913653" w:rsidRDefault="00913653" w:rsidP="00913653">
            <w:pPr>
              <w:spacing w:after="0" w:line="240" w:lineRule="auto"/>
              <w:rPr>
                <w:rFonts w:ascii="Times New Roman" w:hAnsi="Times New Roman"/>
                <w:sz w:val="18"/>
                <w:szCs w:val="18"/>
              </w:rPr>
            </w:pPr>
          </w:p>
          <w:p w:rsidR="00913653" w:rsidRPr="00913653" w:rsidRDefault="00913653" w:rsidP="00913653">
            <w:pPr>
              <w:spacing w:after="0" w:line="240" w:lineRule="auto"/>
              <w:rPr>
                <w:rFonts w:ascii="Times New Roman" w:hAnsi="Times New Roman"/>
                <w:sz w:val="18"/>
                <w:szCs w:val="18"/>
              </w:rPr>
            </w:pPr>
          </w:p>
          <w:p w:rsidR="00913653" w:rsidRPr="00913653" w:rsidRDefault="00913653" w:rsidP="00913653">
            <w:pPr>
              <w:spacing w:after="0" w:line="240" w:lineRule="auto"/>
              <w:rPr>
                <w:rFonts w:ascii="Times New Roman" w:hAnsi="Times New Roman"/>
                <w:sz w:val="18"/>
                <w:szCs w:val="18"/>
              </w:rPr>
            </w:pPr>
          </w:p>
          <w:p w:rsidR="00913653" w:rsidRPr="00913653" w:rsidRDefault="00913653" w:rsidP="00913653">
            <w:pPr>
              <w:spacing w:after="0" w:line="240" w:lineRule="auto"/>
              <w:rPr>
                <w:rFonts w:ascii="Times New Roman" w:hAnsi="Times New Roman"/>
                <w:sz w:val="18"/>
                <w:szCs w:val="18"/>
              </w:rPr>
            </w:pPr>
          </w:p>
          <w:p w:rsidR="00913653" w:rsidRPr="00913653" w:rsidRDefault="00913653" w:rsidP="00913653">
            <w:pPr>
              <w:spacing w:after="0" w:line="240" w:lineRule="auto"/>
              <w:rPr>
                <w:rFonts w:ascii="Times New Roman" w:hAnsi="Times New Roman"/>
                <w:sz w:val="18"/>
                <w:szCs w:val="18"/>
              </w:rPr>
            </w:pPr>
          </w:p>
          <w:p w:rsidR="00913653" w:rsidRPr="00913653" w:rsidRDefault="00913653" w:rsidP="00913653">
            <w:pPr>
              <w:spacing w:after="0" w:line="240" w:lineRule="auto"/>
              <w:rPr>
                <w:rFonts w:ascii="Times New Roman" w:hAnsi="Times New Roman"/>
                <w:sz w:val="18"/>
                <w:szCs w:val="18"/>
              </w:rPr>
            </w:pPr>
          </w:p>
          <w:p w:rsidR="00913653" w:rsidRPr="00913653" w:rsidRDefault="00913653" w:rsidP="00913653">
            <w:pPr>
              <w:spacing w:after="0" w:line="240" w:lineRule="auto"/>
              <w:rPr>
                <w:rFonts w:ascii="Times New Roman" w:hAnsi="Times New Roman"/>
                <w:sz w:val="18"/>
                <w:szCs w:val="18"/>
              </w:rPr>
            </w:pPr>
          </w:p>
          <w:p w:rsidR="00913653" w:rsidRPr="00913653" w:rsidRDefault="00913653" w:rsidP="00913653">
            <w:pPr>
              <w:spacing w:after="0" w:line="240" w:lineRule="auto"/>
              <w:rPr>
                <w:rFonts w:ascii="Times New Roman" w:hAnsi="Times New Roman"/>
                <w:sz w:val="18"/>
                <w:szCs w:val="18"/>
              </w:rPr>
            </w:pPr>
          </w:p>
          <w:p w:rsidR="00913653" w:rsidRPr="00913653" w:rsidRDefault="00913653" w:rsidP="00913653">
            <w:pPr>
              <w:spacing w:after="0" w:line="240" w:lineRule="auto"/>
              <w:rPr>
                <w:rFonts w:ascii="Times New Roman" w:hAnsi="Times New Roman"/>
                <w:sz w:val="18"/>
                <w:szCs w:val="18"/>
              </w:rPr>
            </w:pPr>
          </w:p>
          <w:p w:rsidR="00913653" w:rsidRPr="00913653" w:rsidRDefault="00913653" w:rsidP="00913653">
            <w:pPr>
              <w:spacing w:after="0" w:line="240" w:lineRule="auto"/>
              <w:rPr>
                <w:rFonts w:ascii="Times New Roman" w:hAnsi="Times New Roman"/>
                <w:sz w:val="18"/>
                <w:szCs w:val="18"/>
              </w:rPr>
            </w:pPr>
          </w:p>
          <w:p w:rsidR="00913653" w:rsidRPr="00913653" w:rsidRDefault="00913653" w:rsidP="00913653">
            <w:pPr>
              <w:spacing w:after="0" w:line="240" w:lineRule="auto"/>
              <w:rPr>
                <w:rFonts w:ascii="Times New Roman" w:hAnsi="Times New Roman"/>
                <w:sz w:val="18"/>
                <w:szCs w:val="18"/>
              </w:rPr>
            </w:pPr>
          </w:p>
          <w:p w:rsidR="00913653" w:rsidRPr="00913653" w:rsidRDefault="00913653" w:rsidP="00913653">
            <w:pPr>
              <w:spacing w:after="0" w:line="240" w:lineRule="auto"/>
              <w:rPr>
                <w:rFonts w:ascii="Times New Roman" w:hAnsi="Times New Roman"/>
                <w:sz w:val="18"/>
                <w:szCs w:val="18"/>
              </w:rPr>
            </w:pPr>
          </w:p>
          <w:p w:rsidR="00913653" w:rsidRPr="00913653" w:rsidRDefault="00913653" w:rsidP="00913653">
            <w:pPr>
              <w:spacing w:after="0" w:line="240" w:lineRule="auto"/>
              <w:rPr>
                <w:rFonts w:ascii="Times New Roman" w:hAnsi="Times New Roman"/>
                <w:sz w:val="18"/>
                <w:szCs w:val="18"/>
              </w:rPr>
            </w:pPr>
          </w:p>
          <w:p w:rsidR="00913653" w:rsidRPr="00913653" w:rsidRDefault="00913653" w:rsidP="00913653">
            <w:pPr>
              <w:spacing w:after="0" w:line="240" w:lineRule="auto"/>
              <w:rPr>
                <w:rFonts w:ascii="Times New Roman" w:hAnsi="Times New Roman"/>
                <w:sz w:val="18"/>
                <w:szCs w:val="18"/>
              </w:rPr>
            </w:pPr>
          </w:p>
          <w:p w:rsidR="00913653" w:rsidRPr="00913653" w:rsidRDefault="00913653" w:rsidP="00913653">
            <w:pPr>
              <w:spacing w:after="0" w:line="240" w:lineRule="auto"/>
              <w:rPr>
                <w:rFonts w:ascii="Times New Roman" w:hAnsi="Times New Roman"/>
                <w:sz w:val="18"/>
                <w:szCs w:val="18"/>
              </w:rPr>
            </w:pPr>
          </w:p>
          <w:p w:rsidR="00913653" w:rsidRPr="00913653" w:rsidRDefault="00913653" w:rsidP="00913653">
            <w:pPr>
              <w:spacing w:after="0" w:line="240" w:lineRule="auto"/>
              <w:rPr>
                <w:rFonts w:ascii="Times New Roman" w:hAnsi="Times New Roman"/>
                <w:sz w:val="18"/>
                <w:szCs w:val="18"/>
              </w:rPr>
            </w:pPr>
          </w:p>
          <w:p w:rsidR="00913653" w:rsidRPr="00913653" w:rsidRDefault="00913653" w:rsidP="00913653">
            <w:pPr>
              <w:spacing w:after="0" w:line="240" w:lineRule="auto"/>
              <w:rPr>
                <w:rFonts w:ascii="Times New Roman" w:hAnsi="Times New Roman"/>
                <w:sz w:val="18"/>
                <w:szCs w:val="18"/>
              </w:rPr>
            </w:pPr>
          </w:p>
          <w:p w:rsidR="00913653" w:rsidRPr="00913653" w:rsidRDefault="00913653" w:rsidP="00913653">
            <w:pPr>
              <w:spacing w:after="0" w:line="240" w:lineRule="auto"/>
              <w:rPr>
                <w:rFonts w:ascii="Times New Roman" w:hAnsi="Times New Roman"/>
                <w:sz w:val="18"/>
                <w:szCs w:val="18"/>
              </w:rPr>
            </w:pPr>
          </w:p>
          <w:p w:rsidR="00913653" w:rsidRPr="00913653" w:rsidRDefault="00913653" w:rsidP="00913653">
            <w:pPr>
              <w:spacing w:after="0" w:line="240" w:lineRule="auto"/>
              <w:rPr>
                <w:rFonts w:ascii="Times New Roman" w:hAnsi="Times New Roman"/>
                <w:sz w:val="18"/>
                <w:szCs w:val="18"/>
              </w:rPr>
            </w:pPr>
          </w:p>
          <w:p w:rsidR="00913653" w:rsidRPr="00913653" w:rsidRDefault="00913653" w:rsidP="00913653">
            <w:pPr>
              <w:spacing w:after="0" w:line="240" w:lineRule="auto"/>
              <w:rPr>
                <w:rFonts w:ascii="Times New Roman" w:hAnsi="Times New Roman"/>
                <w:sz w:val="18"/>
                <w:szCs w:val="18"/>
              </w:rPr>
            </w:pPr>
          </w:p>
          <w:p w:rsidR="00913653" w:rsidRPr="00913653" w:rsidRDefault="00913653" w:rsidP="00913653">
            <w:pPr>
              <w:spacing w:after="0" w:line="240" w:lineRule="auto"/>
              <w:rPr>
                <w:rFonts w:ascii="Times New Roman" w:hAnsi="Times New Roman"/>
                <w:sz w:val="18"/>
                <w:szCs w:val="18"/>
              </w:rPr>
            </w:pPr>
          </w:p>
          <w:p w:rsidR="00913653" w:rsidRPr="00913653" w:rsidRDefault="00913653" w:rsidP="00913653">
            <w:pPr>
              <w:spacing w:after="0" w:line="240" w:lineRule="auto"/>
              <w:rPr>
                <w:rFonts w:ascii="Times New Roman" w:hAnsi="Times New Roman"/>
                <w:sz w:val="18"/>
                <w:szCs w:val="18"/>
              </w:rPr>
            </w:pPr>
          </w:p>
          <w:p w:rsidR="00913653" w:rsidRPr="00913653" w:rsidRDefault="00913653" w:rsidP="00913653">
            <w:pPr>
              <w:spacing w:after="0" w:line="240" w:lineRule="auto"/>
              <w:rPr>
                <w:rFonts w:ascii="Times New Roman" w:hAnsi="Times New Roman"/>
                <w:sz w:val="18"/>
                <w:szCs w:val="18"/>
              </w:rPr>
            </w:pPr>
          </w:p>
          <w:p w:rsidR="00913653" w:rsidRPr="00913653" w:rsidRDefault="00913653" w:rsidP="00913653">
            <w:pPr>
              <w:spacing w:after="0" w:line="240" w:lineRule="auto"/>
              <w:rPr>
                <w:rFonts w:ascii="Times New Roman" w:hAnsi="Times New Roman"/>
                <w:sz w:val="18"/>
                <w:szCs w:val="18"/>
              </w:rPr>
            </w:pPr>
          </w:p>
          <w:p w:rsidR="00913653" w:rsidRPr="00913653" w:rsidRDefault="00913653" w:rsidP="00913653">
            <w:pPr>
              <w:spacing w:after="0" w:line="240" w:lineRule="auto"/>
              <w:rPr>
                <w:rFonts w:ascii="Times New Roman" w:hAnsi="Times New Roman"/>
                <w:sz w:val="18"/>
                <w:szCs w:val="18"/>
              </w:rPr>
            </w:pPr>
          </w:p>
          <w:p w:rsidR="00913653" w:rsidRPr="00913653" w:rsidRDefault="00913653" w:rsidP="00913653">
            <w:pPr>
              <w:spacing w:after="0" w:line="240" w:lineRule="auto"/>
              <w:rPr>
                <w:rFonts w:ascii="Times New Roman" w:hAnsi="Times New Roman"/>
                <w:sz w:val="18"/>
                <w:szCs w:val="18"/>
              </w:rPr>
            </w:pPr>
          </w:p>
          <w:p w:rsidR="00913653" w:rsidRPr="00913653" w:rsidRDefault="00913653" w:rsidP="00913653">
            <w:pPr>
              <w:spacing w:after="0" w:line="240" w:lineRule="auto"/>
              <w:rPr>
                <w:rFonts w:ascii="Times New Roman" w:hAnsi="Times New Roman"/>
                <w:sz w:val="18"/>
                <w:szCs w:val="18"/>
              </w:rPr>
            </w:pPr>
          </w:p>
          <w:p w:rsidR="00913653" w:rsidRPr="00913653" w:rsidRDefault="00913653" w:rsidP="00913653">
            <w:pPr>
              <w:spacing w:after="0" w:line="240" w:lineRule="auto"/>
              <w:rPr>
                <w:rFonts w:ascii="Times New Roman" w:hAnsi="Times New Roman"/>
                <w:sz w:val="18"/>
                <w:szCs w:val="18"/>
              </w:rPr>
            </w:pPr>
          </w:p>
          <w:p w:rsidR="00913653" w:rsidRPr="00913653" w:rsidRDefault="00913653" w:rsidP="00913653">
            <w:pPr>
              <w:spacing w:after="0" w:line="240" w:lineRule="auto"/>
              <w:rPr>
                <w:rFonts w:ascii="Times New Roman" w:hAnsi="Times New Roman"/>
                <w:sz w:val="18"/>
                <w:szCs w:val="18"/>
              </w:rPr>
            </w:pPr>
          </w:p>
          <w:p w:rsidR="00913653" w:rsidRPr="00913653" w:rsidRDefault="00913653" w:rsidP="00913653">
            <w:pPr>
              <w:spacing w:after="0" w:line="240" w:lineRule="auto"/>
              <w:rPr>
                <w:rFonts w:ascii="Times New Roman" w:hAnsi="Times New Roman"/>
                <w:sz w:val="18"/>
                <w:szCs w:val="18"/>
              </w:rPr>
            </w:pPr>
          </w:p>
          <w:p w:rsidR="00913653" w:rsidRPr="00913653" w:rsidRDefault="00913653" w:rsidP="00913653">
            <w:pPr>
              <w:spacing w:after="0" w:line="240" w:lineRule="auto"/>
              <w:rPr>
                <w:rFonts w:ascii="Times New Roman" w:hAnsi="Times New Roman"/>
                <w:sz w:val="18"/>
                <w:szCs w:val="18"/>
              </w:rPr>
            </w:pPr>
          </w:p>
          <w:p w:rsidR="00913653" w:rsidRPr="00913653" w:rsidRDefault="00913653" w:rsidP="00913653">
            <w:pPr>
              <w:spacing w:after="0" w:line="240" w:lineRule="auto"/>
              <w:rPr>
                <w:rFonts w:ascii="Times New Roman" w:hAnsi="Times New Roman"/>
                <w:sz w:val="18"/>
                <w:szCs w:val="18"/>
              </w:rPr>
            </w:pPr>
          </w:p>
          <w:p w:rsidR="00913653" w:rsidRPr="00913653" w:rsidRDefault="00913653" w:rsidP="00913653">
            <w:pPr>
              <w:spacing w:after="0" w:line="240" w:lineRule="auto"/>
              <w:rPr>
                <w:rFonts w:ascii="Times New Roman" w:hAnsi="Times New Roman"/>
                <w:sz w:val="18"/>
                <w:szCs w:val="18"/>
              </w:rPr>
            </w:pPr>
          </w:p>
          <w:p w:rsidR="00913653" w:rsidRPr="00913653" w:rsidRDefault="00913653" w:rsidP="00913653">
            <w:pPr>
              <w:spacing w:after="0" w:line="240" w:lineRule="auto"/>
              <w:rPr>
                <w:rFonts w:ascii="Times New Roman" w:hAnsi="Times New Roman"/>
                <w:sz w:val="18"/>
                <w:szCs w:val="18"/>
              </w:rPr>
            </w:pPr>
          </w:p>
          <w:p w:rsidR="00913653" w:rsidRPr="00913653" w:rsidRDefault="00913653" w:rsidP="00913653">
            <w:pPr>
              <w:spacing w:after="0" w:line="240" w:lineRule="auto"/>
              <w:rPr>
                <w:rFonts w:ascii="Times New Roman" w:hAnsi="Times New Roman"/>
                <w:sz w:val="18"/>
                <w:szCs w:val="18"/>
              </w:rPr>
            </w:pPr>
          </w:p>
          <w:p w:rsidR="00913653" w:rsidRPr="00913653" w:rsidRDefault="00913653" w:rsidP="00913653">
            <w:pPr>
              <w:spacing w:after="0" w:line="240" w:lineRule="auto"/>
              <w:rPr>
                <w:rFonts w:ascii="Times New Roman" w:hAnsi="Times New Roman"/>
                <w:sz w:val="18"/>
                <w:szCs w:val="18"/>
              </w:rPr>
            </w:pPr>
          </w:p>
          <w:p w:rsidR="00913653" w:rsidRPr="00913653" w:rsidRDefault="00913653" w:rsidP="00913653">
            <w:pPr>
              <w:spacing w:after="0" w:line="240" w:lineRule="auto"/>
              <w:rPr>
                <w:rFonts w:ascii="Times New Roman" w:hAnsi="Times New Roman"/>
                <w:sz w:val="18"/>
                <w:szCs w:val="18"/>
              </w:rPr>
            </w:pPr>
          </w:p>
          <w:p w:rsidR="00D22015" w:rsidRDefault="00D22015" w:rsidP="00913653">
            <w:pPr>
              <w:spacing w:after="0" w:line="240" w:lineRule="auto"/>
              <w:rPr>
                <w:rFonts w:ascii="Times New Roman" w:hAnsi="Times New Roman"/>
                <w:sz w:val="18"/>
                <w:szCs w:val="18"/>
              </w:rPr>
            </w:pPr>
          </w:p>
          <w:p w:rsidR="00D22015" w:rsidRDefault="00D22015" w:rsidP="00913653">
            <w:pPr>
              <w:spacing w:after="0" w:line="240" w:lineRule="auto"/>
              <w:rPr>
                <w:rFonts w:ascii="Times New Roman" w:hAnsi="Times New Roman"/>
                <w:sz w:val="18"/>
                <w:szCs w:val="18"/>
              </w:rPr>
            </w:pPr>
          </w:p>
          <w:p w:rsidR="00D22015" w:rsidRDefault="00D22015" w:rsidP="00913653">
            <w:pPr>
              <w:spacing w:after="0" w:line="240" w:lineRule="auto"/>
              <w:rPr>
                <w:rFonts w:ascii="Times New Roman" w:hAnsi="Times New Roman"/>
                <w:sz w:val="18"/>
                <w:szCs w:val="18"/>
              </w:rPr>
            </w:pPr>
          </w:p>
          <w:p w:rsidR="00D22015" w:rsidRDefault="00D22015" w:rsidP="00913653">
            <w:pPr>
              <w:spacing w:after="0" w:line="240" w:lineRule="auto"/>
              <w:rPr>
                <w:rFonts w:ascii="Times New Roman" w:hAnsi="Times New Roman"/>
                <w:sz w:val="18"/>
                <w:szCs w:val="18"/>
              </w:rPr>
            </w:pPr>
          </w:p>
          <w:p w:rsidR="00D22015" w:rsidRDefault="00D22015" w:rsidP="00913653">
            <w:pPr>
              <w:spacing w:after="0" w:line="240" w:lineRule="auto"/>
              <w:rPr>
                <w:rFonts w:ascii="Times New Roman" w:hAnsi="Times New Roman"/>
                <w:sz w:val="18"/>
                <w:szCs w:val="18"/>
              </w:rPr>
            </w:pPr>
          </w:p>
          <w:p w:rsidR="00D22015" w:rsidRDefault="00D22015" w:rsidP="00913653">
            <w:pPr>
              <w:spacing w:after="0" w:line="240" w:lineRule="auto"/>
              <w:rPr>
                <w:rFonts w:ascii="Times New Roman" w:hAnsi="Times New Roman"/>
                <w:sz w:val="18"/>
                <w:szCs w:val="18"/>
              </w:rPr>
            </w:pPr>
          </w:p>
          <w:p w:rsidR="00D22015" w:rsidRDefault="00D22015" w:rsidP="00913653">
            <w:pPr>
              <w:spacing w:after="0" w:line="240" w:lineRule="auto"/>
              <w:rPr>
                <w:rFonts w:ascii="Times New Roman" w:hAnsi="Times New Roman"/>
                <w:sz w:val="18"/>
                <w:szCs w:val="18"/>
              </w:rPr>
            </w:pPr>
          </w:p>
          <w:p w:rsidR="00D22015" w:rsidRDefault="00D22015" w:rsidP="00913653">
            <w:pPr>
              <w:spacing w:after="0" w:line="240" w:lineRule="auto"/>
              <w:rPr>
                <w:rFonts w:ascii="Times New Roman" w:hAnsi="Times New Roman"/>
                <w:sz w:val="18"/>
                <w:szCs w:val="18"/>
              </w:rPr>
            </w:pPr>
          </w:p>
          <w:p w:rsidR="00D22015" w:rsidRPr="00913653" w:rsidRDefault="00D22015" w:rsidP="00D22015">
            <w:pPr>
              <w:spacing w:after="0" w:line="240" w:lineRule="auto"/>
              <w:rPr>
                <w:rFonts w:ascii="Times New Roman" w:hAnsi="Times New Roman"/>
                <w:sz w:val="18"/>
                <w:szCs w:val="18"/>
              </w:rPr>
            </w:pPr>
            <w:r>
              <w:rPr>
                <w:rFonts w:ascii="Times New Roman" w:hAnsi="Times New Roman"/>
                <w:sz w:val="18"/>
                <w:szCs w:val="18"/>
              </w:rPr>
              <w:t>Návrh zákona</w:t>
            </w:r>
            <w:r w:rsidRPr="00913653">
              <w:rPr>
                <w:rFonts w:ascii="Times New Roman" w:hAnsi="Times New Roman"/>
                <w:sz w:val="18"/>
                <w:szCs w:val="18"/>
              </w:rPr>
              <w:t xml:space="preserve"> v čl. </w:t>
            </w:r>
            <w:r>
              <w:rPr>
                <w:rFonts w:ascii="Times New Roman" w:hAnsi="Times New Roman"/>
                <w:sz w:val="18"/>
                <w:szCs w:val="18"/>
              </w:rPr>
              <w:t>V</w:t>
            </w:r>
            <w:r w:rsidRPr="00913653">
              <w:rPr>
                <w:rFonts w:ascii="Times New Roman" w:hAnsi="Times New Roman"/>
                <w:sz w:val="18"/>
                <w:szCs w:val="18"/>
              </w:rPr>
              <w:t xml:space="preserve">I </w:t>
            </w:r>
          </w:p>
          <w:p w:rsidR="00913653" w:rsidRPr="00913653" w:rsidRDefault="00913653" w:rsidP="00913653">
            <w:pPr>
              <w:spacing w:after="0" w:line="240" w:lineRule="auto"/>
              <w:rPr>
                <w:rFonts w:ascii="Times New Roman" w:hAnsi="Times New Roman"/>
                <w:sz w:val="18"/>
                <w:szCs w:val="18"/>
              </w:rPr>
            </w:pPr>
          </w:p>
          <w:p w:rsidR="00913653" w:rsidRPr="00913653" w:rsidRDefault="00913653" w:rsidP="00913653">
            <w:pPr>
              <w:spacing w:after="0" w:line="240" w:lineRule="auto"/>
              <w:rPr>
                <w:rFonts w:ascii="Times New Roman" w:hAnsi="Times New Roman"/>
                <w:sz w:val="18"/>
                <w:szCs w:val="18"/>
              </w:rPr>
            </w:pPr>
          </w:p>
          <w:p w:rsidR="00913653" w:rsidRPr="00913653" w:rsidRDefault="00913653" w:rsidP="00913653">
            <w:pPr>
              <w:spacing w:after="0" w:line="240" w:lineRule="auto"/>
              <w:rPr>
                <w:rFonts w:ascii="Times New Roman" w:hAnsi="Times New Roman"/>
                <w:sz w:val="18"/>
                <w:szCs w:val="18"/>
              </w:rPr>
            </w:pPr>
          </w:p>
          <w:p w:rsidR="00913653" w:rsidRDefault="00913653" w:rsidP="00913653">
            <w:pPr>
              <w:spacing w:after="0" w:line="240" w:lineRule="auto"/>
              <w:rPr>
                <w:rFonts w:ascii="Times New Roman" w:hAnsi="Times New Roman"/>
                <w:sz w:val="18"/>
                <w:szCs w:val="18"/>
              </w:rPr>
            </w:pPr>
          </w:p>
          <w:p w:rsidR="00D22015" w:rsidRDefault="00D22015" w:rsidP="00913653">
            <w:pPr>
              <w:spacing w:after="0" w:line="240" w:lineRule="auto"/>
              <w:rPr>
                <w:rFonts w:ascii="Times New Roman" w:hAnsi="Times New Roman"/>
                <w:sz w:val="18"/>
                <w:szCs w:val="18"/>
              </w:rPr>
            </w:pPr>
          </w:p>
          <w:p w:rsidR="00D22015" w:rsidRDefault="00D22015" w:rsidP="00913653">
            <w:pPr>
              <w:spacing w:after="0" w:line="240" w:lineRule="auto"/>
              <w:rPr>
                <w:rFonts w:ascii="Times New Roman" w:hAnsi="Times New Roman"/>
                <w:sz w:val="18"/>
                <w:szCs w:val="18"/>
              </w:rPr>
            </w:pPr>
          </w:p>
          <w:p w:rsidR="00D22015" w:rsidRDefault="00D22015" w:rsidP="00913653">
            <w:pPr>
              <w:spacing w:after="0" w:line="240" w:lineRule="auto"/>
              <w:rPr>
                <w:rFonts w:ascii="Times New Roman" w:hAnsi="Times New Roman"/>
                <w:sz w:val="18"/>
                <w:szCs w:val="18"/>
              </w:rPr>
            </w:pPr>
          </w:p>
          <w:p w:rsidR="00D22015" w:rsidRDefault="00D22015" w:rsidP="00913653">
            <w:pPr>
              <w:spacing w:after="0" w:line="240" w:lineRule="auto"/>
              <w:rPr>
                <w:rFonts w:ascii="Times New Roman" w:hAnsi="Times New Roman"/>
                <w:sz w:val="18"/>
                <w:szCs w:val="18"/>
              </w:rPr>
            </w:pPr>
          </w:p>
          <w:p w:rsidR="00D22015" w:rsidRDefault="00D22015" w:rsidP="00913653">
            <w:pPr>
              <w:spacing w:after="0" w:line="240" w:lineRule="auto"/>
              <w:rPr>
                <w:rFonts w:ascii="Times New Roman" w:hAnsi="Times New Roman"/>
                <w:sz w:val="18"/>
                <w:szCs w:val="18"/>
              </w:rPr>
            </w:pPr>
          </w:p>
          <w:p w:rsidR="00D22015" w:rsidRDefault="00D22015" w:rsidP="00913653">
            <w:pPr>
              <w:spacing w:after="0" w:line="240" w:lineRule="auto"/>
              <w:rPr>
                <w:rFonts w:ascii="Times New Roman" w:hAnsi="Times New Roman"/>
                <w:sz w:val="18"/>
                <w:szCs w:val="18"/>
              </w:rPr>
            </w:pPr>
          </w:p>
          <w:p w:rsidR="00D22015" w:rsidRDefault="00D22015" w:rsidP="00913653">
            <w:pPr>
              <w:spacing w:after="0" w:line="240" w:lineRule="auto"/>
              <w:rPr>
                <w:rFonts w:ascii="Times New Roman" w:hAnsi="Times New Roman"/>
                <w:sz w:val="18"/>
                <w:szCs w:val="18"/>
              </w:rPr>
            </w:pPr>
          </w:p>
          <w:p w:rsidR="00D22015" w:rsidRDefault="00D22015" w:rsidP="00913653">
            <w:pPr>
              <w:spacing w:after="0" w:line="240" w:lineRule="auto"/>
              <w:rPr>
                <w:rFonts w:ascii="Times New Roman" w:hAnsi="Times New Roman"/>
                <w:sz w:val="18"/>
                <w:szCs w:val="18"/>
              </w:rPr>
            </w:pPr>
          </w:p>
          <w:p w:rsidR="00D22015" w:rsidRDefault="00D22015" w:rsidP="00913653">
            <w:pPr>
              <w:spacing w:after="0" w:line="240" w:lineRule="auto"/>
              <w:rPr>
                <w:rFonts w:ascii="Times New Roman" w:hAnsi="Times New Roman"/>
                <w:sz w:val="18"/>
                <w:szCs w:val="18"/>
              </w:rPr>
            </w:pPr>
          </w:p>
          <w:p w:rsidR="00D22015" w:rsidRDefault="00D22015" w:rsidP="00913653">
            <w:pPr>
              <w:spacing w:after="0" w:line="240" w:lineRule="auto"/>
              <w:rPr>
                <w:rFonts w:ascii="Times New Roman" w:hAnsi="Times New Roman"/>
                <w:sz w:val="18"/>
                <w:szCs w:val="18"/>
              </w:rPr>
            </w:pPr>
          </w:p>
          <w:p w:rsidR="00D22015" w:rsidRDefault="00D22015" w:rsidP="00913653">
            <w:pPr>
              <w:spacing w:after="0" w:line="240" w:lineRule="auto"/>
              <w:rPr>
                <w:rFonts w:ascii="Times New Roman" w:hAnsi="Times New Roman"/>
                <w:sz w:val="18"/>
                <w:szCs w:val="18"/>
              </w:rPr>
            </w:pPr>
          </w:p>
          <w:p w:rsidR="00D22015" w:rsidRDefault="00D22015" w:rsidP="00913653">
            <w:pPr>
              <w:spacing w:after="0" w:line="240" w:lineRule="auto"/>
              <w:rPr>
                <w:rFonts w:ascii="Times New Roman" w:hAnsi="Times New Roman"/>
                <w:sz w:val="18"/>
                <w:szCs w:val="18"/>
              </w:rPr>
            </w:pPr>
          </w:p>
          <w:p w:rsidR="00F4662F" w:rsidRDefault="00F4662F" w:rsidP="00913653">
            <w:pPr>
              <w:spacing w:after="0" w:line="240" w:lineRule="auto"/>
              <w:rPr>
                <w:rFonts w:ascii="Times New Roman" w:hAnsi="Times New Roman"/>
                <w:sz w:val="18"/>
                <w:szCs w:val="18"/>
              </w:rPr>
            </w:pPr>
          </w:p>
          <w:p w:rsidR="00F4662F" w:rsidRDefault="00F4662F" w:rsidP="00913653">
            <w:pPr>
              <w:spacing w:after="0" w:line="240" w:lineRule="auto"/>
              <w:rPr>
                <w:rFonts w:ascii="Times New Roman" w:hAnsi="Times New Roman"/>
                <w:sz w:val="18"/>
                <w:szCs w:val="18"/>
              </w:rPr>
            </w:pPr>
          </w:p>
          <w:p w:rsidR="00F4662F" w:rsidRDefault="00F4662F" w:rsidP="00913653">
            <w:pPr>
              <w:spacing w:after="0" w:line="240" w:lineRule="auto"/>
              <w:rPr>
                <w:rFonts w:ascii="Times New Roman" w:hAnsi="Times New Roman"/>
                <w:sz w:val="18"/>
                <w:szCs w:val="18"/>
              </w:rPr>
            </w:pPr>
          </w:p>
          <w:p w:rsidR="00F4662F" w:rsidRDefault="00F4662F" w:rsidP="00913653">
            <w:pPr>
              <w:spacing w:after="0" w:line="240" w:lineRule="auto"/>
              <w:rPr>
                <w:rFonts w:ascii="Times New Roman" w:hAnsi="Times New Roman"/>
                <w:sz w:val="18"/>
                <w:szCs w:val="18"/>
              </w:rPr>
            </w:pPr>
          </w:p>
          <w:p w:rsidR="00F4662F" w:rsidRDefault="00F4662F" w:rsidP="00913653">
            <w:pPr>
              <w:spacing w:after="0" w:line="240" w:lineRule="auto"/>
              <w:rPr>
                <w:rFonts w:ascii="Times New Roman" w:hAnsi="Times New Roman"/>
                <w:sz w:val="18"/>
                <w:szCs w:val="18"/>
              </w:rPr>
            </w:pPr>
          </w:p>
          <w:p w:rsidR="00F4662F" w:rsidRDefault="00F4662F" w:rsidP="00913653">
            <w:pPr>
              <w:spacing w:after="0" w:line="240" w:lineRule="auto"/>
              <w:rPr>
                <w:rFonts w:ascii="Times New Roman" w:hAnsi="Times New Roman"/>
                <w:sz w:val="18"/>
                <w:szCs w:val="18"/>
              </w:rPr>
            </w:pPr>
          </w:p>
          <w:p w:rsidR="00F4662F" w:rsidRDefault="00F4662F" w:rsidP="00913653">
            <w:pPr>
              <w:spacing w:after="0" w:line="240" w:lineRule="auto"/>
              <w:rPr>
                <w:rFonts w:ascii="Times New Roman" w:hAnsi="Times New Roman"/>
                <w:sz w:val="18"/>
                <w:szCs w:val="18"/>
              </w:rPr>
            </w:pPr>
          </w:p>
          <w:p w:rsidR="00F4662F" w:rsidRDefault="00F4662F" w:rsidP="00913653">
            <w:pPr>
              <w:spacing w:after="0" w:line="240" w:lineRule="auto"/>
              <w:rPr>
                <w:rFonts w:ascii="Times New Roman" w:hAnsi="Times New Roman"/>
                <w:sz w:val="18"/>
                <w:szCs w:val="18"/>
              </w:rPr>
            </w:pPr>
          </w:p>
          <w:p w:rsidR="00F4662F" w:rsidRDefault="00F4662F" w:rsidP="00913653">
            <w:pPr>
              <w:spacing w:after="0" w:line="240" w:lineRule="auto"/>
              <w:rPr>
                <w:rFonts w:ascii="Times New Roman" w:hAnsi="Times New Roman"/>
                <w:sz w:val="18"/>
                <w:szCs w:val="18"/>
              </w:rPr>
            </w:pPr>
          </w:p>
          <w:p w:rsidR="00F4662F" w:rsidRDefault="00F4662F" w:rsidP="00913653">
            <w:pPr>
              <w:spacing w:after="0" w:line="240" w:lineRule="auto"/>
              <w:rPr>
                <w:rFonts w:ascii="Times New Roman" w:hAnsi="Times New Roman"/>
                <w:sz w:val="18"/>
                <w:szCs w:val="18"/>
              </w:rPr>
            </w:pPr>
          </w:p>
          <w:p w:rsidR="00F4662F" w:rsidRDefault="00F4662F" w:rsidP="00913653">
            <w:pPr>
              <w:spacing w:after="0" w:line="240" w:lineRule="auto"/>
              <w:rPr>
                <w:rFonts w:ascii="Times New Roman" w:hAnsi="Times New Roman"/>
                <w:sz w:val="18"/>
                <w:szCs w:val="18"/>
              </w:rPr>
            </w:pPr>
          </w:p>
          <w:p w:rsidR="00F4662F" w:rsidRDefault="00F4662F" w:rsidP="00913653">
            <w:pPr>
              <w:spacing w:after="0" w:line="240" w:lineRule="auto"/>
              <w:rPr>
                <w:rFonts w:ascii="Times New Roman" w:hAnsi="Times New Roman"/>
                <w:sz w:val="18"/>
                <w:szCs w:val="18"/>
              </w:rPr>
            </w:pPr>
          </w:p>
          <w:p w:rsidR="00F4662F" w:rsidRDefault="00F4662F" w:rsidP="00913653">
            <w:pPr>
              <w:spacing w:after="0" w:line="240" w:lineRule="auto"/>
              <w:rPr>
                <w:rFonts w:ascii="Times New Roman" w:hAnsi="Times New Roman"/>
                <w:sz w:val="18"/>
                <w:szCs w:val="18"/>
              </w:rPr>
            </w:pPr>
          </w:p>
          <w:p w:rsidR="00F4662F" w:rsidRDefault="00F4662F" w:rsidP="00913653">
            <w:pPr>
              <w:spacing w:after="0" w:line="240" w:lineRule="auto"/>
              <w:rPr>
                <w:rFonts w:ascii="Times New Roman" w:hAnsi="Times New Roman"/>
                <w:sz w:val="18"/>
                <w:szCs w:val="18"/>
              </w:rPr>
            </w:pPr>
          </w:p>
          <w:p w:rsidR="00F4662F" w:rsidRDefault="00F4662F" w:rsidP="00913653">
            <w:pPr>
              <w:spacing w:after="0" w:line="240" w:lineRule="auto"/>
              <w:rPr>
                <w:rFonts w:ascii="Times New Roman" w:hAnsi="Times New Roman"/>
                <w:sz w:val="18"/>
                <w:szCs w:val="18"/>
              </w:rPr>
            </w:pPr>
          </w:p>
          <w:p w:rsidR="00F4662F" w:rsidRDefault="00F4662F" w:rsidP="00913653">
            <w:pPr>
              <w:spacing w:after="0" w:line="240" w:lineRule="auto"/>
              <w:rPr>
                <w:rFonts w:ascii="Times New Roman" w:hAnsi="Times New Roman"/>
                <w:sz w:val="18"/>
                <w:szCs w:val="18"/>
              </w:rPr>
            </w:pPr>
          </w:p>
          <w:p w:rsidR="00F4662F" w:rsidRDefault="00F4662F" w:rsidP="00913653">
            <w:pPr>
              <w:spacing w:after="0" w:line="240" w:lineRule="auto"/>
              <w:rPr>
                <w:rFonts w:ascii="Times New Roman" w:hAnsi="Times New Roman"/>
                <w:sz w:val="18"/>
                <w:szCs w:val="18"/>
              </w:rPr>
            </w:pPr>
          </w:p>
          <w:p w:rsidR="00F4662F" w:rsidRDefault="00F4662F" w:rsidP="00913653">
            <w:pPr>
              <w:spacing w:after="0" w:line="240" w:lineRule="auto"/>
              <w:rPr>
                <w:rFonts w:ascii="Times New Roman" w:hAnsi="Times New Roman"/>
                <w:sz w:val="18"/>
                <w:szCs w:val="18"/>
              </w:rPr>
            </w:pPr>
          </w:p>
          <w:p w:rsidR="00F4662F" w:rsidRDefault="00F4662F" w:rsidP="00913653">
            <w:pPr>
              <w:spacing w:after="0" w:line="240" w:lineRule="auto"/>
              <w:rPr>
                <w:rFonts w:ascii="Times New Roman" w:hAnsi="Times New Roman"/>
                <w:sz w:val="18"/>
                <w:szCs w:val="18"/>
              </w:rPr>
            </w:pPr>
          </w:p>
          <w:p w:rsidR="00F4662F" w:rsidRDefault="00F4662F" w:rsidP="00913653">
            <w:pPr>
              <w:spacing w:after="0" w:line="240" w:lineRule="auto"/>
              <w:rPr>
                <w:rFonts w:ascii="Times New Roman" w:hAnsi="Times New Roman"/>
                <w:sz w:val="18"/>
                <w:szCs w:val="18"/>
              </w:rPr>
            </w:pPr>
          </w:p>
          <w:p w:rsidR="00F4662F" w:rsidRDefault="00F4662F" w:rsidP="00913653">
            <w:pPr>
              <w:spacing w:after="0" w:line="240" w:lineRule="auto"/>
              <w:rPr>
                <w:rFonts w:ascii="Times New Roman" w:hAnsi="Times New Roman"/>
                <w:sz w:val="18"/>
                <w:szCs w:val="18"/>
              </w:rPr>
            </w:pPr>
          </w:p>
          <w:p w:rsidR="00F4662F" w:rsidRDefault="00F4662F" w:rsidP="00913653">
            <w:pPr>
              <w:spacing w:after="0" w:line="240" w:lineRule="auto"/>
              <w:rPr>
                <w:rFonts w:ascii="Times New Roman" w:hAnsi="Times New Roman"/>
                <w:sz w:val="18"/>
                <w:szCs w:val="18"/>
              </w:rPr>
            </w:pPr>
          </w:p>
          <w:p w:rsidR="00F4662F" w:rsidRDefault="00F4662F" w:rsidP="00913653">
            <w:pPr>
              <w:spacing w:after="0" w:line="240" w:lineRule="auto"/>
              <w:rPr>
                <w:rFonts w:ascii="Times New Roman" w:hAnsi="Times New Roman"/>
                <w:sz w:val="18"/>
                <w:szCs w:val="18"/>
              </w:rPr>
            </w:pPr>
          </w:p>
          <w:p w:rsidR="00F4662F" w:rsidRDefault="00F4662F" w:rsidP="00913653">
            <w:pPr>
              <w:spacing w:after="0" w:line="240" w:lineRule="auto"/>
              <w:rPr>
                <w:rFonts w:ascii="Times New Roman" w:hAnsi="Times New Roman"/>
                <w:sz w:val="18"/>
                <w:szCs w:val="18"/>
              </w:rPr>
            </w:pPr>
          </w:p>
          <w:p w:rsidR="00F4662F" w:rsidRDefault="00F4662F" w:rsidP="00913653">
            <w:pPr>
              <w:spacing w:after="0" w:line="240" w:lineRule="auto"/>
              <w:rPr>
                <w:rFonts w:ascii="Times New Roman" w:hAnsi="Times New Roman"/>
                <w:sz w:val="18"/>
                <w:szCs w:val="18"/>
              </w:rPr>
            </w:pPr>
          </w:p>
          <w:p w:rsidR="00F4662F" w:rsidRDefault="00F4662F" w:rsidP="00913653">
            <w:pPr>
              <w:spacing w:after="0" w:line="240" w:lineRule="auto"/>
              <w:rPr>
                <w:rFonts w:ascii="Times New Roman" w:hAnsi="Times New Roman"/>
                <w:sz w:val="18"/>
                <w:szCs w:val="18"/>
              </w:rPr>
            </w:pPr>
          </w:p>
          <w:p w:rsidR="00F4662F" w:rsidRDefault="00F4662F" w:rsidP="00913653">
            <w:pPr>
              <w:spacing w:after="0" w:line="240" w:lineRule="auto"/>
              <w:rPr>
                <w:rFonts w:ascii="Times New Roman" w:hAnsi="Times New Roman"/>
                <w:sz w:val="18"/>
                <w:szCs w:val="18"/>
              </w:rPr>
            </w:pPr>
          </w:p>
          <w:p w:rsidR="00F4662F" w:rsidRDefault="00F4662F" w:rsidP="00913653">
            <w:pPr>
              <w:spacing w:after="0" w:line="240" w:lineRule="auto"/>
              <w:rPr>
                <w:rFonts w:ascii="Times New Roman" w:hAnsi="Times New Roman"/>
                <w:sz w:val="18"/>
                <w:szCs w:val="18"/>
              </w:rPr>
            </w:pPr>
          </w:p>
          <w:p w:rsidR="00F4662F" w:rsidRDefault="00F4662F" w:rsidP="00913653">
            <w:pPr>
              <w:spacing w:after="0" w:line="240" w:lineRule="auto"/>
              <w:rPr>
                <w:rFonts w:ascii="Times New Roman" w:hAnsi="Times New Roman"/>
                <w:sz w:val="18"/>
                <w:szCs w:val="18"/>
              </w:rPr>
            </w:pPr>
          </w:p>
          <w:p w:rsidR="00F4662F" w:rsidRDefault="00F4662F" w:rsidP="00913653">
            <w:pPr>
              <w:spacing w:after="0" w:line="240" w:lineRule="auto"/>
              <w:rPr>
                <w:rFonts w:ascii="Times New Roman" w:hAnsi="Times New Roman"/>
                <w:sz w:val="18"/>
                <w:szCs w:val="18"/>
              </w:rPr>
            </w:pPr>
          </w:p>
          <w:p w:rsidR="00F4662F" w:rsidRDefault="00F4662F" w:rsidP="00913653">
            <w:pPr>
              <w:spacing w:after="0" w:line="240" w:lineRule="auto"/>
              <w:rPr>
                <w:rFonts w:ascii="Times New Roman" w:hAnsi="Times New Roman"/>
                <w:sz w:val="18"/>
                <w:szCs w:val="18"/>
              </w:rPr>
            </w:pPr>
          </w:p>
          <w:p w:rsidR="00F4662F" w:rsidRDefault="00F4662F" w:rsidP="00913653">
            <w:pPr>
              <w:spacing w:after="0" w:line="240" w:lineRule="auto"/>
              <w:rPr>
                <w:rFonts w:ascii="Times New Roman" w:hAnsi="Times New Roman"/>
                <w:sz w:val="18"/>
                <w:szCs w:val="18"/>
              </w:rPr>
            </w:pPr>
          </w:p>
          <w:p w:rsidR="00F4662F" w:rsidRDefault="00F4662F" w:rsidP="00913653">
            <w:pPr>
              <w:spacing w:after="0" w:line="240" w:lineRule="auto"/>
              <w:rPr>
                <w:rFonts w:ascii="Times New Roman" w:hAnsi="Times New Roman"/>
                <w:sz w:val="18"/>
                <w:szCs w:val="18"/>
              </w:rPr>
            </w:pPr>
          </w:p>
          <w:p w:rsidR="00F4662F" w:rsidRDefault="00F4662F" w:rsidP="00913653">
            <w:pPr>
              <w:spacing w:after="0" w:line="240" w:lineRule="auto"/>
              <w:rPr>
                <w:rFonts w:ascii="Times New Roman" w:hAnsi="Times New Roman"/>
                <w:sz w:val="18"/>
                <w:szCs w:val="18"/>
              </w:rPr>
            </w:pPr>
          </w:p>
          <w:p w:rsidR="00F4662F" w:rsidRDefault="00F4662F" w:rsidP="00913653">
            <w:pPr>
              <w:spacing w:after="0" w:line="240" w:lineRule="auto"/>
              <w:rPr>
                <w:rFonts w:ascii="Times New Roman" w:hAnsi="Times New Roman"/>
                <w:sz w:val="18"/>
                <w:szCs w:val="18"/>
              </w:rPr>
            </w:pPr>
          </w:p>
          <w:p w:rsidR="00F4662F" w:rsidRDefault="00F4662F" w:rsidP="00913653">
            <w:pPr>
              <w:spacing w:after="0" w:line="240" w:lineRule="auto"/>
              <w:rPr>
                <w:rFonts w:ascii="Times New Roman" w:hAnsi="Times New Roman"/>
                <w:sz w:val="18"/>
                <w:szCs w:val="18"/>
              </w:rPr>
            </w:pPr>
          </w:p>
          <w:p w:rsidR="00F4662F" w:rsidRDefault="00F4662F" w:rsidP="00913653">
            <w:pPr>
              <w:spacing w:after="0" w:line="240" w:lineRule="auto"/>
              <w:rPr>
                <w:rFonts w:ascii="Times New Roman" w:hAnsi="Times New Roman"/>
                <w:sz w:val="18"/>
                <w:szCs w:val="18"/>
              </w:rPr>
            </w:pPr>
          </w:p>
          <w:p w:rsidR="00F4662F" w:rsidRDefault="00F4662F" w:rsidP="00913653">
            <w:pPr>
              <w:spacing w:after="0" w:line="240" w:lineRule="auto"/>
              <w:rPr>
                <w:rFonts w:ascii="Times New Roman" w:hAnsi="Times New Roman"/>
                <w:sz w:val="18"/>
                <w:szCs w:val="18"/>
              </w:rPr>
            </w:pPr>
          </w:p>
          <w:p w:rsidR="00F4662F" w:rsidRDefault="00F4662F" w:rsidP="00913653">
            <w:pPr>
              <w:spacing w:after="0" w:line="240" w:lineRule="auto"/>
              <w:rPr>
                <w:rFonts w:ascii="Times New Roman" w:hAnsi="Times New Roman"/>
                <w:sz w:val="18"/>
                <w:szCs w:val="18"/>
              </w:rPr>
            </w:pPr>
          </w:p>
          <w:p w:rsidR="00F4662F" w:rsidRDefault="00F4662F" w:rsidP="00913653">
            <w:pPr>
              <w:spacing w:after="0" w:line="240" w:lineRule="auto"/>
              <w:rPr>
                <w:rFonts w:ascii="Times New Roman" w:hAnsi="Times New Roman"/>
                <w:sz w:val="18"/>
                <w:szCs w:val="18"/>
              </w:rPr>
            </w:pPr>
          </w:p>
          <w:p w:rsidR="00F4662F" w:rsidRDefault="00F4662F" w:rsidP="00913653">
            <w:pPr>
              <w:spacing w:after="0" w:line="240" w:lineRule="auto"/>
              <w:rPr>
                <w:rFonts w:ascii="Times New Roman" w:hAnsi="Times New Roman"/>
                <w:sz w:val="18"/>
                <w:szCs w:val="18"/>
              </w:rPr>
            </w:pPr>
          </w:p>
          <w:p w:rsidR="00F4662F" w:rsidRDefault="00F4662F" w:rsidP="00913653">
            <w:pPr>
              <w:spacing w:after="0" w:line="240" w:lineRule="auto"/>
              <w:rPr>
                <w:rFonts w:ascii="Times New Roman" w:hAnsi="Times New Roman"/>
                <w:sz w:val="18"/>
                <w:szCs w:val="18"/>
              </w:rPr>
            </w:pPr>
          </w:p>
          <w:p w:rsidR="00F4662F" w:rsidRDefault="00F4662F" w:rsidP="00913653">
            <w:pPr>
              <w:spacing w:after="0" w:line="240" w:lineRule="auto"/>
              <w:rPr>
                <w:rFonts w:ascii="Times New Roman" w:hAnsi="Times New Roman"/>
                <w:sz w:val="18"/>
                <w:szCs w:val="18"/>
              </w:rPr>
            </w:pPr>
          </w:p>
          <w:p w:rsidR="00F4662F" w:rsidRDefault="00F4662F" w:rsidP="00913653">
            <w:pPr>
              <w:spacing w:after="0" w:line="240" w:lineRule="auto"/>
              <w:rPr>
                <w:rFonts w:ascii="Times New Roman" w:hAnsi="Times New Roman"/>
                <w:sz w:val="18"/>
                <w:szCs w:val="18"/>
              </w:rPr>
            </w:pPr>
          </w:p>
          <w:p w:rsidR="00F4662F" w:rsidRDefault="00F4662F" w:rsidP="00913653">
            <w:pPr>
              <w:spacing w:after="0" w:line="240" w:lineRule="auto"/>
              <w:rPr>
                <w:rFonts w:ascii="Times New Roman" w:hAnsi="Times New Roman"/>
                <w:sz w:val="18"/>
                <w:szCs w:val="18"/>
              </w:rPr>
            </w:pPr>
          </w:p>
          <w:p w:rsidR="00F4662F" w:rsidRDefault="00F4662F" w:rsidP="00913653">
            <w:pPr>
              <w:spacing w:after="0" w:line="240" w:lineRule="auto"/>
              <w:rPr>
                <w:rFonts w:ascii="Times New Roman" w:hAnsi="Times New Roman"/>
                <w:sz w:val="18"/>
                <w:szCs w:val="18"/>
              </w:rPr>
            </w:pPr>
          </w:p>
          <w:p w:rsidR="00F4662F" w:rsidRDefault="00F4662F" w:rsidP="00913653">
            <w:pPr>
              <w:spacing w:after="0" w:line="240" w:lineRule="auto"/>
              <w:rPr>
                <w:rFonts w:ascii="Times New Roman" w:hAnsi="Times New Roman"/>
                <w:sz w:val="18"/>
                <w:szCs w:val="18"/>
              </w:rPr>
            </w:pPr>
          </w:p>
          <w:p w:rsidR="00F4662F" w:rsidRDefault="00F4662F" w:rsidP="00913653">
            <w:pPr>
              <w:spacing w:after="0" w:line="240" w:lineRule="auto"/>
              <w:rPr>
                <w:rFonts w:ascii="Times New Roman" w:hAnsi="Times New Roman"/>
                <w:sz w:val="18"/>
                <w:szCs w:val="18"/>
              </w:rPr>
            </w:pPr>
          </w:p>
          <w:p w:rsidR="00F4662F" w:rsidRDefault="00F4662F" w:rsidP="00913653">
            <w:pPr>
              <w:spacing w:after="0" w:line="240" w:lineRule="auto"/>
              <w:rPr>
                <w:rFonts w:ascii="Times New Roman" w:hAnsi="Times New Roman"/>
                <w:sz w:val="18"/>
                <w:szCs w:val="18"/>
              </w:rPr>
            </w:pPr>
          </w:p>
          <w:p w:rsidR="00F4662F" w:rsidRDefault="00F4662F" w:rsidP="00913653">
            <w:pPr>
              <w:spacing w:after="0" w:line="240" w:lineRule="auto"/>
              <w:rPr>
                <w:rFonts w:ascii="Times New Roman" w:hAnsi="Times New Roman"/>
                <w:sz w:val="18"/>
                <w:szCs w:val="18"/>
              </w:rPr>
            </w:pPr>
          </w:p>
          <w:p w:rsidR="00F4662F" w:rsidRDefault="00F4662F" w:rsidP="00913653">
            <w:pPr>
              <w:spacing w:after="0" w:line="240" w:lineRule="auto"/>
              <w:rPr>
                <w:rFonts w:ascii="Times New Roman" w:hAnsi="Times New Roman"/>
                <w:sz w:val="18"/>
                <w:szCs w:val="18"/>
              </w:rPr>
            </w:pPr>
          </w:p>
          <w:p w:rsidR="00F4662F" w:rsidRDefault="00F4662F" w:rsidP="00913653">
            <w:pPr>
              <w:spacing w:after="0" w:line="240" w:lineRule="auto"/>
              <w:rPr>
                <w:rFonts w:ascii="Times New Roman" w:hAnsi="Times New Roman"/>
                <w:sz w:val="18"/>
                <w:szCs w:val="18"/>
              </w:rPr>
            </w:pPr>
          </w:p>
          <w:p w:rsidR="00F4662F" w:rsidRDefault="00F4662F" w:rsidP="00913653">
            <w:pPr>
              <w:spacing w:after="0" w:line="240" w:lineRule="auto"/>
              <w:rPr>
                <w:rFonts w:ascii="Times New Roman" w:hAnsi="Times New Roman"/>
                <w:sz w:val="18"/>
                <w:szCs w:val="18"/>
              </w:rPr>
            </w:pPr>
          </w:p>
          <w:p w:rsidR="00F4662F" w:rsidRDefault="00F4662F" w:rsidP="00913653">
            <w:pPr>
              <w:spacing w:after="0" w:line="240" w:lineRule="auto"/>
              <w:rPr>
                <w:rFonts w:ascii="Times New Roman" w:hAnsi="Times New Roman"/>
                <w:sz w:val="18"/>
                <w:szCs w:val="18"/>
              </w:rPr>
            </w:pPr>
          </w:p>
          <w:p w:rsidR="00F4662F" w:rsidRDefault="00F4662F" w:rsidP="00913653">
            <w:pPr>
              <w:spacing w:after="0" w:line="240" w:lineRule="auto"/>
              <w:rPr>
                <w:rFonts w:ascii="Times New Roman" w:hAnsi="Times New Roman"/>
                <w:sz w:val="18"/>
                <w:szCs w:val="18"/>
              </w:rPr>
            </w:pPr>
          </w:p>
          <w:p w:rsidR="00F4662F" w:rsidRDefault="00F4662F" w:rsidP="00913653">
            <w:pPr>
              <w:spacing w:after="0" w:line="240" w:lineRule="auto"/>
              <w:rPr>
                <w:rFonts w:ascii="Times New Roman" w:hAnsi="Times New Roman"/>
                <w:sz w:val="18"/>
                <w:szCs w:val="18"/>
              </w:rPr>
            </w:pPr>
          </w:p>
          <w:p w:rsidR="00F4662F" w:rsidRDefault="00F4662F" w:rsidP="00913653">
            <w:pPr>
              <w:spacing w:after="0" w:line="240" w:lineRule="auto"/>
              <w:rPr>
                <w:rFonts w:ascii="Times New Roman" w:hAnsi="Times New Roman"/>
                <w:sz w:val="18"/>
                <w:szCs w:val="18"/>
              </w:rPr>
            </w:pPr>
          </w:p>
          <w:p w:rsidR="00F4662F" w:rsidRDefault="00F4662F" w:rsidP="00913653">
            <w:pPr>
              <w:spacing w:after="0" w:line="240" w:lineRule="auto"/>
              <w:rPr>
                <w:rFonts w:ascii="Times New Roman" w:hAnsi="Times New Roman"/>
                <w:sz w:val="18"/>
                <w:szCs w:val="18"/>
              </w:rPr>
            </w:pPr>
          </w:p>
          <w:p w:rsidR="00F4662F" w:rsidRDefault="00F4662F" w:rsidP="00913653">
            <w:pPr>
              <w:spacing w:after="0" w:line="240" w:lineRule="auto"/>
              <w:rPr>
                <w:rFonts w:ascii="Times New Roman" w:hAnsi="Times New Roman"/>
                <w:sz w:val="18"/>
                <w:szCs w:val="18"/>
              </w:rPr>
            </w:pPr>
          </w:p>
          <w:p w:rsidR="00F4662F" w:rsidRDefault="00F4662F" w:rsidP="00913653">
            <w:pPr>
              <w:spacing w:after="0" w:line="240" w:lineRule="auto"/>
              <w:rPr>
                <w:rFonts w:ascii="Times New Roman" w:hAnsi="Times New Roman"/>
                <w:sz w:val="18"/>
                <w:szCs w:val="18"/>
              </w:rPr>
            </w:pPr>
          </w:p>
          <w:p w:rsidR="00F4662F" w:rsidRDefault="00F4662F" w:rsidP="00913653">
            <w:pPr>
              <w:spacing w:after="0" w:line="240" w:lineRule="auto"/>
              <w:rPr>
                <w:rFonts w:ascii="Times New Roman" w:hAnsi="Times New Roman"/>
                <w:sz w:val="18"/>
                <w:szCs w:val="18"/>
              </w:rPr>
            </w:pPr>
          </w:p>
          <w:p w:rsidR="00F4662F" w:rsidRPr="00913653" w:rsidRDefault="00F4662F" w:rsidP="00913653">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r>
              <w:rPr>
                <w:rFonts w:ascii="Times New Roman" w:hAnsi="Times New Roman"/>
                <w:sz w:val="18"/>
                <w:szCs w:val="18"/>
              </w:rPr>
              <w:t>Návrh zákona</w:t>
            </w:r>
            <w:r w:rsidRPr="00913653">
              <w:rPr>
                <w:rFonts w:ascii="Times New Roman" w:hAnsi="Times New Roman"/>
                <w:sz w:val="18"/>
                <w:szCs w:val="18"/>
              </w:rPr>
              <w:t xml:space="preserve"> v čl. </w:t>
            </w:r>
            <w:r>
              <w:rPr>
                <w:rFonts w:ascii="Times New Roman" w:hAnsi="Times New Roman"/>
                <w:sz w:val="18"/>
                <w:szCs w:val="18"/>
              </w:rPr>
              <w:t>V</w:t>
            </w:r>
            <w:r w:rsidRPr="00913653">
              <w:rPr>
                <w:rFonts w:ascii="Times New Roman" w:hAnsi="Times New Roman"/>
                <w:sz w:val="18"/>
                <w:szCs w:val="18"/>
              </w:rPr>
              <w:t xml:space="preserve">I </w:t>
            </w:r>
          </w:p>
          <w:p w:rsidR="00913653" w:rsidRPr="00913653" w:rsidRDefault="00913653" w:rsidP="00913653">
            <w:pPr>
              <w:spacing w:after="0" w:line="240" w:lineRule="auto"/>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913653" w:rsidRPr="00913653" w:rsidRDefault="00913653" w:rsidP="00913653">
            <w:pPr>
              <w:pStyle w:val="Normlny0"/>
              <w:rPr>
                <w:sz w:val="18"/>
                <w:szCs w:val="18"/>
              </w:rPr>
            </w:pPr>
            <w:r w:rsidRPr="00913653">
              <w:rPr>
                <w:sz w:val="18"/>
                <w:szCs w:val="18"/>
              </w:rPr>
              <w:lastRenderedPageBreak/>
              <w:t>§ 3</w:t>
            </w:r>
          </w:p>
          <w:p w:rsidR="00913653" w:rsidRPr="00913653" w:rsidRDefault="00913653" w:rsidP="00913653">
            <w:pPr>
              <w:pStyle w:val="Normlny0"/>
              <w:rPr>
                <w:sz w:val="18"/>
                <w:szCs w:val="18"/>
              </w:rPr>
            </w:pPr>
            <w:r w:rsidRPr="00913653">
              <w:rPr>
                <w:sz w:val="18"/>
                <w:szCs w:val="18"/>
              </w:rPr>
              <w:t>O</w:t>
            </w:r>
          </w:p>
          <w:p w:rsidR="00913653" w:rsidRPr="00913653" w:rsidRDefault="00913653" w:rsidP="00913653">
            <w:pPr>
              <w:pStyle w:val="Normlny0"/>
              <w:rPr>
                <w:sz w:val="18"/>
                <w:szCs w:val="18"/>
              </w:rPr>
            </w:pPr>
            <w:r w:rsidRPr="00913653">
              <w:rPr>
                <w:sz w:val="18"/>
                <w:szCs w:val="18"/>
              </w:rPr>
              <w:t>1-8</w:t>
            </w:r>
          </w:p>
          <w:p w:rsidR="00913653" w:rsidRPr="00913653" w:rsidRDefault="00913653" w:rsidP="00913653">
            <w:pPr>
              <w:pStyle w:val="Normlny0"/>
              <w:rPr>
                <w:sz w:val="18"/>
                <w:szCs w:val="18"/>
              </w:rPr>
            </w:pPr>
          </w:p>
          <w:p w:rsidR="00913653" w:rsidRPr="00913653" w:rsidRDefault="00913653" w:rsidP="00913653">
            <w:pPr>
              <w:pStyle w:val="Normlny0"/>
              <w:rPr>
                <w:sz w:val="18"/>
                <w:szCs w:val="18"/>
              </w:rPr>
            </w:pPr>
          </w:p>
          <w:p w:rsidR="00913653" w:rsidRPr="00913653" w:rsidRDefault="00913653" w:rsidP="00913653">
            <w:pPr>
              <w:pStyle w:val="Normlny0"/>
              <w:rPr>
                <w:sz w:val="18"/>
                <w:szCs w:val="18"/>
              </w:rPr>
            </w:pPr>
          </w:p>
          <w:p w:rsidR="00913653" w:rsidRPr="00913653" w:rsidRDefault="00913653" w:rsidP="00913653">
            <w:pPr>
              <w:pStyle w:val="Normlny0"/>
              <w:rPr>
                <w:sz w:val="18"/>
                <w:szCs w:val="18"/>
              </w:rPr>
            </w:pPr>
          </w:p>
          <w:p w:rsidR="00913653" w:rsidRPr="00913653" w:rsidRDefault="00913653" w:rsidP="00913653">
            <w:pPr>
              <w:pStyle w:val="Normlny0"/>
              <w:rPr>
                <w:sz w:val="18"/>
                <w:szCs w:val="18"/>
              </w:rPr>
            </w:pPr>
          </w:p>
          <w:p w:rsidR="00913653" w:rsidRPr="00913653" w:rsidRDefault="00913653" w:rsidP="00913653">
            <w:pPr>
              <w:pStyle w:val="Normlny0"/>
              <w:rPr>
                <w:sz w:val="18"/>
                <w:szCs w:val="18"/>
              </w:rPr>
            </w:pPr>
          </w:p>
          <w:p w:rsidR="00913653" w:rsidRPr="00913653" w:rsidRDefault="00913653" w:rsidP="00913653">
            <w:pPr>
              <w:pStyle w:val="Normlny0"/>
              <w:rPr>
                <w:sz w:val="18"/>
                <w:szCs w:val="18"/>
              </w:rPr>
            </w:pPr>
          </w:p>
          <w:p w:rsidR="00913653" w:rsidRPr="00913653" w:rsidRDefault="00913653" w:rsidP="00913653">
            <w:pPr>
              <w:pStyle w:val="Normlny0"/>
              <w:rPr>
                <w:sz w:val="18"/>
                <w:szCs w:val="18"/>
              </w:rPr>
            </w:pPr>
          </w:p>
          <w:p w:rsidR="00913653" w:rsidRPr="00913653" w:rsidRDefault="00913653" w:rsidP="00913653">
            <w:pPr>
              <w:pStyle w:val="Normlny0"/>
              <w:rPr>
                <w:sz w:val="18"/>
                <w:szCs w:val="18"/>
              </w:rPr>
            </w:pPr>
            <w:r w:rsidRPr="00913653">
              <w:rPr>
                <w:sz w:val="18"/>
                <w:szCs w:val="18"/>
              </w:rPr>
              <w:t>§ 3</w:t>
            </w:r>
          </w:p>
          <w:p w:rsidR="00913653" w:rsidRPr="00913653" w:rsidRDefault="00913653" w:rsidP="00913653">
            <w:pPr>
              <w:pStyle w:val="Normlny0"/>
              <w:rPr>
                <w:sz w:val="18"/>
                <w:szCs w:val="18"/>
              </w:rPr>
            </w:pPr>
            <w:r w:rsidRPr="00913653">
              <w:rPr>
                <w:sz w:val="18"/>
                <w:szCs w:val="18"/>
              </w:rPr>
              <w:t>O 2</w:t>
            </w:r>
          </w:p>
          <w:p w:rsidR="00913653" w:rsidRPr="00913653" w:rsidRDefault="00D22015" w:rsidP="00913653">
            <w:pPr>
              <w:pStyle w:val="Normlny0"/>
              <w:rPr>
                <w:sz w:val="18"/>
                <w:szCs w:val="18"/>
              </w:rPr>
            </w:pPr>
            <w:r>
              <w:rPr>
                <w:sz w:val="18"/>
                <w:szCs w:val="18"/>
              </w:rPr>
              <w:t>P (c</w:t>
            </w:r>
            <w:r w:rsidR="00913653" w:rsidRPr="00913653">
              <w:rPr>
                <w:sz w:val="18"/>
                <w:szCs w:val="18"/>
              </w:rPr>
              <w:t>)</w:t>
            </w:r>
          </w:p>
          <w:p w:rsidR="00913653" w:rsidRPr="00913653" w:rsidRDefault="00913653" w:rsidP="00913653">
            <w:pPr>
              <w:pStyle w:val="Normlny0"/>
              <w:rPr>
                <w:sz w:val="18"/>
                <w:szCs w:val="18"/>
              </w:rPr>
            </w:pPr>
          </w:p>
          <w:p w:rsidR="00913653" w:rsidRPr="00913653" w:rsidRDefault="00913653" w:rsidP="00913653">
            <w:pPr>
              <w:pStyle w:val="Normlny0"/>
              <w:rPr>
                <w:sz w:val="18"/>
                <w:szCs w:val="18"/>
              </w:rPr>
            </w:pPr>
          </w:p>
          <w:p w:rsidR="00913653" w:rsidRPr="00913653" w:rsidRDefault="00913653" w:rsidP="00913653">
            <w:pPr>
              <w:pStyle w:val="Normlny0"/>
              <w:rPr>
                <w:sz w:val="18"/>
                <w:szCs w:val="18"/>
              </w:rPr>
            </w:pPr>
          </w:p>
          <w:p w:rsidR="00913653" w:rsidRPr="00913653" w:rsidRDefault="00913653" w:rsidP="00913653">
            <w:pPr>
              <w:pStyle w:val="Normlny0"/>
              <w:rPr>
                <w:sz w:val="18"/>
                <w:szCs w:val="18"/>
              </w:rPr>
            </w:pPr>
          </w:p>
          <w:p w:rsidR="00913653" w:rsidRPr="00913653" w:rsidRDefault="00913653" w:rsidP="00913653">
            <w:pPr>
              <w:pStyle w:val="Normlny0"/>
              <w:rPr>
                <w:sz w:val="18"/>
                <w:szCs w:val="18"/>
              </w:rPr>
            </w:pPr>
          </w:p>
          <w:p w:rsidR="00913653" w:rsidRPr="00913653" w:rsidRDefault="00913653" w:rsidP="00913653">
            <w:pPr>
              <w:pStyle w:val="Normlny0"/>
              <w:rPr>
                <w:sz w:val="18"/>
                <w:szCs w:val="18"/>
              </w:rPr>
            </w:pPr>
          </w:p>
          <w:p w:rsidR="00913653" w:rsidRPr="00913653" w:rsidRDefault="00913653" w:rsidP="00913653">
            <w:pPr>
              <w:pStyle w:val="Normlny0"/>
              <w:rPr>
                <w:sz w:val="18"/>
                <w:szCs w:val="18"/>
              </w:rPr>
            </w:pPr>
          </w:p>
          <w:p w:rsidR="00913653" w:rsidRPr="00913653" w:rsidRDefault="00913653" w:rsidP="00913653">
            <w:pPr>
              <w:pStyle w:val="Normlny0"/>
              <w:rPr>
                <w:sz w:val="18"/>
                <w:szCs w:val="18"/>
              </w:rPr>
            </w:pPr>
          </w:p>
          <w:p w:rsidR="00913653" w:rsidRPr="00913653" w:rsidRDefault="00913653" w:rsidP="00913653">
            <w:pPr>
              <w:pStyle w:val="Normlny0"/>
              <w:rPr>
                <w:sz w:val="18"/>
                <w:szCs w:val="18"/>
              </w:rPr>
            </w:pPr>
          </w:p>
          <w:p w:rsidR="00913653" w:rsidRPr="00913653" w:rsidRDefault="00913653" w:rsidP="00913653">
            <w:pPr>
              <w:pStyle w:val="Normlny0"/>
              <w:rPr>
                <w:sz w:val="18"/>
                <w:szCs w:val="18"/>
              </w:rPr>
            </w:pPr>
          </w:p>
          <w:p w:rsidR="00913653" w:rsidRPr="00913653" w:rsidRDefault="00913653" w:rsidP="00913653">
            <w:pPr>
              <w:pStyle w:val="Normlny0"/>
              <w:rPr>
                <w:sz w:val="18"/>
                <w:szCs w:val="18"/>
              </w:rPr>
            </w:pPr>
          </w:p>
          <w:p w:rsidR="00913653" w:rsidRPr="00913653" w:rsidRDefault="00913653" w:rsidP="00913653">
            <w:pPr>
              <w:pStyle w:val="Normlny0"/>
              <w:rPr>
                <w:sz w:val="18"/>
                <w:szCs w:val="18"/>
              </w:rPr>
            </w:pPr>
          </w:p>
          <w:p w:rsidR="00913653" w:rsidRPr="00913653" w:rsidRDefault="00913653" w:rsidP="00913653">
            <w:pPr>
              <w:pStyle w:val="Normlny0"/>
              <w:rPr>
                <w:sz w:val="18"/>
                <w:szCs w:val="18"/>
              </w:rPr>
            </w:pPr>
          </w:p>
          <w:p w:rsidR="00913653" w:rsidRPr="00913653" w:rsidRDefault="00913653" w:rsidP="00913653">
            <w:pPr>
              <w:pStyle w:val="Normlny0"/>
              <w:rPr>
                <w:sz w:val="18"/>
                <w:szCs w:val="18"/>
              </w:rPr>
            </w:pPr>
          </w:p>
          <w:p w:rsidR="00913653" w:rsidRPr="00913653" w:rsidRDefault="00913653" w:rsidP="00913653">
            <w:pPr>
              <w:pStyle w:val="Normlny0"/>
              <w:rPr>
                <w:sz w:val="18"/>
                <w:szCs w:val="18"/>
              </w:rPr>
            </w:pPr>
          </w:p>
          <w:p w:rsidR="00913653" w:rsidRPr="00913653" w:rsidRDefault="00913653" w:rsidP="00913653">
            <w:pPr>
              <w:pStyle w:val="Normlny0"/>
              <w:rPr>
                <w:sz w:val="18"/>
                <w:szCs w:val="18"/>
              </w:rPr>
            </w:pPr>
          </w:p>
          <w:p w:rsidR="00913653" w:rsidRPr="00913653" w:rsidRDefault="00913653" w:rsidP="00913653">
            <w:pPr>
              <w:pStyle w:val="Normlny0"/>
              <w:rPr>
                <w:sz w:val="18"/>
                <w:szCs w:val="18"/>
              </w:rPr>
            </w:pPr>
          </w:p>
          <w:p w:rsidR="00913653" w:rsidRPr="00913653" w:rsidRDefault="00913653" w:rsidP="00913653">
            <w:pPr>
              <w:pStyle w:val="Normlny0"/>
              <w:rPr>
                <w:sz w:val="18"/>
                <w:szCs w:val="18"/>
              </w:rPr>
            </w:pPr>
          </w:p>
          <w:p w:rsidR="00913653" w:rsidRPr="00913653" w:rsidRDefault="00913653" w:rsidP="00913653">
            <w:pPr>
              <w:pStyle w:val="Normlny0"/>
              <w:rPr>
                <w:sz w:val="18"/>
                <w:szCs w:val="18"/>
              </w:rPr>
            </w:pPr>
          </w:p>
          <w:p w:rsidR="00913653" w:rsidRPr="00913653" w:rsidRDefault="00913653" w:rsidP="00913653">
            <w:pPr>
              <w:pStyle w:val="Normlny0"/>
              <w:rPr>
                <w:sz w:val="18"/>
                <w:szCs w:val="18"/>
              </w:rPr>
            </w:pPr>
          </w:p>
          <w:p w:rsidR="00913653" w:rsidRPr="00913653" w:rsidRDefault="00913653" w:rsidP="00913653">
            <w:pPr>
              <w:pStyle w:val="Normlny0"/>
              <w:rPr>
                <w:sz w:val="18"/>
                <w:szCs w:val="18"/>
              </w:rPr>
            </w:pPr>
          </w:p>
          <w:p w:rsidR="00913653" w:rsidRPr="00913653" w:rsidRDefault="00913653" w:rsidP="00913653">
            <w:pPr>
              <w:pStyle w:val="Normlny0"/>
              <w:rPr>
                <w:sz w:val="18"/>
                <w:szCs w:val="18"/>
              </w:rPr>
            </w:pPr>
          </w:p>
          <w:p w:rsidR="00913653" w:rsidRPr="00913653" w:rsidRDefault="00913653" w:rsidP="00913653">
            <w:pPr>
              <w:pStyle w:val="Normlny0"/>
              <w:rPr>
                <w:sz w:val="18"/>
                <w:szCs w:val="18"/>
              </w:rPr>
            </w:pPr>
          </w:p>
          <w:p w:rsidR="00913653" w:rsidRPr="00913653" w:rsidRDefault="00913653" w:rsidP="00913653">
            <w:pPr>
              <w:pStyle w:val="Normlny0"/>
              <w:rPr>
                <w:sz w:val="18"/>
                <w:szCs w:val="18"/>
              </w:rPr>
            </w:pPr>
          </w:p>
          <w:p w:rsidR="00913653" w:rsidRPr="00913653" w:rsidRDefault="00913653" w:rsidP="00913653">
            <w:pPr>
              <w:pStyle w:val="Normlny0"/>
              <w:rPr>
                <w:sz w:val="18"/>
                <w:szCs w:val="18"/>
              </w:rPr>
            </w:pPr>
          </w:p>
          <w:p w:rsidR="00913653" w:rsidRPr="00913653" w:rsidRDefault="00913653" w:rsidP="00913653">
            <w:pPr>
              <w:pStyle w:val="Normlny0"/>
              <w:rPr>
                <w:sz w:val="18"/>
                <w:szCs w:val="18"/>
              </w:rPr>
            </w:pPr>
          </w:p>
          <w:p w:rsidR="00913653" w:rsidRPr="00913653" w:rsidRDefault="00913653" w:rsidP="00913653">
            <w:pPr>
              <w:pStyle w:val="Normlny0"/>
              <w:rPr>
                <w:sz w:val="18"/>
                <w:szCs w:val="18"/>
              </w:rPr>
            </w:pPr>
          </w:p>
          <w:p w:rsidR="00913653" w:rsidRPr="00913653" w:rsidRDefault="00913653" w:rsidP="00913653">
            <w:pPr>
              <w:pStyle w:val="Normlny0"/>
              <w:rPr>
                <w:sz w:val="18"/>
                <w:szCs w:val="18"/>
              </w:rPr>
            </w:pPr>
          </w:p>
          <w:p w:rsidR="00913653" w:rsidRPr="00913653" w:rsidRDefault="00913653" w:rsidP="00913653">
            <w:pPr>
              <w:pStyle w:val="Normlny0"/>
              <w:rPr>
                <w:sz w:val="18"/>
                <w:szCs w:val="18"/>
              </w:rPr>
            </w:pPr>
          </w:p>
          <w:p w:rsidR="00913653" w:rsidRPr="00913653" w:rsidRDefault="00913653" w:rsidP="00913653">
            <w:pPr>
              <w:pStyle w:val="Normlny0"/>
              <w:rPr>
                <w:sz w:val="18"/>
                <w:szCs w:val="18"/>
              </w:rPr>
            </w:pPr>
          </w:p>
          <w:p w:rsidR="00913653" w:rsidRPr="00913653" w:rsidRDefault="00913653" w:rsidP="00913653">
            <w:pPr>
              <w:pStyle w:val="Normlny0"/>
              <w:rPr>
                <w:sz w:val="18"/>
                <w:szCs w:val="18"/>
              </w:rPr>
            </w:pPr>
          </w:p>
          <w:p w:rsidR="00913653" w:rsidRPr="00913653" w:rsidRDefault="00913653" w:rsidP="00913653">
            <w:pPr>
              <w:pStyle w:val="Normlny0"/>
              <w:rPr>
                <w:sz w:val="18"/>
                <w:szCs w:val="18"/>
              </w:rPr>
            </w:pPr>
          </w:p>
          <w:p w:rsidR="00913653" w:rsidRPr="00913653" w:rsidRDefault="00913653" w:rsidP="00913653">
            <w:pPr>
              <w:pStyle w:val="Normlny0"/>
              <w:rPr>
                <w:sz w:val="18"/>
                <w:szCs w:val="18"/>
              </w:rPr>
            </w:pPr>
            <w:r w:rsidRPr="00913653">
              <w:rPr>
                <w:sz w:val="18"/>
                <w:szCs w:val="18"/>
              </w:rPr>
              <w:t>O 3</w:t>
            </w:r>
          </w:p>
          <w:p w:rsidR="00913653" w:rsidRPr="00913653" w:rsidRDefault="00913653" w:rsidP="00913653">
            <w:pPr>
              <w:pStyle w:val="Normlny0"/>
              <w:rPr>
                <w:sz w:val="18"/>
                <w:szCs w:val="18"/>
              </w:rPr>
            </w:pPr>
          </w:p>
          <w:p w:rsidR="00913653" w:rsidRPr="00913653" w:rsidRDefault="00913653" w:rsidP="00913653">
            <w:pPr>
              <w:pStyle w:val="Normlny0"/>
              <w:rPr>
                <w:sz w:val="18"/>
                <w:szCs w:val="18"/>
              </w:rPr>
            </w:pPr>
          </w:p>
          <w:p w:rsidR="00913653" w:rsidRPr="00913653" w:rsidRDefault="00913653" w:rsidP="00913653">
            <w:pPr>
              <w:pStyle w:val="Normlny0"/>
              <w:rPr>
                <w:sz w:val="18"/>
                <w:szCs w:val="18"/>
              </w:rPr>
            </w:pPr>
          </w:p>
          <w:p w:rsidR="00913653" w:rsidRPr="00913653" w:rsidRDefault="00913653" w:rsidP="00913653">
            <w:pPr>
              <w:pStyle w:val="Normlny0"/>
              <w:rPr>
                <w:sz w:val="18"/>
                <w:szCs w:val="18"/>
              </w:rPr>
            </w:pPr>
          </w:p>
          <w:p w:rsidR="00913653" w:rsidRPr="00913653" w:rsidRDefault="00913653" w:rsidP="00913653">
            <w:pPr>
              <w:pStyle w:val="Normlny0"/>
              <w:rPr>
                <w:sz w:val="18"/>
                <w:szCs w:val="18"/>
              </w:rPr>
            </w:pPr>
          </w:p>
          <w:p w:rsidR="00913653" w:rsidRPr="00913653" w:rsidRDefault="00913653" w:rsidP="00913653">
            <w:pPr>
              <w:pStyle w:val="Normlny0"/>
              <w:rPr>
                <w:sz w:val="18"/>
                <w:szCs w:val="18"/>
              </w:rPr>
            </w:pPr>
            <w:r w:rsidRPr="00913653">
              <w:rPr>
                <w:sz w:val="18"/>
                <w:szCs w:val="18"/>
              </w:rPr>
              <w:t>P (a)</w:t>
            </w:r>
          </w:p>
          <w:p w:rsidR="00913653" w:rsidRPr="00913653" w:rsidRDefault="00913653" w:rsidP="00913653">
            <w:pPr>
              <w:pStyle w:val="Normlny0"/>
              <w:rPr>
                <w:sz w:val="18"/>
                <w:szCs w:val="18"/>
              </w:rPr>
            </w:pPr>
          </w:p>
          <w:p w:rsidR="00913653" w:rsidRPr="00913653" w:rsidRDefault="00913653" w:rsidP="00913653">
            <w:pPr>
              <w:pStyle w:val="Normlny0"/>
              <w:rPr>
                <w:sz w:val="18"/>
                <w:szCs w:val="18"/>
              </w:rPr>
            </w:pPr>
          </w:p>
          <w:p w:rsidR="00913653" w:rsidRPr="00913653" w:rsidRDefault="00913653" w:rsidP="00913653">
            <w:pPr>
              <w:pStyle w:val="Normlny0"/>
              <w:rPr>
                <w:sz w:val="18"/>
                <w:szCs w:val="18"/>
              </w:rPr>
            </w:pPr>
          </w:p>
          <w:p w:rsidR="00913653" w:rsidRPr="00913653" w:rsidRDefault="00913653" w:rsidP="00913653">
            <w:pPr>
              <w:pStyle w:val="Normlny0"/>
              <w:rPr>
                <w:sz w:val="18"/>
                <w:szCs w:val="18"/>
              </w:rPr>
            </w:pPr>
          </w:p>
          <w:p w:rsidR="00913653" w:rsidRPr="00913653" w:rsidRDefault="00913653" w:rsidP="00913653">
            <w:pPr>
              <w:pStyle w:val="Normlny0"/>
              <w:rPr>
                <w:sz w:val="18"/>
                <w:szCs w:val="18"/>
              </w:rPr>
            </w:pPr>
          </w:p>
          <w:p w:rsidR="00913653" w:rsidRPr="00913653" w:rsidRDefault="00913653" w:rsidP="00913653">
            <w:pPr>
              <w:pStyle w:val="Normlny0"/>
              <w:rPr>
                <w:sz w:val="18"/>
                <w:szCs w:val="18"/>
              </w:rPr>
            </w:pPr>
          </w:p>
          <w:p w:rsidR="00913653" w:rsidRPr="00913653" w:rsidRDefault="00913653" w:rsidP="00913653">
            <w:pPr>
              <w:pStyle w:val="Normlny0"/>
              <w:rPr>
                <w:sz w:val="18"/>
                <w:szCs w:val="18"/>
              </w:rPr>
            </w:pPr>
          </w:p>
          <w:p w:rsidR="00913653" w:rsidRPr="00913653" w:rsidRDefault="00913653" w:rsidP="00913653">
            <w:pPr>
              <w:pStyle w:val="Normlny0"/>
              <w:rPr>
                <w:sz w:val="18"/>
                <w:szCs w:val="18"/>
              </w:rPr>
            </w:pPr>
            <w:r w:rsidRPr="00913653">
              <w:rPr>
                <w:sz w:val="18"/>
                <w:szCs w:val="18"/>
              </w:rPr>
              <w:t>P (b)</w:t>
            </w:r>
          </w:p>
          <w:p w:rsidR="00913653" w:rsidRPr="00913653" w:rsidRDefault="00913653" w:rsidP="00913653">
            <w:pPr>
              <w:pStyle w:val="Normlny0"/>
              <w:rPr>
                <w:sz w:val="18"/>
                <w:szCs w:val="18"/>
              </w:rPr>
            </w:pPr>
          </w:p>
          <w:p w:rsidR="00913653" w:rsidRPr="00913653" w:rsidRDefault="00913653" w:rsidP="00913653">
            <w:pPr>
              <w:pStyle w:val="Normlny0"/>
              <w:rPr>
                <w:sz w:val="18"/>
                <w:szCs w:val="18"/>
              </w:rPr>
            </w:pPr>
          </w:p>
          <w:p w:rsidR="00913653" w:rsidRPr="00913653" w:rsidRDefault="00913653" w:rsidP="00913653">
            <w:pPr>
              <w:pStyle w:val="Normlny0"/>
              <w:rPr>
                <w:sz w:val="18"/>
                <w:szCs w:val="18"/>
              </w:rPr>
            </w:pPr>
          </w:p>
          <w:p w:rsidR="00913653" w:rsidRPr="00913653" w:rsidRDefault="00913653" w:rsidP="00913653">
            <w:pPr>
              <w:pStyle w:val="Normlny0"/>
              <w:rPr>
                <w:sz w:val="18"/>
                <w:szCs w:val="18"/>
              </w:rPr>
            </w:pPr>
          </w:p>
          <w:p w:rsidR="00913653" w:rsidRPr="00913653" w:rsidRDefault="00913653" w:rsidP="00913653">
            <w:pPr>
              <w:pStyle w:val="Normlny0"/>
              <w:rPr>
                <w:sz w:val="18"/>
                <w:szCs w:val="18"/>
              </w:rPr>
            </w:pPr>
          </w:p>
          <w:p w:rsidR="00913653" w:rsidRPr="00913653" w:rsidRDefault="00913653" w:rsidP="00913653">
            <w:pPr>
              <w:pStyle w:val="Normlny0"/>
              <w:rPr>
                <w:sz w:val="18"/>
                <w:szCs w:val="18"/>
              </w:rPr>
            </w:pPr>
          </w:p>
          <w:p w:rsidR="00913653" w:rsidRPr="00913653" w:rsidRDefault="00913653" w:rsidP="00913653">
            <w:pPr>
              <w:pStyle w:val="Normlny0"/>
              <w:rPr>
                <w:sz w:val="18"/>
                <w:szCs w:val="18"/>
              </w:rPr>
            </w:pPr>
          </w:p>
          <w:p w:rsidR="00913653" w:rsidRPr="00913653" w:rsidRDefault="00913653" w:rsidP="00913653">
            <w:pPr>
              <w:pStyle w:val="Normlny0"/>
              <w:rPr>
                <w:sz w:val="18"/>
                <w:szCs w:val="18"/>
              </w:rPr>
            </w:pPr>
          </w:p>
          <w:p w:rsidR="00913653" w:rsidRPr="00913653" w:rsidRDefault="00913653" w:rsidP="00913653">
            <w:pPr>
              <w:pStyle w:val="Normlny0"/>
              <w:rPr>
                <w:sz w:val="18"/>
                <w:szCs w:val="18"/>
              </w:rPr>
            </w:pPr>
          </w:p>
          <w:p w:rsidR="00913653" w:rsidRPr="00913653" w:rsidRDefault="00913653" w:rsidP="00913653">
            <w:pPr>
              <w:pStyle w:val="Normlny0"/>
              <w:rPr>
                <w:sz w:val="18"/>
                <w:szCs w:val="18"/>
              </w:rPr>
            </w:pPr>
          </w:p>
          <w:p w:rsidR="00913653" w:rsidRPr="00913653" w:rsidRDefault="00913653" w:rsidP="00913653">
            <w:pPr>
              <w:pStyle w:val="Normlny0"/>
              <w:rPr>
                <w:sz w:val="18"/>
                <w:szCs w:val="18"/>
              </w:rPr>
            </w:pPr>
          </w:p>
          <w:p w:rsidR="00913653" w:rsidRPr="00913653" w:rsidRDefault="00913653" w:rsidP="00913653">
            <w:pPr>
              <w:pStyle w:val="Normlny0"/>
              <w:rPr>
                <w:sz w:val="18"/>
                <w:szCs w:val="18"/>
              </w:rPr>
            </w:pPr>
          </w:p>
          <w:p w:rsidR="00913653" w:rsidRPr="00913653" w:rsidRDefault="00913653" w:rsidP="00913653">
            <w:pPr>
              <w:pStyle w:val="Normlny0"/>
              <w:rPr>
                <w:sz w:val="18"/>
                <w:szCs w:val="18"/>
              </w:rPr>
            </w:pPr>
          </w:p>
          <w:p w:rsidR="00913653" w:rsidRPr="00913653" w:rsidRDefault="00913653" w:rsidP="00913653">
            <w:pPr>
              <w:pStyle w:val="Normlny0"/>
              <w:rPr>
                <w:sz w:val="18"/>
                <w:szCs w:val="18"/>
              </w:rPr>
            </w:pPr>
          </w:p>
          <w:p w:rsidR="00913653" w:rsidRPr="00913653" w:rsidRDefault="00913653" w:rsidP="00913653">
            <w:pPr>
              <w:pStyle w:val="Normlny0"/>
              <w:rPr>
                <w:sz w:val="18"/>
                <w:szCs w:val="18"/>
              </w:rPr>
            </w:pPr>
          </w:p>
          <w:p w:rsidR="00913653" w:rsidRPr="00913653" w:rsidRDefault="00913653" w:rsidP="00913653">
            <w:pPr>
              <w:pStyle w:val="Normlny0"/>
              <w:rPr>
                <w:sz w:val="18"/>
                <w:szCs w:val="18"/>
              </w:rPr>
            </w:pPr>
          </w:p>
          <w:p w:rsidR="00913653" w:rsidRDefault="00913653" w:rsidP="00913653">
            <w:pPr>
              <w:pStyle w:val="Normlny0"/>
              <w:rPr>
                <w:sz w:val="18"/>
                <w:szCs w:val="18"/>
              </w:rPr>
            </w:pPr>
          </w:p>
          <w:p w:rsidR="00D22015" w:rsidRDefault="00D22015" w:rsidP="00913653">
            <w:pPr>
              <w:pStyle w:val="Normlny0"/>
              <w:rPr>
                <w:sz w:val="18"/>
                <w:szCs w:val="18"/>
              </w:rPr>
            </w:pPr>
          </w:p>
          <w:p w:rsidR="00D22015" w:rsidRDefault="00D22015" w:rsidP="00913653">
            <w:pPr>
              <w:pStyle w:val="Normlny0"/>
              <w:rPr>
                <w:sz w:val="18"/>
                <w:szCs w:val="18"/>
              </w:rPr>
            </w:pPr>
          </w:p>
          <w:p w:rsidR="00D22015" w:rsidRDefault="00D22015" w:rsidP="00913653">
            <w:pPr>
              <w:pStyle w:val="Normlny0"/>
              <w:rPr>
                <w:sz w:val="18"/>
                <w:szCs w:val="18"/>
              </w:rPr>
            </w:pPr>
          </w:p>
          <w:p w:rsidR="00D22015" w:rsidRDefault="00D22015" w:rsidP="00913653">
            <w:pPr>
              <w:pStyle w:val="Normlny0"/>
              <w:rPr>
                <w:sz w:val="18"/>
                <w:szCs w:val="18"/>
              </w:rPr>
            </w:pPr>
          </w:p>
          <w:p w:rsidR="00D22015" w:rsidRDefault="00D22015" w:rsidP="00913653">
            <w:pPr>
              <w:pStyle w:val="Normlny0"/>
              <w:rPr>
                <w:sz w:val="18"/>
                <w:szCs w:val="18"/>
              </w:rPr>
            </w:pPr>
          </w:p>
          <w:p w:rsidR="00D22015" w:rsidRDefault="00D22015" w:rsidP="00913653">
            <w:pPr>
              <w:pStyle w:val="Normlny0"/>
              <w:rPr>
                <w:sz w:val="18"/>
                <w:szCs w:val="18"/>
              </w:rPr>
            </w:pPr>
          </w:p>
          <w:p w:rsidR="00D22015" w:rsidRDefault="00D22015" w:rsidP="00913653">
            <w:pPr>
              <w:pStyle w:val="Normlny0"/>
              <w:rPr>
                <w:sz w:val="18"/>
                <w:szCs w:val="18"/>
              </w:rPr>
            </w:pPr>
          </w:p>
          <w:p w:rsidR="00D22015" w:rsidRDefault="00D22015" w:rsidP="00913653">
            <w:pPr>
              <w:pStyle w:val="Normlny0"/>
              <w:rPr>
                <w:sz w:val="18"/>
                <w:szCs w:val="18"/>
              </w:rPr>
            </w:pPr>
          </w:p>
          <w:p w:rsidR="00D22015" w:rsidRDefault="00D22015" w:rsidP="00913653">
            <w:pPr>
              <w:pStyle w:val="Normlny0"/>
              <w:rPr>
                <w:sz w:val="18"/>
                <w:szCs w:val="18"/>
              </w:rPr>
            </w:pPr>
          </w:p>
          <w:p w:rsidR="00D22015" w:rsidRDefault="00D22015" w:rsidP="00913653">
            <w:pPr>
              <w:pStyle w:val="Normlny0"/>
              <w:rPr>
                <w:sz w:val="18"/>
                <w:szCs w:val="18"/>
              </w:rPr>
            </w:pPr>
          </w:p>
          <w:p w:rsidR="00D22015" w:rsidRDefault="00D22015" w:rsidP="00913653">
            <w:pPr>
              <w:pStyle w:val="Normlny0"/>
              <w:rPr>
                <w:sz w:val="18"/>
                <w:szCs w:val="18"/>
              </w:rPr>
            </w:pPr>
          </w:p>
          <w:p w:rsidR="00D22015" w:rsidRDefault="00D22015" w:rsidP="00913653">
            <w:pPr>
              <w:pStyle w:val="Normlny0"/>
              <w:rPr>
                <w:sz w:val="18"/>
                <w:szCs w:val="18"/>
              </w:rPr>
            </w:pPr>
          </w:p>
          <w:p w:rsidR="00D22015" w:rsidRDefault="00D22015" w:rsidP="00913653">
            <w:pPr>
              <w:pStyle w:val="Normlny0"/>
              <w:rPr>
                <w:sz w:val="18"/>
                <w:szCs w:val="18"/>
              </w:rPr>
            </w:pPr>
          </w:p>
          <w:p w:rsidR="00D22015" w:rsidRPr="00913653" w:rsidRDefault="00D22015" w:rsidP="00913653">
            <w:pPr>
              <w:pStyle w:val="Normlny0"/>
              <w:rPr>
                <w:sz w:val="18"/>
                <w:szCs w:val="18"/>
              </w:rPr>
            </w:pPr>
          </w:p>
          <w:p w:rsidR="00913653" w:rsidRPr="00913653" w:rsidRDefault="00913653" w:rsidP="00913653">
            <w:pPr>
              <w:pStyle w:val="Normlny0"/>
              <w:rPr>
                <w:sz w:val="18"/>
                <w:szCs w:val="18"/>
              </w:rPr>
            </w:pPr>
            <w:r w:rsidRPr="00913653">
              <w:rPr>
                <w:sz w:val="18"/>
                <w:szCs w:val="18"/>
              </w:rPr>
              <w:t>§ 3</w:t>
            </w:r>
          </w:p>
          <w:p w:rsidR="00913653" w:rsidRPr="00913653" w:rsidRDefault="00913653" w:rsidP="00913653">
            <w:pPr>
              <w:pStyle w:val="Normlny0"/>
              <w:rPr>
                <w:sz w:val="18"/>
                <w:szCs w:val="18"/>
              </w:rPr>
            </w:pPr>
            <w:r w:rsidRPr="00913653">
              <w:rPr>
                <w:sz w:val="18"/>
                <w:szCs w:val="18"/>
              </w:rPr>
              <w:t>O 3</w:t>
            </w:r>
          </w:p>
          <w:p w:rsidR="00913653" w:rsidRPr="00913653" w:rsidRDefault="00913653" w:rsidP="00913653">
            <w:pPr>
              <w:pStyle w:val="Normlny0"/>
              <w:rPr>
                <w:sz w:val="18"/>
                <w:szCs w:val="18"/>
              </w:rPr>
            </w:pPr>
            <w:r w:rsidRPr="00913653">
              <w:rPr>
                <w:sz w:val="18"/>
                <w:szCs w:val="18"/>
              </w:rPr>
              <w:t>P (</w:t>
            </w:r>
            <w:r w:rsidR="00D22015">
              <w:rPr>
                <w:sz w:val="18"/>
                <w:szCs w:val="18"/>
              </w:rPr>
              <w:t>l</w:t>
            </w:r>
            <w:r w:rsidRPr="00913653">
              <w:rPr>
                <w:sz w:val="18"/>
                <w:szCs w:val="18"/>
              </w:rPr>
              <w:t>)</w:t>
            </w:r>
          </w:p>
          <w:p w:rsidR="00913653" w:rsidRPr="00913653" w:rsidRDefault="00913653" w:rsidP="00913653">
            <w:pPr>
              <w:pStyle w:val="Normlny0"/>
              <w:rPr>
                <w:sz w:val="18"/>
                <w:szCs w:val="18"/>
              </w:rPr>
            </w:pPr>
          </w:p>
          <w:p w:rsidR="00913653" w:rsidRPr="00913653" w:rsidRDefault="00913653" w:rsidP="00913653">
            <w:pPr>
              <w:pStyle w:val="Normlny0"/>
              <w:rPr>
                <w:sz w:val="18"/>
                <w:szCs w:val="18"/>
              </w:rPr>
            </w:pPr>
          </w:p>
          <w:p w:rsidR="00913653" w:rsidRPr="00913653" w:rsidRDefault="00913653" w:rsidP="00913653">
            <w:pPr>
              <w:pStyle w:val="Normlny0"/>
              <w:rPr>
                <w:sz w:val="18"/>
                <w:szCs w:val="18"/>
              </w:rPr>
            </w:pPr>
          </w:p>
          <w:p w:rsidR="00913653" w:rsidRPr="00913653" w:rsidRDefault="00913653" w:rsidP="00913653">
            <w:pPr>
              <w:pStyle w:val="Normlny0"/>
              <w:rPr>
                <w:sz w:val="18"/>
                <w:szCs w:val="18"/>
              </w:rPr>
            </w:pPr>
          </w:p>
          <w:p w:rsidR="00913653" w:rsidRDefault="00913653" w:rsidP="00913653">
            <w:pPr>
              <w:pStyle w:val="Normlny0"/>
              <w:rPr>
                <w:sz w:val="18"/>
                <w:szCs w:val="18"/>
              </w:rPr>
            </w:pPr>
          </w:p>
          <w:p w:rsidR="00D22015" w:rsidRDefault="00D22015" w:rsidP="00913653">
            <w:pPr>
              <w:pStyle w:val="Normlny0"/>
              <w:rPr>
                <w:sz w:val="18"/>
                <w:szCs w:val="18"/>
              </w:rPr>
            </w:pPr>
          </w:p>
          <w:p w:rsidR="00D22015" w:rsidRDefault="00D22015" w:rsidP="00913653">
            <w:pPr>
              <w:pStyle w:val="Normlny0"/>
              <w:rPr>
                <w:sz w:val="18"/>
                <w:szCs w:val="18"/>
              </w:rPr>
            </w:pPr>
          </w:p>
          <w:p w:rsidR="00D22015" w:rsidRDefault="00D22015" w:rsidP="00913653">
            <w:pPr>
              <w:pStyle w:val="Normlny0"/>
              <w:rPr>
                <w:sz w:val="18"/>
                <w:szCs w:val="18"/>
              </w:rPr>
            </w:pPr>
          </w:p>
          <w:p w:rsidR="00D22015" w:rsidRDefault="00D22015" w:rsidP="00913653">
            <w:pPr>
              <w:pStyle w:val="Normlny0"/>
              <w:rPr>
                <w:sz w:val="18"/>
                <w:szCs w:val="18"/>
              </w:rPr>
            </w:pPr>
          </w:p>
          <w:p w:rsidR="00D22015" w:rsidRDefault="00D22015" w:rsidP="00913653">
            <w:pPr>
              <w:pStyle w:val="Normlny0"/>
              <w:rPr>
                <w:sz w:val="18"/>
                <w:szCs w:val="18"/>
              </w:rPr>
            </w:pPr>
          </w:p>
          <w:p w:rsidR="00D22015" w:rsidRDefault="00D22015" w:rsidP="00913653">
            <w:pPr>
              <w:pStyle w:val="Normlny0"/>
              <w:rPr>
                <w:sz w:val="18"/>
                <w:szCs w:val="18"/>
              </w:rPr>
            </w:pPr>
          </w:p>
          <w:p w:rsidR="00D22015" w:rsidRDefault="00D22015" w:rsidP="00913653">
            <w:pPr>
              <w:pStyle w:val="Normlny0"/>
              <w:rPr>
                <w:sz w:val="18"/>
                <w:szCs w:val="18"/>
              </w:rPr>
            </w:pPr>
          </w:p>
          <w:p w:rsidR="00D22015" w:rsidRDefault="00D22015" w:rsidP="00913653">
            <w:pPr>
              <w:pStyle w:val="Normlny0"/>
              <w:rPr>
                <w:sz w:val="18"/>
                <w:szCs w:val="18"/>
              </w:rPr>
            </w:pPr>
          </w:p>
          <w:p w:rsidR="00D22015" w:rsidRDefault="00D22015" w:rsidP="00913653">
            <w:pPr>
              <w:pStyle w:val="Normlny0"/>
              <w:rPr>
                <w:sz w:val="18"/>
                <w:szCs w:val="18"/>
              </w:rPr>
            </w:pPr>
          </w:p>
          <w:p w:rsidR="00D22015" w:rsidRPr="00913653" w:rsidRDefault="00D22015" w:rsidP="00913653">
            <w:pPr>
              <w:pStyle w:val="Normlny0"/>
              <w:rPr>
                <w:sz w:val="18"/>
                <w:szCs w:val="18"/>
              </w:rPr>
            </w:pPr>
          </w:p>
          <w:p w:rsidR="00913653" w:rsidRPr="00913653" w:rsidRDefault="00913653" w:rsidP="00913653">
            <w:pPr>
              <w:pStyle w:val="Normlny0"/>
              <w:rPr>
                <w:sz w:val="18"/>
                <w:szCs w:val="18"/>
              </w:rPr>
            </w:pPr>
          </w:p>
          <w:p w:rsidR="00913653" w:rsidRPr="00913653" w:rsidRDefault="00913653" w:rsidP="00913653">
            <w:pPr>
              <w:pStyle w:val="Normlny0"/>
              <w:rPr>
                <w:sz w:val="18"/>
                <w:szCs w:val="18"/>
              </w:rPr>
            </w:pPr>
            <w:r w:rsidRPr="00913653">
              <w:rPr>
                <w:sz w:val="18"/>
                <w:szCs w:val="18"/>
              </w:rPr>
              <w:t>§ 3</w:t>
            </w:r>
          </w:p>
          <w:p w:rsidR="00913653" w:rsidRDefault="00913653" w:rsidP="00913653">
            <w:pPr>
              <w:pStyle w:val="Normlny0"/>
              <w:rPr>
                <w:sz w:val="18"/>
                <w:szCs w:val="18"/>
              </w:rPr>
            </w:pPr>
            <w:r w:rsidRPr="00913653">
              <w:rPr>
                <w:sz w:val="18"/>
                <w:szCs w:val="18"/>
              </w:rPr>
              <w:t>O</w:t>
            </w:r>
            <w:r w:rsidR="00F4662F">
              <w:rPr>
                <w:sz w:val="18"/>
                <w:szCs w:val="18"/>
              </w:rPr>
              <w:t> </w:t>
            </w:r>
            <w:r w:rsidRPr="00913653">
              <w:rPr>
                <w:sz w:val="18"/>
                <w:szCs w:val="18"/>
              </w:rPr>
              <w:t>4</w:t>
            </w:r>
          </w:p>
          <w:p w:rsidR="00F4662F" w:rsidRDefault="00F4662F" w:rsidP="00913653">
            <w:pPr>
              <w:pStyle w:val="Normlny0"/>
              <w:rPr>
                <w:sz w:val="18"/>
                <w:szCs w:val="18"/>
              </w:rPr>
            </w:pPr>
          </w:p>
          <w:p w:rsidR="00F4662F" w:rsidRDefault="00F4662F" w:rsidP="00913653">
            <w:pPr>
              <w:pStyle w:val="Normlny0"/>
              <w:rPr>
                <w:sz w:val="18"/>
                <w:szCs w:val="18"/>
              </w:rPr>
            </w:pPr>
          </w:p>
          <w:p w:rsidR="00F4662F" w:rsidRDefault="00F4662F" w:rsidP="00913653">
            <w:pPr>
              <w:pStyle w:val="Normlny0"/>
              <w:rPr>
                <w:sz w:val="18"/>
                <w:szCs w:val="18"/>
              </w:rPr>
            </w:pPr>
          </w:p>
          <w:p w:rsidR="00F4662F" w:rsidRDefault="00F4662F" w:rsidP="00913653">
            <w:pPr>
              <w:pStyle w:val="Normlny0"/>
              <w:rPr>
                <w:sz w:val="18"/>
                <w:szCs w:val="18"/>
              </w:rPr>
            </w:pPr>
          </w:p>
          <w:p w:rsidR="00F4662F" w:rsidRDefault="00F4662F" w:rsidP="00913653">
            <w:pPr>
              <w:pStyle w:val="Normlny0"/>
              <w:rPr>
                <w:sz w:val="18"/>
                <w:szCs w:val="18"/>
              </w:rPr>
            </w:pPr>
          </w:p>
          <w:p w:rsidR="00F4662F" w:rsidRDefault="00F4662F" w:rsidP="00913653">
            <w:pPr>
              <w:pStyle w:val="Normlny0"/>
              <w:rPr>
                <w:sz w:val="18"/>
                <w:szCs w:val="18"/>
              </w:rPr>
            </w:pPr>
          </w:p>
          <w:p w:rsidR="00F4662F" w:rsidRDefault="00F4662F" w:rsidP="00913653">
            <w:pPr>
              <w:pStyle w:val="Normlny0"/>
              <w:rPr>
                <w:sz w:val="18"/>
                <w:szCs w:val="18"/>
              </w:rPr>
            </w:pPr>
          </w:p>
          <w:p w:rsidR="00F4662F" w:rsidRDefault="00F4662F" w:rsidP="00913653">
            <w:pPr>
              <w:pStyle w:val="Normlny0"/>
              <w:rPr>
                <w:sz w:val="18"/>
                <w:szCs w:val="18"/>
              </w:rPr>
            </w:pPr>
          </w:p>
          <w:p w:rsidR="00F4662F" w:rsidRDefault="00F4662F" w:rsidP="00913653">
            <w:pPr>
              <w:pStyle w:val="Normlny0"/>
              <w:rPr>
                <w:sz w:val="18"/>
                <w:szCs w:val="18"/>
              </w:rPr>
            </w:pPr>
          </w:p>
          <w:p w:rsidR="00F4662F" w:rsidRDefault="00F4662F" w:rsidP="00913653">
            <w:pPr>
              <w:pStyle w:val="Normlny0"/>
              <w:rPr>
                <w:sz w:val="18"/>
                <w:szCs w:val="18"/>
              </w:rPr>
            </w:pPr>
          </w:p>
          <w:p w:rsidR="00F4662F" w:rsidRDefault="00F4662F" w:rsidP="00913653">
            <w:pPr>
              <w:pStyle w:val="Normlny0"/>
              <w:rPr>
                <w:sz w:val="18"/>
                <w:szCs w:val="18"/>
              </w:rPr>
            </w:pPr>
          </w:p>
          <w:p w:rsidR="00F4662F" w:rsidRDefault="00F4662F" w:rsidP="00913653">
            <w:pPr>
              <w:pStyle w:val="Normlny0"/>
              <w:rPr>
                <w:sz w:val="18"/>
                <w:szCs w:val="18"/>
              </w:rPr>
            </w:pPr>
          </w:p>
          <w:p w:rsidR="00F4662F" w:rsidRPr="00913653" w:rsidRDefault="00F4662F" w:rsidP="00F4662F">
            <w:pPr>
              <w:pStyle w:val="Normlny0"/>
              <w:rPr>
                <w:sz w:val="18"/>
                <w:szCs w:val="18"/>
              </w:rPr>
            </w:pPr>
            <w:r w:rsidRPr="00913653">
              <w:rPr>
                <w:sz w:val="18"/>
                <w:szCs w:val="18"/>
              </w:rPr>
              <w:t>§ 3</w:t>
            </w:r>
          </w:p>
          <w:p w:rsidR="00F4662F" w:rsidRDefault="00F4662F" w:rsidP="00F4662F">
            <w:pPr>
              <w:pStyle w:val="Normlny0"/>
              <w:rPr>
                <w:sz w:val="18"/>
                <w:szCs w:val="18"/>
              </w:rPr>
            </w:pPr>
            <w:r w:rsidRPr="00913653">
              <w:rPr>
                <w:sz w:val="18"/>
                <w:szCs w:val="18"/>
              </w:rPr>
              <w:t>O</w:t>
            </w:r>
            <w:r>
              <w:rPr>
                <w:sz w:val="18"/>
                <w:szCs w:val="18"/>
              </w:rPr>
              <w:t> </w:t>
            </w:r>
            <w:r>
              <w:rPr>
                <w:sz w:val="18"/>
                <w:szCs w:val="18"/>
              </w:rPr>
              <w:t>5</w:t>
            </w:r>
          </w:p>
          <w:p w:rsidR="00F4662F" w:rsidRPr="00913653" w:rsidRDefault="00F4662F" w:rsidP="00913653">
            <w:pPr>
              <w:pStyle w:val="Normlny0"/>
              <w:rPr>
                <w:sz w:val="18"/>
                <w:szCs w:val="18"/>
              </w:rPr>
            </w:pPr>
          </w:p>
          <w:p w:rsidR="00913653" w:rsidRPr="00913653" w:rsidRDefault="00913653" w:rsidP="00913653">
            <w:pPr>
              <w:pStyle w:val="Normlny0"/>
              <w:rPr>
                <w:sz w:val="18"/>
                <w:szCs w:val="18"/>
              </w:rPr>
            </w:pPr>
          </w:p>
          <w:p w:rsidR="00913653" w:rsidRPr="00913653" w:rsidRDefault="00913653" w:rsidP="00913653">
            <w:pPr>
              <w:pStyle w:val="Normlny0"/>
              <w:rPr>
                <w:sz w:val="18"/>
                <w:szCs w:val="18"/>
              </w:rPr>
            </w:pPr>
          </w:p>
          <w:p w:rsidR="00913653" w:rsidRDefault="00913653" w:rsidP="00913653">
            <w:pPr>
              <w:pStyle w:val="Normlny0"/>
              <w:rPr>
                <w:sz w:val="18"/>
                <w:szCs w:val="18"/>
              </w:rPr>
            </w:pPr>
          </w:p>
          <w:p w:rsidR="00F4662F" w:rsidRDefault="00F4662F" w:rsidP="00913653">
            <w:pPr>
              <w:pStyle w:val="Normlny0"/>
              <w:rPr>
                <w:sz w:val="18"/>
                <w:szCs w:val="18"/>
              </w:rPr>
            </w:pPr>
          </w:p>
          <w:p w:rsidR="00F4662F" w:rsidRPr="00913653" w:rsidRDefault="00F4662F" w:rsidP="00913653">
            <w:pPr>
              <w:pStyle w:val="Normlny0"/>
              <w:rPr>
                <w:sz w:val="18"/>
                <w:szCs w:val="18"/>
              </w:rPr>
            </w:pPr>
          </w:p>
          <w:p w:rsidR="00F4662F" w:rsidRPr="00913653" w:rsidRDefault="00F4662F" w:rsidP="00F4662F">
            <w:pPr>
              <w:pStyle w:val="Normlny0"/>
              <w:rPr>
                <w:sz w:val="18"/>
                <w:szCs w:val="18"/>
              </w:rPr>
            </w:pPr>
            <w:r w:rsidRPr="00913653">
              <w:rPr>
                <w:sz w:val="18"/>
                <w:szCs w:val="18"/>
              </w:rPr>
              <w:t>§ 3</w:t>
            </w:r>
          </w:p>
          <w:p w:rsidR="00F4662F" w:rsidRDefault="00F4662F" w:rsidP="00F4662F">
            <w:pPr>
              <w:pStyle w:val="Normlny0"/>
              <w:rPr>
                <w:sz w:val="18"/>
                <w:szCs w:val="18"/>
              </w:rPr>
            </w:pPr>
            <w:r w:rsidRPr="00913653">
              <w:rPr>
                <w:sz w:val="18"/>
                <w:szCs w:val="18"/>
              </w:rPr>
              <w:t>O</w:t>
            </w:r>
            <w:r>
              <w:rPr>
                <w:sz w:val="18"/>
                <w:szCs w:val="18"/>
              </w:rPr>
              <w:t> </w:t>
            </w:r>
            <w:r>
              <w:rPr>
                <w:sz w:val="18"/>
                <w:szCs w:val="18"/>
              </w:rPr>
              <w:t>6</w:t>
            </w:r>
          </w:p>
          <w:p w:rsidR="00913653" w:rsidRDefault="00913653" w:rsidP="00913653">
            <w:pPr>
              <w:pStyle w:val="Normlny0"/>
              <w:rPr>
                <w:sz w:val="18"/>
                <w:szCs w:val="18"/>
              </w:rPr>
            </w:pPr>
          </w:p>
          <w:p w:rsidR="00F4662F" w:rsidRDefault="00F4662F" w:rsidP="00913653">
            <w:pPr>
              <w:pStyle w:val="Normlny0"/>
              <w:rPr>
                <w:sz w:val="18"/>
                <w:szCs w:val="18"/>
              </w:rPr>
            </w:pPr>
          </w:p>
          <w:p w:rsidR="00F4662F" w:rsidRDefault="00F4662F" w:rsidP="00913653">
            <w:pPr>
              <w:pStyle w:val="Normlny0"/>
              <w:rPr>
                <w:sz w:val="18"/>
                <w:szCs w:val="18"/>
              </w:rPr>
            </w:pPr>
          </w:p>
          <w:p w:rsidR="00F4662F" w:rsidRDefault="00F4662F" w:rsidP="00913653">
            <w:pPr>
              <w:pStyle w:val="Normlny0"/>
              <w:rPr>
                <w:sz w:val="18"/>
                <w:szCs w:val="18"/>
              </w:rPr>
            </w:pPr>
          </w:p>
          <w:p w:rsidR="00F4662F" w:rsidRPr="00913653" w:rsidRDefault="00F4662F" w:rsidP="00F4662F">
            <w:pPr>
              <w:pStyle w:val="Normlny0"/>
              <w:rPr>
                <w:sz w:val="18"/>
                <w:szCs w:val="18"/>
              </w:rPr>
            </w:pPr>
            <w:r w:rsidRPr="00913653">
              <w:rPr>
                <w:sz w:val="18"/>
                <w:szCs w:val="18"/>
              </w:rPr>
              <w:t>§ 3</w:t>
            </w:r>
          </w:p>
          <w:p w:rsidR="00F4662F" w:rsidRDefault="00F4662F" w:rsidP="00F4662F">
            <w:pPr>
              <w:pStyle w:val="Normlny0"/>
              <w:rPr>
                <w:sz w:val="18"/>
                <w:szCs w:val="18"/>
              </w:rPr>
            </w:pPr>
            <w:r w:rsidRPr="00913653">
              <w:rPr>
                <w:sz w:val="18"/>
                <w:szCs w:val="18"/>
              </w:rPr>
              <w:t>O</w:t>
            </w:r>
            <w:r>
              <w:rPr>
                <w:sz w:val="18"/>
                <w:szCs w:val="18"/>
              </w:rPr>
              <w:t> 7</w:t>
            </w:r>
          </w:p>
          <w:p w:rsidR="00F4662F" w:rsidRDefault="00F4662F" w:rsidP="00F4662F">
            <w:pPr>
              <w:pStyle w:val="Normlny0"/>
              <w:rPr>
                <w:sz w:val="18"/>
                <w:szCs w:val="18"/>
              </w:rPr>
            </w:pPr>
          </w:p>
          <w:p w:rsidR="00F4662F" w:rsidRDefault="00F4662F" w:rsidP="00F4662F">
            <w:pPr>
              <w:pStyle w:val="Normlny0"/>
              <w:rPr>
                <w:sz w:val="18"/>
                <w:szCs w:val="18"/>
              </w:rPr>
            </w:pPr>
          </w:p>
          <w:p w:rsidR="00F4662F" w:rsidRDefault="00F4662F" w:rsidP="00F4662F">
            <w:pPr>
              <w:pStyle w:val="Normlny0"/>
              <w:rPr>
                <w:sz w:val="18"/>
                <w:szCs w:val="18"/>
              </w:rPr>
            </w:pPr>
          </w:p>
          <w:p w:rsidR="00F4662F" w:rsidRDefault="00F4662F" w:rsidP="00F4662F">
            <w:pPr>
              <w:pStyle w:val="Normlny0"/>
              <w:rPr>
                <w:sz w:val="18"/>
                <w:szCs w:val="18"/>
              </w:rPr>
            </w:pPr>
          </w:p>
          <w:p w:rsidR="00F4662F" w:rsidRDefault="00F4662F" w:rsidP="00F4662F">
            <w:pPr>
              <w:pStyle w:val="Normlny0"/>
              <w:rPr>
                <w:sz w:val="18"/>
                <w:szCs w:val="18"/>
              </w:rPr>
            </w:pPr>
          </w:p>
          <w:p w:rsidR="00F4662F" w:rsidRDefault="00F4662F" w:rsidP="00F4662F">
            <w:pPr>
              <w:pStyle w:val="Normlny0"/>
              <w:rPr>
                <w:sz w:val="18"/>
                <w:szCs w:val="18"/>
              </w:rPr>
            </w:pPr>
          </w:p>
          <w:p w:rsidR="00F4662F" w:rsidRDefault="00F4662F" w:rsidP="00F4662F">
            <w:pPr>
              <w:pStyle w:val="Normlny0"/>
              <w:rPr>
                <w:sz w:val="18"/>
                <w:szCs w:val="18"/>
              </w:rPr>
            </w:pPr>
          </w:p>
          <w:p w:rsidR="00F4662F" w:rsidRPr="00913653" w:rsidRDefault="00F4662F" w:rsidP="00F4662F">
            <w:pPr>
              <w:pStyle w:val="Normlny0"/>
              <w:rPr>
                <w:sz w:val="18"/>
                <w:szCs w:val="18"/>
              </w:rPr>
            </w:pPr>
            <w:r w:rsidRPr="00913653">
              <w:rPr>
                <w:sz w:val="18"/>
                <w:szCs w:val="18"/>
              </w:rPr>
              <w:t>§ 3</w:t>
            </w:r>
          </w:p>
          <w:p w:rsidR="00F4662F" w:rsidRDefault="00F4662F" w:rsidP="00F4662F">
            <w:pPr>
              <w:pStyle w:val="Normlny0"/>
              <w:rPr>
                <w:sz w:val="18"/>
                <w:szCs w:val="18"/>
              </w:rPr>
            </w:pPr>
            <w:r w:rsidRPr="00913653">
              <w:rPr>
                <w:sz w:val="18"/>
                <w:szCs w:val="18"/>
              </w:rPr>
              <w:t>O</w:t>
            </w:r>
            <w:r>
              <w:rPr>
                <w:sz w:val="18"/>
                <w:szCs w:val="18"/>
              </w:rPr>
              <w:t> 8</w:t>
            </w:r>
          </w:p>
          <w:p w:rsidR="00F4662F" w:rsidRDefault="00F4662F" w:rsidP="00F4662F">
            <w:pPr>
              <w:pStyle w:val="Normlny0"/>
              <w:rPr>
                <w:sz w:val="18"/>
                <w:szCs w:val="18"/>
              </w:rPr>
            </w:pPr>
          </w:p>
          <w:p w:rsidR="00F4662F" w:rsidRDefault="00F4662F" w:rsidP="00F4662F">
            <w:pPr>
              <w:pStyle w:val="Normlny0"/>
              <w:rPr>
                <w:sz w:val="18"/>
                <w:szCs w:val="18"/>
              </w:rPr>
            </w:pPr>
          </w:p>
          <w:p w:rsidR="00F4662F" w:rsidRDefault="00F4662F" w:rsidP="00F4662F">
            <w:pPr>
              <w:pStyle w:val="Normlny0"/>
              <w:rPr>
                <w:sz w:val="18"/>
                <w:szCs w:val="18"/>
              </w:rPr>
            </w:pPr>
          </w:p>
          <w:p w:rsidR="00F4662F" w:rsidRDefault="00F4662F" w:rsidP="00F4662F">
            <w:pPr>
              <w:pStyle w:val="Normlny0"/>
              <w:rPr>
                <w:sz w:val="18"/>
                <w:szCs w:val="18"/>
              </w:rPr>
            </w:pPr>
          </w:p>
          <w:p w:rsidR="00F4662F" w:rsidRDefault="00F4662F" w:rsidP="00F4662F">
            <w:pPr>
              <w:pStyle w:val="Normlny0"/>
              <w:rPr>
                <w:sz w:val="18"/>
                <w:szCs w:val="18"/>
              </w:rPr>
            </w:pPr>
          </w:p>
          <w:p w:rsidR="00F4662F" w:rsidRPr="00913653" w:rsidRDefault="00F4662F" w:rsidP="00F4662F">
            <w:pPr>
              <w:pStyle w:val="Normlny0"/>
              <w:rPr>
                <w:sz w:val="18"/>
                <w:szCs w:val="18"/>
              </w:rPr>
            </w:pPr>
            <w:r w:rsidRPr="00913653">
              <w:rPr>
                <w:sz w:val="18"/>
                <w:szCs w:val="18"/>
              </w:rPr>
              <w:t>§ 3</w:t>
            </w:r>
          </w:p>
          <w:p w:rsidR="00F4662F" w:rsidRDefault="00F4662F" w:rsidP="00F4662F">
            <w:pPr>
              <w:pStyle w:val="Normlny0"/>
              <w:rPr>
                <w:sz w:val="18"/>
                <w:szCs w:val="18"/>
              </w:rPr>
            </w:pPr>
            <w:r w:rsidRPr="00913653">
              <w:rPr>
                <w:sz w:val="18"/>
                <w:szCs w:val="18"/>
              </w:rPr>
              <w:t>O</w:t>
            </w:r>
            <w:r>
              <w:rPr>
                <w:sz w:val="18"/>
                <w:szCs w:val="18"/>
              </w:rPr>
              <w:t> 9</w:t>
            </w:r>
          </w:p>
          <w:p w:rsidR="00F4662F" w:rsidRDefault="00F4662F" w:rsidP="00F4662F">
            <w:pPr>
              <w:pStyle w:val="Normlny0"/>
              <w:rPr>
                <w:sz w:val="18"/>
                <w:szCs w:val="18"/>
              </w:rPr>
            </w:pPr>
          </w:p>
          <w:p w:rsidR="00F4662F" w:rsidRDefault="00F4662F" w:rsidP="00F4662F">
            <w:pPr>
              <w:pStyle w:val="Normlny0"/>
              <w:rPr>
                <w:sz w:val="18"/>
                <w:szCs w:val="18"/>
              </w:rPr>
            </w:pPr>
          </w:p>
          <w:p w:rsidR="00F4662F" w:rsidRDefault="00F4662F" w:rsidP="00F4662F">
            <w:pPr>
              <w:pStyle w:val="Normlny0"/>
              <w:rPr>
                <w:sz w:val="18"/>
                <w:szCs w:val="18"/>
              </w:rPr>
            </w:pPr>
          </w:p>
          <w:p w:rsidR="00F4662F" w:rsidRDefault="00F4662F" w:rsidP="00F4662F">
            <w:pPr>
              <w:pStyle w:val="Normlny0"/>
              <w:rPr>
                <w:sz w:val="18"/>
                <w:szCs w:val="18"/>
              </w:rPr>
            </w:pPr>
          </w:p>
          <w:p w:rsidR="00F4662F" w:rsidRDefault="00F4662F" w:rsidP="00F4662F">
            <w:pPr>
              <w:pStyle w:val="Normlny0"/>
              <w:rPr>
                <w:sz w:val="18"/>
                <w:szCs w:val="18"/>
              </w:rPr>
            </w:pPr>
          </w:p>
          <w:p w:rsidR="00F4662F" w:rsidRDefault="00F4662F" w:rsidP="00F4662F">
            <w:pPr>
              <w:pStyle w:val="Normlny0"/>
              <w:rPr>
                <w:sz w:val="18"/>
                <w:szCs w:val="18"/>
              </w:rPr>
            </w:pPr>
          </w:p>
          <w:p w:rsidR="00F4662F" w:rsidRDefault="00F4662F" w:rsidP="00F4662F">
            <w:pPr>
              <w:pStyle w:val="Normlny0"/>
              <w:rPr>
                <w:sz w:val="18"/>
                <w:szCs w:val="18"/>
              </w:rPr>
            </w:pPr>
          </w:p>
          <w:p w:rsidR="00F4662F" w:rsidRDefault="00F4662F" w:rsidP="00F4662F">
            <w:pPr>
              <w:pStyle w:val="Normlny0"/>
              <w:rPr>
                <w:sz w:val="18"/>
                <w:szCs w:val="18"/>
              </w:rPr>
            </w:pPr>
          </w:p>
          <w:p w:rsidR="00F4662F" w:rsidRDefault="00F4662F" w:rsidP="00F4662F">
            <w:pPr>
              <w:pStyle w:val="Normlny0"/>
              <w:rPr>
                <w:sz w:val="18"/>
                <w:szCs w:val="18"/>
              </w:rPr>
            </w:pPr>
          </w:p>
          <w:p w:rsidR="00F4662F" w:rsidRPr="00913653" w:rsidRDefault="00F4662F" w:rsidP="00F4662F">
            <w:pPr>
              <w:pStyle w:val="Normlny0"/>
              <w:rPr>
                <w:sz w:val="18"/>
                <w:szCs w:val="18"/>
              </w:rPr>
            </w:pPr>
            <w:r w:rsidRPr="00913653">
              <w:rPr>
                <w:sz w:val="18"/>
                <w:szCs w:val="18"/>
              </w:rPr>
              <w:t>§ 3</w:t>
            </w:r>
          </w:p>
          <w:p w:rsidR="00F4662F" w:rsidRDefault="00F4662F" w:rsidP="00F4662F">
            <w:pPr>
              <w:pStyle w:val="Normlny0"/>
              <w:rPr>
                <w:sz w:val="18"/>
                <w:szCs w:val="18"/>
              </w:rPr>
            </w:pPr>
            <w:r w:rsidRPr="00913653">
              <w:rPr>
                <w:sz w:val="18"/>
                <w:szCs w:val="18"/>
              </w:rPr>
              <w:t>O</w:t>
            </w:r>
            <w:r>
              <w:rPr>
                <w:sz w:val="18"/>
                <w:szCs w:val="18"/>
              </w:rPr>
              <w:t> 10</w:t>
            </w:r>
          </w:p>
          <w:p w:rsidR="00F4662F" w:rsidRDefault="00F4662F" w:rsidP="00F4662F">
            <w:pPr>
              <w:pStyle w:val="Normlny0"/>
              <w:rPr>
                <w:sz w:val="18"/>
                <w:szCs w:val="18"/>
              </w:rPr>
            </w:pPr>
          </w:p>
          <w:p w:rsidR="00F4662F" w:rsidRDefault="00F4662F" w:rsidP="00F4662F">
            <w:pPr>
              <w:pStyle w:val="Normlny0"/>
              <w:rPr>
                <w:sz w:val="18"/>
                <w:szCs w:val="18"/>
              </w:rPr>
            </w:pPr>
          </w:p>
          <w:p w:rsidR="00F4662F" w:rsidRPr="00913653" w:rsidRDefault="00F4662F" w:rsidP="00F4662F">
            <w:pPr>
              <w:pStyle w:val="Normlny0"/>
              <w:rPr>
                <w:sz w:val="18"/>
                <w:szCs w:val="18"/>
              </w:rPr>
            </w:pPr>
            <w:r w:rsidRPr="00913653">
              <w:rPr>
                <w:sz w:val="18"/>
                <w:szCs w:val="18"/>
              </w:rPr>
              <w:t>§ 3</w:t>
            </w:r>
          </w:p>
          <w:p w:rsidR="00F4662F" w:rsidRDefault="00F4662F" w:rsidP="00F4662F">
            <w:pPr>
              <w:pStyle w:val="Normlny0"/>
              <w:rPr>
                <w:sz w:val="18"/>
                <w:szCs w:val="18"/>
              </w:rPr>
            </w:pPr>
            <w:r w:rsidRPr="00913653">
              <w:rPr>
                <w:sz w:val="18"/>
                <w:szCs w:val="18"/>
              </w:rPr>
              <w:t>O</w:t>
            </w:r>
            <w:r>
              <w:rPr>
                <w:sz w:val="18"/>
                <w:szCs w:val="18"/>
              </w:rPr>
              <w:t> 11</w:t>
            </w:r>
          </w:p>
          <w:p w:rsidR="00F4662F" w:rsidRDefault="00F4662F" w:rsidP="00F4662F">
            <w:pPr>
              <w:pStyle w:val="Normlny0"/>
              <w:rPr>
                <w:sz w:val="18"/>
                <w:szCs w:val="18"/>
              </w:rPr>
            </w:pPr>
          </w:p>
          <w:p w:rsidR="00F4662F" w:rsidRPr="00913653" w:rsidRDefault="00F4662F" w:rsidP="00F4662F">
            <w:pPr>
              <w:pStyle w:val="Normlny0"/>
              <w:rPr>
                <w:sz w:val="18"/>
                <w:szCs w:val="18"/>
              </w:rPr>
            </w:pPr>
            <w:r w:rsidRPr="00913653">
              <w:rPr>
                <w:sz w:val="18"/>
                <w:szCs w:val="18"/>
              </w:rPr>
              <w:t>§ 3</w:t>
            </w:r>
          </w:p>
          <w:p w:rsidR="00F4662F" w:rsidRDefault="00F4662F" w:rsidP="00F4662F">
            <w:pPr>
              <w:pStyle w:val="Normlny0"/>
              <w:rPr>
                <w:sz w:val="18"/>
                <w:szCs w:val="18"/>
              </w:rPr>
            </w:pPr>
            <w:r w:rsidRPr="00913653">
              <w:rPr>
                <w:sz w:val="18"/>
                <w:szCs w:val="18"/>
              </w:rPr>
              <w:t>O</w:t>
            </w:r>
            <w:r>
              <w:rPr>
                <w:sz w:val="18"/>
                <w:szCs w:val="18"/>
              </w:rPr>
              <w:t> </w:t>
            </w:r>
            <w:r>
              <w:rPr>
                <w:sz w:val="18"/>
                <w:szCs w:val="18"/>
              </w:rPr>
              <w:t>12</w:t>
            </w:r>
          </w:p>
          <w:p w:rsidR="00F4662F" w:rsidRDefault="00F4662F" w:rsidP="00F4662F">
            <w:pPr>
              <w:pStyle w:val="Normlny0"/>
              <w:rPr>
                <w:sz w:val="18"/>
                <w:szCs w:val="18"/>
              </w:rPr>
            </w:pPr>
          </w:p>
          <w:p w:rsidR="00F4662F" w:rsidRPr="00913653" w:rsidRDefault="00F4662F" w:rsidP="00913653">
            <w:pPr>
              <w:pStyle w:val="Normlny0"/>
              <w:rPr>
                <w:sz w:val="18"/>
                <w:szCs w:val="18"/>
              </w:rPr>
            </w:pPr>
          </w:p>
        </w:tc>
        <w:tc>
          <w:tcPr>
            <w:tcW w:w="5670" w:type="dxa"/>
            <w:tcBorders>
              <w:top w:val="single" w:sz="4" w:space="0" w:color="auto"/>
              <w:left w:val="single" w:sz="4" w:space="0" w:color="auto"/>
              <w:bottom w:val="single" w:sz="4" w:space="0" w:color="auto"/>
              <w:right w:val="single" w:sz="4" w:space="0" w:color="auto"/>
            </w:tcBorders>
          </w:tcPr>
          <w:p w:rsidR="00913653" w:rsidRPr="00913653" w:rsidRDefault="00913653" w:rsidP="00913653">
            <w:pPr>
              <w:widowControl w:val="0"/>
              <w:adjustRightInd w:val="0"/>
              <w:spacing w:after="0" w:line="240" w:lineRule="auto"/>
              <w:rPr>
                <w:rFonts w:ascii="Times New Roman" w:hAnsi="Times New Roman"/>
                <w:sz w:val="18"/>
                <w:szCs w:val="18"/>
              </w:rPr>
            </w:pPr>
            <w:r w:rsidRPr="00913653">
              <w:rPr>
                <w:rFonts w:ascii="Times New Roman" w:hAnsi="Times New Roman"/>
                <w:sz w:val="18"/>
                <w:szCs w:val="18"/>
              </w:rPr>
              <w:lastRenderedPageBreak/>
              <w:t>(1)Poistenec na účely tohto zákona je fyzická osoba, ktorá je povinne verejne zdravotne poistená podľa tohto zákona (ďalej len „verejne zdravotne poistená”).</w:t>
            </w:r>
          </w:p>
          <w:p w:rsidR="00913653" w:rsidRPr="00913653" w:rsidRDefault="00913653" w:rsidP="00913653">
            <w:pPr>
              <w:widowControl w:val="0"/>
              <w:adjustRightInd w:val="0"/>
              <w:spacing w:after="0" w:line="240" w:lineRule="auto"/>
              <w:rPr>
                <w:rFonts w:ascii="Times New Roman" w:hAnsi="Times New Roman"/>
                <w:sz w:val="18"/>
                <w:szCs w:val="18"/>
              </w:rPr>
            </w:pPr>
          </w:p>
          <w:p w:rsidR="00913653" w:rsidRPr="00913653" w:rsidRDefault="00913653" w:rsidP="00913653">
            <w:pPr>
              <w:widowControl w:val="0"/>
              <w:adjustRightInd w:val="0"/>
              <w:spacing w:after="0" w:line="240" w:lineRule="auto"/>
              <w:rPr>
                <w:rFonts w:ascii="Times New Roman" w:hAnsi="Times New Roman"/>
                <w:sz w:val="18"/>
                <w:szCs w:val="18"/>
              </w:rPr>
            </w:pPr>
            <w:r w:rsidRPr="00913653">
              <w:rPr>
                <w:rFonts w:ascii="Times New Roman" w:hAnsi="Times New Roman"/>
                <w:sz w:val="18"/>
                <w:szCs w:val="18"/>
              </w:rPr>
              <w:t>(2)Verejne zdravotne poistená je fyzická osoba, ktorá má trvalý pobyt3) na území Slovenskej republiky; to neplatí, ak na území Slovenskej republiky nie je zamestnaná ani nevykonáva samostatnú zárobkovú činnosť, a ak</w:t>
            </w:r>
          </w:p>
          <w:p w:rsidR="00913653" w:rsidRPr="00913653" w:rsidRDefault="00913653" w:rsidP="00913653">
            <w:pPr>
              <w:widowControl w:val="0"/>
              <w:adjustRightInd w:val="0"/>
              <w:spacing w:after="0" w:line="240" w:lineRule="auto"/>
              <w:rPr>
                <w:rFonts w:ascii="Times New Roman" w:hAnsi="Times New Roman"/>
                <w:sz w:val="18"/>
                <w:szCs w:val="18"/>
              </w:rPr>
            </w:pPr>
            <w:r w:rsidRPr="00913653">
              <w:rPr>
                <w:rFonts w:ascii="Times New Roman" w:hAnsi="Times New Roman"/>
                <w:sz w:val="18"/>
                <w:szCs w:val="18"/>
              </w:rPr>
              <w:t>a)je zamestnaná v cudzine a je zdravotne poistená na území štátu, v ktorom vykonáva činnosť zamestnanca,</w:t>
            </w:r>
          </w:p>
          <w:p w:rsidR="00913653" w:rsidRPr="00913653" w:rsidRDefault="00913653" w:rsidP="00913653">
            <w:pPr>
              <w:widowControl w:val="0"/>
              <w:adjustRightInd w:val="0"/>
              <w:spacing w:after="0" w:line="240" w:lineRule="auto"/>
              <w:rPr>
                <w:rFonts w:ascii="Times New Roman" w:hAnsi="Times New Roman"/>
                <w:sz w:val="18"/>
                <w:szCs w:val="18"/>
              </w:rPr>
            </w:pPr>
            <w:r w:rsidRPr="00913653">
              <w:rPr>
                <w:rFonts w:ascii="Times New Roman" w:hAnsi="Times New Roman"/>
                <w:sz w:val="18"/>
                <w:szCs w:val="18"/>
              </w:rPr>
              <w:t>b)vykonáva samostatnú zárobkovú činnosť v cudzine a je zdravotne poistená na území štátu, v ktorom vykonáva činnosť,</w:t>
            </w:r>
          </w:p>
          <w:p w:rsidR="00913653" w:rsidRPr="00913653" w:rsidRDefault="00913653" w:rsidP="00913653">
            <w:pPr>
              <w:widowControl w:val="0"/>
              <w:adjustRightInd w:val="0"/>
              <w:spacing w:after="0" w:line="240" w:lineRule="auto"/>
              <w:rPr>
                <w:rFonts w:ascii="Times New Roman" w:hAnsi="Times New Roman"/>
                <w:sz w:val="18"/>
                <w:szCs w:val="18"/>
              </w:rPr>
            </w:pPr>
            <w:r w:rsidRPr="00913653">
              <w:rPr>
                <w:rFonts w:ascii="Times New Roman" w:hAnsi="Times New Roman"/>
                <w:sz w:val="18"/>
                <w:szCs w:val="18"/>
              </w:rPr>
              <w:t xml:space="preserve">c)dlhodobo sa zdržiava v cudzine </w:t>
            </w:r>
            <w:r w:rsidRPr="00D22015">
              <w:rPr>
                <w:rFonts w:ascii="Times New Roman" w:hAnsi="Times New Roman"/>
                <w:strike/>
                <w:color w:val="FF0000"/>
                <w:sz w:val="18"/>
                <w:szCs w:val="18"/>
              </w:rPr>
              <w:t>a je zdravotne poistená v cudzine</w:t>
            </w:r>
            <w:r w:rsidRPr="00913653">
              <w:rPr>
                <w:rFonts w:ascii="Times New Roman" w:hAnsi="Times New Roman"/>
                <w:sz w:val="18"/>
                <w:szCs w:val="18"/>
              </w:rPr>
              <w:t xml:space="preserve">; za dlhodobý pobyt v cudzine sa považuje </w:t>
            </w:r>
            <w:r w:rsidRPr="00913653">
              <w:rPr>
                <w:rFonts w:ascii="Times New Roman" w:hAnsi="Times New Roman"/>
                <w:b/>
                <w:color w:val="FF0000"/>
                <w:sz w:val="18"/>
                <w:szCs w:val="18"/>
              </w:rPr>
              <w:t xml:space="preserve">nepretržitý </w:t>
            </w:r>
            <w:r w:rsidRPr="00913653">
              <w:rPr>
                <w:rFonts w:ascii="Times New Roman" w:hAnsi="Times New Roman"/>
                <w:sz w:val="18"/>
                <w:szCs w:val="18"/>
              </w:rPr>
              <w:t>pobyt dlhší ako šesť po sebe nasledujúcich kalendárnych mesiacov,</w:t>
            </w:r>
          </w:p>
          <w:p w:rsidR="00913653" w:rsidRPr="00913653" w:rsidRDefault="00913653" w:rsidP="00913653">
            <w:pPr>
              <w:widowControl w:val="0"/>
              <w:adjustRightInd w:val="0"/>
              <w:spacing w:after="0" w:line="240" w:lineRule="auto"/>
              <w:rPr>
                <w:rFonts w:ascii="Times New Roman" w:hAnsi="Times New Roman"/>
                <w:b/>
                <w:sz w:val="18"/>
                <w:szCs w:val="18"/>
              </w:rPr>
            </w:pPr>
            <w:r w:rsidRPr="00913653">
              <w:rPr>
                <w:rFonts w:ascii="Times New Roman" w:hAnsi="Times New Roman"/>
                <w:sz w:val="18"/>
                <w:szCs w:val="18"/>
              </w:rPr>
              <w:t>d)je nezaopatrený rodinný príslušník osoby, ktorá podlieha právnym predpisom iného členského štátu podľa osobitných predpisov3a) na účely vykonávania osobitných predpisov;3a) za takého nezaopatreného rodinného príslušníka sa považuje</w:t>
            </w:r>
            <w:r w:rsidRPr="00913653">
              <w:rPr>
                <w:rFonts w:ascii="Times New Roman" w:hAnsi="Times New Roman"/>
                <w:b/>
                <w:sz w:val="18"/>
                <w:szCs w:val="18"/>
              </w:rPr>
              <w:t>:</w:t>
            </w:r>
            <w:r w:rsidRPr="00913653">
              <w:rPr>
                <w:rFonts w:ascii="Times New Roman" w:hAnsi="Times New Roman"/>
                <w:sz w:val="18"/>
                <w:szCs w:val="18"/>
              </w:rPr>
              <w:t xml:space="preserve"> </w:t>
            </w:r>
          </w:p>
          <w:p w:rsidR="00913653" w:rsidRPr="00913653" w:rsidRDefault="00913653" w:rsidP="00913653">
            <w:pPr>
              <w:widowControl w:val="0"/>
              <w:adjustRightInd w:val="0"/>
              <w:spacing w:after="0" w:line="240" w:lineRule="auto"/>
              <w:rPr>
                <w:rFonts w:ascii="Times New Roman" w:hAnsi="Times New Roman"/>
                <w:sz w:val="18"/>
                <w:szCs w:val="18"/>
              </w:rPr>
            </w:pPr>
            <w:r w:rsidRPr="00913653">
              <w:rPr>
                <w:rFonts w:ascii="Times New Roman" w:hAnsi="Times New Roman"/>
                <w:sz w:val="18"/>
                <w:szCs w:val="18"/>
              </w:rPr>
              <w:t>1.nezaopatrené dieťa podľa § 11 ods. 7 písm. a),</w:t>
            </w:r>
          </w:p>
          <w:p w:rsidR="00913653" w:rsidRPr="00913653" w:rsidRDefault="00913653" w:rsidP="00913653">
            <w:pPr>
              <w:widowControl w:val="0"/>
              <w:adjustRightInd w:val="0"/>
              <w:spacing w:after="0" w:line="240" w:lineRule="auto"/>
              <w:rPr>
                <w:rFonts w:ascii="Times New Roman" w:hAnsi="Times New Roman"/>
                <w:sz w:val="18"/>
                <w:szCs w:val="18"/>
              </w:rPr>
            </w:pPr>
            <w:r w:rsidRPr="00913653">
              <w:rPr>
                <w:rFonts w:ascii="Times New Roman" w:hAnsi="Times New Roman"/>
                <w:sz w:val="18"/>
                <w:szCs w:val="18"/>
              </w:rPr>
              <w:t>2.manžel alebo manželka, ktorá je poberateľom rodičovského príspevku,</w:t>
            </w:r>
          </w:p>
          <w:p w:rsidR="00913653" w:rsidRPr="00913653" w:rsidRDefault="00913653" w:rsidP="00913653">
            <w:pPr>
              <w:widowControl w:val="0"/>
              <w:adjustRightInd w:val="0"/>
              <w:spacing w:after="0" w:line="240" w:lineRule="auto"/>
              <w:rPr>
                <w:rFonts w:ascii="Times New Roman" w:hAnsi="Times New Roman"/>
                <w:sz w:val="18"/>
                <w:szCs w:val="18"/>
              </w:rPr>
            </w:pPr>
            <w:r w:rsidRPr="00913653">
              <w:rPr>
                <w:rFonts w:ascii="Times New Roman" w:hAnsi="Times New Roman"/>
                <w:sz w:val="18"/>
                <w:szCs w:val="18"/>
              </w:rPr>
              <w:t>3.manžel alebo manželka, ktorá sa osobne celodenne a riadne stará o dieťa vo veku do šiestich rokov,</w:t>
            </w:r>
          </w:p>
          <w:p w:rsidR="00913653" w:rsidRPr="00913653" w:rsidRDefault="00913653" w:rsidP="00913653">
            <w:pPr>
              <w:widowControl w:val="0"/>
              <w:adjustRightInd w:val="0"/>
              <w:spacing w:after="0" w:line="240" w:lineRule="auto"/>
              <w:rPr>
                <w:rFonts w:ascii="Times New Roman" w:hAnsi="Times New Roman"/>
                <w:sz w:val="18"/>
                <w:szCs w:val="18"/>
              </w:rPr>
            </w:pPr>
            <w:r w:rsidRPr="00913653">
              <w:rPr>
                <w:rFonts w:ascii="Times New Roman" w:hAnsi="Times New Roman"/>
                <w:sz w:val="18"/>
                <w:szCs w:val="18"/>
              </w:rPr>
              <w:t>4.manžel alebo manželka, ktorá nevykonáva zárobkovú činnosť podľa § 10b ods. 1 písm. a) a b), je vedená v evidencii uchádzačov o zamestnanie a nepoberá dávku v nezamestnanosti,</w:t>
            </w:r>
          </w:p>
          <w:p w:rsidR="00913653" w:rsidRPr="00913653" w:rsidRDefault="00913653" w:rsidP="00913653">
            <w:pPr>
              <w:widowControl w:val="0"/>
              <w:adjustRightInd w:val="0"/>
              <w:spacing w:after="0" w:line="240" w:lineRule="auto"/>
              <w:rPr>
                <w:rFonts w:ascii="Times New Roman" w:hAnsi="Times New Roman"/>
                <w:sz w:val="18"/>
                <w:szCs w:val="18"/>
              </w:rPr>
            </w:pPr>
            <w:r w:rsidRPr="00913653">
              <w:rPr>
                <w:rFonts w:ascii="Times New Roman" w:hAnsi="Times New Roman"/>
                <w:sz w:val="18"/>
                <w:szCs w:val="18"/>
              </w:rPr>
              <w:t>5.manžel alebo manželka, ktorá nevykonáva zárobkovú činnosť podľa § 10b ods. 1 písm. a) a b) a ktorá dosiahla dôchodkový vek a nevznikol jej nárok na dôchodok,</w:t>
            </w:r>
          </w:p>
          <w:p w:rsidR="00913653" w:rsidRPr="00913653" w:rsidRDefault="00913653" w:rsidP="00913653">
            <w:pPr>
              <w:widowControl w:val="0"/>
              <w:adjustRightInd w:val="0"/>
              <w:spacing w:after="0" w:line="240" w:lineRule="auto"/>
              <w:rPr>
                <w:rFonts w:ascii="Times New Roman" w:hAnsi="Times New Roman"/>
                <w:sz w:val="18"/>
                <w:szCs w:val="18"/>
              </w:rPr>
            </w:pPr>
            <w:r w:rsidRPr="00913653">
              <w:rPr>
                <w:rFonts w:ascii="Times New Roman" w:hAnsi="Times New Roman"/>
                <w:sz w:val="18"/>
                <w:szCs w:val="18"/>
              </w:rPr>
              <w:t>6.manžel alebo manželka, ktorá nevykonáva zárobkovú činnosť podľa § 10b ods. 1 písm. a) a b) a je invalidná a nevznikol jej nárok na invalidný dôchodok,</w:t>
            </w:r>
          </w:p>
          <w:p w:rsidR="00913653" w:rsidRPr="00913653" w:rsidRDefault="00913653" w:rsidP="00913653">
            <w:pPr>
              <w:widowControl w:val="0"/>
              <w:adjustRightInd w:val="0"/>
              <w:spacing w:after="0" w:line="240" w:lineRule="auto"/>
              <w:rPr>
                <w:rFonts w:ascii="Times New Roman" w:hAnsi="Times New Roman"/>
                <w:sz w:val="18"/>
                <w:szCs w:val="18"/>
              </w:rPr>
            </w:pPr>
            <w:r w:rsidRPr="00913653">
              <w:rPr>
                <w:rFonts w:ascii="Times New Roman" w:hAnsi="Times New Roman"/>
                <w:sz w:val="18"/>
                <w:szCs w:val="18"/>
              </w:rPr>
              <w:t>7.manžel alebo manželka, ktorá nevykonáva zárobkovú činnosť podľa § 10b ods. 1 písm. a) a b) a nie je poistencom štátu podľa § 11 ods. 7,</w:t>
            </w:r>
          </w:p>
          <w:p w:rsidR="00913653" w:rsidRPr="00913653" w:rsidRDefault="00913653" w:rsidP="00913653">
            <w:pPr>
              <w:widowControl w:val="0"/>
              <w:adjustRightInd w:val="0"/>
              <w:spacing w:after="0" w:line="240" w:lineRule="auto"/>
              <w:rPr>
                <w:rFonts w:ascii="Times New Roman" w:hAnsi="Times New Roman"/>
                <w:sz w:val="18"/>
                <w:szCs w:val="18"/>
              </w:rPr>
            </w:pPr>
            <w:r w:rsidRPr="00913653">
              <w:rPr>
                <w:rFonts w:ascii="Times New Roman" w:hAnsi="Times New Roman"/>
                <w:sz w:val="18"/>
                <w:szCs w:val="18"/>
              </w:rPr>
              <w:t>8.manžel alebo manželka, ktorá nevykonáva zárobkovú činnosť podľa § 10b ods. 1 písm. a) a b) a je nezaopatrené dieťa podľa § 11 ods. 7 písm. a).</w:t>
            </w:r>
          </w:p>
          <w:p w:rsidR="00913653" w:rsidRPr="00913653" w:rsidRDefault="00913653" w:rsidP="00913653">
            <w:pPr>
              <w:widowControl w:val="0"/>
              <w:adjustRightInd w:val="0"/>
              <w:spacing w:after="0" w:line="240" w:lineRule="auto"/>
              <w:rPr>
                <w:rFonts w:ascii="Times New Roman" w:hAnsi="Times New Roman"/>
                <w:sz w:val="18"/>
                <w:szCs w:val="18"/>
              </w:rPr>
            </w:pPr>
          </w:p>
          <w:p w:rsidR="00913653" w:rsidRPr="00913653" w:rsidRDefault="00913653" w:rsidP="00913653">
            <w:pPr>
              <w:widowControl w:val="0"/>
              <w:adjustRightInd w:val="0"/>
              <w:spacing w:after="0" w:line="240" w:lineRule="auto"/>
              <w:rPr>
                <w:rFonts w:ascii="Times New Roman" w:hAnsi="Times New Roman"/>
                <w:sz w:val="18"/>
                <w:szCs w:val="18"/>
              </w:rPr>
            </w:pPr>
            <w:r w:rsidRPr="00913653">
              <w:rPr>
                <w:rFonts w:ascii="Times New Roman" w:hAnsi="Times New Roman"/>
                <w:sz w:val="18"/>
                <w:szCs w:val="18"/>
              </w:rPr>
              <w:t>Poznámka pod čiarou k odkazu 3a znie:</w:t>
            </w:r>
          </w:p>
          <w:p w:rsidR="00913653" w:rsidRPr="00913653" w:rsidRDefault="00913653" w:rsidP="00913653">
            <w:pPr>
              <w:spacing w:after="0" w:line="240" w:lineRule="auto"/>
              <w:ind w:left="567" w:hanging="567"/>
              <w:rPr>
                <w:rFonts w:ascii="Times New Roman" w:hAnsi="Times New Roman"/>
                <w:sz w:val="18"/>
                <w:szCs w:val="18"/>
              </w:rPr>
            </w:pPr>
            <w:r w:rsidRPr="00913653">
              <w:rPr>
                <w:rFonts w:ascii="Times New Roman" w:hAnsi="Times New Roman"/>
                <w:sz w:val="18"/>
                <w:szCs w:val="18"/>
              </w:rPr>
              <w:t>„3a) Nariadenie Európskeho parlamentu a Rady (ES) č. 883/2004 z 29. apríla 2004 o koordinácii systémov sociálneho zabezpečenia (Mimoriadne vydanie Ú. v. EÚ, kap. 5/zv. 5; Ú. v. EÚ L 200, 7. 6. 2004) v platnom znení.</w:t>
            </w:r>
          </w:p>
          <w:p w:rsidR="00913653" w:rsidRPr="00913653" w:rsidRDefault="00913653" w:rsidP="00913653">
            <w:pPr>
              <w:widowControl w:val="0"/>
              <w:adjustRightInd w:val="0"/>
              <w:spacing w:after="0" w:line="240" w:lineRule="auto"/>
              <w:rPr>
                <w:rFonts w:ascii="Times New Roman" w:hAnsi="Times New Roman"/>
                <w:sz w:val="18"/>
                <w:szCs w:val="18"/>
              </w:rPr>
            </w:pPr>
            <w:r w:rsidRPr="00913653">
              <w:rPr>
                <w:rFonts w:ascii="Times New Roman" w:hAnsi="Times New Roman"/>
                <w:sz w:val="18"/>
                <w:szCs w:val="18"/>
              </w:rPr>
              <w:t xml:space="preserve">Nariadenie Európskeho parlamentu a Rady (ES) č. 987/2009 zo 16. septembra 2009, ktorým sa stanovuje postup vykonávania nariadenia (ES) č. </w:t>
            </w:r>
            <w:r w:rsidRPr="00913653">
              <w:rPr>
                <w:rFonts w:ascii="Times New Roman" w:hAnsi="Times New Roman"/>
                <w:sz w:val="18"/>
                <w:szCs w:val="18"/>
              </w:rPr>
              <w:t>883/2004 o koordinácii systémov sociálneho zabezpečenia (Ú. v. EÚ L 284, 30. 10. 2009) v platnom znení.</w:t>
            </w:r>
          </w:p>
          <w:p w:rsidR="00913653" w:rsidRPr="00913653" w:rsidRDefault="00913653" w:rsidP="00913653">
            <w:pPr>
              <w:widowControl w:val="0"/>
              <w:adjustRightInd w:val="0"/>
              <w:spacing w:after="0" w:line="240" w:lineRule="auto"/>
              <w:rPr>
                <w:rFonts w:ascii="Times New Roman" w:hAnsi="Times New Roman"/>
                <w:sz w:val="18"/>
                <w:szCs w:val="18"/>
              </w:rPr>
            </w:pPr>
          </w:p>
          <w:p w:rsidR="00913653" w:rsidRPr="00913653" w:rsidRDefault="00913653" w:rsidP="00913653">
            <w:pPr>
              <w:widowControl w:val="0"/>
              <w:adjustRightInd w:val="0"/>
              <w:spacing w:after="0" w:line="240" w:lineRule="auto"/>
              <w:rPr>
                <w:rFonts w:ascii="Times New Roman" w:hAnsi="Times New Roman"/>
                <w:sz w:val="18"/>
                <w:szCs w:val="18"/>
              </w:rPr>
            </w:pPr>
            <w:r w:rsidRPr="00913653">
              <w:rPr>
                <w:rFonts w:ascii="Times New Roman" w:hAnsi="Times New Roman"/>
                <w:sz w:val="18"/>
                <w:szCs w:val="18"/>
              </w:rPr>
              <w:t>(3)Verejne zdravotne poistená je aj fyzická osoba, ktorá nemá trvalý pobyt3) na území Slovenskej republiky, ak nie je zdravotne poistená v inom členskom štáte Európskej únie alebo v zmluvnom štáte Dohody o Európskom hospodárskom priestore a vo Švajčiarskej konfederácii (ďalej len „členský štát”) a</w:t>
            </w:r>
          </w:p>
          <w:p w:rsidR="00913653" w:rsidRPr="00913653" w:rsidRDefault="00913653" w:rsidP="00913653">
            <w:pPr>
              <w:widowControl w:val="0"/>
              <w:adjustRightInd w:val="0"/>
              <w:spacing w:after="0" w:line="240" w:lineRule="auto"/>
              <w:rPr>
                <w:rFonts w:ascii="Times New Roman" w:hAnsi="Times New Roman"/>
                <w:sz w:val="18"/>
                <w:szCs w:val="18"/>
              </w:rPr>
            </w:pPr>
            <w:r w:rsidRPr="00913653">
              <w:rPr>
                <w:rFonts w:ascii="Times New Roman" w:hAnsi="Times New Roman"/>
                <w:sz w:val="18"/>
                <w:szCs w:val="18"/>
              </w:rPr>
              <w:t xml:space="preserve">a)vykonáva u zamestnávateľa, ktorý má sídlo alebo stálu prevádzkareň na území Slovenskej republiky alebo je organizačnou zložkou podniku zahraničnej osoby na území Slovenskej republiky, zárobkovú činnosť podľa § 10b ods. 1 písm. a) dohodnutú s mesačným príjmom z tejto činnosti najmenej v sume určenej osobitným predpisom3aa) pre zamestnanca odmeňovaného mesačnou mzdou; to neplatí, ak v </w:t>
            </w:r>
            <w:r w:rsidR="00D22015" w:rsidRPr="00D22015">
              <w:rPr>
                <w:rFonts w:ascii="Times New Roman" w:hAnsi="Times New Roman"/>
                <w:b/>
                <w:color w:val="FF0000"/>
                <w:sz w:val="18"/>
                <w:szCs w:val="18"/>
              </w:rPr>
              <w:t>odsekoch 9 a 12</w:t>
            </w:r>
            <w:r w:rsidRPr="00D22015">
              <w:rPr>
                <w:rFonts w:ascii="Times New Roman" w:hAnsi="Times New Roman"/>
                <w:color w:val="FF0000"/>
                <w:sz w:val="18"/>
                <w:szCs w:val="18"/>
              </w:rPr>
              <w:t xml:space="preserve"> </w:t>
            </w:r>
            <w:r w:rsidRPr="00913653">
              <w:rPr>
                <w:rFonts w:ascii="Times New Roman" w:hAnsi="Times New Roman"/>
                <w:sz w:val="18"/>
                <w:szCs w:val="18"/>
              </w:rPr>
              <w:t>je ustanovené inak alebo ak je zamestnaná v Slovenskej republike u zamestnávateľa, ktorý požíva diplomatické výsady a imunity podľa medzinárodného práva,</w:t>
            </w:r>
          </w:p>
          <w:p w:rsidR="00913653" w:rsidRPr="00913653" w:rsidRDefault="00913653" w:rsidP="00913653">
            <w:pPr>
              <w:widowControl w:val="0"/>
              <w:adjustRightInd w:val="0"/>
              <w:spacing w:after="0" w:line="240" w:lineRule="auto"/>
              <w:rPr>
                <w:rFonts w:ascii="Times New Roman" w:hAnsi="Times New Roman"/>
                <w:b/>
                <w:sz w:val="18"/>
                <w:szCs w:val="18"/>
              </w:rPr>
            </w:pPr>
            <w:r w:rsidRPr="00913653">
              <w:rPr>
                <w:rFonts w:ascii="Times New Roman" w:hAnsi="Times New Roman"/>
                <w:sz w:val="18"/>
                <w:szCs w:val="18"/>
              </w:rPr>
              <w:t>b)vykonáva alebo má oprávnenie vykonávať na území Slovenskej republiky samostatnú zárobkovú činnosť podľa § 10b ods. 1 písm. b) a ods. 2 a</w:t>
            </w:r>
            <w:r w:rsidR="00D22015">
              <w:rPr>
                <w:rFonts w:ascii="Times New Roman" w:hAnsi="Times New Roman"/>
                <w:sz w:val="18"/>
                <w:szCs w:val="18"/>
              </w:rPr>
              <w:t> </w:t>
            </w:r>
            <w:r w:rsidRPr="00913653">
              <w:rPr>
                <w:rFonts w:ascii="Times New Roman" w:hAnsi="Times New Roman"/>
                <w:sz w:val="18"/>
                <w:szCs w:val="18"/>
              </w:rPr>
              <w:t>3</w:t>
            </w:r>
            <w:r w:rsidR="00D22015">
              <w:rPr>
                <w:rFonts w:ascii="Times New Roman" w:hAnsi="Times New Roman"/>
                <w:sz w:val="18"/>
                <w:szCs w:val="18"/>
              </w:rPr>
              <w:t xml:space="preserve"> </w:t>
            </w:r>
            <w:r w:rsidR="00D22015" w:rsidRPr="00D22015">
              <w:rPr>
                <w:rFonts w:ascii="Times New Roman" w:hAnsi="Times New Roman"/>
                <w:b/>
                <w:color w:val="FF0000"/>
                <w:sz w:val="18"/>
                <w:szCs w:val="18"/>
              </w:rPr>
              <w:t>a má povolenie na pobyt na území Slovenskej republiky8aaa)</w:t>
            </w:r>
            <w:r w:rsidRPr="00913653">
              <w:rPr>
                <w:rFonts w:ascii="Times New Roman" w:hAnsi="Times New Roman"/>
                <w:sz w:val="18"/>
                <w:szCs w:val="18"/>
              </w:rPr>
              <w:t>, okrem prípadov, ak sa na takúto osobu vzťahujú osobitné predpisy3a) alebo medzinárodná zmluva,</w:t>
            </w:r>
            <w:r w:rsidRPr="00913653">
              <w:rPr>
                <w:rFonts w:ascii="Times New Roman" w:hAnsi="Times New Roman"/>
                <w:b/>
                <w:sz w:val="18"/>
                <w:szCs w:val="18"/>
              </w:rPr>
              <w:t>,</w:t>
            </w:r>
          </w:p>
          <w:p w:rsidR="00913653" w:rsidRPr="00913653" w:rsidRDefault="00913653" w:rsidP="00913653">
            <w:pPr>
              <w:widowControl w:val="0"/>
              <w:adjustRightInd w:val="0"/>
              <w:spacing w:after="0" w:line="240" w:lineRule="auto"/>
              <w:rPr>
                <w:rFonts w:ascii="Times New Roman" w:hAnsi="Times New Roman"/>
                <w:sz w:val="18"/>
                <w:szCs w:val="18"/>
              </w:rPr>
            </w:pPr>
            <w:r w:rsidRPr="00913653">
              <w:rPr>
                <w:rFonts w:ascii="Times New Roman" w:hAnsi="Times New Roman"/>
                <w:sz w:val="18"/>
                <w:szCs w:val="18"/>
              </w:rPr>
              <w:t xml:space="preserve"> c) je azylant, 4) </w:t>
            </w:r>
          </w:p>
          <w:p w:rsidR="00913653" w:rsidRPr="00913653" w:rsidRDefault="00913653" w:rsidP="00913653">
            <w:pPr>
              <w:widowControl w:val="0"/>
              <w:adjustRightInd w:val="0"/>
              <w:spacing w:after="0" w:line="240" w:lineRule="auto"/>
              <w:rPr>
                <w:rFonts w:ascii="Times New Roman" w:hAnsi="Times New Roman"/>
                <w:sz w:val="18"/>
                <w:szCs w:val="18"/>
              </w:rPr>
            </w:pPr>
            <w:r w:rsidRPr="00913653">
              <w:rPr>
                <w:rFonts w:ascii="Times New Roman" w:hAnsi="Times New Roman"/>
                <w:sz w:val="18"/>
                <w:szCs w:val="18"/>
              </w:rPr>
              <w:t xml:space="preserve"> d) je študent z iného členského štátu alebo zahraničný študent študujúci na škole v Slovenskej republike na základe medzinárodnej zmluvy, ktorou je Slovenská republika viazaná alebo žiak alebo študent, ktorý je Slovákom žijúcim v zahraničí4a) a zároveň študuje na škole v Slovenskej republike,, </w:t>
            </w:r>
          </w:p>
          <w:p w:rsidR="00913653" w:rsidRPr="00913653" w:rsidRDefault="00913653" w:rsidP="00913653">
            <w:pPr>
              <w:widowControl w:val="0"/>
              <w:adjustRightInd w:val="0"/>
              <w:spacing w:after="0" w:line="240" w:lineRule="auto"/>
              <w:rPr>
                <w:rFonts w:ascii="Times New Roman" w:hAnsi="Times New Roman"/>
                <w:sz w:val="18"/>
                <w:szCs w:val="18"/>
              </w:rPr>
            </w:pPr>
            <w:r w:rsidRPr="00913653">
              <w:rPr>
                <w:rFonts w:ascii="Times New Roman" w:hAnsi="Times New Roman"/>
                <w:sz w:val="18"/>
                <w:szCs w:val="18"/>
              </w:rPr>
              <w:t xml:space="preserve"> e) je maloletý cudzinec, ktorý sa zdržiava na území Slovenskej republiky bez zákonného zástupcu alebo fyzickej osoby zodpovednej za jeho výchovu a poskytuje sa mu starostlivosť v zariadení, v ktorom je umiestnený na základe rozhodnutia súdu,5)</w:t>
            </w:r>
          </w:p>
          <w:p w:rsidR="00913653" w:rsidRPr="00913653" w:rsidRDefault="00913653" w:rsidP="00913653">
            <w:pPr>
              <w:widowControl w:val="0"/>
              <w:adjustRightInd w:val="0"/>
              <w:spacing w:after="0" w:line="240" w:lineRule="auto"/>
              <w:rPr>
                <w:rFonts w:ascii="Times New Roman" w:hAnsi="Times New Roman"/>
                <w:sz w:val="18"/>
                <w:szCs w:val="18"/>
              </w:rPr>
            </w:pPr>
            <w:r w:rsidRPr="00913653">
              <w:rPr>
                <w:rFonts w:ascii="Times New Roman" w:hAnsi="Times New Roman"/>
                <w:sz w:val="18"/>
                <w:szCs w:val="18"/>
              </w:rPr>
              <w:t xml:space="preserve"> f) je cudzinec zaistený na území Slovenskej republiky,6)</w:t>
            </w:r>
          </w:p>
          <w:p w:rsidR="00913653" w:rsidRPr="00913653" w:rsidRDefault="00913653" w:rsidP="00913653">
            <w:pPr>
              <w:widowControl w:val="0"/>
              <w:adjustRightInd w:val="0"/>
              <w:spacing w:after="0" w:line="240" w:lineRule="auto"/>
              <w:rPr>
                <w:rFonts w:ascii="Times New Roman" w:hAnsi="Times New Roman"/>
                <w:sz w:val="18"/>
                <w:szCs w:val="18"/>
              </w:rPr>
            </w:pPr>
            <w:r w:rsidRPr="00913653">
              <w:rPr>
                <w:rFonts w:ascii="Times New Roman" w:hAnsi="Times New Roman"/>
                <w:sz w:val="18"/>
                <w:szCs w:val="18"/>
              </w:rPr>
              <w:t>g)je vo výkone detencie,6a) vo väzbe7) alebo vo výkone trestu odňatia slobody,8)</w:t>
            </w:r>
          </w:p>
          <w:p w:rsidR="00913653" w:rsidRPr="00913653" w:rsidRDefault="00913653" w:rsidP="00913653">
            <w:pPr>
              <w:widowControl w:val="0"/>
              <w:adjustRightInd w:val="0"/>
              <w:spacing w:after="0" w:line="240" w:lineRule="auto"/>
              <w:rPr>
                <w:rFonts w:ascii="Times New Roman" w:hAnsi="Times New Roman"/>
                <w:sz w:val="18"/>
                <w:szCs w:val="18"/>
              </w:rPr>
            </w:pPr>
            <w:r w:rsidRPr="00913653">
              <w:rPr>
                <w:rFonts w:ascii="Times New Roman" w:hAnsi="Times New Roman"/>
                <w:sz w:val="18"/>
                <w:szCs w:val="18"/>
              </w:rPr>
              <w:t>h)je nezaopatrený rodinný príslušník,8a) ktorý sa poistencovi narodil v inom členskom štáte,</w:t>
            </w:r>
          </w:p>
          <w:p w:rsidR="00913653" w:rsidRDefault="00913653" w:rsidP="00913653">
            <w:pPr>
              <w:widowControl w:val="0"/>
              <w:adjustRightInd w:val="0"/>
              <w:spacing w:after="0" w:line="240" w:lineRule="auto"/>
              <w:rPr>
                <w:rFonts w:ascii="Times New Roman" w:hAnsi="Times New Roman"/>
                <w:sz w:val="18"/>
                <w:szCs w:val="18"/>
              </w:rPr>
            </w:pPr>
            <w:r w:rsidRPr="00913653">
              <w:rPr>
                <w:rFonts w:ascii="Times New Roman" w:hAnsi="Times New Roman"/>
                <w:sz w:val="18"/>
                <w:szCs w:val="18"/>
              </w:rPr>
              <w:t>i)je nezaopatrený rodinný príslušník, ktorého za takého považujú právne predpisy členského štátu jeho bydliska,8aa)</w:t>
            </w:r>
          </w:p>
          <w:p w:rsidR="00D22015" w:rsidRPr="00D22015" w:rsidRDefault="00D22015" w:rsidP="00D22015">
            <w:pPr>
              <w:widowControl w:val="0"/>
              <w:adjustRightInd w:val="0"/>
              <w:spacing w:after="0" w:line="240" w:lineRule="auto"/>
              <w:rPr>
                <w:rFonts w:ascii="Times New Roman" w:hAnsi="Times New Roman"/>
                <w:sz w:val="18"/>
                <w:szCs w:val="18"/>
              </w:rPr>
            </w:pPr>
            <w:r w:rsidRPr="00D22015">
              <w:rPr>
                <w:rFonts w:ascii="Times New Roman" w:hAnsi="Times New Roman"/>
                <w:sz w:val="18"/>
                <w:szCs w:val="18"/>
              </w:rPr>
              <w:t xml:space="preserve">j) je nezaopatrené dieťa podľa § 11 ods. 7 písm. a) do dovŕšenia 18 roku veku s povolením na pobyt na území Slovenskej republiky,8aaa) alebo ktorého pobyt na území Slovenskej republiky je oprávnený podľa osobitného zákona,8aab) ktoré má verejne zdravotne poisteného na území Slovenskej republiky aspoň jedného zákonného zástupcu alebo fyzickú osobu, ktorej </w:t>
            </w:r>
            <w:r w:rsidRPr="00D22015">
              <w:rPr>
                <w:rFonts w:ascii="Times New Roman" w:hAnsi="Times New Roman"/>
                <w:sz w:val="18"/>
                <w:szCs w:val="18"/>
              </w:rPr>
              <w:lastRenderedPageBreak/>
              <w:t xml:space="preserve">bolo zverené do starostlivosti na základe rozhodnutia súdu;10) nezaopatrené dieťa je verejne zdravotne poistené aj v čase, kedy sa na zákonného zástupcu dieťaťa vzťahuje odsek 11, </w:t>
            </w:r>
          </w:p>
          <w:p w:rsidR="00D22015" w:rsidRPr="00D22015" w:rsidRDefault="00D22015" w:rsidP="00D22015">
            <w:pPr>
              <w:widowControl w:val="0"/>
              <w:adjustRightInd w:val="0"/>
              <w:spacing w:after="0" w:line="240" w:lineRule="auto"/>
              <w:rPr>
                <w:rFonts w:ascii="Times New Roman" w:hAnsi="Times New Roman"/>
                <w:sz w:val="18"/>
                <w:szCs w:val="18"/>
              </w:rPr>
            </w:pPr>
            <w:r w:rsidRPr="00D22015">
              <w:rPr>
                <w:rFonts w:ascii="Times New Roman" w:hAnsi="Times New Roman"/>
                <w:sz w:val="18"/>
                <w:szCs w:val="18"/>
              </w:rPr>
              <w:t xml:space="preserve"> </w:t>
            </w:r>
          </w:p>
          <w:p w:rsidR="00D22015" w:rsidRPr="00D22015" w:rsidRDefault="00D22015" w:rsidP="00D22015">
            <w:pPr>
              <w:widowControl w:val="0"/>
              <w:adjustRightInd w:val="0"/>
              <w:spacing w:after="0" w:line="240" w:lineRule="auto"/>
              <w:rPr>
                <w:rFonts w:ascii="Times New Roman" w:hAnsi="Times New Roman"/>
                <w:sz w:val="18"/>
                <w:szCs w:val="18"/>
              </w:rPr>
            </w:pPr>
            <w:r w:rsidRPr="00D22015">
              <w:rPr>
                <w:rFonts w:ascii="Times New Roman" w:hAnsi="Times New Roman"/>
                <w:sz w:val="18"/>
                <w:szCs w:val="18"/>
              </w:rPr>
              <w:t>k) odplatne vykonáva šport za športovú organizáciu na základe zmluvy o profesionálnom vykonávaní športu podľa osobitného predpisu.8aac)</w:t>
            </w:r>
          </w:p>
          <w:p w:rsidR="00D22015" w:rsidRPr="00D22015" w:rsidRDefault="00D22015" w:rsidP="00D22015">
            <w:pPr>
              <w:widowControl w:val="0"/>
              <w:adjustRightInd w:val="0"/>
              <w:spacing w:after="0" w:line="240" w:lineRule="auto"/>
              <w:rPr>
                <w:rFonts w:ascii="Times New Roman" w:hAnsi="Times New Roman"/>
                <w:b/>
                <w:color w:val="FF0000"/>
                <w:sz w:val="18"/>
                <w:szCs w:val="18"/>
              </w:rPr>
            </w:pPr>
            <w:r w:rsidRPr="00D22015">
              <w:rPr>
                <w:rFonts w:ascii="Times New Roman" w:hAnsi="Times New Roman"/>
                <w:b/>
                <w:color w:val="FF0000"/>
                <w:sz w:val="18"/>
                <w:szCs w:val="18"/>
              </w:rPr>
              <w:t>„l) zdržiava sa na území Slovenskej republiky, je štipendistom v rámci programu, ktorého vytvorenie schválila vláda Slovenskej republiky, alebo v rámci programu, ktorý sa realizuje na základe medzinárodnej zmluvy, alebo v rámci programu Európskej únie, alebo v rámci programu, ktorý sa realizuje podľa osobitného predpisu,8aad) a ak takejto fyzickej osobe je priznané štipendium na dobu v trvaní viac ako jeden mesiac; zoznam programov zverejňuje Ministerstvo školstva, vedy, výskumu a športu Slovenskej republiky na svojom webovom sídle, kde uvádza aj dátum ukončenia programu, ak k tejto skutočnosti dôjde.“.</w:t>
            </w:r>
          </w:p>
          <w:p w:rsidR="00D22015" w:rsidRPr="00D22015" w:rsidRDefault="00D22015" w:rsidP="00D22015">
            <w:pPr>
              <w:widowControl w:val="0"/>
              <w:adjustRightInd w:val="0"/>
              <w:spacing w:after="0" w:line="240" w:lineRule="auto"/>
              <w:rPr>
                <w:rFonts w:ascii="Times New Roman" w:hAnsi="Times New Roman"/>
                <w:b/>
                <w:color w:val="FF0000"/>
                <w:sz w:val="18"/>
                <w:szCs w:val="18"/>
              </w:rPr>
            </w:pPr>
          </w:p>
          <w:p w:rsidR="00D22015" w:rsidRPr="00D22015" w:rsidRDefault="00D22015" w:rsidP="00D22015">
            <w:pPr>
              <w:widowControl w:val="0"/>
              <w:adjustRightInd w:val="0"/>
              <w:spacing w:after="0" w:line="240" w:lineRule="auto"/>
              <w:rPr>
                <w:rFonts w:ascii="Times New Roman" w:hAnsi="Times New Roman"/>
                <w:b/>
                <w:color w:val="FF0000"/>
                <w:sz w:val="18"/>
                <w:szCs w:val="18"/>
              </w:rPr>
            </w:pPr>
            <w:r w:rsidRPr="00D22015">
              <w:rPr>
                <w:rFonts w:ascii="Times New Roman" w:hAnsi="Times New Roman"/>
                <w:b/>
                <w:color w:val="FF0000"/>
                <w:sz w:val="18"/>
                <w:szCs w:val="18"/>
              </w:rPr>
              <w:t xml:space="preserve">Poznámka pod čiarou k odkazu 8aad znie: </w:t>
            </w:r>
          </w:p>
          <w:p w:rsidR="00D22015" w:rsidRPr="00D22015" w:rsidRDefault="00D22015" w:rsidP="00D22015">
            <w:pPr>
              <w:widowControl w:val="0"/>
              <w:adjustRightInd w:val="0"/>
              <w:spacing w:after="0" w:line="240" w:lineRule="auto"/>
              <w:rPr>
                <w:rFonts w:ascii="Times New Roman" w:hAnsi="Times New Roman"/>
                <w:b/>
                <w:color w:val="FF0000"/>
                <w:sz w:val="18"/>
                <w:szCs w:val="18"/>
              </w:rPr>
            </w:pPr>
            <w:r w:rsidRPr="00D22015">
              <w:rPr>
                <w:rFonts w:ascii="Times New Roman" w:hAnsi="Times New Roman"/>
                <w:b/>
                <w:color w:val="FF0000"/>
                <w:sz w:val="18"/>
                <w:szCs w:val="18"/>
              </w:rPr>
              <w:t>„8aad) § 94a zákona 131/2002 Z. z.“.</w:t>
            </w:r>
          </w:p>
          <w:p w:rsidR="00913653" w:rsidRPr="00913653" w:rsidRDefault="00913653" w:rsidP="00913653">
            <w:pPr>
              <w:pStyle w:val="abc"/>
              <w:widowControl/>
              <w:tabs>
                <w:tab w:val="clear" w:pos="360"/>
                <w:tab w:val="clear" w:pos="680"/>
                <w:tab w:val="left" w:pos="708"/>
              </w:tabs>
              <w:rPr>
                <w:b/>
                <w:sz w:val="18"/>
                <w:szCs w:val="18"/>
              </w:rPr>
            </w:pPr>
            <w:r w:rsidRPr="00913653">
              <w:rPr>
                <w:b/>
                <w:sz w:val="18"/>
                <w:szCs w:val="18"/>
              </w:rPr>
              <w:t xml:space="preserve"> </w:t>
            </w:r>
          </w:p>
          <w:p w:rsidR="00913653" w:rsidRPr="00913653" w:rsidRDefault="00913653" w:rsidP="00913653">
            <w:pPr>
              <w:pStyle w:val="abc"/>
              <w:widowControl/>
              <w:tabs>
                <w:tab w:val="clear" w:pos="360"/>
                <w:tab w:val="clear" w:pos="680"/>
                <w:tab w:val="left" w:pos="708"/>
              </w:tabs>
              <w:rPr>
                <w:sz w:val="18"/>
                <w:szCs w:val="18"/>
              </w:rPr>
            </w:pPr>
            <w:r w:rsidRPr="00913653">
              <w:rPr>
                <w:sz w:val="18"/>
                <w:szCs w:val="18"/>
              </w:rPr>
              <w:t>Poznámka pod čiarou k odkazu 8aa znie:</w:t>
            </w:r>
          </w:p>
          <w:p w:rsidR="00913653" w:rsidRPr="00913653" w:rsidRDefault="00913653" w:rsidP="00913653">
            <w:pPr>
              <w:tabs>
                <w:tab w:val="left" w:pos="708"/>
              </w:tabs>
              <w:spacing w:after="0" w:line="240" w:lineRule="auto"/>
              <w:rPr>
                <w:rFonts w:ascii="Times New Roman" w:hAnsi="Times New Roman"/>
                <w:sz w:val="18"/>
                <w:szCs w:val="18"/>
              </w:rPr>
            </w:pPr>
            <w:r w:rsidRPr="00913653">
              <w:rPr>
                <w:rFonts w:ascii="Times New Roman" w:hAnsi="Times New Roman"/>
                <w:sz w:val="18"/>
                <w:szCs w:val="18"/>
              </w:rPr>
              <w:t>„8aa) Čl. 1 písm. j) nariadenia (ES) č. 883/2004 v platnom znení.</w:t>
            </w:r>
          </w:p>
          <w:p w:rsidR="00913653" w:rsidRPr="00913653" w:rsidRDefault="00913653" w:rsidP="00913653">
            <w:pPr>
              <w:widowControl w:val="0"/>
              <w:adjustRightInd w:val="0"/>
              <w:spacing w:after="0" w:line="240" w:lineRule="auto"/>
              <w:rPr>
                <w:rFonts w:ascii="Times New Roman" w:hAnsi="Times New Roman"/>
                <w:sz w:val="18"/>
                <w:szCs w:val="18"/>
              </w:rPr>
            </w:pPr>
            <w:r w:rsidRPr="00913653">
              <w:rPr>
                <w:rFonts w:ascii="Times New Roman" w:hAnsi="Times New Roman"/>
                <w:sz w:val="18"/>
                <w:szCs w:val="18"/>
              </w:rPr>
              <w:t xml:space="preserve">Čl. 11 nariadenia (ES) č. 987/2009 v platnom znení. </w:t>
            </w:r>
          </w:p>
          <w:p w:rsidR="00913653" w:rsidRPr="00913653" w:rsidRDefault="00913653" w:rsidP="00913653">
            <w:pPr>
              <w:widowControl w:val="0"/>
              <w:adjustRightInd w:val="0"/>
              <w:spacing w:after="0" w:line="240" w:lineRule="auto"/>
              <w:rPr>
                <w:rFonts w:ascii="Times New Roman" w:hAnsi="Times New Roman"/>
                <w:b/>
                <w:sz w:val="18"/>
                <w:szCs w:val="18"/>
              </w:rPr>
            </w:pPr>
          </w:p>
          <w:p w:rsidR="00D22015" w:rsidRPr="00D22015" w:rsidRDefault="00D22015" w:rsidP="00D22015">
            <w:pPr>
              <w:spacing w:after="0" w:line="240" w:lineRule="auto"/>
              <w:jc w:val="both"/>
              <w:rPr>
                <w:rFonts w:ascii="Times New Roman" w:hAnsi="Times New Roman"/>
                <w:sz w:val="18"/>
                <w:szCs w:val="18"/>
              </w:rPr>
            </w:pPr>
            <w:r w:rsidRPr="00D22015">
              <w:rPr>
                <w:rFonts w:ascii="Times New Roman" w:hAnsi="Times New Roman"/>
                <w:b/>
                <w:sz w:val="18"/>
                <w:szCs w:val="18"/>
              </w:rPr>
              <w:t>(</w:t>
            </w:r>
            <w:r w:rsidRPr="00D22015">
              <w:rPr>
                <w:rFonts w:ascii="Times New Roman" w:hAnsi="Times New Roman"/>
                <w:sz w:val="18"/>
                <w:szCs w:val="18"/>
              </w:rPr>
              <w:t xml:space="preserve">4) Verejne zdravotne poistená je aj fyzická osoba, ktorá nemá trvalý pobyt v Slovenskej republike, ak nie je zdravotne poistená v cudzine a poberá starobný dôchodok, invalidný dôchodok, vdovský dôchodok, vdovecký dôchodok, sirotský dôchodok alebo výsluhový dôchodok a dovŕšila dôchodkový vek podľa osobitného predpisu, 8ab) invalidný výsluhový dôchodok, vdovský výsluhový dôchodok, vdovecký výsluhový dôchodok alebo sirotský výsluhový dôchodok z výsluhového zabezpečenia policajtov a vojakov, zo Slovenskej republiky a nie je verejne zdravotne poistená v Slovenskej republike z dôvodu výkonu zárobkovej činnosti podľa § 10b ods. 1 písm. a) a b), ak má bydlisko v inom členskom štáte alebo ak to vyplýva z medzinárodných zmlúv a dohôd, ktorými je Slovenská republika viazaná; ustanovenie sa nepoužije, ak má fyzická osoba trvalý pobyt v cudzine okrem členských štátov a je poistená na úhradu liečebných nákladov počas pobytu v Slovenskej republike. </w:t>
            </w:r>
          </w:p>
          <w:p w:rsidR="00D22015" w:rsidRPr="00D22015" w:rsidRDefault="00D22015" w:rsidP="00D22015">
            <w:pPr>
              <w:spacing w:after="0" w:line="240" w:lineRule="auto"/>
              <w:jc w:val="both"/>
              <w:rPr>
                <w:rFonts w:ascii="Times New Roman" w:hAnsi="Times New Roman"/>
                <w:sz w:val="18"/>
                <w:szCs w:val="18"/>
              </w:rPr>
            </w:pPr>
            <w:r w:rsidRPr="00D22015">
              <w:rPr>
                <w:rFonts w:ascii="Times New Roman" w:hAnsi="Times New Roman"/>
                <w:sz w:val="18"/>
                <w:szCs w:val="18"/>
              </w:rPr>
              <w:t xml:space="preserve"> </w:t>
            </w:r>
          </w:p>
          <w:p w:rsidR="00D22015" w:rsidRPr="00D22015" w:rsidRDefault="00D22015" w:rsidP="00D22015">
            <w:pPr>
              <w:spacing w:after="0" w:line="240" w:lineRule="auto"/>
              <w:jc w:val="both"/>
              <w:rPr>
                <w:rFonts w:ascii="Times New Roman" w:hAnsi="Times New Roman"/>
                <w:sz w:val="18"/>
                <w:szCs w:val="18"/>
              </w:rPr>
            </w:pPr>
            <w:r w:rsidRPr="00D22015">
              <w:rPr>
                <w:rFonts w:ascii="Times New Roman" w:hAnsi="Times New Roman"/>
                <w:sz w:val="18"/>
                <w:szCs w:val="18"/>
              </w:rPr>
              <w:tab/>
              <w:t xml:space="preserve">(5) Zdravotným poistením v cudzine sa na účely tohto zákona rozumie systém zdravotného poistenia financovaný prostredníctvom odvodov na zdravotné poistenie alebo daňového systému príslušného štátu alebo komerčné zdravotné poistenie ustanovené legislatívou príslušného členského </w:t>
            </w:r>
            <w:r w:rsidRPr="00D22015">
              <w:rPr>
                <w:rFonts w:ascii="Times New Roman" w:hAnsi="Times New Roman"/>
                <w:sz w:val="18"/>
                <w:szCs w:val="18"/>
              </w:rPr>
              <w:lastRenderedPageBreak/>
              <w:t xml:space="preserve">štátu pre vykonávanú činnosť 8b); v prípade štátov, ktoré nie sú členskými štátmi, sa týmto pojmom rozumie aj komerčné poistenie liečebných nákladov. </w:t>
            </w:r>
          </w:p>
          <w:p w:rsidR="00D22015" w:rsidRPr="00D22015" w:rsidRDefault="00D22015" w:rsidP="00D22015">
            <w:pPr>
              <w:spacing w:after="0" w:line="240" w:lineRule="auto"/>
              <w:jc w:val="both"/>
              <w:rPr>
                <w:rFonts w:ascii="Times New Roman" w:hAnsi="Times New Roman"/>
                <w:sz w:val="18"/>
                <w:szCs w:val="18"/>
              </w:rPr>
            </w:pPr>
            <w:r w:rsidRPr="00D22015">
              <w:rPr>
                <w:rFonts w:ascii="Times New Roman" w:hAnsi="Times New Roman"/>
                <w:sz w:val="18"/>
                <w:szCs w:val="18"/>
              </w:rPr>
              <w:t xml:space="preserve"> </w:t>
            </w:r>
          </w:p>
          <w:p w:rsidR="00D22015" w:rsidRPr="00D22015" w:rsidRDefault="00D22015" w:rsidP="00D22015">
            <w:pPr>
              <w:spacing w:after="0" w:line="240" w:lineRule="auto"/>
              <w:jc w:val="both"/>
              <w:rPr>
                <w:rFonts w:ascii="Times New Roman" w:hAnsi="Times New Roman"/>
                <w:sz w:val="18"/>
                <w:szCs w:val="18"/>
              </w:rPr>
            </w:pPr>
            <w:r w:rsidRPr="00D22015">
              <w:rPr>
                <w:rFonts w:ascii="Times New Roman" w:hAnsi="Times New Roman"/>
                <w:sz w:val="18"/>
                <w:szCs w:val="18"/>
              </w:rPr>
              <w:tab/>
              <w:t xml:space="preserve">(6) Stálou prevádzkarňou sa na účely tohto zákona rozumie trvalé miesto alebo zariadenie na výkon činností, prostredníctvom ktorého zamestnávateľ vykonáva úplne alebo sčasti svoju činnosť na území Slovenskej republiky, a to najmä miesto, z ktorého je činnosť zamestnávateľa organizovaná, pobočka, kancelária, dielňa, pracovisko, miesto predaja, technické zariadenie alebo miesto prieskumu a ťažby prírodných zdrojov. </w:t>
            </w:r>
          </w:p>
          <w:p w:rsidR="00D22015" w:rsidRPr="00D22015" w:rsidRDefault="00D22015" w:rsidP="00D22015">
            <w:pPr>
              <w:spacing w:after="0" w:line="240" w:lineRule="auto"/>
              <w:jc w:val="both"/>
              <w:rPr>
                <w:rFonts w:ascii="Times New Roman" w:hAnsi="Times New Roman"/>
                <w:sz w:val="18"/>
                <w:szCs w:val="18"/>
              </w:rPr>
            </w:pPr>
            <w:r w:rsidRPr="00D22015">
              <w:rPr>
                <w:rFonts w:ascii="Times New Roman" w:hAnsi="Times New Roman"/>
                <w:sz w:val="18"/>
                <w:szCs w:val="18"/>
              </w:rPr>
              <w:t xml:space="preserve"> </w:t>
            </w:r>
          </w:p>
          <w:p w:rsidR="00D22015" w:rsidRPr="00D22015" w:rsidRDefault="00D22015" w:rsidP="00D22015">
            <w:pPr>
              <w:spacing w:after="0" w:line="240" w:lineRule="auto"/>
              <w:jc w:val="both"/>
              <w:rPr>
                <w:rFonts w:ascii="Times New Roman" w:hAnsi="Times New Roman"/>
                <w:sz w:val="18"/>
                <w:szCs w:val="18"/>
              </w:rPr>
            </w:pPr>
            <w:r w:rsidRPr="00D22015">
              <w:rPr>
                <w:rFonts w:ascii="Times New Roman" w:hAnsi="Times New Roman"/>
                <w:sz w:val="18"/>
                <w:szCs w:val="18"/>
              </w:rPr>
              <w:tab/>
              <w:t xml:space="preserve">(7) Miesto alebo zariadenie na výkon činností sa považuje za trvalé podľa odseku 6, ak sa na výkon činnosti využíva sústavne alebo opakovane. Ak ide o jednorazovo vykonávanú činnosť, miesto alebo zariadenie, v ktorom sa činnosť vykonáva, sa považuje za trvalé, ak doba výkonu činnosti presiahne šesť mesiacov, a to súvislo alebo v niekoľkých obdobiach v akomkoľvek období 12 po sebe nasledujúcich mesiacov. Stavenisko, miesto vykonávania stavebných projektov a montážnych projektov sa považuje za stálu prevádzkareň, len ak výkon činnosti na nich presiahne šesť mesiacov. </w:t>
            </w:r>
          </w:p>
          <w:p w:rsidR="00D22015" w:rsidRPr="00D22015" w:rsidRDefault="00D22015" w:rsidP="00D22015">
            <w:pPr>
              <w:spacing w:after="0" w:line="240" w:lineRule="auto"/>
              <w:jc w:val="both"/>
              <w:rPr>
                <w:rFonts w:ascii="Times New Roman" w:hAnsi="Times New Roman"/>
                <w:sz w:val="18"/>
                <w:szCs w:val="18"/>
              </w:rPr>
            </w:pPr>
            <w:r w:rsidRPr="00D22015">
              <w:rPr>
                <w:rFonts w:ascii="Times New Roman" w:hAnsi="Times New Roman"/>
                <w:sz w:val="18"/>
                <w:szCs w:val="18"/>
              </w:rPr>
              <w:t xml:space="preserve"> </w:t>
            </w:r>
          </w:p>
          <w:p w:rsidR="00D22015" w:rsidRPr="00D22015" w:rsidRDefault="00D22015" w:rsidP="00D22015">
            <w:pPr>
              <w:spacing w:after="0" w:line="240" w:lineRule="auto"/>
              <w:jc w:val="both"/>
              <w:rPr>
                <w:rFonts w:ascii="Times New Roman" w:hAnsi="Times New Roman"/>
                <w:sz w:val="18"/>
                <w:szCs w:val="18"/>
              </w:rPr>
            </w:pPr>
            <w:r w:rsidRPr="00D22015">
              <w:rPr>
                <w:rFonts w:ascii="Times New Roman" w:hAnsi="Times New Roman"/>
                <w:sz w:val="18"/>
                <w:szCs w:val="18"/>
              </w:rPr>
              <w:tab/>
              <w:t xml:space="preserve">(8) Stálou prevádzkarňou na účely tohto zákona je aj fyzická osoba, ktorá koná v mene zamestnávateľa a sústavne alebo opakovane prerokúva alebo uzatvára v jeho mene zmluvy na základe plnomocenstva. Fyzická osoba koná v mene zamestnávateľa, ak koná na základe jeho pokynov, pričom zamestnávateľ výsledky jej činnosti kontroluje a nesie za ne podnikateľské riziko. </w:t>
            </w:r>
          </w:p>
          <w:p w:rsidR="00D22015" w:rsidRPr="00D22015" w:rsidRDefault="00D22015" w:rsidP="00D22015">
            <w:pPr>
              <w:spacing w:after="0" w:line="240" w:lineRule="auto"/>
              <w:jc w:val="both"/>
              <w:rPr>
                <w:rFonts w:ascii="Times New Roman" w:hAnsi="Times New Roman"/>
                <w:sz w:val="18"/>
                <w:szCs w:val="18"/>
              </w:rPr>
            </w:pPr>
            <w:r w:rsidRPr="00D22015">
              <w:rPr>
                <w:rFonts w:ascii="Times New Roman" w:hAnsi="Times New Roman"/>
                <w:sz w:val="18"/>
                <w:szCs w:val="18"/>
              </w:rPr>
              <w:t xml:space="preserve"> </w:t>
            </w:r>
          </w:p>
          <w:p w:rsidR="00D22015" w:rsidRPr="00D22015" w:rsidRDefault="00D22015" w:rsidP="00D22015">
            <w:pPr>
              <w:spacing w:after="0" w:line="240" w:lineRule="auto"/>
              <w:jc w:val="both"/>
              <w:rPr>
                <w:rFonts w:ascii="Times New Roman" w:hAnsi="Times New Roman"/>
                <w:sz w:val="18"/>
                <w:szCs w:val="18"/>
              </w:rPr>
            </w:pPr>
            <w:r w:rsidRPr="00D22015">
              <w:rPr>
                <w:rFonts w:ascii="Times New Roman" w:hAnsi="Times New Roman"/>
                <w:sz w:val="18"/>
                <w:szCs w:val="18"/>
              </w:rPr>
              <w:tab/>
              <w:t xml:space="preserve">(9) Verejne zdravotne poistená nie je fyzická osoba, ktorá nemá trvalý pobyt 3) na území Slovenskej republiky, ktorá nie je zdravotne poistená v inom členskom štáte a vykonáva u zamestnávateľa, ktorý má sídlo v Slovenskej republike, činnosť konateľa spoločnosti s ručením obmedzeným, 8c) činnosť vedúceho organizačnej zložky podniku zahraničnej osoby, činnosť člena štatutárneho orgánu, člena správnej rady, člena dozornej rady, člena kontrolnej komisie a člena iného samosprávneho orgánu právnickej osoby 8d) alebo činnosť spoločníka s ručením obmedzeným, komanditistu komanditnej spoločnosti alebo člena družstva. Takáto fyzická osoba nemá nárok na úhradu zdravotnej starostlivosti v rozsahu ustanovenom osobitným predpisom. 1) </w:t>
            </w:r>
          </w:p>
          <w:p w:rsidR="00D22015" w:rsidRPr="00D22015" w:rsidRDefault="00D22015" w:rsidP="00D22015">
            <w:pPr>
              <w:spacing w:after="0" w:line="240" w:lineRule="auto"/>
              <w:jc w:val="both"/>
              <w:rPr>
                <w:rFonts w:ascii="Times New Roman" w:hAnsi="Times New Roman"/>
                <w:sz w:val="18"/>
                <w:szCs w:val="18"/>
              </w:rPr>
            </w:pPr>
            <w:r w:rsidRPr="00D22015">
              <w:rPr>
                <w:rFonts w:ascii="Times New Roman" w:hAnsi="Times New Roman"/>
                <w:sz w:val="18"/>
                <w:szCs w:val="18"/>
              </w:rPr>
              <w:t xml:space="preserve"> </w:t>
            </w:r>
          </w:p>
          <w:p w:rsidR="00D22015" w:rsidRPr="00D22015" w:rsidRDefault="00D22015" w:rsidP="00D22015">
            <w:pPr>
              <w:spacing w:after="0" w:line="240" w:lineRule="auto"/>
              <w:jc w:val="both"/>
              <w:rPr>
                <w:rFonts w:ascii="Times New Roman" w:hAnsi="Times New Roman"/>
                <w:sz w:val="18"/>
                <w:szCs w:val="18"/>
              </w:rPr>
            </w:pPr>
            <w:r w:rsidRPr="00D22015">
              <w:rPr>
                <w:rFonts w:ascii="Times New Roman" w:hAnsi="Times New Roman"/>
                <w:sz w:val="18"/>
                <w:szCs w:val="18"/>
              </w:rPr>
              <w:tab/>
              <w:t xml:space="preserve">(10) Verejne zdravotne poistená nie je fyzická osoba, ktorá je zdravotne poistená v inom členskom štáte. </w:t>
            </w:r>
          </w:p>
          <w:p w:rsidR="00D22015" w:rsidRPr="00D22015" w:rsidRDefault="00D22015" w:rsidP="00D22015">
            <w:pPr>
              <w:spacing w:after="0" w:line="240" w:lineRule="auto"/>
              <w:jc w:val="both"/>
              <w:rPr>
                <w:rFonts w:ascii="Times New Roman" w:hAnsi="Times New Roman"/>
                <w:sz w:val="18"/>
                <w:szCs w:val="18"/>
              </w:rPr>
            </w:pPr>
            <w:r w:rsidRPr="00D22015">
              <w:rPr>
                <w:rFonts w:ascii="Times New Roman" w:hAnsi="Times New Roman"/>
                <w:sz w:val="18"/>
                <w:szCs w:val="18"/>
              </w:rPr>
              <w:t xml:space="preserve"> </w:t>
            </w:r>
          </w:p>
          <w:p w:rsidR="00D22015" w:rsidRPr="00D22015" w:rsidRDefault="00D22015" w:rsidP="00D22015">
            <w:pPr>
              <w:widowControl w:val="0"/>
              <w:adjustRightInd w:val="0"/>
              <w:spacing w:after="0" w:line="240" w:lineRule="auto"/>
              <w:jc w:val="both"/>
              <w:rPr>
                <w:rFonts w:ascii="Times New Roman" w:hAnsi="Times New Roman"/>
                <w:sz w:val="18"/>
                <w:szCs w:val="18"/>
              </w:rPr>
            </w:pPr>
            <w:r w:rsidRPr="00D22015">
              <w:rPr>
                <w:rFonts w:ascii="Times New Roman" w:hAnsi="Times New Roman"/>
                <w:sz w:val="18"/>
                <w:szCs w:val="18"/>
              </w:rPr>
              <w:tab/>
              <w:t xml:space="preserve">(11) Verejne zdravotne poistená nie je fyzická osoba, ktorá je občanom iného štátu, počas obdobia, v ktorom sa v tomto inom štáte zdržiava z dôvodov výkonu služby vo vojsku tohto štátu, výkonu brannej povinnosti </w:t>
            </w:r>
            <w:r w:rsidRPr="00D22015">
              <w:rPr>
                <w:rFonts w:ascii="Times New Roman" w:hAnsi="Times New Roman"/>
                <w:sz w:val="18"/>
                <w:szCs w:val="18"/>
              </w:rPr>
              <w:lastRenderedPageBreak/>
              <w:t xml:space="preserve">alebo výkonu odvodnej povinnosti v tomto inom štáte. </w:t>
            </w:r>
          </w:p>
          <w:p w:rsidR="00913653" w:rsidRPr="00D22015" w:rsidRDefault="00D22015" w:rsidP="00D22015">
            <w:pPr>
              <w:spacing w:after="0" w:line="240" w:lineRule="auto"/>
              <w:jc w:val="both"/>
              <w:rPr>
                <w:b/>
                <w:sz w:val="18"/>
                <w:szCs w:val="18"/>
              </w:rPr>
            </w:pPr>
            <w:r w:rsidRPr="00D22015">
              <w:rPr>
                <w:rFonts w:ascii="Times New Roman" w:hAnsi="Times New Roman"/>
                <w:b/>
                <w:color w:val="FF0000"/>
                <w:sz w:val="18"/>
              </w:rPr>
              <w:t>„(12) Verejne zdravotne poistená nie je fyzická osoba, ktorá nemá povolenie na pobyt na území Slovenskej republiky a vykonáva činnosť zamestnanca výlučne z iného ako členského štátu, ak medzinárodná zmluva, ktorou je Slovenská republika viazaná, neustanovuje inak.“.</w:t>
            </w:r>
          </w:p>
        </w:tc>
        <w:tc>
          <w:tcPr>
            <w:tcW w:w="709" w:type="dxa"/>
            <w:tcBorders>
              <w:top w:val="single" w:sz="4" w:space="0" w:color="auto"/>
              <w:left w:val="single" w:sz="4" w:space="0" w:color="auto"/>
              <w:bottom w:val="single" w:sz="4" w:space="0" w:color="auto"/>
              <w:right w:val="single" w:sz="4" w:space="0" w:color="auto"/>
            </w:tcBorders>
          </w:tcPr>
          <w:p w:rsidR="00913653" w:rsidRPr="00913653" w:rsidRDefault="00913653" w:rsidP="00913653">
            <w:pPr>
              <w:spacing w:after="0" w:line="240" w:lineRule="auto"/>
              <w:rPr>
                <w:rFonts w:ascii="Times New Roman" w:hAnsi="Times New Roman"/>
                <w:sz w:val="18"/>
                <w:szCs w:val="18"/>
              </w:rPr>
            </w:pPr>
            <w:r w:rsidRPr="00913653">
              <w:rPr>
                <w:rFonts w:ascii="Times New Roman" w:hAnsi="Times New Roman"/>
                <w:sz w:val="18"/>
                <w:szCs w:val="18"/>
              </w:rPr>
              <w:lastRenderedPageBreak/>
              <w:t>Ú</w:t>
            </w:r>
          </w:p>
        </w:tc>
        <w:tc>
          <w:tcPr>
            <w:tcW w:w="1134" w:type="dxa"/>
            <w:tcBorders>
              <w:top w:val="single" w:sz="4" w:space="0" w:color="auto"/>
              <w:left w:val="single" w:sz="4" w:space="0" w:color="auto"/>
              <w:bottom w:val="single" w:sz="4" w:space="0" w:color="auto"/>
              <w:right w:val="single" w:sz="12" w:space="0" w:color="auto"/>
            </w:tcBorders>
          </w:tcPr>
          <w:p w:rsidR="00913653" w:rsidRPr="00913653" w:rsidRDefault="00913653" w:rsidP="00913653">
            <w:pPr>
              <w:pStyle w:val="Nadpis1"/>
              <w:spacing w:before="0" w:after="0" w:line="240" w:lineRule="auto"/>
              <w:rPr>
                <w:rFonts w:ascii="Times New Roman" w:hAnsi="Times New Roman"/>
                <w:b w:val="0"/>
                <w:bCs w:val="0"/>
                <w:sz w:val="18"/>
                <w:szCs w:val="18"/>
              </w:rPr>
            </w:pPr>
          </w:p>
        </w:tc>
      </w:tr>
      <w:tr w:rsidR="00F4662F" w:rsidRPr="00913653" w:rsidTr="004817D3">
        <w:tc>
          <w:tcPr>
            <w:tcW w:w="709" w:type="dxa"/>
            <w:tcBorders>
              <w:top w:val="single" w:sz="4" w:space="0" w:color="auto"/>
              <w:bottom w:val="single" w:sz="4" w:space="0" w:color="auto"/>
              <w:right w:val="single" w:sz="4" w:space="0" w:color="auto"/>
            </w:tcBorders>
          </w:tcPr>
          <w:p w:rsidR="00F4662F" w:rsidRPr="00F4662F" w:rsidRDefault="00F4662F" w:rsidP="00F4662F">
            <w:pPr>
              <w:adjustRightInd w:val="0"/>
              <w:spacing w:after="0" w:line="240" w:lineRule="auto"/>
              <w:rPr>
                <w:rFonts w:ascii="Times New Roman" w:hAnsi="Times New Roman"/>
                <w:sz w:val="18"/>
                <w:szCs w:val="18"/>
              </w:rPr>
            </w:pPr>
            <w:r w:rsidRPr="00F4662F">
              <w:rPr>
                <w:rFonts w:ascii="Times New Roman" w:hAnsi="Times New Roman"/>
                <w:sz w:val="18"/>
                <w:szCs w:val="18"/>
              </w:rPr>
              <w:lastRenderedPageBreak/>
              <w:t>Č 3</w:t>
            </w:r>
          </w:p>
          <w:p w:rsidR="00F4662F" w:rsidRPr="00F4662F" w:rsidRDefault="00F4662F" w:rsidP="00F4662F">
            <w:pPr>
              <w:adjustRightInd w:val="0"/>
              <w:spacing w:after="0" w:line="240" w:lineRule="auto"/>
              <w:rPr>
                <w:rFonts w:ascii="Times New Roman" w:hAnsi="Times New Roman"/>
                <w:sz w:val="18"/>
                <w:szCs w:val="18"/>
              </w:rPr>
            </w:pPr>
            <w:r w:rsidRPr="00F4662F">
              <w:rPr>
                <w:rFonts w:ascii="Times New Roman" w:hAnsi="Times New Roman"/>
                <w:sz w:val="18"/>
                <w:szCs w:val="18"/>
              </w:rPr>
              <w:t>P c</w:t>
            </w:r>
          </w:p>
        </w:tc>
        <w:tc>
          <w:tcPr>
            <w:tcW w:w="4849" w:type="dxa"/>
            <w:tcBorders>
              <w:top w:val="single" w:sz="4" w:space="0" w:color="auto"/>
              <w:left w:val="single" w:sz="4" w:space="0" w:color="auto"/>
              <w:bottom w:val="single" w:sz="4" w:space="0" w:color="auto"/>
              <w:right w:val="single" w:sz="4" w:space="0" w:color="auto"/>
            </w:tcBorders>
          </w:tcPr>
          <w:p w:rsidR="00F4662F" w:rsidRPr="00F4662F" w:rsidRDefault="00F4662F" w:rsidP="00F4662F">
            <w:pPr>
              <w:adjustRightInd w:val="0"/>
              <w:spacing w:after="0" w:line="240" w:lineRule="auto"/>
              <w:rPr>
                <w:rFonts w:ascii="Times New Roman" w:hAnsi="Times New Roman"/>
                <w:sz w:val="18"/>
                <w:szCs w:val="18"/>
              </w:rPr>
            </w:pPr>
            <w:r w:rsidRPr="00F4662F">
              <w:rPr>
                <w:rFonts w:ascii="Times New Roman" w:hAnsi="Times New Roman"/>
                <w:sz w:val="18"/>
                <w:szCs w:val="18"/>
              </w:rPr>
              <w:t xml:space="preserve">c) „členský štát, v ktorom je pacient poistený“, znamená: </w:t>
            </w:r>
          </w:p>
          <w:p w:rsidR="00F4662F" w:rsidRPr="00F4662F" w:rsidRDefault="00F4662F" w:rsidP="00F4662F">
            <w:pPr>
              <w:adjustRightInd w:val="0"/>
              <w:spacing w:after="0" w:line="240" w:lineRule="auto"/>
              <w:rPr>
                <w:rFonts w:ascii="Times New Roman" w:hAnsi="Times New Roman"/>
                <w:sz w:val="18"/>
                <w:szCs w:val="18"/>
              </w:rPr>
            </w:pPr>
            <w:r w:rsidRPr="00F4662F">
              <w:rPr>
                <w:rFonts w:ascii="Times New Roman" w:hAnsi="Times New Roman"/>
                <w:sz w:val="18"/>
                <w:szCs w:val="18"/>
              </w:rPr>
              <w:t xml:space="preserve">i) pre osoby uvedené v písmene b) bode i) členský štát, ktorý je príslušný vydať poistencovi predchádzajúce povolenie na prijatie potrebného ošetrenia mimo členského štátu bydliska podľa nariadenia (ES) č. 883/2004 a nariadenia (ES) č. 987/2009; </w:t>
            </w:r>
          </w:p>
          <w:p w:rsidR="00F4662F" w:rsidRPr="00F4662F" w:rsidRDefault="00F4662F" w:rsidP="00F4662F">
            <w:pPr>
              <w:spacing w:after="0" w:line="240" w:lineRule="auto"/>
              <w:ind w:left="99" w:right="225"/>
              <w:rPr>
                <w:rFonts w:ascii="Times New Roman" w:hAnsi="Times New Roman"/>
                <w:sz w:val="18"/>
                <w:szCs w:val="18"/>
              </w:rPr>
            </w:pPr>
            <w:r w:rsidRPr="00F4662F">
              <w:rPr>
                <w:rFonts w:ascii="Times New Roman" w:hAnsi="Times New Roman"/>
                <w:sz w:val="18"/>
                <w:szCs w:val="18"/>
              </w:rPr>
              <w:t>ii) pre osoby uvedené v písmene b) bode ii) členský štát, ktorý je príslušný vydať poistencovi predchádzajúce povolenie na prijatie potrebného ošetrenia v inom členskom štáte podľa nariadenia (ES) č. 859/2003 alebo nariadenia (EÚ) č. 1231/2010. Ak podľa uvedených nariadení nie je príslušným žiadny členský štát, považuje sa za členský štát, v ktorom je pacient poistený, ten členský štát, v ktorom je osoba poistená alebo v ktorom má nárok na nemocenské dávky podľa právnych predpisov tohto členského štátu;</w:t>
            </w:r>
          </w:p>
        </w:tc>
        <w:tc>
          <w:tcPr>
            <w:tcW w:w="963" w:type="dxa"/>
            <w:tcBorders>
              <w:top w:val="single" w:sz="4" w:space="0" w:color="auto"/>
              <w:left w:val="single" w:sz="4" w:space="0" w:color="auto"/>
              <w:bottom w:val="single" w:sz="4" w:space="0" w:color="auto"/>
              <w:right w:val="single" w:sz="12" w:space="0" w:color="auto"/>
            </w:tcBorders>
          </w:tcPr>
          <w:p w:rsidR="00F4662F" w:rsidRPr="00F4662F" w:rsidRDefault="00F4662F" w:rsidP="00F4662F">
            <w:pPr>
              <w:spacing w:after="0" w:line="240" w:lineRule="auto"/>
              <w:rPr>
                <w:rFonts w:ascii="Times New Roman" w:hAnsi="Times New Roman"/>
                <w:sz w:val="18"/>
                <w:szCs w:val="18"/>
              </w:rPr>
            </w:pPr>
            <w:r w:rsidRPr="00F4662F">
              <w:rPr>
                <w:rFonts w:ascii="Times New Roman" w:hAnsi="Times New Roman"/>
                <w:sz w:val="18"/>
                <w:szCs w:val="18"/>
              </w:rPr>
              <w:t>N</w:t>
            </w:r>
          </w:p>
        </w:tc>
        <w:tc>
          <w:tcPr>
            <w:tcW w:w="993" w:type="dxa"/>
            <w:tcBorders>
              <w:top w:val="single" w:sz="4" w:space="0" w:color="auto"/>
              <w:left w:val="nil"/>
              <w:bottom w:val="single" w:sz="4" w:space="0" w:color="auto"/>
              <w:right w:val="single" w:sz="4" w:space="0" w:color="auto"/>
            </w:tcBorders>
          </w:tcPr>
          <w:p w:rsidR="00F4662F" w:rsidRPr="00F4662F" w:rsidRDefault="00F4662F" w:rsidP="00F4662F">
            <w:pPr>
              <w:spacing w:after="0" w:line="240" w:lineRule="auto"/>
              <w:rPr>
                <w:rFonts w:ascii="Times New Roman" w:hAnsi="Times New Roman"/>
                <w:sz w:val="18"/>
                <w:szCs w:val="18"/>
              </w:rPr>
            </w:pPr>
            <w:r w:rsidRPr="00F4662F">
              <w:rPr>
                <w:rFonts w:ascii="Times New Roman" w:hAnsi="Times New Roman"/>
                <w:sz w:val="18"/>
                <w:szCs w:val="18"/>
              </w:rPr>
              <w:t>Zákon č. 580/2004 Z. z.</w:t>
            </w:r>
          </w:p>
          <w:p w:rsidR="00F4662F" w:rsidRPr="00F4662F" w:rsidRDefault="00F4662F" w:rsidP="00F4662F">
            <w:pPr>
              <w:spacing w:after="0" w:line="240" w:lineRule="auto"/>
              <w:rPr>
                <w:rFonts w:ascii="Times New Roman" w:hAnsi="Times New Roman"/>
                <w:sz w:val="18"/>
                <w:szCs w:val="18"/>
              </w:rPr>
            </w:pPr>
          </w:p>
          <w:p w:rsidR="00F4662F" w:rsidRPr="00F4662F" w:rsidRDefault="00F4662F" w:rsidP="00F4662F">
            <w:pPr>
              <w:spacing w:after="0" w:line="240" w:lineRule="auto"/>
              <w:rPr>
                <w:rFonts w:ascii="Times New Roman" w:hAnsi="Times New Roman"/>
                <w:sz w:val="18"/>
                <w:szCs w:val="18"/>
              </w:rPr>
            </w:pPr>
          </w:p>
          <w:p w:rsidR="00F4662F" w:rsidRPr="00F4662F" w:rsidRDefault="00F4662F" w:rsidP="00F4662F">
            <w:pPr>
              <w:spacing w:after="0" w:line="240" w:lineRule="auto"/>
              <w:rPr>
                <w:rFonts w:ascii="Times New Roman" w:hAnsi="Times New Roman"/>
                <w:sz w:val="18"/>
                <w:szCs w:val="18"/>
              </w:rPr>
            </w:pPr>
          </w:p>
          <w:p w:rsidR="00F4662F" w:rsidRPr="00F4662F" w:rsidRDefault="00F4662F" w:rsidP="00F4662F">
            <w:pPr>
              <w:spacing w:after="0" w:line="240" w:lineRule="auto"/>
              <w:rPr>
                <w:rFonts w:ascii="Times New Roman" w:hAnsi="Times New Roman"/>
                <w:sz w:val="18"/>
                <w:szCs w:val="18"/>
              </w:rPr>
            </w:pPr>
          </w:p>
          <w:p w:rsidR="00F4662F" w:rsidRPr="00F4662F" w:rsidRDefault="00F4662F" w:rsidP="00F4662F">
            <w:pPr>
              <w:spacing w:after="0" w:line="240" w:lineRule="auto"/>
              <w:rPr>
                <w:rFonts w:ascii="Times New Roman" w:hAnsi="Times New Roman"/>
                <w:sz w:val="18"/>
                <w:szCs w:val="18"/>
              </w:rPr>
            </w:pPr>
          </w:p>
          <w:p w:rsidR="00F4662F" w:rsidRPr="00F4662F" w:rsidRDefault="00F4662F" w:rsidP="00F4662F">
            <w:pPr>
              <w:spacing w:after="0" w:line="240" w:lineRule="auto"/>
              <w:rPr>
                <w:rFonts w:ascii="Times New Roman" w:hAnsi="Times New Roman"/>
                <w:sz w:val="18"/>
                <w:szCs w:val="18"/>
              </w:rPr>
            </w:pPr>
          </w:p>
          <w:p w:rsidR="00F4662F" w:rsidRPr="00F4662F" w:rsidRDefault="00F4662F" w:rsidP="00F4662F">
            <w:pPr>
              <w:spacing w:after="0" w:line="240" w:lineRule="auto"/>
              <w:rPr>
                <w:rFonts w:ascii="Times New Roman" w:hAnsi="Times New Roman"/>
                <w:sz w:val="18"/>
                <w:szCs w:val="18"/>
              </w:rPr>
            </w:pPr>
          </w:p>
          <w:p w:rsidR="00F4662F" w:rsidRPr="00F4662F" w:rsidRDefault="00F4662F" w:rsidP="00F4662F">
            <w:pPr>
              <w:spacing w:after="0" w:line="240" w:lineRule="auto"/>
              <w:rPr>
                <w:rFonts w:ascii="Times New Roman" w:hAnsi="Times New Roman"/>
                <w:sz w:val="18"/>
                <w:szCs w:val="18"/>
              </w:rPr>
            </w:pPr>
          </w:p>
          <w:p w:rsidR="00F4662F" w:rsidRPr="00F4662F" w:rsidRDefault="00F4662F" w:rsidP="00F4662F">
            <w:pPr>
              <w:spacing w:after="0" w:line="240" w:lineRule="auto"/>
              <w:rPr>
                <w:rFonts w:ascii="Times New Roman" w:hAnsi="Times New Roman"/>
                <w:sz w:val="18"/>
                <w:szCs w:val="18"/>
              </w:rPr>
            </w:pPr>
          </w:p>
          <w:p w:rsidR="00F4662F" w:rsidRPr="00F4662F" w:rsidRDefault="00F4662F" w:rsidP="00F4662F">
            <w:pPr>
              <w:spacing w:after="0" w:line="240" w:lineRule="auto"/>
              <w:rPr>
                <w:rFonts w:ascii="Times New Roman" w:hAnsi="Times New Roman"/>
                <w:sz w:val="18"/>
                <w:szCs w:val="18"/>
              </w:rPr>
            </w:pPr>
          </w:p>
          <w:p w:rsidR="00F4662F" w:rsidRPr="00F4662F" w:rsidRDefault="00F4662F" w:rsidP="00F4662F">
            <w:pPr>
              <w:spacing w:after="0" w:line="240" w:lineRule="auto"/>
              <w:rPr>
                <w:rFonts w:ascii="Times New Roman" w:hAnsi="Times New Roman"/>
                <w:sz w:val="18"/>
                <w:szCs w:val="18"/>
              </w:rPr>
            </w:pPr>
          </w:p>
          <w:p w:rsidR="00F4662F" w:rsidRPr="00F4662F" w:rsidRDefault="00F4662F" w:rsidP="00F4662F">
            <w:pPr>
              <w:spacing w:after="0" w:line="240" w:lineRule="auto"/>
              <w:rPr>
                <w:rFonts w:ascii="Times New Roman" w:hAnsi="Times New Roman"/>
                <w:sz w:val="18"/>
                <w:szCs w:val="18"/>
              </w:rPr>
            </w:pPr>
            <w:r w:rsidRPr="00F4662F">
              <w:rPr>
                <w:rFonts w:ascii="Times New Roman" w:hAnsi="Times New Roman"/>
                <w:sz w:val="18"/>
                <w:szCs w:val="18"/>
              </w:rPr>
              <w:t>Zákon č. 580/2004 Z. z.</w:t>
            </w:r>
          </w:p>
          <w:p w:rsidR="00F4662F" w:rsidRPr="00F4662F" w:rsidRDefault="00F4662F" w:rsidP="00F4662F">
            <w:pPr>
              <w:spacing w:after="0" w:line="240" w:lineRule="auto"/>
              <w:rPr>
                <w:rFonts w:ascii="Times New Roman" w:hAnsi="Times New Roman"/>
                <w:sz w:val="18"/>
                <w:szCs w:val="18"/>
              </w:rPr>
            </w:pPr>
          </w:p>
          <w:p w:rsidR="00F4662F" w:rsidRPr="00F4662F" w:rsidRDefault="00F4662F" w:rsidP="00F4662F">
            <w:pPr>
              <w:spacing w:after="0" w:line="240" w:lineRule="auto"/>
              <w:rPr>
                <w:rFonts w:ascii="Times New Roman" w:hAnsi="Times New Roman"/>
                <w:sz w:val="18"/>
                <w:szCs w:val="18"/>
              </w:rPr>
            </w:pPr>
          </w:p>
          <w:p w:rsidR="005156D4" w:rsidRPr="00913653" w:rsidRDefault="005156D4" w:rsidP="005156D4">
            <w:pPr>
              <w:spacing w:after="0" w:line="240" w:lineRule="auto"/>
              <w:rPr>
                <w:rFonts w:ascii="Times New Roman" w:hAnsi="Times New Roman"/>
                <w:sz w:val="18"/>
                <w:szCs w:val="18"/>
              </w:rPr>
            </w:pPr>
            <w:r>
              <w:rPr>
                <w:rFonts w:ascii="Times New Roman" w:hAnsi="Times New Roman"/>
                <w:sz w:val="18"/>
                <w:szCs w:val="18"/>
              </w:rPr>
              <w:t>Návrh zákona</w:t>
            </w:r>
            <w:r w:rsidRPr="00913653">
              <w:rPr>
                <w:rFonts w:ascii="Times New Roman" w:hAnsi="Times New Roman"/>
                <w:sz w:val="18"/>
                <w:szCs w:val="18"/>
              </w:rPr>
              <w:t xml:space="preserve"> v čl. </w:t>
            </w:r>
            <w:r>
              <w:rPr>
                <w:rFonts w:ascii="Times New Roman" w:hAnsi="Times New Roman"/>
                <w:sz w:val="18"/>
                <w:szCs w:val="18"/>
              </w:rPr>
              <w:t>V</w:t>
            </w:r>
            <w:r w:rsidRPr="00913653">
              <w:rPr>
                <w:rFonts w:ascii="Times New Roman" w:hAnsi="Times New Roman"/>
                <w:sz w:val="18"/>
                <w:szCs w:val="18"/>
              </w:rPr>
              <w:t xml:space="preserve">I </w:t>
            </w:r>
          </w:p>
          <w:p w:rsidR="00F4662F" w:rsidRPr="00F4662F" w:rsidRDefault="00F4662F" w:rsidP="00F4662F">
            <w:pPr>
              <w:spacing w:after="0" w:line="240" w:lineRule="auto"/>
              <w:rPr>
                <w:rFonts w:ascii="Times New Roman" w:hAnsi="Times New Roman"/>
                <w:sz w:val="18"/>
                <w:szCs w:val="18"/>
              </w:rPr>
            </w:pPr>
          </w:p>
          <w:p w:rsidR="00F4662F" w:rsidRPr="00F4662F" w:rsidRDefault="00F4662F" w:rsidP="00F4662F">
            <w:pPr>
              <w:spacing w:after="0" w:line="240" w:lineRule="auto"/>
              <w:rPr>
                <w:rFonts w:ascii="Times New Roman" w:hAnsi="Times New Roman"/>
                <w:sz w:val="18"/>
                <w:szCs w:val="18"/>
              </w:rPr>
            </w:pPr>
          </w:p>
          <w:p w:rsidR="00F4662F" w:rsidRPr="00F4662F" w:rsidRDefault="00F4662F" w:rsidP="00F4662F">
            <w:pPr>
              <w:spacing w:after="0" w:line="240" w:lineRule="auto"/>
              <w:rPr>
                <w:rFonts w:ascii="Times New Roman" w:hAnsi="Times New Roman"/>
                <w:sz w:val="18"/>
                <w:szCs w:val="18"/>
              </w:rPr>
            </w:pPr>
          </w:p>
          <w:p w:rsidR="00F4662F" w:rsidRPr="00F4662F" w:rsidRDefault="00F4662F" w:rsidP="00F4662F">
            <w:pPr>
              <w:spacing w:after="0" w:line="240" w:lineRule="auto"/>
              <w:rPr>
                <w:rFonts w:ascii="Times New Roman" w:hAnsi="Times New Roman"/>
                <w:sz w:val="18"/>
                <w:szCs w:val="18"/>
              </w:rPr>
            </w:pPr>
          </w:p>
          <w:p w:rsidR="00F4662F" w:rsidRPr="00F4662F" w:rsidRDefault="00F4662F" w:rsidP="00F4662F">
            <w:pPr>
              <w:spacing w:after="0" w:line="240" w:lineRule="auto"/>
              <w:rPr>
                <w:rFonts w:ascii="Times New Roman" w:hAnsi="Times New Roman"/>
                <w:sz w:val="18"/>
                <w:szCs w:val="18"/>
              </w:rPr>
            </w:pPr>
          </w:p>
          <w:p w:rsidR="00F4662F" w:rsidRPr="00F4662F" w:rsidRDefault="00F4662F" w:rsidP="00F4662F">
            <w:pPr>
              <w:spacing w:after="0" w:line="240" w:lineRule="auto"/>
              <w:rPr>
                <w:rFonts w:ascii="Times New Roman" w:hAnsi="Times New Roman"/>
                <w:sz w:val="18"/>
                <w:szCs w:val="18"/>
              </w:rPr>
            </w:pPr>
          </w:p>
          <w:p w:rsidR="00F4662F" w:rsidRPr="00F4662F" w:rsidRDefault="00F4662F" w:rsidP="00F4662F">
            <w:pPr>
              <w:spacing w:after="0" w:line="240" w:lineRule="auto"/>
              <w:rPr>
                <w:rFonts w:ascii="Times New Roman" w:hAnsi="Times New Roman"/>
                <w:sz w:val="18"/>
                <w:szCs w:val="18"/>
              </w:rPr>
            </w:pPr>
          </w:p>
          <w:p w:rsidR="00F4662F" w:rsidRPr="00F4662F" w:rsidRDefault="00F4662F" w:rsidP="00F4662F">
            <w:pPr>
              <w:spacing w:after="0" w:line="240" w:lineRule="auto"/>
              <w:rPr>
                <w:rFonts w:ascii="Times New Roman" w:hAnsi="Times New Roman"/>
                <w:sz w:val="18"/>
                <w:szCs w:val="18"/>
              </w:rPr>
            </w:pPr>
          </w:p>
          <w:p w:rsidR="00F4662F" w:rsidRPr="00F4662F" w:rsidRDefault="00F4662F" w:rsidP="00F4662F">
            <w:pPr>
              <w:spacing w:after="0" w:line="240" w:lineRule="auto"/>
              <w:rPr>
                <w:rFonts w:ascii="Times New Roman" w:hAnsi="Times New Roman"/>
                <w:sz w:val="18"/>
                <w:szCs w:val="18"/>
              </w:rPr>
            </w:pPr>
          </w:p>
          <w:p w:rsidR="00F4662F" w:rsidRPr="00F4662F" w:rsidRDefault="00F4662F" w:rsidP="00F4662F">
            <w:pPr>
              <w:spacing w:after="0" w:line="240" w:lineRule="auto"/>
              <w:rPr>
                <w:rFonts w:ascii="Times New Roman" w:hAnsi="Times New Roman"/>
                <w:sz w:val="18"/>
                <w:szCs w:val="18"/>
              </w:rPr>
            </w:pPr>
          </w:p>
          <w:p w:rsidR="00F4662F" w:rsidRPr="00F4662F" w:rsidRDefault="00F4662F" w:rsidP="00F4662F">
            <w:pPr>
              <w:spacing w:after="0" w:line="240" w:lineRule="auto"/>
              <w:rPr>
                <w:rFonts w:ascii="Times New Roman" w:hAnsi="Times New Roman"/>
                <w:sz w:val="18"/>
                <w:szCs w:val="18"/>
              </w:rPr>
            </w:pPr>
          </w:p>
          <w:p w:rsidR="00F4662F" w:rsidRPr="00F4662F" w:rsidRDefault="00F4662F" w:rsidP="00F4662F">
            <w:pPr>
              <w:spacing w:after="0" w:line="240" w:lineRule="auto"/>
              <w:rPr>
                <w:rFonts w:ascii="Times New Roman" w:hAnsi="Times New Roman"/>
                <w:sz w:val="18"/>
                <w:szCs w:val="18"/>
              </w:rPr>
            </w:pPr>
          </w:p>
          <w:p w:rsidR="00F4662F" w:rsidRPr="00F4662F" w:rsidRDefault="00F4662F" w:rsidP="00F4662F">
            <w:pPr>
              <w:spacing w:after="0" w:line="240" w:lineRule="auto"/>
              <w:rPr>
                <w:rFonts w:ascii="Times New Roman" w:hAnsi="Times New Roman"/>
                <w:sz w:val="18"/>
                <w:szCs w:val="18"/>
              </w:rPr>
            </w:pPr>
          </w:p>
          <w:p w:rsidR="00F4662F" w:rsidRPr="00F4662F" w:rsidRDefault="00F4662F" w:rsidP="00F4662F">
            <w:pPr>
              <w:spacing w:after="0" w:line="240" w:lineRule="auto"/>
              <w:rPr>
                <w:rFonts w:ascii="Times New Roman" w:hAnsi="Times New Roman"/>
                <w:sz w:val="18"/>
                <w:szCs w:val="18"/>
              </w:rPr>
            </w:pPr>
          </w:p>
          <w:p w:rsidR="00F4662F" w:rsidRPr="00F4662F" w:rsidRDefault="00F4662F" w:rsidP="00F4662F">
            <w:pPr>
              <w:spacing w:after="0" w:line="240" w:lineRule="auto"/>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F4662F" w:rsidRPr="00F4662F" w:rsidRDefault="00F4662F" w:rsidP="00F4662F">
            <w:pPr>
              <w:pStyle w:val="Normlny0"/>
              <w:rPr>
                <w:sz w:val="18"/>
                <w:szCs w:val="18"/>
              </w:rPr>
            </w:pPr>
            <w:r w:rsidRPr="00F4662F">
              <w:rPr>
                <w:sz w:val="18"/>
                <w:szCs w:val="18"/>
              </w:rPr>
              <w:t>§ 4</w:t>
            </w:r>
          </w:p>
          <w:p w:rsidR="00F4662F" w:rsidRPr="00F4662F" w:rsidRDefault="00F4662F" w:rsidP="00F4662F">
            <w:pPr>
              <w:pStyle w:val="Normlny0"/>
              <w:rPr>
                <w:sz w:val="18"/>
                <w:szCs w:val="18"/>
              </w:rPr>
            </w:pPr>
          </w:p>
          <w:p w:rsidR="00F4662F" w:rsidRPr="00F4662F" w:rsidRDefault="00F4662F" w:rsidP="00F4662F">
            <w:pPr>
              <w:pStyle w:val="Normlny0"/>
              <w:rPr>
                <w:sz w:val="18"/>
                <w:szCs w:val="18"/>
              </w:rPr>
            </w:pPr>
          </w:p>
          <w:p w:rsidR="00F4662F" w:rsidRPr="00F4662F" w:rsidRDefault="00F4662F" w:rsidP="00F4662F">
            <w:pPr>
              <w:pStyle w:val="Normlny0"/>
              <w:rPr>
                <w:sz w:val="18"/>
                <w:szCs w:val="18"/>
              </w:rPr>
            </w:pPr>
          </w:p>
          <w:p w:rsidR="00F4662F" w:rsidRPr="00F4662F" w:rsidRDefault="00F4662F" w:rsidP="00F4662F">
            <w:pPr>
              <w:pStyle w:val="Normlny0"/>
              <w:rPr>
                <w:sz w:val="18"/>
                <w:szCs w:val="18"/>
              </w:rPr>
            </w:pPr>
          </w:p>
          <w:p w:rsidR="00F4662F" w:rsidRPr="00F4662F" w:rsidRDefault="00F4662F" w:rsidP="00F4662F">
            <w:pPr>
              <w:pStyle w:val="Normlny0"/>
              <w:rPr>
                <w:sz w:val="18"/>
                <w:szCs w:val="18"/>
              </w:rPr>
            </w:pPr>
          </w:p>
          <w:p w:rsidR="00F4662F" w:rsidRPr="00F4662F" w:rsidRDefault="00F4662F" w:rsidP="00F4662F">
            <w:pPr>
              <w:pStyle w:val="Normlny0"/>
              <w:rPr>
                <w:sz w:val="18"/>
                <w:szCs w:val="18"/>
              </w:rPr>
            </w:pPr>
          </w:p>
          <w:p w:rsidR="00F4662F" w:rsidRPr="00F4662F" w:rsidRDefault="00F4662F" w:rsidP="00F4662F">
            <w:pPr>
              <w:pStyle w:val="Normlny0"/>
              <w:rPr>
                <w:sz w:val="18"/>
                <w:szCs w:val="18"/>
              </w:rPr>
            </w:pPr>
          </w:p>
          <w:p w:rsidR="00F4662F" w:rsidRPr="00F4662F" w:rsidRDefault="00F4662F" w:rsidP="00F4662F">
            <w:pPr>
              <w:pStyle w:val="Normlny0"/>
              <w:rPr>
                <w:sz w:val="18"/>
                <w:szCs w:val="18"/>
              </w:rPr>
            </w:pPr>
          </w:p>
          <w:p w:rsidR="00F4662F" w:rsidRPr="00F4662F" w:rsidRDefault="00F4662F" w:rsidP="00F4662F">
            <w:pPr>
              <w:pStyle w:val="Normlny0"/>
              <w:rPr>
                <w:sz w:val="18"/>
                <w:szCs w:val="18"/>
              </w:rPr>
            </w:pPr>
          </w:p>
          <w:p w:rsidR="00F4662F" w:rsidRPr="00F4662F" w:rsidRDefault="00F4662F" w:rsidP="00F4662F">
            <w:pPr>
              <w:pStyle w:val="Normlny0"/>
              <w:rPr>
                <w:sz w:val="18"/>
                <w:szCs w:val="18"/>
              </w:rPr>
            </w:pPr>
          </w:p>
          <w:p w:rsidR="00F4662F" w:rsidRPr="00F4662F" w:rsidRDefault="00F4662F" w:rsidP="00F4662F">
            <w:pPr>
              <w:pStyle w:val="Normlny0"/>
              <w:rPr>
                <w:sz w:val="18"/>
                <w:szCs w:val="18"/>
              </w:rPr>
            </w:pPr>
          </w:p>
          <w:p w:rsidR="00F4662F" w:rsidRPr="00F4662F" w:rsidRDefault="00F4662F" w:rsidP="00F4662F">
            <w:pPr>
              <w:pStyle w:val="Normlny0"/>
              <w:rPr>
                <w:sz w:val="18"/>
                <w:szCs w:val="18"/>
              </w:rPr>
            </w:pPr>
          </w:p>
          <w:p w:rsidR="00F4662F" w:rsidRPr="00F4662F" w:rsidRDefault="00F4662F" w:rsidP="00F4662F">
            <w:pPr>
              <w:pStyle w:val="Normlny0"/>
              <w:rPr>
                <w:sz w:val="18"/>
                <w:szCs w:val="18"/>
              </w:rPr>
            </w:pPr>
          </w:p>
          <w:p w:rsidR="00F4662F" w:rsidRPr="00F4662F" w:rsidRDefault="00F4662F" w:rsidP="00F4662F">
            <w:pPr>
              <w:pStyle w:val="Normlny0"/>
              <w:rPr>
                <w:sz w:val="18"/>
                <w:szCs w:val="18"/>
              </w:rPr>
            </w:pPr>
            <w:r w:rsidRPr="00F4662F">
              <w:rPr>
                <w:sz w:val="18"/>
                <w:szCs w:val="18"/>
              </w:rPr>
              <w:t xml:space="preserve">§ 6 </w:t>
            </w:r>
          </w:p>
          <w:p w:rsidR="00F4662F" w:rsidRPr="00F4662F" w:rsidRDefault="00F4662F" w:rsidP="00F4662F">
            <w:pPr>
              <w:pStyle w:val="Normlny0"/>
              <w:rPr>
                <w:sz w:val="18"/>
                <w:szCs w:val="18"/>
              </w:rPr>
            </w:pPr>
            <w:r w:rsidRPr="00F4662F">
              <w:rPr>
                <w:sz w:val="18"/>
                <w:szCs w:val="18"/>
              </w:rPr>
              <w:t>O 1</w:t>
            </w:r>
          </w:p>
          <w:p w:rsidR="00F4662F" w:rsidRPr="00F4662F" w:rsidRDefault="00F4662F" w:rsidP="00F4662F">
            <w:pPr>
              <w:pStyle w:val="Normlny0"/>
              <w:rPr>
                <w:sz w:val="18"/>
                <w:szCs w:val="18"/>
              </w:rPr>
            </w:pPr>
          </w:p>
          <w:p w:rsidR="00F4662F" w:rsidRPr="00F4662F" w:rsidRDefault="00F4662F" w:rsidP="00F4662F">
            <w:pPr>
              <w:pStyle w:val="Normlny0"/>
              <w:rPr>
                <w:sz w:val="18"/>
                <w:szCs w:val="18"/>
              </w:rPr>
            </w:pPr>
          </w:p>
          <w:p w:rsidR="00F4662F" w:rsidRPr="00F4662F" w:rsidRDefault="00F4662F" w:rsidP="00F4662F">
            <w:pPr>
              <w:pStyle w:val="Normlny0"/>
              <w:rPr>
                <w:sz w:val="18"/>
                <w:szCs w:val="18"/>
              </w:rPr>
            </w:pPr>
          </w:p>
          <w:p w:rsidR="00F4662F" w:rsidRPr="00F4662F" w:rsidRDefault="00F4662F" w:rsidP="00F4662F">
            <w:pPr>
              <w:pStyle w:val="Normlny0"/>
              <w:rPr>
                <w:sz w:val="18"/>
                <w:szCs w:val="18"/>
              </w:rPr>
            </w:pPr>
            <w:r w:rsidRPr="00F4662F">
              <w:rPr>
                <w:sz w:val="18"/>
                <w:szCs w:val="18"/>
              </w:rPr>
              <w:t xml:space="preserve">§ 6 </w:t>
            </w:r>
          </w:p>
          <w:p w:rsidR="00F4662F" w:rsidRPr="00F4662F" w:rsidRDefault="005156D4" w:rsidP="00F4662F">
            <w:pPr>
              <w:pStyle w:val="Normlny0"/>
              <w:rPr>
                <w:sz w:val="18"/>
                <w:szCs w:val="18"/>
              </w:rPr>
            </w:pPr>
            <w:r>
              <w:rPr>
                <w:sz w:val="18"/>
                <w:szCs w:val="18"/>
              </w:rPr>
              <w:t>O 5 – O 8</w:t>
            </w:r>
          </w:p>
          <w:p w:rsidR="00F4662F" w:rsidRPr="00F4662F" w:rsidRDefault="00F4662F" w:rsidP="00F4662F">
            <w:pPr>
              <w:pStyle w:val="Normlny0"/>
              <w:rPr>
                <w:sz w:val="18"/>
                <w:szCs w:val="18"/>
              </w:rPr>
            </w:pPr>
          </w:p>
          <w:p w:rsidR="00F4662F" w:rsidRPr="00F4662F" w:rsidRDefault="00F4662F" w:rsidP="00F4662F">
            <w:pPr>
              <w:pStyle w:val="Normlny0"/>
              <w:rPr>
                <w:sz w:val="18"/>
                <w:szCs w:val="18"/>
              </w:rPr>
            </w:pPr>
          </w:p>
          <w:p w:rsidR="00F4662F" w:rsidRPr="00F4662F" w:rsidRDefault="00F4662F" w:rsidP="00F4662F">
            <w:pPr>
              <w:pStyle w:val="Normlny0"/>
              <w:rPr>
                <w:sz w:val="18"/>
                <w:szCs w:val="18"/>
              </w:rPr>
            </w:pPr>
          </w:p>
          <w:p w:rsidR="00F4662F" w:rsidRPr="00F4662F" w:rsidRDefault="00F4662F" w:rsidP="00F4662F">
            <w:pPr>
              <w:pStyle w:val="Normlny0"/>
              <w:rPr>
                <w:sz w:val="18"/>
                <w:szCs w:val="18"/>
              </w:rPr>
            </w:pPr>
          </w:p>
          <w:p w:rsidR="00F4662F" w:rsidRPr="00F4662F" w:rsidRDefault="00F4662F" w:rsidP="00F4662F">
            <w:pPr>
              <w:pStyle w:val="Normlny0"/>
              <w:rPr>
                <w:sz w:val="18"/>
                <w:szCs w:val="18"/>
              </w:rPr>
            </w:pPr>
          </w:p>
          <w:p w:rsidR="00F4662F" w:rsidRPr="00F4662F" w:rsidRDefault="00F4662F" w:rsidP="00F4662F">
            <w:pPr>
              <w:pStyle w:val="Normlny0"/>
              <w:rPr>
                <w:sz w:val="18"/>
                <w:szCs w:val="18"/>
              </w:rPr>
            </w:pPr>
          </w:p>
          <w:p w:rsidR="00F4662F" w:rsidRPr="00F4662F" w:rsidRDefault="00F4662F" w:rsidP="00F4662F">
            <w:pPr>
              <w:pStyle w:val="Normlny0"/>
              <w:rPr>
                <w:sz w:val="18"/>
                <w:szCs w:val="18"/>
              </w:rPr>
            </w:pPr>
          </w:p>
          <w:p w:rsidR="00F4662F" w:rsidRPr="00F4662F" w:rsidRDefault="00F4662F" w:rsidP="00F4662F">
            <w:pPr>
              <w:pStyle w:val="Normlny0"/>
              <w:rPr>
                <w:sz w:val="18"/>
                <w:szCs w:val="18"/>
              </w:rPr>
            </w:pPr>
          </w:p>
          <w:p w:rsidR="00F4662F" w:rsidRPr="00F4662F" w:rsidRDefault="00F4662F" w:rsidP="00F4662F">
            <w:pPr>
              <w:pStyle w:val="Normlny0"/>
              <w:rPr>
                <w:sz w:val="18"/>
                <w:szCs w:val="18"/>
              </w:rPr>
            </w:pPr>
          </w:p>
          <w:p w:rsidR="00F4662F" w:rsidRPr="00F4662F" w:rsidRDefault="00F4662F" w:rsidP="00F4662F">
            <w:pPr>
              <w:pStyle w:val="Normlny0"/>
              <w:rPr>
                <w:sz w:val="18"/>
                <w:szCs w:val="18"/>
              </w:rPr>
            </w:pPr>
          </w:p>
          <w:p w:rsidR="00F4662F" w:rsidRPr="00F4662F" w:rsidRDefault="00F4662F" w:rsidP="00F4662F">
            <w:pPr>
              <w:pStyle w:val="Normlny0"/>
              <w:rPr>
                <w:sz w:val="18"/>
                <w:szCs w:val="18"/>
              </w:rPr>
            </w:pPr>
          </w:p>
          <w:p w:rsidR="00F4662F" w:rsidRPr="00F4662F" w:rsidRDefault="00F4662F" w:rsidP="00F4662F">
            <w:pPr>
              <w:pStyle w:val="Normlny0"/>
              <w:rPr>
                <w:sz w:val="18"/>
                <w:szCs w:val="18"/>
              </w:rPr>
            </w:pPr>
          </w:p>
          <w:p w:rsidR="00F4662F" w:rsidRPr="00F4662F" w:rsidRDefault="00F4662F" w:rsidP="00F4662F">
            <w:pPr>
              <w:pStyle w:val="Normlny0"/>
              <w:rPr>
                <w:sz w:val="18"/>
                <w:szCs w:val="18"/>
              </w:rPr>
            </w:pPr>
          </w:p>
          <w:p w:rsidR="00F4662F" w:rsidRPr="00F4662F" w:rsidRDefault="00F4662F" w:rsidP="00F4662F">
            <w:pPr>
              <w:pStyle w:val="Normlny0"/>
              <w:rPr>
                <w:sz w:val="18"/>
                <w:szCs w:val="18"/>
              </w:rPr>
            </w:pPr>
          </w:p>
          <w:p w:rsidR="00F4662F" w:rsidRPr="00F4662F" w:rsidRDefault="00F4662F" w:rsidP="00F4662F">
            <w:pPr>
              <w:pStyle w:val="Normlny0"/>
              <w:rPr>
                <w:sz w:val="18"/>
                <w:szCs w:val="18"/>
              </w:rPr>
            </w:pPr>
          </w:p>
          <w:p w:rsidR="00F4662F" w:rsidRPr="00F4662F" w:rsidRDefault="00F4662F" w:rsidP="00F4662F">
            <w:pPr>
              <w:pStyle w:val="Normlny0"/>
              <w:rPr>
                <w:sz w:val="18"/>
                <w:szCs w:val="18"/>
              </w:rPr>
            </w:pPr>
          </w:p>
        </w:tc>
        <w:tc>
          <w:tcPr>
            <w:tcW w:w="5670" w:type="dxa"/>
            <w:tcBorders>
              <w:top w:val="single" w:sz="4" w:space="0" w:color="auto"/>
              <w:left w:val="single" w:sz="4" w:space="0" w:color="auto"/>
              <w:bottom w:val="single" w:sz="4" w:space="0" w:color="auto"/>
              <w:right w:val="single" w:sz="4" w:space="0" w:color="auto"/>
            </w:tcBorders>
          </w:tcPr>
          <w:p w:rsidR="00F4662F" w:rsidRPr="00F4662F" w:rsidRDefault="00F4662F" w:rsidP="00F4662F">
            <w:pPr>
              <w:widowControl w:val="0"/>
              <w:adjustRightInd w:val="0"/>
              <w:spacing w:after="0" w:line="240" w:lineRule="auto"/>
              <w:rPr>
                <w:rFonts w:ascii="Times New Roman" w:hAnsi="Times New Roman"/>
                <w:sz w:val="18"/>
                <w:szCs w:val="18"/>
              </w:rPr>
            </w:pPr>
            <w:r w:rsidRPr="00F4662F">
              <w:rPr>
                <w:rFonts w:ascii="Times New Roman" w:hAnsi="Times New Roman"/>
                <w:sz w:val="18"/>
                <w:szCs w:val="18"/>
              </w:rPr>
              <w:t xml:space="preserve">(1) Verejné zdravotné poistenie vzniká narodením, ak ide o fyzickú osobu s trvalým pobytom 3) na území Slovenskej republiky ( § 3 ods. 2) alebo o nezaopatreného rodinného príslušníka 8a) podľa § 3 ods. 3 písm. h). </w:t>
            </w:r>
          </w:p>
          <w:p w:rsidR="00F4662F" w:rsidRPr="00F4662F" w:rsidRDefault="00F4662F" w:rsidP="00F4662F">
            <w:pPr>
              <w:widowControl w:val="0"/>
              <w:adjustRightInd w:val="0"/>
              <w:spacing w:after="0" w:line="240" w:lineRule="auto"/>
              <w:rPr>
                <w:rFonts w:ascii="Times New Roman" w:hAnsi="Times New Roman"/>
                <w:sz w:val="18"/>
                <w:szCs w:val="18"/>
              </w:rPr>
            </w:pPr>
            <w:r w:rsidRPr="00F4662F">
              <w:rPr>
                <w:rFonts w:ascii="Times New Roman" w:hAnsi="Times New Roman"/>
                <w:sz w:val="18"/>
                <w:szCs w:val="18"/>
              </w:rPr>
              <w:t xml:space="preserve"> </w:t>
            </w:r>
          </w:p>
          <w:p w:rsidR="00F4662F" w:rsidRPr="00F4662F" w:rsidRDefault="00F4662F" w:rsidP="00F4662F">
            <w:pPr>
              <w:widowControl w:val="0"/>
              <w:adjustRightInd w:val="0"/>
              <w:spacing w:after="0" w:line="240" w:lineRule="auto"/>
              <w:rPr>
                <w:rFonts w:ascii="Times New Roman" w:hAnsi="Times New Roman"/>
                <w:sz w:val="18"/>
                <w:szCs w:val="18"/>
              </w:rPr>
            </w:pPr>
            <w:r w:rsidRPr="00F4662F">
              <w:rPr>
                <w:rFonts w:ascii="Times New Roman" w:hAnsi="Times New Roman"/>
                <w:sz w:val="18"/>
                <w:szCs w:val="18"/>
              </w:rPr>
              <w:t xml:space="preserve">(2) U fyzickej osoby, ktorá má trvalý pobyt 3) na území Slovenskej republiky, verejné zdravotné poistenie vzniká aj dňom nasledujúcim po dni zániku skutočností uvedených v § 3 ods. 2 písm. a) až d). </w:t>
            </w:r>
          </w:p>
          <w:p w:rsidR="00F4662F" w:rsidRPr="00F4662F" w:rsidRDefault="00F4662F" w:rsidP="00F4662F">
            <w:pPr>
              <w:widowControl w:val="0"/>
              <w:adjustRightInd w:val="0"/>
              <w:spacing w:after="0" w:line="240" w:lineRule="auto"/>
              <w:rPr>
                <w:rFonts w:ascii="Times New Roman" w:hAnsi="Times New Roman"/>
                <w:sz w:val="18"/>
                <w:szCs w:val="18"/>
              </w:rPr>
            </w:pPr>
            <w:r w:rsidRPr="00F4662F">
              <w:rPr>
                <w:rFonts w:ascii="Times New Roman" w:hAnsi="Times New Roman"/>
                <w:sz w:val="18"/>
                <w:szCs w:val="18"/>
              </w:rPr>
              <w:t xml:space="preserve"> </w:t>
            </w:r>
          </w:p>
          <w:p w:rsidR="00F4662F" w:rsidRDefault="00F4662F" w:rsidP="00F4662F">
            <w:pPr>
              <w:pStyle w:val="abc"/>
              <w:widowControl/>
              <w:tabs>
                <w:tab w:val="clear" w:pos="360"/>
                <w:tab w:val="clear" w:pos="680"/>
              </w:tabs>
              <w:jc w:val="left"/>
              <w:rPr>
                <w:sz w:val="18"/>
                <w:szCs w:val="18"/>
              </w:rPr>
            </w:pPr>
            <w:r w:rsidRPr="00F4662F">
              <w:rPr>
                <w:sz w:val="18"/>
                <w:szCs w:val="18"/>
              </w:rPr>
              <w:t xml:space="preserve">(3) U fyzickej osoby, ktorá nemá trvalý pobyt 3) na území Slovenskej republiky, verejné zdravotné poistenie vzniká dňom, keď nastali skutočnosti uvedené v § 3 ods. 3, alebo dňom získania trvalého pobytu na území Slovenskej republiky, ak súčasne nie je osobou podľa § 3 ods. 2 písm. a) až d). </w:t>
            </w:r>
          </w:p>
          <w:p w:rsidR="00F4662F" w:rsidRPr="00F4662F" w:rsidRDefault="00F4662F" w:rsidP="00F4662F">
            <w:pPr>
              <w:pStyle w:val="abc"/>
              <w:widowControl/>
              <w:tabs>
                <w:tab w:val="clear" w:pos="360"/>
                <w:tab w:val="clear" w:pos="680"/>
              </w:tabs>
              <w:jc w:val="left"/>
              <w:rPr>
                <w:sz w:val="18"/>
                <w:szCs w:val="18"/>
                <w:lang w:eastAsia="sk-SK"/>
              </w:rPr>
            </w:pPr>
          </w:p>
          <w:p w:rsidR="00F4662F" w:rsidRPr="00F4662F" w:rsidRDefault="00F4662F" w:rsidP="00F4662F">
            <w:pPr>
              <w:pStyle w:val="abc"/>
              <w:widowControl/>
              <w:tabs>
                <w:tab w:val="clear" w:pos="360"/>
                <w:tab w:val="clear" w:pos="680"/>
              </w:tabs>
              <w:jc w:val="left"/>
              <w:rPr>
                <w:sz w:val="18"/>
                <w:szCs w:val="18"/>
                <w:lang w:eastAsia="sk-SK"/>
              </w:rPr>
            </w:pPr>
            <w:r>
              <w:rPr>
                <w:rFonts w:eastAsia="Calibri"/>
                <w:sz w:val="18"/>
                <w:szCs w:val="18"/>
              </w:rPr>
              <w:t xml:space="preserve">(1) </w:t>
            </w:r>
            <w:r w:rsidRPr="00F4662F">
              <w:rPr>
                <w:rFonts w:eastAsia="Calibri"/>
                <w:sz w:val="18"/>
                <w:szCs w:val="18"/>
              </w:rPr>
              <w:t xml:space="preserve">Poistenec je povinný podať prihlášku na verejné zdravotné poistenie (ďalej len "prihláška") v zdravotnej poisťovni 9) do ôsmich dní odo dňa vzniku skutočnosti zakladajúcej vznik verejného zdravotného poistenia ( § 4), ak ďalej nie je ustanovené inak. </w:t>
            </w:r>
          </w:p>
          <w:p w:rsidR="00F4662F" w:rsidRPr="00F4662F" w:rsidRDefault="00F4662F" w:rsidP="00F4662F">
            <w:pPr>
              <w:pStyle w:val="abc"/>
              <w:widowControl/>
              <w:tabs>
                <w:tab w:val="clear" w:pos="360"/>
                <w:tab w:val="clear" w:pos="680"/>
              </w:tabs>
              <w:jc w:val="left"/>
              <w:rPr>
                <w:sz w:val="18"/>
                <w:szCs w:val="18"/>
                <w:lang w:eastAsia="sk-SK"/>
              </w:rPr>
            </w:pPr>
          </w:p>
          <w:p w:rsidR="005156D4" w:rsidRPr="005156D4" w:rsidRDefault="005156D4" w:rsidP="005156D4">
            <w:pPr>
              <w:widowControl w:val="0"/>
              <w:adjustRightInd w:val="0"/>
              <w:spacing w:after="0" w:line="240" w:lineRule="auto"/>
              <w:rPr>
                <w:rFonts w:ascii="Times New Roman" w:hAnsi="Times New Roman"/>
                <w:sz w:val="18"/>
                <w:szCs w:val="18"/>
              </w:rPr>
            </w:pPr>
            <w:r>
              <w:rPr>
                <w:rFonts w:ascii="Times New Roman" w:hAnsi="Times New Roman"/>
                <w:sz w:val="18"/>
                <w:szCs w:val="18"/>
              </w:rPr>
              <w:t xml:space="preserve">(5) </w:t>
            </w:r>
            <w:r w:rsidRPr="005156D4">
              <w:rPr>
                <w:rFonts w:ascii="Times New Roman" w:hAnsi="Times New Roman"/>
                <w:sz w:val="18"/>
                <w:szCs w:val="18"/>
              </w:rPr>
              <w:t xml:space="preserve">Prihlášku možno podať len v jednej zdravotnej poisťovni. Ak poistenec podal prihlášku vo viacerých zdravotných poisťovniach, prihlášku mu potvrdí tá zdravotná poisťovňa, v ktorej podal prihlášku ako v prvej; tým nie je dotknuté ustanovenie § 7 ods. 2 </w:t>
            </w:r>
            <w:r w:rsidRPr="005156D4">
              <w:rPr>
                <w:rFonts w:ascii="Times New Roman" w:hAnsi="Times New Roman"/>
                <w:b/>
                <w:color w:val="FF0000"/>
                <w:sz w:val="18"/>
                <w:szCs w:val="18"/>
              </w:rPr>
              <w:t>štvrtej</w:t>
            </w:r>
            <w:r w:rsidRPr="005156D4">
              <w:rPr>
                <w:rFonts w:ascii="Times New Roman" w:hAnsi="Times New Roman"/>
                <w:sz w:val="18"/>
                <w:szCs w:val="18"/>
              </w:rPr>
              <w:t xml:space="preserve"> vety.</w:t>
            </w:r>
            <w:r>
              <w:rPr>
                <w:rFonts w:ascii="Times New Roman" w:hAnsi="Times New Roman"/>
                <w:sz w:val="18"/>
                <w:szCs w:val="18"/>
              </w:rPr>
              <w:t xml:space="preserve"> </w:t>
            </w:r>
            <w:r w:rsidRPr="005156D4">
              <w:rPr>
                <w:rFonts w:ascii="Times New Roman" w:hAnsi="Times New Roman"/>
                <w:b/>
                <w:color w:val="FF0000"/>
                <w:sz w:val="18"/>
                <w:szCs w:val="18"/>
              </w:rPr>
              <w:t>Ak poistenec podal prihlášku vo viac ako jednej zdravotnej poisťovni v jeden deň a nie je možné určiť, ktorej zdravotnej poisťovni podal poistenec prihlášku ako prvej, príslušnou zdravotnou poisťovňou poistenca bude zdravotná poisťovňa s vyšším počtom poistencov.“.</w:t>
            </w:r>
          </w:p>
          <w:p w:rsidR="005156D4" w:rsidRPr="005156D4" w:rsidRDefault="005156D4" w:rsidP="005156D4">
            <w:pPr>
              <w:widowControl w:val="0"/>
              <w:adjustRightInd w:val="0"/>
              <w:spacing w:after="0" w:line="240" w:lineRule="auto"/>
              <w:rPr>
                <w:rFonts w:ascii="Times New Roman" w:hAnsi="Times New Roman"/>
                <w:sz w:val="18"/>
                <w:szCs w:val="18"/>
              </w:rPr>
            </w:pPr>
            <w:r w:rsidRPr="005156D4">
              <w:rPr>
                <w:rFonts w:ascii="Times New Roman" w:hAnsi="Times New Roman"/>
                <w:sz w:val="18"/>
                <w:szCs w:val="18"/>
              </w:rPr>
              <w:t>(6)</w:t>
            </w:r>
          </w:p>
          <w:p w:rsidR="005156D4" w:rsidRPr="005156D4" w:rsidRDefault="005156D4" w:rsidP="005156D4">
            <w:pPr>
              <w:widowControl w:val="0"/>
              <w:adjustRightInd w:val="0"/>
              <w:spacing w:after="0" w:line="240" w:lineRule="auto"/>
              <w:rPr>
                <w:rFonts w:ascii="Times New Roman" w:hAnsi="Times New Roman"/>
                <w:sz w:val="18"/>
                <w:szCs w:val="18"/>
              </w:rPr>
            </w:pPr>
            <w:r w:rsidRPr="005156D4">
              <w:rPr>
                <w:rFonts w:ascii="Times New Roman" w:hAnsi="Times New Roman"/>
                <w:sz w:val="18"/>
                <w:szCs w:val="18"/>
              </w:rPr>
              <w:t xml:space="preserve">Ak poistenec podal prihlášku v lehote ustanovenej v odseku 1, potvrdením prihlášky je zdravotná poisťovňa príslušná na vykonávanie verejného zdravotného poistenia poistenca (ďalej len „príslušná zdravotná poisťovňa“), a to odo dňa skutočnosti zakladajúcej vznik verejného zdravotného poistenia (§ 4). Ak poistenec podal prihlášku po uplynutí lehoty ustanovenej v odseku 1, je príslušnou zdravotnou poisťovňou odo dňa vzniku skutočnosti zakladajúcej vznik verejného zdravotného poistenia zdravotná poisťovňa, ktorá mu po uplynutí lehoty potvrdila prihlášku. Zdravotná poisťovňa zároveň oznámi porušenie tejto povinnosti Úradu pre dohľad nad zdravotnou starostlivosťou (ďalej len „úrad“). Ak poistenec nepodal prihlášku, aj keď ju </w:t>
            </w:r>
            <w:r w:rsidRPr="005156D4">
              <w:rPr>
                <w:rFonts w:ascii="Times New Roman" w:hAnsi="Times New Roman"/>
                <w:sz w:val="18"/>
                <w:szCs w:val="18"/>
              </w:rPr>
              <w:lastRenderedPageBreak/>
              <w:t>podať mal, príslušnou zdravotnou poisťovňou na úhradu zdravotnej starostlivosti v členskom štáte sa stane zdravotná poisťovňa, ktorú si poistenec vyberie a ktorej uhradí poistné na zdravotné poistenie odo dňa vzniku skutočnosti zakladajúcej vznik verejného zdravotného poistenia. Ak si poistenec zdravotnú poisťovňu nemôže vybrať, úrad určí, ktorá zdravotná poisťovňa bude jeho príslušnou zdravotnou poisťovňou; spôsob ustanovenia príslušnej zdravotnej poisťovne určí úrad.</w:t>
            </w:r>
          </w:p>
          <w:p w:rsidR="005156D4" w:rsidRPr="005156D4" w:rsidRDefault="005156D4" w:rsidP="005156D4">
            <w:pPr>
              <w:widowControl w:val="0"/>
              <w:adjustRightInd w:val="0"/>
              <w:spacing w:after="0" w:line="240" w:lineRule="auto"/>
              <w:rPr>
                <w:rFonts w:ascii="Times New Roman" w:hAnsi="Times New Roman"/>
                <w:sz w:val="18"/>
                <w:szCs w:val="18"/>
              </w:rPr>
            </w:pPr>
            <w:r w:rsidRPr="005156D4">
              <w:rPr>
                <w:rFonts w:ascii="Times New Roman" w:hAnsi="Times New Roman"/>
                <w:sz w:val="18"/>
                <w:szCs w:val="18"/>
              </w:rPr>
              <w:t>(7)</w:t>
            </w:r>
          </w:p>
          <w:p w:rsidR="005156D4" w:rsidRPr="005156D4" w:rsidRDefault="005156D4" w:rsidP="005156D4">
            <w:pPr>
              <w:widowControl w:val="0"/>
              <w:adjustRightInd w:val="0"/>
              <w:spacing w:after="0" w:line="240" w:lineRule="auto"/>
              <w:rPr>
                <w:rFonts w:ascii="Times New Roman" w:hAnsi="Times New Roman"/>
                <w:sz w:val="18"/>
                <w:szCs w:val="18"/>
              </w:rPr>
            </w:pPr>
            <w:r w:rsidRPr="005156D4">
              <w:rPr>
                <w:rFonts w:ascii="Times New Roman" w:hAnsi="Times New Roman"/>
                <w:sz w:val="18"/>
                <w:szCs w:val="18"/>
              </w:rPr>
              <w:t>Príslušná zdravotná poisťovňa dieťaťa je, a to odo dňa jeho narodenia, zdravotná poisťovňa, v ktorej je alebo bola v čase narodenia dieťaťa verejne zdravotne poistená jeho matka; ak matka nie je verejne zdravotne poistená, je príslušná zdravotná poisťovňa dieťaťa zdravotná poisťovňa s najväčším počtom poistencov.</w:t>
            </w:r>
          </w:p>
          <w:p w:rsidR="005156D4" w:rsidRPr="005156D4" w:rsidRDefault="005156D4" w:rsidP="005156D4">
            <w:pPr>
              <w:widowControl w:val="0"/>
              <w:adjustRightInd w:val="0"/>
              <w:spacing w:after="0" w:line="240" w:lineRule="auto"/>
              <w:rPr>
                <w:rFonts w:ascii="Times New Roman" w:hAnsi="Times New Roman"/>
                <w:sz w:val="18"/>
                <w:szCs w:val="18"/>
              </w:rPr>
            </w:pPr>
            <w:r w:rsidRPr="005156D4">
              <w:rPr>
                <w:rFonts w:ascii="Times New Roman" w:hAnsi="Times New Roman"/>
                <w:sz w:val="18"/>
                <w:szCs w:val="18"/>
              </w:rPr>
              <w:t>(8)</w:t>
            </w:r>
          </w:p>
          <w:p w:rsidR="00F4662F" w:rsidRPr="00F4662F" w:rsidRDefault="005156D4" w:rsidP="005156D4">
            <w:pPr>
              <w:widowControl w:val="0"/>
              <w:adjustRightInd w:val="0"/>
              <w:spacing w:after="0" w:line="240" w:lineRule="auto"/>
              <w:rPr>
                <w:rFonts w:ascii="Times New Roman" w:hAnsi="Times New Roman"/>
                <w:sz w:val="18"/>
                <w:szCs w:val="18"/>
              </w:rPr>
            </w:pPr>
            <w:r w:rsidRPr="005156D4">
              <w:rPr>
                <w:rFonts w:ascii="Times New Roman" w:hAnsi="Times New Roman"/>
                <w:sz w:val="18"/>
                <w:szCs w:val="18"/>
              </w:rPr>
              <w:t>Pri vzniku poistenia podľa odseku 7 oznámenie o narodení fyzickej osoby príslušným úradom povereným vedením matriky podľa § 23 ods. 17 nahrádza prihlášku poistenca. Ak ide o dieťa podľa § 3 ods. 3 písm. h), za ktoré nebolo zaslané oznámenie podľa § 23 ods. 17, prihlášku nahrádza žiadosť o uhradenie nákladov za poskytnutú zdravotnú starostlivosť.</w:t>
            </w:r>
          </w:p>
        </w:tc>
        <w:tc>
          <w:tcPr>
            <w:tcW w:w="709" w:type="dxa"/>
            <w:tcBorders>
              <w:top w:val="single" w:sz="4" w:space="0" w:color="auto"/>
              <w:left w:val="single" w:sz="4" w:space="0" w:color="auto"/>
              <w:bottom w:val="single" w:sz="4" w:space="0" w:color="auto"/>
              <w:right w:val="single" w:sz="4" w:space="0" w:color="auto"/>
            </w:tcBorders>
          </w:tcPr>
          <w:p w:rsidR="00F4662F" w:rsidRPr="00913653" w:rsidRDefault="00F4662F" w:rsidP="00F4662F">
            <w:pPr>
              <w:spacing w:after="0" w:line="240" w:lineRule="auto"/>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12" w:space="0" w:color="auto"/>
            </w:tcBorders>
          </w:tcPr>
          <w:p w:rsidR="00F4662F" w:rsidRPr="00913653" w:rsidRDefault="00F4662F" w:rsidP="00F4662F">
            <w:pPr>
              <w:pStyle w:val="Nadpis1"/>
              <w:numPr>
                <w:ilvl w:val="0"/>
                <w:numId w:val="0"/>
              </w:numPr>
              <w:spacing w:before="0" w:after="0" w:line="240" w:lineRule="auto"/>
              <w:ind w:left="720"/>
              <w:rPr>
                <w:rFonts w:ascii="Times New Roman" w:hAnsi="Times New Roman"/>
                <w:b w:val="0"/>
                <w:bCs w:val="0"/>
                <w:sz w:val="18"/>
                <w:szCs w:val="18"/>
              </w:rPr>
            </w:pPr>
          </w:p>
        </w:tc>
      </w:tr>
      <w:tr w:rsidR="00F4662F" w:rsidRPr="00913653" w:rsidTr="004817D3">
        <w:tc>
          <w:tcPr>
            <w:tcW w:w="709" w:type="dxa"/>
            <w:tcBorders>
              <w:top w:val="single" w:sz="4" w:space="0" w:color="auto"/>
              <w:bottom w:val="single" w:sz="4" w:space="0" w:color="auto"/>
              <w:right w:val="single" w:sz="4" w:space="0" w:color="auto"/>
            </w:tcBorders>
          </w:tcPr>
          <w:p w:rsidR="00F4662F" w:rsidRPr="00913653" w:rsidRDefault="00F4662F" w:rsidP="00F4662F">
            <w:pPr>
              <w:autoSpaceDE w:val="0"/>
              <w:autoSpaceDN w:val="0"/>
              <w:adjustRightInd w:val="0"/>
              <w:spacing w:after="0" w:line="240" w:lineRule="auto"/>
              <w:rPr>
                <w:rFonts w:ascii="Times New Roman" w:eastAsia="Times New Roman" w:hAnsi="Times New Roman"/>
                <w:sz w:val="18"/>
                <w:szCs w:val="18"/>
              </w:rPr>
            </w:pPr>
            <w:r w:rsidRPr="00913653">
              <w:rPr>
                <w:rFonts w:ascii="Times New Roman" w:eastAsia="Times New Roman" w:hAnsi="Times New Roman"/>
                <w:sz w:val="18"/>
                <w:szCs w:val="18"/>
              </w:rPr>
              <w:t>Č 4</w:t>
            </w:r>
          </w:p>
          <w:p w:rsidR="00F4662F" w:rsidRPr="00913653" w:rsidRDefault="00F4662F" w:rsidP="00F4662F">
            <w:pPr>
              <w:autoSpaceDE w:val="0"/>
              <w:autoSpaceDN w:val="0"/>
              <w:adjustRightInd w:val="0"/>
              <w:spacing w:after="0" w:line="240" w:lineRule="auto"/>
              <w:rPr>
                <w:rFonts w:ascii="Times New Roman" w:eastAsia="Times New Roman" w:hAnsi="Times New Roman"/>
                <w:sz w:val="18"/>
                <w:szCs w:val="18"/>
              </w:rPr>
            </w:pPr>
            <w:r w:rsidRPr="00913653">
              <w:rPr>
                <w:rFonts w:ascii="Times New Roman" w:eastAsia="Times New Roman" w:hAnsi="Times New Roman"/>
                <w:sz w:val="18"/>
                <w:szCs w:val="18"/>
              </w:rPr>
              <w:t>O 2</w:t>
            </w:r>
          </w:p>
          <w:p w:rsidR="00F4662F" w:rsidRPr="00913653" w:rsidRDefault="00F4662F" w:rsidP="00F4662F">
            <w:pPr>
              <w:autoSpaceDE w:val="0"/>
              <w:autoSpaceDN w:val="0"/>
              <w:adjustRightInd w:val="0"/>
              <w:spacing w:after="0" w:line="240" w:lineRule="auto"/>
              <w:rPr>
                <w:rFonts w:ascii="Times New Roman" w:eastAsia="Times New Roman" w:hAnsi="Times New Roman"/>
                <w:sz w:val="18"/>
                <w:szCs w:val="18"/>
              </w:rPr>
            </w:pPr>
            <w:r w:rsidRPr="00913653">
              <w:rPr>
                <w:rFonts w:ascii="Times New Roman" w:eastAsia="Times New Roman" w:hAnsi="Times New Roman"/>
                <w:sz w:val="18"/>
                <w:szCs w:val="18"/>
              </w:rPr>
              <w:t>P B</w:t>
            </w:r>
          </w:p>
        </w:tc>
        <w:tc>
          <w:tcPr>
            <w:tcW w:w="4849" w:type="dxa"/>
            <w:tcBorders>
              <w:top w:val="single" w:sz="4" w:space="0" w:color="auto"/>
              <w:left w:val="single" w:sz="4" w:space="0" w:color="auto"/>
              <w:bottom w:val="single" w:sz="4" w:space="0" w:color="auto"/>
              <w:right w:val="single" w:sz="4" w:space="0" w:color="auto"/>
            </w:tcBorders>
          </w:tcPr>
          <w:p w:rsidR="00F4662F" w:rsidRPr="00913653" w:rsidRDefault="00F4662F" w:rsidP="00F4662F">
            <w:pPr>
              <w:spacing w:after="0" w:line="240" w:lineRule="auto"/>
              <w:rPr>
                <w:rFonts w:ascii="Times New Roman" w:eastAsia="Times New Roman" w:hAnsi="Times New Roman"/>
                <w:sz w:val="18"/>
                <w:szCs w:val="18"/>
                <w:lang w:eastAsia="sk-SK"/>
              </w:rPr>
            </w:pPr>
            <w:r w:rsidRPr="00913653">
              <w:rPr>
                <w:rFonts w:ascii="Times New Roman" w:eastAsia="Times New Roman" w:hAnsi="Times New Roman"/>
                <w:sz w:val="18"/>
                <w:szCs w:val="18"/>
                <w:lang w:eastAsia="sk-SK"/>
              </w:rPr>
              <w:t>Členský štát, v ktorom sa poskytuje ošetrenie, zabezpečí:</w:t>
            </w:r>
          </w:p>
          <w:p w:rsidR="00F4662F" w:rsidRPr="00913653" w:rsidRDefault="00F4662F" w:rsidP="00F4662F">
            <w:pPr>
              <w:spacing w:after="0" w:line="240" w:lineRule="auto"/>
              <w:rPr>
                <w:rFonts w:ascii="Times New Roman" w:eastAsia="Times New Roman" w:hAnsi="Times New Roman"/>
                <w:sz w:val="18"/>
                <w:szCs w:val="18"/>
                <w:lang w:eastAsia="sk-SK"/>
              </w:rPr>
            </w:pPr>
            <w:r w:rsidRPr="00913653">
              <w:rPr>
                <w:rFonts w:ascii="Times New Roman" w:eastAsia="Times New Roman" w:hAnsi="Times New Roman"/>
                <w:sz w:val="18"/>
                <w:szCs w:val="18"/>
                <w:lang w:eastAsia="sk-SK"/>
              </w:rPr>
              <w:t>b) aby poskytovatelia zdravotnej starostlivosti poskytovali relevantné informácie, aby sa jednotliví pacienti mohli informovane rozhodnúť, vrátane informácií o možnostiach ošetrenia, dostupnosti, kvalite a bezpečnosti zdravotnej starostlivosti, ktorú poskytujú v členskom štáte, v ktorom sa poskytuje ošetrenie, a aby poskytovatelia zdravotnej starostlivosti poskytovali tiež jasné faktúry a jasné informácie o cenách, ako aj o svojej oprávnenosti alebo stave svojej registrácie, o svojom poistnom krytí alebo iných prostriedkoch osobnej alebo kolektívnej ochrany v súvislosti so zodpovednosťou za škodu spôsobenú pri výkone povolania. Ak poskytovatelia zdravotnej starostlivosti už poskytujú relevantné informácie o týchto otázkach pacientom, ktorí majú bydlisko v členskom štáte, v ktorom sa poskytuje ošetrenie, neukladá sa touto smernicou poskytovateľom zdravotnej starostlivosti povinnosť, aby pacientom z iných členských štátov poskytovali informácie v širšom rozsahu;</w:t>
            </w:r>
          </w:p>
        </w:tc>
        <w:tc>
          <w:tcPr>
            <w:tcW w:w="963" w:type="dxa"/>
            <w:tcBorders>
              <w:top w:val="single" w:sz="4" w:space="0" w:color="auto"/>
              <w:left w:val="single" w:sz="4" w:space="0" w:color="auto"/>
              <w:bottom w:val="single" w:sz="4" w:space="0" w:color="auto"/>
              <w:right w:val="single" w:sz="12" w:space="0" w:color="auto"/>
            </w:tcBorders>
          </w:tcPr>
          <w:p w:rsidR="00F4662F" w:rsidRPr="00913653" w:rsidRDefault="00F4662F" w:rsidP="00F4662F">
            <w:pPr>
              <w:autoSpaceDE w:val="0"/>
              <w:autoSpaceDN w:val="0"/>
              <w:spacing w:after="0" w:line="240" w:lineRule="auto"/>
              <w:rPr>
                <w:rFonts w:ascii="Times New Roman" w:eastAsia="Times New Roman" w:hAnsi="Times New Roman"/>
                <w:sz w:val="18"/>
                <w:szCs w:val="18"/>
                <w:lang w:eastAsia="sk-SK"/>
              </w:rPr>
            </w:pPr>
            <w:r w:rsidRPr="00913653">
              <w:rPr>
                <w:rFonts w:ascii="Times New Roman" w:eastAsia="Times New Roman" w:hAnsi="Times New Roman"/>
                <w:sz w:val="18"/>
                <w:szCs w:val="18"/>
                <w:lang w:eastAsia="sk-SK"/>
              </w:rPr>
              <w:t>N</w:t>
            </w:r>
          </w:p>
        </w:tc>
        <w:tc>
          <w:tcPr>
            <w:tcW w:w="993" w:type="dxa"/>
            <w:tcBorders>
              <w:top w:val="single" w:sz="4" w:space="0" w:color="auto"/>
              <w:left w:val="nil"/>
              <w:bottom w:val="single" w:sz="4" w:space="0" w:color="auto"/>
              <w:right w:val="single" w:sz="4" w:space="0" w:color="auto"/>
            </w:tcBorders>
          </w:tcPr>
          <w:p w:rsidR="00F4662F" w:rsidRPr="00913653" w:rsidRDefault="00F4662F" w:rsidP="00F4662F">
            <w:pPr>
              <w:autoSpaceDE w:val="0"/>
              <w:autoSpaceDN w:val="0"/>
              <w:spacing w:after="0" w:line="240" w:lineRule="auto"/>
              <w:rPr>
                <w:rFonts w:ascii="Times New Roman" w:eastAsia="Times New Roman" w:hAnsi="Times New Roman"/>
                <w:sz w:val="18"/>
                <w:szCs w:val="18"/>
                <w:lang w:eastAsia="sk-SK"/>
              </w:rPr>
            </w:pPr>
            <w:r w:rsidRPr="00913653">
              <w:rPr>
                <w:rFonts w:ascii="Times New Roman" w:eastAsia="Times New Roman" w:hAnsi="Times New Roman"/>
                <w:sz w:val="18"/>
                <w:szCs w:val="18"/>
                <w:lang w:eastAsia="sk-SK"/>
              </w:rPr>
              <w:t>Zákon č. 578/2004 Z. z.</w:t>
            </w:r>
          </w:p>
          <w:p w:rsidR="00F4662F" w:rsidRPr="00913653" w:rsidRDefault="00F4662F" w:rsidP="00F4662F">
            <w:pPr>
              <w:autoSpaceDE w:val="0"/>
              <w:autoSpaceDN w:val="0"/>
              <w:spacing w:after="0" w:line="240" w:lineRule="auto"/>
              <w:rPr>
                <w:rFonts w:ascii="Times New Roman" w:eastAsia="Times New Roman" w:hAnsi="Times New Roman"/>
                <w:sz w:val="18"/>
                <w:szCs w:val="18"/>
                <w:lang w:eastAsia="sk-SK"/>
              </w:rPr>
            </w:pPr>
          </w:p>
        </w:tc>
        <w:tc>
          <w:tcPr>
            <w:tcW w:w="708" w:type="dxa"/>
            <w:tcBorders>
              <w:top w:val="single" w:sz="4" w:space="0" w:color="auto"/>
              <w:left w:val="single" w:sz="4" w:space="0" w:color="auto"/>
              <w:bottom w:val="single" w:sz="4" w:space="0" w:color="auto"/>
              <w:right w:val="single" w:sz="4" w:space="0" w:color="auto"/>
            </w:tcBorders>
          </w:tcPr>
          <w:p w:rsidR="00F4662F" w:rsidRPr="00913653" w:rsidRDefault="00F4662F" w:rsidP="00F4662F">
            <w:pPr>
              <w:autoSpaceDE w:val="0"/>
              <w:autoSpaceDN w:val="0"/>
              <w:spacing w:after="0" w:line="240" w:lineRule="auto"/>
              <w:rPr>
                <w:rFonts w:ascii="Times New Roman" w:eastAsia="Times New Roman" w:hAnsi="Times New Roman"/>
                <w:sz w:val="18"/>
                <w:szCs w:val="18"/>
              </w:rPr>
            </w:pPr>
            <w:r w:rsidRPr="00913653">
              <w:rPr>
                <w:rFonts w:ascii="Times New Roman" w:eastAsia="Times New Roman" w:hAnsi="Times New Roman"/>
                <w:sz w:val="18"/>
                <w:szCs w:val="18"/>
              </w:rPr>
              <w:t>§ 79</w:t>
            </w:r>
          </w:p>
          <w:p w:rsidR="00F4662F" w:rsidRPr="00913653" w:rsidRDefault="00F4662F" w:rsidP="00F4662F">
            <w:pPr>
              <w:autoSpaceDE w:val="0"/>
              <w:autoSpaceDN w:val="0"/>
              <w:spacing w:after="0" w:line="240" w:lineRule="auto"/>
              <w:rPr>
                <w:rFonts w:ascii="Times New Roman" w:eastAsia="Times New Roman" w:hAnsi="Times New Roman"/>
                <w:sz w:val="18"/>
                <w:szCs w:val="18"/>
              </w:rPr>
            </w:pPr>
          </w:p>
          <w:p w:rsidR="00F4662F" w:rsidRPr="00913653" w:rsidRDefault="00F4662F" w:rsidP="00F4662F">
            <w:pPr>
              <w:autoSpaceDE w:val="0"/>
              <w:autoSpaceDN w:val="0"/>
              <w:spacing w:after="0" w:line="240" w:lineRule="auto"/>
              <w:rPr>
                <w:rFonts w:ascii="Times New Roman" w:eastAsia="Times New Roman" w:hAnsi="Times New Roman"/>
                <w:sz w:val="18"/>
                <w:szCs w:val="18"/>
              </w:rPr>
            </w:pPr>
            <w:r w:rsidRPr="00913653">
              <w:rPr>
                <w:rFonts w:ascii="Times New Roman" w:eastAsia="Times New Roman" w:hAnsi="Times New Roman"/>
                <w:sz w:val="18"/>
                <w:szCs w:val="18"/>
              </w:rPr>
              <w:t>O 1</w:t>
            </w:r>
          </w:p>
          <w:p w:rsidR="00F4662F" w:rsidRPr="00913653" w:rsidRDefault="00F4662F" w:rsidP="00F4662F">
            <w:pPr>
              <w:autoSpaceDE w:val="0"/>
              <w:autoSpaceDN w:val="0"/>
              <w:spacing w:after="0" w:line="240" w:lineRule="auto"/>
              <w:rPr>
                <w:rFonts w:ascii="Times New Roman" w:eastAsia="Times New Roman" w:hAnsi="Times New Roman"/>
                <w:sz w:val="18"/>
                <w:szCs w:val="18"/>
              </w:rPr>
            </w:pPr>
          </w:p>
          <w:p w:rsidR="00F4662F" w:rsidRPr="00913653" w:rsidRDefault="00F4662F" w:rsidP="00F4662F">
            <w:pPr>
              <w:autoSpaceDE w:val="0"/>
              <w:autoSpaceDN w:val="0"/>
              <w:spacing w:after="0" w:line="240" w:lineRule="auto"/>
              <w:rPr>
                <w:rFonts w:ascii="Times New Roman" w:eastAsia="Times New Roman" w:hAnsi="Times New Roman"/>
                <w:sz w:val="18"/>
                <w:szCs w:val="18"/>
              </w:rPr>
            </w:pPr>
            <w:r w:rsidRPr="00913653">
              <w:rPr>
                <w:rFonts w:ascii="Times New Roman" w:eastAsia="Times New Roman" w:hAnsi="Times New Roman"/>
                <w:sz w:val="18"/>
                <w:szCs w:val="18"/>
              </w:rPr>
              <w:t xml:space="preserve">P (e) </w:t>
            </w:r>
          </w:p>
          <w:p w:rsidR="00F4662F" w:rsidRPr="00913653" w:rsidRDefault="00F4662F" w:rsidP="00F4662F">
            <w:pPr>
              <w:autoSpaceDE w:val="0"/>
              <w:autoSpaceDN w:val="0"/>
              <w:spacing w:after="0" w:line="240" w:lineRule="auto"/>
              <w:rPr>
                <w:rFonts w:ascii="Times New Roman" w:eastAsia="Times New Roman" w:hAnsi="Times New Roman"/>
                <w:sz w:val="18"/>
                <w:szCs w:val="18"/>
              </w:rPr>
            </w:pPr>
          </w:p>
          <w:p w:rsidR="00F4662F" w:rsidRPr="00913653" w:rsidRDefault="00F4662F" w:rsidP="00F4662F">
            <w:pPr>
              <w:autoSpaceDE w:val="0"/>
              <w:autoSpaceDN w:val="0"/>
              <w:spacing w:after="0" w:line="240" w:lineRule="auto"/>
              <w:rPr>
                <w:rFonts w:ascii="Times New Roman" w:eastAsia="Times New Roman" w:hAnsi="Times New Roman"/>
                <w:sz w:val="18"/>
                <w:szCs w:val="18"/>
              </w:rPr>
            </w:pPr>
          </w:p>
          <w:p w:rsidR="00F4662F" w:rsidRPr="00913653" w:rsidRDefault="00F4662F" w:rsidP="00F4662F">
            <w:pPr>
              <w:autoSpaceDE w:val="0"/>
              <w:autoSpaceDN w:val="0"/>
              <w:spacing w:after="0" w:line="240" w:lineRule="auto"/>
              <w:rPr>
                <w:rFonts w:ascii="Times New Roman" w:eastAsia="Times New Roman" w:hAnsi="Times New Roman"/>
                <w:sz w:val="18"/>
                <w:szCs w:val="18"/>
              </w:rPr>
            </w:pPr>
          </w:p>
          <w:p w:rsidR="00F4662F" w:rsidRPr="00913653" w:rsidRDefault="00F4662F" w:rsidP="00F4662F">
            <w:pPr>
              <w:autoSpaceDE w:val="0"/>
              <w:autoSpaceDN w:val="0"/>
              <w:spacing w:after="0" w:line="240" w:lineRule="auto"/>
              <w:rPr>
                <w:rFonts w:ascii="Times New Roman" w:eastAsia="Times New Roman" w:hAnsi="Times New Roman"/>
                <w:sz w:val="18"/>
                <w:szCs w:val="18"/>
              </w:rPr>
            </w:pPr>
          </w:p>
          <w:p w:rsidR="00F4662F" w:rsidRPr="00913653" w:rsidRDefault="00F4662F" w:rsidP="00F4662F">
            <w:pPr>
              <w:autoSpaceDE w:val="0"/>
              <w:autoSpaceDN w:val="0"/>
              <w:spacing w:after="0" w:line="240" w:lineRule="auto"/>
              <w:rPr>
                <w:rFonts w:ascii="Times New Roman" w:eastAsia="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cPr>
          <w:p w:rsidR="00F4662F" w:rsidRPr="00913653" w:rsidRDefault="00F4662F" w:rsidP="00F4662F">
            <w:pPr>
              <w:widowControl w:val="0"/>
              <w:autoSpaceDE w:val="0"/>
              <w:autoSpaceDN w:val="0"/>
              <w:adjustRightInd w:val="0"/>
              <w:spacing w:after="0" w:line="240" w:lineRule="auto"/>
              <w:jc w:val="both"/>
              <w:rPr>
                <w:rFonts w:ascii="Times New Roman" w:eastAsia="Times New Roman" w:hAnsi="Times New Roman"/>
                <w:sz w:val="18"/>
                <w:szCs w:val="18"/>
                <w:lang w:eastAsia="sk-SK"/>
              </w:rPr>
            </w:pPr>
            <w:r w:rsidRPr="00913653">
              <w:rPr>
                <w:rFonts w:ascii="Times New Roman" w:eastAsia="Times New Roman" w:hAnsi="Times New Roman"/>
                <w:sz w:val="18"/>
                <w:szCs w:val="18"/>
                <w:lang w:eastAsia="sk-SK"/>
              </w:rPr>
              <w:t>prevádzkovať zdravotnícke zariadenie v súlade s požiadavkami na jeho personálne zabezpečenie a materiálno-technické vybavenie,</w:t>
            </w:r>
          </w:p>
          <w:p w:rsidR="00F4662F" w:rsidRPr="00913653" w:rsidRDefault="00F4662F" w:rsidP="00F4662F">
            <w:pPr>
              <w:widowControl w:val="0"/>
              <w:autoSpaceDE w:val="0"/>
              <w:autoSpaceDN w:val="0"/>
              <w:adjustRightInd w:val="0"/>
              <w:spacing w:after="0" w:line="240" w:lineRule="auto"/>
              <w:jc w:val="both"/>
              <w:rPr>
                <w:rFonts w:ascii="Times New Roman" w:eastAsia="Times New Roman" w:hAnsi="Times New Roman"/>
                <w:sz w:val="18"/>
                <w:szCs w:val="18"/>
                <w:lang w:eastAsia="sk-SK"/>
              </w:rPr>
            </w:pPr>
            <w:r w:rsidRPr="00913653">
              <w:rPr>
                <w:rFonts w:ascii="Times New Roman" w:eastAsia="Times New Roman" w:hAnsi="Times New Roman"/>
                <w:sz w:val="18"/>
                <w:szCs w:val="18"/>
                <w:lang w:eastAsia="sk-SK"/>
              </w:rPr>
              <w:t>e) viditeľne označiť druh zdravotníckeho zariadenia (§ 7 ods. 3 a 4), jeho odborné zameranie, obchodné meno alebo meno a priezvisko držiteľa povolenia, právnická osoba je povinná uviesť aj meno a priezvisko odborného zástupcu, a ak má určeného náhradného odborného zástupcu, meno a priezvisko náhradného odborného zástupcu; označenie musí byť v štátnom jazyku,</w:t>
            </w:r>
          </w:p>
          <w:p w:rsidR="00F4662F" w:rsidRPr="00913653" w:rsidRDefault="00F4662F" w:rsidP="00F4662F">
            <w:pPr>
              <w:widowControl w:val="0"/>
              <w:autoSpaceDE w:val="0"/>
              <w:autoSpaceDN w:val="0"/>
              <w:adjustRightInd w:val="0"/>
              <w:spacing w:after="0" w:line="240" w:lineRule="auto"/>
              <w:jc w:val="both"/>
              <w:rPr>
                <w:rFonts w:ascii="Times New Roman" w:eastAsia="Times New Roman" w:hAnsi="Times New Roman"/>
                <w:sz w:val="18"/>
                <w:szCs w:val="18"/>
                <w:lang w:eastAsia="sk-SK"/>
              </w:rPr>
            </w:pPr>
            <w:r w:rsidRPr="00913653">
              <w:rPr>
                <w:rFonts w:ascii="Times New Roman" w:eastAsia="Times New Roman" w:hAnsi="Times New Roman"/>
                <w:sz w:val="18"/>
                <w:szCs w:val="18"/>
                <w:lang w:eastAsia="sk-SK"/>
              </w:rPr>
              <w:t>f) umiestniť na viditeľnom mieste zoznam zdravotných poisťovní, s ktorými má uzatvorenú zmluvu o poskytovaní zdravotnej starostlivosti,11)</w:t>
            </w:r>
          </w:p>
          <w:p w:rsidR="00F4662F" w:rsidRPr="00913653" w:rsidRDefault="00F4662F" w:rsidP="00F4662F">
            <w:pPr>
              <w:widowControl w:val="0"/>
              <w:autoSpaceDE w:val="0"/>
              <w:autoSpaceDN w:val="0"/>
              <w:adjustRightInd w:val="0"/>
              <w:spacing w:after="0" w:line="240" w:lineRule="auto"/>
              <w:jc w:val="both"/>
              <w:rPr>
                <w:rFonts w:ascii="Times New Roman" w:eastAsia="Times New Roman" w:hAnsi="Times New Roman"/>
                <w:sz w:val="18"/>
                <w:szCs w:val="18"/>
                <w:lang w:eastAsia="sk-SK"/>
              </w:rPr>
            </w:pPr>
            <w:r w:rsidRPr="00913653">
              <w:rPr>
                <w:rFonts w:ascii="Times New Roman" w:eastAsia="Times New Roman" w:hAnsi="Times New Roman"/>
                <w:sz w:val="18"/>
                <w:szCs w:val="18"/>
                <w:lang w:eastAsia="sk-SK"/>
              </w:rPr>
              <w:t>g) umiestniť na prístupnom a viditeľnom mieste cenník45a) všetkých zdravotných výkonov, ktoré poskytuje poskytovateľ; za prístupné a viditeľné miesto sa považuje vyvesenie cenníka vo vstupných priestoroch, priestoroch čakárne alebo iných verejne prístupných priestoroch zdravotníckeho zariadenia a uverejnenie na webovom sídle poskytovateľa, ak ho má zriadené,</w:t>
            </w:r>
          </w:p>
          <w:p w:rsidR="00F4662F" w:rsidRPr="00913653" w:rsidRDefault="00F4662F" w:rsidP="00F4662F">
            <w:pPr>
              <w:widowControl w:val="0"/>
              <w:autoSpaceDE w:val="0"/>
              <w:autoSpaceDN w:val="0"/>
              <w:adjustRightInd w:val="0"/>
              <w:spacing w:after="0" w:line="240" w:lineRule="auto"/>
              <w:jc w:val="both"/>
              <w:rPr>
                <w:rFonts w:ascii="Times New Roman" w:eastAsia="Times New Roman" w:hAnsi="Times New Roman"/>
                <w:sz w:val="18"/>
                <w:szCs w:val="18"/>
                <w:lang w:eastAsia="sk-SK"/>
              </w:rPr>
            </w:pPr>
            <w:r w:rsidRPr="00913653">
              <w:rPr>
                <w:rFonts w:ascii="Times New Roman" w:eastAsia="Times New Roman" w:hAnsi="Times New Roman"/>
                <w:sz w:val="18"/>
                <w:szCs w:val="18"/>
                <w:lang w:eastAsia="sk-SK"/>
              </w:rPr>
              <w:t>h) informovať vopred osobu, jej zákonného zástupcu alebo osobu blízku19) o rozsahu a podmienkach ním poskytovanej zdravotnej starostlivosti a o tom, či má uzatvorenú zmluvu o poskytovaní zdravotnej starostlivosti11) so zdravotnou poisťovňou, v ktorej je táto osoba verejne zdravotne poistená podľa osobitného predpisu,46)</w:t>
            </w:r>
          </w:p>
          <w:p w:rsidR="00F4662F" w:rsidRPr="00913653" w:rsidRDefault="00F4662F" w:rsidP="00F4662F">
            <w:pPr>
              <w:widowControl w:val="0"/>
              <w:autoSpaceDE w:val="0"/>
              <w:autoSpaceDN w:val="0"/>
              <w:adjustRightInd w:val="0"/>
              <w:spacing w:after="0" w:line="240" w:lineRule="auto"/>
              <w:jc w:val="both"/>
              <w:rPr>
                <w:rFonts w:ascii="Times New Roman" w:eastAsia="Times New Roman" w:hAnsi="Times New Roman"/>
                <w:sz w:val="18"/>
                <w:szCs w:val="18"/>
                <w:lang w:eastAsia="sk-SK"/>
              </w:rPr>
            </w:pPr>
            <w:r w:rsidRPr="00913653">
              <w:rPr>
                <w:rFonts w:ascii="Times New Roman" w:eastAsia="Times New Roman" w:hAnsi="Times New Roman"/>
                <w:sz w:val="18"/>
                <w:szCs w:val="18"/>
                <w:lang w:eastAsia="sk-SK"/>
              </w:rPr>
              <w:t>l) viesť zdravotnú dokumentáciu podľa osobitného predpisu,48)</w:t>
            </w:r>
          </w:p>
          <w:p w:rsidR="00F4662F" w:rsidRPr="00913653" w:rsidRDefault="00F4662F" w:rsidP="00F4662F">
            <w:pPr>
              <w:widowControl w:val="0"/>
              <w:autoSpaceDE w:val="0"/>
              <w:autoSpaceDN w:val="0"/>
              <w:adjustRightInd w:val="0"/>
              <w:spacing w:after="0" w:line="240" w:lineRule="auto"/>
              <w:jc w:val="both"/>
              <w:rPr>
                <w:rFonts w:ascii="Times New Roman" w:eastAsia="Times New Roman" w:hAnsi="Times New Roman"/>
                <w:sz w:val="18"/>
                <w:szCs w:val="18"/>
                <w:lang w:eastAsia="sk-SK"/>
              </w:rPr>
            </w:pPr>
            <w:r w:rsidRPr="00913653">
              <w:rPr>
                <w:rFonts w:ascii="Times New Roman" w:eastAsia="Times New Roman" w:hAnsi="Times New Roman"/>
                <w:sz w:val="18"/>
                <w:szCs w:val="18"/>
                <w:lang w:eastAsia="sk-SK"/>
              </w:rPr>
              <w:t>m)spracúvať, poskytovať a sprístupňovať údaje zo zdravotnej dokumentácie podľa osobitného predpisu,49)</w:t>
            </w:r>
          </w:p>
          <w:p w:rsidR="00F4662F" w:rsidRPr="00913653" w:rsidRDefault="00F4662F" w:rsidP="00F4662F">
            <w:pPr>
              <w:widowControl w:val="0"/>
              <w:autoSpaceDE w:val="0"/>
              <w:autoSpaceDN w:val="0"/>
              <w:adjustRightInd w:val="0"/>
              <w:spacing w:after="0" w:line="240" w:lineRule="auto"/>
              <w:jc w:val="both"/>
              <w:rPr>
                <w:rFonts w:ascii="Times New Roman" w:eastAsia="Times New Roman" w:hAnsi="Times New Roman"/>
                <w:sz w:val="18"/>
                <w:szCs w:val="18"/>
                <w:lang w:eastAsia="sk-SK"/>
              </w:rPr>
            </w:pPr>
            <w:r w:rsidRPr="00913653">
              <w:rPr>
                <w:rFonts w:ascii="Times New Roman" w:eastAsia="Times New Roman" w:hAnsi="Times New Roman"/>
                <w:sz w:val="18"/>
                <w:szCs w:val="18"/>
                <w:lang w:eastAsia="sk-SK"/>
              </w:rPr>
              <w:t xml:space="preserve">n)zabezpečiť a uchovávať zdravotnú dokumentáciu a dodržať postup pri jej </w:t>
            </w:r>
            <w:r w:rsidRPr="00913653">
              <w:rPr>
                <w:rFonts w:ascii="Times New Roman" w:eastAsia="Times New Roman" w:hAnsi="Times New Roman"/>
                <w:sz w:val="18"/>
                <w:szCs w:val="18"/>
                <w:lang w:eastAsia="sk-SK"/>
              </w:rPr>
              <w:lastRenderedPageBreak/>
              <w:t>odovzdaní a prevzatí do úschovy podľa osobitného predpisu,50)</w:t>
            </w:r>
          </w:p>
          <w:p w:rsidR="00F4662F" w:rsidRPr="00913653" w:rsidRDefault="00F4662F" w:rsidP="00F4662F">
            <w:pPr>
              <w:widowControl w:val="0"/>
              <w:autoSpaceDE w:val="0"/>
              <w:autoSpaceDN w:val="0"/>
              <w:adjustRightInd w:val="0"/>
              <w:spacing w:after="0" w:line="240" w:lineRule="auto"/>
              <w:jc w:val="both"/>
              <w:rPr>
                <w:rFonts w:ascii="Times New Roman" w:eastAsia="Times New Roman" w:hAnsi="Times New Roman"/>
                <w:sz w:val="18"/>
                <w:szCs w:val="18"/>
                <w:lang w:eastAsia="sk-SK"/>
              </w:rPr>
            </w:pPr>
            <w:r w:rsidRPr="00913653">
              <w:rPr>
                <w:rFonts w:ascii="Times New Roman" w:eastAsia="Times New Roman" w:hAnsi="Times New Roman"/>
                <w:sz w:val="18"/>
                <w:szCs w:val="18"/>
                <w:lang w:eastAsia="sk-SK"/>
              </w:rPr>
              <w:t>o)vydať osobe doklad o výške úhrady, ktorú uhrádza osoba za poskytnutú zdravotnú starostlivosť, doklad o výške úhrady za poskytnuté služby súvisiace s poskytovaním zdravotnej starostlivosti a doklad o výške úhrady za každý výkon, ktorý nie je zdravotným výkonom ani službou súvisiacou s poskytovaním zdravotnej starostlivosti; dokladom sa rozumie pri hotovostnej platbe pokladničný doklad, ak je poskytovateľ povinný takýto doklad vydať podľa osobitného predpisu,50a) alebo príjmový pokladničný doklad, ak poskytovateľ nie je povinný takto prijatú platbu evidovať elektronickou registračnou pokladnicou alebo virtuálnou registračnou pokladnicou a pri bezhotovostnom prevode faktúra; ak ide o poskytovanie cezhraničnej zdravotnej starostlivosti, osobe vydať faktúru,,</w:t>
            </w:r>
          </w:p>
          <w:p w:rsidR="00F4662F" w:rsidRPr="00913653" w:rsidRDefault="00F4662F" w:rsidP="00F4662F">
            <w:pPr>
              <w:widowControl w:val="0"/>
              <w:autoSpaceDE w:val="0"/>
              <w:autoSpaceDN w:val="0"/>
              <w:adjustRightInd w:val="0"/>
              <w:spacing w:after="0" w:line="240" w:lineRule="auto"/>
              <w:jc w:val="both"/>
              <w:rPr>
                <w:rFonts w:ascii="Times New Roman" w:eastAsia="Times New Roman" w:hAnsi="Times New Roman"/>
                <w:sz w:val="18"/>
                <w:szCs w:val="18"/>
                <w:lang w:eastAsia="sk-SK"/>
              </w:rPr>
            </w:pPr>
            <w:r w:rsidRPr="00913653">
              <w:rPr>
                <w:rFonts w:ascii="Times New Roman" w:eastAsia="Times New Roman" w:hAnsi="Times New Roman"/>
                <w:sz w:val="18"/>
                <w:szCs w:val="18"/>
                <w:lang w:eastAsia="sk-SK"/>
              </w:rPr>
              <w:t>q) povoliť orgánu príslušnému na výkon dozoru podľa tohto zákona vstup do zdravotníckeho zariadenia, poskytnúť mu požadované informácie a súčinnosť potrebnú na výkon dozoru a zdržať sa konania, ktoré by mohlo mariť výkon dozoru podľa tohto zákona,</w:t>
            </w:r>
          </w:p>
          <w:p w:rsidR="00F4662F" w:rsidRPr="00913653" w:rsidRDefault="00F4662F" w:rsidP="00F4662F">
            <w:pPr>
              <w:widowControl w:val="0"/>
              <w:autoSpaceDE w:val="0"/>
              <w:autoSpaceDN w:val="0"/>
              <w:adjustRightInd w:val="0"/>
              <w:spacing w:after="0" w:line="240" w:lineRule="auto"/>
              <w:jc w:val="both"/>
              <w:rPr>
                <w:rFonts w:ascii="Times New Roman" w:eastAsia="Times New Roman" w:hAnsi="Times New Roman"/>
                <w:sz w:val="18"/>
                <w:szCs w:val="18"/>
                <w:lang w:eastAsia="sk-SK"/>
              </w:rPr>
            </w:pPr>
            <w:r w:rsidRPr="00913653">
              <w:rPr>
                <w:rFonts w:ascii="Times New Roman" w:eastAsia="Times New Roman" w:hAnsi="Times New Roman"/>
                <w:sz w:val="18"/>
                <w:szCs w:val="18"/>
                <w:lang w:eastAsia="sk-SK"/>
              </w:rPr>
              <w:t>r)predpisovať lieky a zdravotnícke pomôcky v súlade s osobitným predpisom,52)</w:t>
            </w:r>
          </w:p>
          <w:p w:rsidR="00F4662F" w:rsidRPr="00913653" w:rsidRDefault="00F4662F" w:rsidP="00F4662F">
            <w:pPr>
              <w:widowControl w:val="0"/>
              <w:autoSpaceDE w:val="0"/>
              <w:autoSpaceDN w:val="0"/>
              <w:adjustRightInd w:val="0"/>
              <w:spacing w:after="0" w:line="240" w:lineRule="auto"/>
              <w:jc w:val="both"/>
              <w:rPr>
                <w:rFonts w:ascii="Times New Roman" w:eastAsia="Times New Roman" w:hAnsi="Times New Roman"/>
                <w:sz w:val="18"/>
                <w:szCs w:val="18"/>
                <w:lang w:eastAsia="sk-SK"/>
              </w:rPr>
            </w:pPr>
            <w:r w:rsidRPr="00913653">
              <w:rPr>
                <w:rFonts w:ascii="Times New Roman" w:eastAsia="Times New Roman" w:hAnsi="Times New Roman"/>
                <w:sz w:val="18"/>
                <w:szCs w:val="18"/>
                <w:lang w:eastAsia="sk-SK"/>
              </w:rPr>
              <w:t>s)uzavrieť zmluvu o poistení zodpovednosti za škodu53) spôsobenú osobám v súvislosti s poskytovaním zdravotnej starostlivosti; poistenie musí trvať po celý čas, počas ktorého je poskytovateľ oprávnený poskytovať zdravotnú starostlivosť,</w:t>
            </w:r>
          </w:p>
          <w:p w:rsidR="00F4662F" w:rsidRPr="00913653" w:rsidRDefault="00F4662F" w:rsidP="00F4662F">
            <w:pPr>
              <w:widowControl w:val="0"/>
              <w:autoSpaceDE w:val="0"/>
              <w:autoSpaceDN w:val="0"/>
              <w:adjustRightInd w:val="0"/>
              <w:spacing w:after="0" w:line="240" w:lineRule="auto"/>
              <w:jc w:val="both"/>
              <w:rPr>
                <w:rFonts w:ascii="Times New Roman" w:eastAsia="Times New Roman" w:hAnsi="Times New Roman"/>
                <w:sz w:val="18"/>
                <w:szCs w:val="18"/>
                <w:lang w:eastAsia="sk-SK"/>
              </w:rPr>
            </w:pPr>
            <w:r w:rsidRPr="00913653">
              <w:rPr>
                <w:rFonts w:ascii="Times New Roman" w:eastAsia="Times New Roman" w:hAnsi="Times New Roman"/>
                <w:sz w:val="18"/>
                <w:szCs w:val="18"/>
                <w:lang w:eastAsia="sk-SK"/>
              </w:rPr>
              <w:t>t)zabezpečiť zber údajov potrebných na určenie indikátorov kvality54) vo formáte určenom ministerstvom zdravotníctva,</w:t>
            </w:r>
          </w:p>
          <w:p w:rsidR="00F4662F" w:rsidRPr="00913653" w:rsidRDefault="00F4662F" w:rsidP="00F4662F">
            <w:pPr>
              <w:widowControl w:val="0"/>
              <w:autoSpaceDE w:val="0"/>
              <w:autoSpaceDN w:val="0"/>
              <w:adjustRightInd w:val="0"/>
              <w:spacing w:after="0" w:line="240" w:lineRule="auto"/>
              <w:jc w:val="both"/>
              <w:rPr>
                <w:rFonts w:ascii="Times New Roman" w:eastAsia="Times New Roman" w:hAnsi="Times New Roman"/>
                <w:sz w:val="18"/>
                <w:szCs w:val="18"/>
                <w:lang w:eastAsia="sk-SK"/>
              </w:rPr>
            </w:pPr>
            <w:r w:rsidRPr="00913653">
              <w:rPr>
                <w:rFonts w:ascii="Times New Roman" w:eastAsia="Times New Roman" w:hAnsi="Times New Roman"/>
                <w:sz w:val="18"/>
                <w:szCs w:val="18"/>
                <w:lang w:eastAsia="sk-SK"/>
              </w:rPr>
              <w:t>u)vydať pri poskytnutí špecializovanej zubno-lekárskej ambulantnej starostlivosti rovnopis potvrdenia o rozsahu poskytnutých zdravotných výkonov,55) ich cene a výške spoluúčasti osobe, ktorej sa taká zdravotná starostlivosť poskytla, alebo jej zákonnému zástupcovi, ak tieto údaje nie sú uvedené na pokladničnom doklade vydanom podľa osobitného predpisu,50a)</w:t>
            </w:r>
          </w:p>
          <w:p w:rsidR="00F4662F" w:rsidRPr="00913653" w:rsidRDefault="00F4662F" w:rsidP="00F4662F">
            <w:pPr>
              <w:widowControl w:val="0"/>
              <w:autoSpaceDE w:val="0"/>
              <w:autoSpaceDN w:val="0"/>
              <w:adjustRightInd w:val="0"/>
              <w:spacing w:after="0" w:line="240" w:lineRule="auto"/>
              <w:jc w:val="both"/>
              <w:rPr>
                <w:rFonts w:ascii="Times New Roman" w:eastAsia="Times New Roman" w:hAnsi="Times New Roman"/>
                <w:sz w:val="18"/>
                <w:szCs w:val="18"/>
                <w:lang w:eastAsia="sk-SK"/>
              </w:rPr>
            </w:pPr>
          </w:p>
          <w:p w:rsidR="00F4662F" w:rsidRPr="00913653" w:rsidRDefault="00F4662F" w:rsidP="00F4662F">
            <w:pPr>
              <w:widowControl w:val="0"/>
              <w:autoSpaceDE w:val="0"/>
              <w:autoSpaceDN w:val="0"/>
              <w:adjustRightInd w:val="0"/>
              <w:spacing w:after="0" w:line="240" w:lineRule="auto"/>
              <w:jc w:val="both"/>
              <w:rPr>
                <w:rFonts w:ascii="Times New Roman" w:eastAsia="Times New Roman" w:hAnsi="Times New Roman"/>
                <w:sz w:val="18"/>
                <w:szCs w:val="18"/>
                <w:lang w:eastAsia="sk-SK"/>
              </w:rPr>
            </w:pPr>
            <w:r w:rsidRPr="00913653">
              <w:rPr>
                <w:rFonts w:ascii="Times New Roman" w:eastAsia="Times New Roman" w:hAnsi="Times New Roman"/>
                <w:sz w:val="18"/>
                <w:szCs w:val="18"/>
                <w:lang w:eastAsia="sk-SK"/>
              </w:rPr>
              <w:t>za) ak ide o zdravotnícke zariadenie, v ktorom sa poskytuje ambulantná zdravotná starostlivosť, umiestniť na viditeľnom mieste ordinačné hodiny schválené a potvrdené samosprávnym krajom a doplnkové ordinačné hodiny schválené a potvrdené samosprávnym krajom, ak sú určené, a označiť doplnkové ordinačné hodiny nápisom „DOPLNKOVÉ ORDINAČNÉ HODINY“ a schválené ordinačné hodiny a doplnkové ordinačné hodiny dodržiavať; povinnosť dodržiavať doplnkové ordinačné hodiny neplatí v čase, v ktorom poskytovateľ nemá objednaných pacientov,,</w:t>
            </w:r>
          </w:p>
          <w:p w:rsidR="00F4662F" w:rsidRPr="00913653" w:rsidRDefault="00F4662F" w:rsidP="00F4662F">
            <w:pPr>
              <w:widowControl w:val="0"/>
              <w:autoSpaceDE w:val="0"/>
              <w:autoSpaceDN w:val="0"/>
              <w:adjustRightInd w:val="0"/>
              <w:spacing w:after="0" w:line="240" w:lineRule="auto"/>
              <w:jc w:val="both"/>
              <w:rPr>
                <w:rFonts w:ascii="Times New Roman" w:eastAsia="Times New Roman" w:hAnsi="Times New Roman"/>
                <w:sz w:val="18"/>
                <w:szCs w:val="18"/>
                <w:lang w:eastAsia="sk-SK"/>
              </w:rPr>
            </w:pPr>
          </w:p>
          <w:p w:rsidR="00F4662F" w:rsidRPr="00913653" w:rsidRDefault="00F4662F" w:rsidP="00F4662F">
            <w:pPr>
              <w:widowControl w:val="0"/>
              <w:autoSpaceDE w:val="0"/>
              <w:autoSpaceDN w:val="0"/>
              <w:adjustRightInd w:val="0"/>
              <w:spacing w:after="0" w:line="240" w:lineRule="auto"/>
              <w:jc w:val="both"/>
              <w:rPr>
                <w:rFonts w:ascii="Times New Roman" w:eastAsia="Times New Roman" w:hAnsi="Times New Roman"/>
                <w:sz w:val="18"/>
                <w:szCs w:val="18"/>
                <w:lang w:eastAsia="sk-SK"/>
              </w:rPr>
            </w:pPr>
            <w:r w:rsidRPr="00913653">
              <w:rPr>
                <w:rFonts w:ascii="Times New Roman" w:eastAsia="Times New Roman" w:hAnsi="Times New Roman"/>
                <w:sz w:val="18"/>
                <w:szCs w:val="18"/>
                <w:lang w:eastAsia="sk-SK"/>
              </w:rPr>
              <w:t xml:space="preserve">zf) vydať pri poskytovaní zdravotnej starostlivosti osobe alebo jej zákonnému zástupcovi v písomnej podobe alebo elektronickej podobe, ktorá sa nepreukáže európskym preukazom zdravotného poistenia, náhradným certifikátom k európskemu preukazu zdravotného poistenia alebo nárokovým </w:t>
            </w:r>
            <w:r w:rsidRPr="00913653">
              <w:rPr>
                <w:rFonts w:ascii="Times New Roman" w:eastAsia="Times New Roman" w:hAnsi="Times New Roman"/>
                <w:sz w:val="18"/>
                <w:szCs w:val="18"/>
                <w:lang w:eastAsia="sk-SK"/>
              </w:rPr>
              <w:lastRenderedPageBreak/>
              <w:t>dokladom55jaa) alebo žiada o poskytnutie cezhraničnej zdravotnej starostlivosti,55jab) správu o poskytnutej zdravotnej starostlivosti, ktorá obsahuje dátum a čas zápisu, spôsob poučenia, obsah poučenia, odmietnutie poučenia, informovaný súhlas, odmietnutie informovaného súhlasu a odvolanie informovaného súhlasu, dátum a čas poskytnutia zdravotnej starostlivosti, ak je odlišný od dátumu a času zápisu, rozsah poskytnutej zdravotnej starostlivosti a služieb súvisiacich s poskytovaním zdravotnej starostlivosti, výsledky iných vyšetrení, ak sú súčasťou poskytovanej zdravotnej starostlivosti, o ktorej sa vykonáva zápis, identifikáciu ošetrujúceho zdravotníckeho pracovníka, identifikáciu osoby, ktorej sa zdravotná starostlivosť poskytla, stanovenie diagnózy vrátane jej kódu, faktúru s rozpisom poskytnutých zdravotných výkonov a ich cenu a lekársky predpis pri predpísaní liekov, lekársky poukaz pri predpísaní zdravotníckej pomôcky, ak je to potrebné,,</w:t>
            </w:r>
          </w:p>
          <w:p w:rsidR="00F4662F" w:rsidRPr="00913653" w:rsidRDefault="00F4662F" w:rsidP="00F4662F">
            <w:pPr>
              <w:widowControl w:val="0"/>
              <w:autoSpaceDE w:val="0"/>
              <w:autoSpaceDN w:val="0"/>
              <w:adjustRightInd w:val="0"/>
              <w:spacing w:after="0" w:line="240" w:lineRule="auto"/>
              <w:jc w:val="both"/>
              <w:rPr>
                <w:rFonts w:ascii="Times New Roman" w:eastAsia="Times New Roman" w:hAnsi="Times New Roman"/>
                <w:sz w:val="18"/>
                <w:szCs w:val="18"/>
                <w:lang w:eastAsia="sk-SK"/>
              </w:rPr>
            </w:pPr>
            <w:r w:rsidRPr="00913653">
              <w:rPr>
                <w:rFonts w:ascii="Times New Roman" w:eastAsia="Times New Roman" w:hAnsi="Times New Roman"/>
                <w:sz w:val="18"/>
                <w:szCs w:val="18"/>
                <w:lang w:eastAsia="sk-SK"/>
              </w:rPr>
              <w:t>zg) poskytnúť pokračujúcu zdravotnú starostlivosť osobe po poskytnutí cezhraničnej zdravotnej starostlivosti v inom členskom štáte Európskej únie,55jab)</w:t>
            </w:r>
          </w:p>
          <w:p w:rsidR="00F4662F" w:rsidRPr="00913653" w:rsidRDefault="00F4662F" w:rsidP="00F4662F">
            <w:pPr>
              <w:widowControl w:val="0"/>
              <w:autoSpaceDE w:val="0"/>
              <w:autoSpaceDN w:val="0"/>
              <w:adjustRightInd w:val="0"/>
              <w:spacing w:after="0" w:line="240" w:lineRule="auto"/>
              <w:jc w:val="both"/>
              <w:rPr>
                <w:rFonts w:ascii="Times New Roman" w:eastAsia="Times New Roman" w:hAnsi="Times New Roman"/>
                <w:sz w:val="18"/>
                <w:szCs w:val="18"/>
                <w:lang w:eastAsia="sk-SK"/>
              </w:rPr>
            </w:pPr>
          </w:p>
          <w:p w:rsidR="00F4662F" w:rsidRPr="00913653" w:rsidRDefault="00F4662F" w:rsidP="00F4662F">
            <w:pPr>
              <w:widowControl w:val="0"/>
              <w:autoSpaceDE w:val="0"/>
              <w:autoSpaceDN w:val="0"/>
              <w:adjustRightInd w:val="0"/>
              <w:spacing w:after="0" w:line="240" w:lineRule="auto"/>
              <w:jc w:val="both"/>
              <w:rPr>
                <w:rFonts w:ascii="Times New Roman" w:eastAsia="Times New Roman" w:hAnsi="Times New Roman"/>
                <w:sz w:val="18"/>
                <w:szCs w:val="18"/>
                <w:lang w:eastAsia="sk-SK"/>
              </w:rPr>
            </w:pPr>
            <w:r w:rsidRPr="00913653">
              <w:rPr>
                <w:rFonts w:ascii="Times New Roman" w:eastAsia="Times New Roman" w:hAnsi="Times New Roman"/>
                <w:sz w:val="18"/>
                <w:szCs w:val="18"/>
                <w:lang w:eastAsia="sk-SK"/>
              </w:rPr>
              <w:t>zh)</w:t>
            </w:r>
            <w:r w:rsidRPr="00913653">
              <w:rPr>
                <w:rFonts w:ascii="Times New Roman" w:hAnsi="Times New Roman"/>
                <w:sz w:val="18"/>
                <w:szCs w:val="18"/>
              </w:rPr>
              <w:t xml:space="preserve"> </w:t>
            </w:r>
            <w:r w:rsidRPr="00913653">
              <w:rPr>
                <w:rFonts w:ascii="Times New Roman" w:eastAsia="Times New Roman" w:hAnsi="Times New Roman"/>
                <w:sz w:val="18"/>
                <w:szCs w:val="18"/>
                <w:lang w:eastAsia="sk-SK"/>
              </w:rPr>
              <w:t xml:space="preserve">poskytovať informácie ministerstvu zdravotníctva najneskôr do 28. februára nasledujúceho kalendárneho roka v súvislosti s poskytovaním cezhraničnej zdravotnej starostlivosti55jab) o poistencoch iného členského štátu Európskej únie, ktorým bola poskytnutá zdravotná starostlivosť v Slovenskej republike, v elektronickej podobe za predchádzajúci kalendárny rok, a to údaj o </w:t>
            </w:r>
          </w:p>
          <w:p w:rsidR="00F4662F" w:rsidRPr="00913653" w:rsidRDefault="00F4662F" w:rsidP="00F4662F">
            <w:pPr>
              <w:widowControl w:val="0"/>
              <w:autoSpaceDE w:val="0"/>
              <w:autoSpaceDN w:val="0"/>
              <w:adjustRightInd w:val="0"/>
              <w:spacing w:after="0" w:line="240" w:lineRule="auto"/>
              <w:jc w:val="both"/>
              <w:rPr>
                <w:rFonts w:ascii="Times New Roman" w:eastAsia="Times New Roman" w:hAnsi="Times New Roman"/>
                <w:sz w:val="18"/>
                <w:szCs w:val="18"/>
                <w:lang w:eastAsia="sk-SK"/>
              </w:rPr>
            </w:pPr>
            <w:r w:rsidRPr="00913653">
              <w:rPr>
                <w:rFonts w:ascii="Times New Roman" w:eastAsia="Times New Roman" w:hAnsi="Times New Roman"/>
                <w:sz w:val="18"/>
                <w:szCs w:val="18"/>
                <w:lang w:eastAsia="sk-SK"/>
              </w:rPr>
              <w:t>1. počte poistencov z jednotlivých členských štátov Európskej únie,</w:t>
            </w:r>
          </w:p>
          <w:p w:rsidR="00F4662F" w:rsidRPr="00913653" w:rsidRDefault="00F4662F" w:rsidP="00F4662F">
            <w:pPr>
              <w:widowControl w:val="0"/>
              <w:autoSpaceDE w:val="0"/>
              <w:autoSpaceDN w:val="0"/>
              <w:adjustRightInd w:val="0"/>
              <w:spacing w:after="0" w:line="240" w:lineRule="auto"/>
              <w:jc w:val="both"/>
              <w:rPr>
                <w:rFonts w:ascii="Times New Roman" w:eastAsia="Times New Roman" w:hAnsi="Times New Roman"/>
                <w:sz w:val="18"/>
                <w:szCs w:val="18"/>
                <w:lang w:eastAsia="sk-SK"/>
              </w:rPr>
            </w:pPr>
            <w:r w:rsidRPr="00913653">
              <w:rPr>
                <w:rFonts w:ascii="Times New Roman" w:eastAsia="Times New Roman" w:hAnsi="Times New Roman"/>
                <w:sz w:val="18"/>
                <w:szCs w:val="18"/>
                <w:lang w:eastAsia="sk-SK"/>
              </w:rPr>
              <w:t>2.tom, aká zdravotná starostlivosť sa im poskytla podľa jednotlivých zdravotných výkonov,</w:t>
            </w:r>
          </w:p>
          <w:p w:rsidR="00F4662F" w:rsidRPr="00913653" w:rsidRDefault="00F4662F" w:rsidP="00F4662F">
            <w:pPr>
              <w:widowControl w:val="0"/>
              <w:autoSpaceDE w:val="0"/>
              <w:autoSpaceDN w:val="0"/>
              <w:adjustRightInd w:val="0"/>
              <w:spacing w:after="0" w:line="240" w:lineRule="auto"/>
              <w:jc w:val="both"/>
              <w:rPr>
                <w:rFonts w:ascii="Times New Roman" w:eastAsia="Times New Roman" w:hAnsi="Times New Roman"/>
                <w:sz w:val="18"/>
                <w:szCs w:val="18"/>
                <w:lang w:eastAsia="sk-SK"/>
              </w:rPr>
            </w:pPr>
            <w:r w:rsidRPr="00913653">
              <w:rPr>
                <w:rFonts w:ascii="Times New Roman" w:eastAsia="Times New Roman" w:hAnsi="Times New Roman"/>
                <w:sz w:val="18"/>
                <w:szCs w:val="18"/>
                <w:lang w:eastAsia="sk-SK"/>
              </w:rPr>
              <w:t>3.počte poistencov z iných členských štátov Európskej únie, ktorí zaplatili priamo poskytovateľovi a v akej výške,</w:t>
            </w:r>
          </w:p>
          <w:p w:rsidR="00F4662F" w:rsidRPr="00913653" w:rsidRDefault="00F4662F" w:rsidP="00F4662F">
            <w:pPr>
              <w:widowControl w:val="0"/>
              <w:autoSpaceDE w:val="0"/>
              <w:autoSpaceDN w:val="0"/>
              <w:adjustRightInd w:val="0"/>
              <w:spacing w:after="0" w:line="240" w:lineRule="auto"/>
              <w:jc w:val="both"/>
              <w:rPr>
                <w:rFonts w:ascii="Times New Roman" w:eastAsia="Times New Roman" w:hAnsi="Times New Roman"/>
                <w:sz w:val="18"/>
                <w:szCs w:val="18"/>
                <w:lang w:eastAsia="sk-SK"/>
              </w:rPr>
            </w:pPr>
            <w:r w:rsidRPr="00913653">
              <w:rPr>
                <w:rFonts w:ascii="Times New Roman" w:eastAsia="Times New Roman" w:hAnsi="Times New Roman"/>
                <w:sz w:val="18"/>
                <w:szCs w:val="18"/>
                <w:lang w:eastAsia="sk-SK"/>
              </w:rPr>
              <w:t>4.počte poistencov z iných členských štátov Európskej únie, ktorým sa poskytla potrebná zdravotná starostlivosť,55jac)</w:t>
            </w:r>
          </w:p>
          <w:p w:rsidR="00F4662F" w:rsidRPr="00913653" w:rsidRDefault="00F4662F" w:rsidP="00F4662F">
            <w:pPr>
              <w:widowControl w:val="0"/>
              <w:autoSpaceDE w:val="0"/>
              <w:autoSpaceDN w:val="0"/>
              <w:adjustRightInd w:val="0"/>
              <w:spacing w:after="0" w:line="240" w:lineRule="auto"/>
              <w:jc w:val="both"/>
              <w:rPr>
                <w:rFonts w:ascii="Times New Roman" w:eastAsia="Times New Roman" w:hAnsi="Times New Roman"/>
                <w:sz w:val="18"/>
                <w:szCs w:val="18"/>
                <w:lang w:eastAsia="sk-SK"/>
              </w:rPr>
            </w:pPr>
            <w:r w:rsidRPr="00913653">
              <w:rPr>
                <w:rFonts w:ascii="Times New Roman" w:eastAsia="Times New Roman" w:hAnsi="Times New Roman"/>
                <w:sz w:val="18"/>
                <w:szCs w:val="18"/>
                <w:lang w:eastAsia="sk-SK"/>
              </w:rPr>
              <w:t>5.počte poistencov z iných členských štátov Európskej únie, ktorým sa poskytla zdravotná starostlivosť v plnom rozsahu,55jad)</w:t>
            </w:r>
          </w:p>
          <w:p w:rsidR="00F4662F" w:rsidRPr="00913653" w:rsidRDefault="00F4662F" w:rsidP="00F4662F">
            <w:pPr>
              <w:widowControl w:val="0"/>
              <w:autoSpaceDE w:val="0"/>
              <w:autoSpaceDN w:val="0"/>
              <w:adjustRightInd w:val="0"/>
              <w:spacing w:after="0" w:line="240" w:lineRule="auto"/>
              <w:jc w:val="both"/>
              <w:rPr>
                <w:rFonts w:ascii="Times New Roman" w:eastAsia="Times New Roman" w:hAnsi="Times New Roman"/>
                <w:sz w:val="18"/>
                <w:szCs w:val="18"/>
                <w:lang w:eastAsia="sk-SK"/>
              </w:rPr>
            </w:pPr>
            <w:r w:rsidRPr="00913653">
              <w:rPr>
                <w:rFonts w:ascii="Times New Roman" w:eastAsia="Times New Roman" w:hAnsi="Times New Roman"/>
                <w:sz w:val="18"/>
                <w:szCs w:val="18"/>
                <w:lang w:eastAsia="sk-SK"/>
              </w:rPr>
              <w:t>6.počte poistencov z iných členských štátov Európskej únie, ktorým sa poskytla zdravotná starostlivosť so súhlasom inštitúcie, ktorá vykonáva sociálne zabezpečenie v inom členskom štáte Európskej únie,55jae),</w:t>
            </w:r>
          </w:p>
          <w:p w:rsidR="00F4662F" w:rsidRPr="00913653" w:rsidRDefault="00F4662F" w:rsidP="00F4662F">
            <w:pPr>
              <w:widowControl w:val="0"/>
              <w:autoSpaceDE w:val="0"/>
              <w:autoSpaceDN w:val="0"/>
              <w:adjustRightInd w:val="0"/>
              <w:spacing w:after="0" w:line="240" w:lineRule="auto"/>
              <w:jc w:val="both"/>
              <w:rPr>
                <w:rFonts w:ascii="Times New Roman" w:eastAsia="Times New Roman" w:hAnsi="Times New Roman"/>
                <w:sz w:val="18"/>
                <w:szCs w:val="18"/>
                <w:lang w:eastAsia="sk-SK"/>
              </w:rPr>
            </w:pPr>
            <w:r w:rsidRPr="00913653">
              <w:rPr>
                <w:rFonts w:ascii="Times New Roman" w:eastAsia="Times New Roman" w:hAnsi="Times New Roman"/>
                <w:sz w:val="18"/>
                <w:szCs w:val="18"/>
                <w:lang w:eastAsia="sk-SK"/>
              </w:rPr>
              <w:t xml:space="preserve"> </w:t>
            </w:r>
          </w:p>
          <w:p w:rsidR="00F4662F" w:rsidRPr="00913653" w:rsidRDefault="00F4662F" w:rsidP="00F4662F">
            <w:pPr>
              <w:widowControl w:val="0"/>
              <w:autoSpaceDE w:val="0"/>
              <w:autoSpaceDN w:val="0"/>
              <w:adjustRightInd w:val="0"/>
              <w:spacing w:after="0" w:line="240" w:lineRule="auto"/>
              <w:jc w:val="both"/>
              <w:rPr>
                <w:rFonts w:ascii="Times New Roman" w:eastAsia="Times New Roman" w:hAnsi="Times New Roman"/>
                <w:sz w:val="18"/>
                <w:szCs w:val="18"/>
                <w:lang w:eastAsia="sk-SK"/>
              </w:rPr>
            </w:pPr>
            <w:r w:rsidRPr="00913653">
              <w:rPr>
                <w:rFonts w:ascii="Times New Roman" w:eastAsia="Times New Roman" w:hAnsi="Times New Roman"/>
                <w:sz w:val="18"/>
                <w:szCs w:val="18"/>
                <w:lang w:eastAsia="sk-SK"/>
              </w:rPr>
              <w:t>zj) zverejňovať na svojom webovom sídle informácie o možnostiach ošetrenia, dostupnosti, kvalite a bezpečnosti zdravotnej starostlivosti a o cenách zdravotných výkonov, ktoré poskytuje,</w:t>
            </w:r>
          </w:p>
          <w:p w:rsidR="00F4662F" w:rsidRPr="00913653" w:rsidRDefault="00F4662F" w:rsidP="00F4662F">
            <w:pPr>
              <w:widowControl w:val="0"/>
              <w:autoSpaceDE w:val="0"/>
              <w:autoSpaceDN w:val="0"/>
              <w:adjustRightInd w:val="0"/>
              <w:spacing w:after="0" w:line="240" w:lineRule="auto"/>
              <w:jc w:val="both"/>
              <w:rPr>
                <w:rFonts w:ascii="Times New Roman" w:eastAsia="Times New Roman" w:hAnsi="Times New Roman"/>
                <w:sz w:val="18"/>
                <w:szCs w:val="18"/>
                <w:lang w:eastAsia="sk-SK"/>
              </w:rPr>
            </w:pPr>
          </w:p>
          <w:p w:rsidR="00F4662F" w:rsidRPr="00913653" w:rsidRDefault="00F4662F" w:rsidP="00F4662F">
            <w:pPr>
              <w:widowControl w:val="0"/>
              <w:autoSpaceDE w:val="0"/>
              <w:autoSpaceDN w:val="0"/>
              <w:adjustRightInd w:val="0"/>
              <w:spacing w:after="0" w:line="240" w:lineRule="auto"/>
              <w:rPr>
                <w:rFonts w:ascii="Times New Roman" w:hAnsi="Times New Roman"/>
                <w:sz w:val="18"/>
                <w:szCs w:val="18"/>
              </w:rPr>
            </w:pPr>
            <w:r w:rsidRPr="00913653">
              <w:rPr>
                <w:rFonts w:ascii="Times New Roman" w:hAnsi="Times New Roman"/>
                <w:sz w:val="18"/>
                <w:szCs w:val="18"/>
              </w:rPr>
              <w:t>Poznámky pod čiarou k odkazom 55jaa až 55jae znejú:</w:t>
            </w:r>
          </w:p>
          <w:p w:rsidR="00F4662F" w:rsidRPr="00913653" w:rsidRDefault="00F4662F" w:rsidP="00F4662F">
            <w:pPr>
              <w:widowControl w:val="0"/>
              <w:autoSpaceDE w:val="0"/>
              <w:autoSpaceDN w:val="0"/>
              <w:adjustRightInd w:val="0"/>
              <w:spacing w:after="0" w:line="240" w:lineRule="auto"/>
              <w:rPr>
                <w:rFonts w:ascii="Times New Roman" w:hAnsi="Times New Roman"/>
                <w:sz w:val="18"/>
                <w:szCs w:val="18"/>
              </w:rPr>
            </w:pPr>
            <w:r w:rsidRPr="00913653">
              <w:rPr>
                <w:rFonts w:ascii="Times New Roman" w:hAnsi="Times New Roman"/>
                <w:sz w:val="18"/>
                <w:szCs w:val="18"/>
              </w:rPr>
              <w:t xml:space="preserve">55jaa)§ 9c ods. 8 a 9 zákona č. 580/2004 Z. z. v znení zákona č. 220/2013 Z. </w:t>
            </w:r>
            <w:r w:rsidRPr="00913653">
              <w:rPr>
                <w:rFonts w:ascii="Times New Roman" w:hAnsi="Times New Roman"/>
                <w:sz w:val="18"/>
                <w:szCs w:val="18"/>
              </w:rPr>
              <w:lastRenderedPageBreak/>
              <w:t>z.</w:t>
            </w:r>
          </w:p>
          <w:p w:rsidR="00F4662F" w:rsidRPr="00913653" w:rsidRDefault="00F4662F" w:rsidP="00F4662F">
            <w:pPr>
              <w:widowControl w:val="0"/>
              <w:autoSpaceDE w:val="0"/>
              <w:autoSpaceDN w:val="0"/>
              <w:adjustRightInd w:val="0"/>
              <w:spacing w:after="0" w:line="240" w:lineRule="auto"/>
              <w:rPr>
                <w:rFonts w:ascii="Times New Roman" w:hAnsi="Times New Roman"/>
                <w:sz w:val="18"/>
                <w:szCs w:val="18"/>
              </w:rPr>
            </w:pPr>
            <w:r w:rsidRPr="00913653">
              <w:rPr>
                <w:rFonts w:ascii="Times New Roman" w:hAnsi="Times New Roman"/>
                <w:sz w:val="18"/>
                <w:szCs w:val="18"/>
              </w:rPr>
              <w:t>55jab)§ 9d ods. 1 zákona č. 580/2004 Z. z. v znení zákona č. 220/2013 Z. z.</w:t>
            </w:r>
          </w:p>
          <w:p w:rsidR="00F4662F" w:rsidRPr="00913653" w:rsidRDefault="00F4662F" w:rsidP="00F4662F">
            <w:pPr>
              <w:widowControl w:val="0"/>
              <w:autoSpaceDE w:val="0"/>
              <w:autoSpaceDN w:val="0"/>
              <w:adjustRightInd w:val="0"/>
              <w:spacing w:after="0" w:line="240" w:lineRule="auto"/>
              <w:rPr>
                <w:rFonts w:ascii="Times New Roman" w:hAnsi="Times New Roman"/>
                <w:sz w:val="18"/>
                <w:szCs w:val="18"/>
              </w:rPr>
            </w:pPr>
            <w:r w:rsidRPr="00913653">
              <w:rPr>
                <w:rFonts w:ascii="Times New Roman" w:hAnsi="Times New Roman"/>
                <w:sz w:val="18"/>
                <w:szCs w:val="18"/>
              </w:rPr>
              <w:t>55jac)§ 9c ods. 2 zákona č. 580/2004 Z. z. v znení zákona č. 220/2013 Z. z.</w:t>
            </w:r>
          </w:p>
          <w:p w:rsidR="00F4662F" w:rsidRPr="00913653" w:rsidRDefault="00F4662F" w:rsidP="00F4662F">
            <w:pPr>
              <w:widowControl w:val="0"/>
              <w:autoSpaceDE w:val="0"/>
              <w:autoSpaceDN w:val="0"/>
              <w:adjustRightInd w:val="0"/>
              <w:spacing w:after="0" w:line="240" w:lineRule="auto"/>
              <w:rPr>
                <w:rFonts w:ascii="Times New Roman" w:hAnsi="Times New Roman"/>
                <w:sz w:val="18"/>
                <w:szCs w:val="18"/>
              </w:rPr>
            </w:pPr>
            <w:r w:rsidRPr="00913653">
              <w:rPr>
                <w:rFonts w:ascii="Times New Roman" w:hAnsi="Times New Roman"/>
                <w:sz w:val="18"/>
                <w:szCs w:val="18"/>
              </w:rPr>
              <w:t>55jad)§ 9c ods. 3 zákona č. 580/2004 Z. z. v znení zákona č. 220/2013 Z. z.</w:t>
            </w:r>
          </w:p>
          <w:p w:rsidR="00F4662F" w:rsidRPr="00913653" w:rsidRDefault="00F4662F" w:rsidP="00F4662F">
            <w:pPr>
              <w:widowControl w:val="0"/>
              <w:autoSpaceDE w:val="0"/>
              <w:autoSpaceDN w:val="0"/>
              <w:adjustRightInd w:val="0"/>
              <w:spacing w:after="0" w:line="240" w:lineRule="auto"/>
              <w:rPr>
                <w:rFonts w:ascii="Times New Roman" w:hAnsi="Times New Roman"/>
                <w:sz w:val="18"/>
                <w:szCs w:val="18"/>
              </w:rPr>
            </w:pPr>
            <w:r w:rsidRPr="00913653">
              <w:rPr>
                <w:rFonts w:ascii="Times New Roman" w:hAnsi="Times New Roman"/>
                <w:sz w:val="18"/>
                <w:szCs w:val="18"/>
              </w:rPr>
              <w:t>55jae)§ 9c ods. 4 zákona č. 580/2004 Z. z. v znení zákona č. 220/2013 Z. z.</w:t>
            </w:r>
          </w:p>
          <w:p w:rsidR="00F4662F" w:rsidRPr="00913653" w:rsidRDefault="00F4662F" w:rsidP="00F4662F">
            <w:pPr>
              <w:widowControl w:val="0"/>
              <w:autoSpaceDE w:val="0"/>
              <w:autoSpaceDN w:val="0"/>
              <w:adjustRightInd w:val="0"/>
              <w:spacing w:after="0" w:line="240" w:lineRule="auto"/>
              <w:rPr>
                <w:rFonts w:ascii="Times New Roman" w:eastAsia="Times New Roman" w:hAnsi="Times New Roman"/>
                <w:sz w:val="18"/>
                <w:szCs w:val="18"/>
                <w:lang w:eastAsia="sk-SK"/>
              </w:rPr>
            </w:pPr>
          </w:p>
        </w:tc>
        <w:tc>
          <w:tcPr>
            <w:tcW w:w="709" w:type="dxa"/>
            <w:tcBorders>
              <w:top w:val="single" w:sz="4" w:space="0" w:color="auto"/>
              <w:left w:val="single" w:sz="4" w:space="0" w:color="auto"/>
              <w:bottom w:val="single" w:sz="4" w:space="0" w:color="auto"/>
              <w:right w:val="single" w:sz="4" w:space="0" w:color="auto"/>
            </w:tcBorders>
          </w:tcPr>
          <w:p w:rsidR="00F4662F" w:rsidRPr="00913653" w:rsidRDefault="00F4662F" w:rsidP="00F4662F">
            <w:pPr>
              <w:autoSpaceDE w:val="0"/>
              <w:autoSpaceDN w:val="0"/>
              <w:spacing w:after="0" w:line="240" w:lineRule="auto"/>
              <w:rPr>
                <w:rFonts w:ascii="Times New Roman" w:eastAsia="Times New Roman" w:hAnsi="Times New Roman"/>
                <w:sz w:val="18"/>
                <w:szCs w:val="18"/>
                <w:lang w:eastAsia="sk-SK"/>
              </w:rPr>
            </w:pPr>
            <w:r w:rsidRPr="00913653">
              <w:rPr>
                <w:rFonts w:ascii="Times New Roman" w:eastAsia="Times New Roman" w:hAnsi="Times New Roman"/>
                <w:sz w:val="18"/>
                <w:szCs w:val="18"/>
                <w:lang w:eastAsia="sk-SK"/>
              </w:rPr>
              <w:lastRenderedPageBreak/>
              <w:t>Ú</w:t>
            </w:r>
          </w:p>
        </w:tc>
        <w:tc>
          <w:tcPr>
            <w:tcW w:w="1134" w:type="dxa"/>
            <w:tcBorders>
              <w:top w:val="single" w:sz="4" w:space="0" w:color="auto"/>
              <w:left w:val="single" w:sz="4" w:space="0" w:color="auto"/>
              <w:bottom w:val="single" w:sz="4" w:space="0" w:color="auto"/>
              <w:right w:val="single" w:sz="12" w:space="0" w:color="auto"/>
            </w:tcBorders>
          </w:tcPr>
          <w:p w:rsidR="00F4662F" w:rsidRPr="00913653" w:rsidRDefault="00F4662F" w:rsidP="00F4662F">
            <w:pPr>
              <w:autoSpaceDE w:val="0"/>
              <w:autoSpaceDN w:val="0"/>
              <w:spacing w:after="0" w:line="240" w:lineRule="auto"/>
              <w:rPr>
                <w:rFonts w:ascii="Times New Roman" w:eastAsia="Times New Roman" w:hAnsi="Times New Roman"/>
                <w:bCs/>
                <w:sz w:val="18"/>
                <w:szCs w:val="18"/>
                <w:lang w:eastAsia="sk-SK"/>
              </w:rPr>
            </w:pPr>
          </w:p>
        </w:tc>
      </w:tr>
      <w:tr w:rsidR="00F4662F" w:rsidRPr="00913653" w:rsidTr="004817D3">
        <w:tc>
          <w:tcPr>
            <w:tcW w:w="709" w:type="dxa"/>
            <w:tcBorders>
              <w:top w:val="single" w:sz="4" w:space="0" w:color="auto"/>
              <w:bottom w:val="single" w:sz="4" w:space="0" w:color="auto"/>
              <w:right w:val="single" w:sz="4" w:space="0" w:color="auto"/>
            </w:tcBorders>
          </w:tcPr>
          <w:p w:rsidR="00F4662F" w:rsidRPr="00913653" w:rsidRDefault="00F4662F" w:rsidP="00F4662F">
            <w:pPr>
              <w:spacing w:after="0" w:line="240" w:lineRule="auto"/>
              <w:ind w:left="99" w:right="225"/>
              <w:rPr>
                <w:rFonts w:ascii="Times New Roman" w:hAnsi="Times New Roman"/>
                <w:sz w:val="18"/>
                <w:szCs w:val="18"/>
              </w:rPr>
            </w:pPr>
            <w:r w:rsidRPr="00913653">
              <w:rPr>
                <w:rFonts w:ascii="Times New Roman" w:hAnsi="Times New Roman"/>
                <w:sz w:val="18"/>
                <w:szCs w:val="18"/>
              </w:rPr>
              <w:lastRenderedPageBreak/>
              <w:t>Č 4</w:t>
            </w:r>
          </w:p>
          <w:p w:rsidR="00F4662F" w:rsidRPr="00913653" w:rsidRDefault="00F4662F" w:rsidP="00F4662F">
            <w:pPr>
              <w:spacing w:after="0" w:line="240" w:lineRule="auto"/>
              <w:ind w:left="99" w:right="225"/>
              <w:rPr>
                <w:rFonts w:ascii="Times New Roman" w:hAnsi="Times New Roman"/>
                <w:sz w:val="18"/>
                <w:szCs w:val="18"/>
              </w:rPr>
            </w:pPr>
            <w:r w:rsidRPr="00913653">
              <w:rPr>
                <w:rFonts w:ascii="Times New Roman" w:hAnsi="Times New Roman"/>
                <w:sz w:val="18"/>
                <w:szCs w:val="18"/>
              </w:rPr>
              <w:t>P c</w:t>
            </w:r>
          </w:p>
        </w:tc>
        <w:tc>
          <w:tcPr>
            <w:tcW w:w="4849" w:type="dxa"/>
            <w:tcBorders>
              <w:top w:val="single" w:sz="4" w:space="0" w:color="auto"/>
              <w:left w:val="single" w:sz="4" w:space="0" w:color="auto"/>
              <w:bottom w:val="single" w:sz="4" w:space="0" w:color="auto"/>
              <w:right w:val="single" w:sz="4" w:space="0" w:color="auto"/>
            </w:tcBorders>
          </w:tcPr>
          <w:p w:rsidR="00F4662F" w:rsidRPr="00913653" w:rsidRDefault="00F4662F" w:rsidP="00F4662F">
            <w:pPr>
              <w:spacing w:after="0" w:line="240" w:lineRule="auto"/>
              <w:ind w:left="99" w:right="225"/>
              <w:rPr>
                <w:rFonts w:ascii="Times New Roman" w:hAnsi="Times New Roman"/>
                <w:sz w:val="18"/>
                <w:szCs w:val="18"/>
              </w:rPr>
            </w:pPr>
            <w:r w:rsidRPr="00913653">
              <w:rPr>
                <w:rFonts w:ascii="Times New Roman" w:hAnsi="Times New Roman"/>
                <w:sz w:val="18"/>
                <w:szCs w:val="18"/>
              </w:rPr>
              <w:t>c) aby existovali transparentné postupy podávania sťažností a aby boli zavedené mechanizmy, prostredníctvom ktorých môžu pacienti žiadať nápravu v súlade s právnymi predpismi členského štátu, v ktorom sa poskytuje ošetrenie, ak utrpeli škodu pri využívaní zdravotnej starostlivosti;</w:t>
            </w:r>
          </w:p>
          <w:p w:rsidR="00F4662F" w:rsidRPr="00913653" w:rsidRDefault="00F4662F" w:rsidP="00F4662F">
            <w:pPr>
              <w:spacing w:after="0" w:line="240" w:lineRule="auto"/>
              <w:ind w:left="99" w:right="225"/>
              <w:rPr>
                <w:rFonts w:ascii="Times New Roman" w:hAnsi="Times New Roman"/>
                <w:sz w:val="18"/>
                <w:szCs w:val="18"/>
              </w:rPr>
            </w:pPr>
          </w:p>
        </w:tc>
        <w:tc>
          <w:tcPr>
            <w:tcW w:w="963" w:type="dxa"/>
            <w:tcBorders>
              <w:top w:val="single" w:sz="4" w:space="0" w:color="auto"/>
              <w:left w:val="single" w:sz="4" w:space="0" w:color="auto"/>
              <w:bottom w:val="single" w:sz="4" w:space="0" w:color="auto"/>
              <w:right w:val="single" w:sz="12" w:space="0" w:color="auto"/>
            </w:tcBorders>
          </w:tcPr>
          <w:p w:rsidR="00F4662F" w:rsidRPr="00913653" w:rsidRDefault="00F4662F" w:rsidP="00F4662F">
            <w:pPr>
              <w:spacing w:after="0" w:line="240" w:lineRule="auto"/>
              <w:rPr>
                <w:rFonts w:ascii="Times New Roman" w:hAnsi="Times New Roman"/>
                <w:sz w:val="18"/>
                <w:szCs w:val="18"/>
              </w:rPr>
            </w:pPr>
            <w:r w:rsidRPr="00913653">
              <w:rPr>
                <w:rFonts w:ascii="Times New Roman" w:hAnsi="Times New Roman"/>
                <w:sz w:val="18"/>
                <w:szCs w:val="18"/>
              </w:rPr>
              <w:t>N</w:t>
            </w:r>
          </w:p>
        </w:tc>
        <w:tc>
          <w:tcPr>
            <w:tcW w:w="993" w:type="dxa"/>
            <w:tcBorders>
              <w:top w:val="single" w:sz="4" w:space="0" w:color="auto"/>
              <w:left w:val="nil"/>
              <w:bottom w:val="single" w:sz="4" w:space="0" w:color="auto"/>
              <w:right w:val="single" w:sz="4" w:space="0" w:color="auto"/>
            </w:tcBorders>
          </w:tcPr>
          <w:p w:rsidR="00F4662F" w:rsidRPr="00913653" w:rsidRDefault="00F4662F" w:rsidP="00F4662F">
            <w:pPr>
              <w:spacing w:after="0" w:line="240" w:lineRule="auto"/>
              <w:rPr>
                <w:rFonts w:ascii="Times New Roman" w:hAnsi="Times New Roman"/>
                <w:sz w:val="18"/>
                <w:szCs w:val="18"/>
              </w:rPr>
            </w:pPr>
            <w:r w:rsidRPr="00913653">
              <w:rPr>
                <w:rFonts w:ascii="Times New Roman" w:hAnsi="Times New Roman"/>
                <w:sz w:val="18"/>
                <w:szCs w:val="18"/>
              </w:rPr>
              <w:t xml:space="preserve">Zákon č. </w:t>
            </w:r>
            <w:r w:rsidR="005156D4">
              <w:rPr>
                <w:rFonts w:ascii="Times New Roman" w:hAnsi="Times New Roman"/>
                <w:sz w:val="18"/>
                <w:szCs w:val="18"/>
              </w:rPr>
              <w:t>580</w:t>
            </w:r>
            <w:r w:rsidRPr="00913653">
              <w:rPr>
                <w:rFonts w:ascii="Times New Roman" w:hAnsi="Times New Roman"/>
                <w:sz w:val="18"/>
                <w:szCs w:val="18"/>
              </w:rPr>
              <w:t>/20</w:t>
            </w:r>
            <w:r w:rsidR="005156D4">
              <w:rPr>
                <w:rFonts w:ascii="Times New Roman" w:hAnsi="Times New Roman"/>
                <w:sz w:val="18"/>
                <w:szCs w:val="18"/>
              </w:rPr>
              <w:t>04</w:t>
            </w:r>
            <w:r w:rsidRPr="00913653">
              <w:rPr>
                <w:rFonts w:ascii="Times New Roman" w:hAnsi="Times New Roman"/>
                <w:sz w:val="18"/>
                <w:szCs w:val="18"/>
              </w:rPr>
              <w:t xml:space="preserve"> Z. z. </w:t>
            </w: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r w:rsidRPr="00913653">
              <w:rPr>
                <w:rFonts w:ascii="Times New Roman" w:hAnsi="Times New Roman"/>
                <w:sz w:val="18"/>
                <w:szCs w:val="18"/>
              </w:rPr>
              <w:t>Zákon č. 576/2004 Z. z</w:t>
            </w: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r w:rsidRPr="00913653">
              <w:rPr>
                <w:rFonts w:ascii="Times New Roman" w:hAnsi="Times New Roman"/>
                <w:sz w:val="18"/>
                <w:szCs w:val="18"/>
              </w:rPr>
              <w:t xml:space="preserve">Zákon č. 576/2004 Z. z. </w:t>
            </w: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Default="00F4662F" w:rsidP="00F4662F">
            <w:pPr>
              <w:spacing w:after="0" w:line="240" w:lineRule="auto"/>
              <w:rPr>
                <w:rFonts w:ascii="Times New Roman" w:hAnsi="Times New Roman"/>
                <w:sz w:val="18"/>
                <w:szCs w:val="18"/>
              </w:rPr>
            </w:pPr>
          </w:p>
          <w:p w:rsidR="005156D4" w:rsidRPr="00913653" w:rsidRDefault="005156D4"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r w:rsidRPr="00913653">
              <w:rPr>
                <w:rFonts w:ascii="Times New Roman" w:hAnsi="Times New Roman"/>
                <w:sz w:val="18"/>
                <w:szCs w:val="18"/>
              </w:rPr>
              <w:t>Zákon č. 581/2004 Z. z.</w:t>
            </w:r>
          </w:p>
          <w:p w:rsidR="00F4662F" w:rsidRDefault="00F4662F" w:rsidP="00F4662F">
            <w:pPr>
              <w:spacing w:after="0" w:line="240" w:lineRule="auto"/>
              <w:rPr>
                <w:rFonts w:ascii="Times New Roman" w:hAnsi="Times New Roman"/>
                <w:sz w:val="18"/>
                <w:szCs w:val="18"/>
              </w:rPr>
            </w:pPr>
          </w:p>
          <w:p w:rsidR="005156D4" w:rsidRDefault="005156D4" w:rsidP="00F4662F">
            <w:pPr>
              <w:spacing w:after="0" w:line="240" w:lineRule="auto"/>
              <w:rPr>
                <w:rFonts w:ascii="Times New Roman" w:hAnsi="Times New Roman"/>
                <w:sz w:val="18"/>
                <w:szCs w:val="18"/>
              </w:rPr>
            </w:pPr>
          </w:p>
          <w:p w:rsidR="005156D4" w:rsidRDefault="005156D4" w:rsidP="00F4662F">
            <w:pPr>
              <w:spacing w:after="0" w:line="240" w:lineRule="auto"/>
              <w:rPr>
                <w:rFonts w:ascii="Times New Roman" w:hAnsi="Times New Roman"/>
                <w:sz w:val="18"/>
                <w:szCs w:val="18"/>
              </w:rPr>
            </w:pPr>
          </w:p>
          <w:p w:rsidR="005156D4" w:rsidRDefault="005156D4" w:rsidP="00F4662F">
            <w:pPr>
              <w:spacing w:after="0" w:line="240" w:lineRule="auto"/>
              <w:rPr>
                <w:rFonts w:ascii="Times New Roman" w:hAnsi="Times New Roman"/>
                <w:sz w:val="18"/>
                <w:szCs w:val="18"/>
              </w:rPr>
            </w:pPr>
          </w:p>
          <w:p w:rsidR="005156D4" w:rsidRDefault="005156D4" w:rsidP="00F4662F">
            <w:pPr>
              <w:spacing w:after="0" w:line="240" w:lineRule="auto"/>
              <w:rPr>
                <w:rFonts w:ascii="Times New Roman" w:hAnsi="Times New Roman"/>
                <w:sz w:val="18"/>
                <w:szCs w:val="18"/>
              </w:rPr>
            </w:pPr>
          </w:p>
          <w:p w:rsidR="005156D4" w:rsidRDefault="005156D4" w:rsidP="00F4662F">
            <w:pPr>
              <w:spacing w:after="0" w:line="240" w:lineRule="auto"/>
              <w:rPr>
                <w:rFonts w:ascii="Times New Roman" w:hAnsi="Times New Roman"/>
                <w:sz w:val="18"/>
                <w:szCs w:val="18"/>
              </w:rPr>
            </w:pPr>
          </w:p>
          <w:p w:rsidR="005156D4" w:rsidRDefault="005156D4" w:rsidP="00F4662F">
            <w:pPr>
              <w:spacing w:after="0" w:line="240" w:lineRule="auto"/>
              <w:rPr>
                <w:rFonts w:ascii="Times New Roman" w:hAnsi="Times New Roman"/>
                <w:sz w:val="18"/>
                <w:szCs w:val="18"/>
              </w:rPr>
            </w:pPr>
          </w:p>
          <w:p w:rsidR="005156D4" w:rsidRDefault="005156D4" w:rsidP="00F4662F">
            <w:pPr>
              <w:spacing w:after="0" w:line="240" w:lineRule="auto"/>
              <w:rPr>
                <w:rFonts w:ascii="Times New Roman" w:hAnsi="Times New Roman"/>
                <w:sz w:val="18"/>
                <w:szCs w:val="18"/>
              </w:rPr>
            </w:pPr>
          </w:p>
          <w:p w:rsidR="005156D4" w:rsidRPr="00913653" w:rsidRDefault="005156D4" w:rsidP="00F4662F">
            <w:pPr>
              <w:spacing w:after="0" w:line="240" w:lineRule="auto"/>
              <w:rPr>
                <w:rFonts w:ascii="Times New Roman" w:hAnsi="Times New Roman"/>
                <w:sz w:val="18"/>
                <w:szCs w:val="18"/>
              </w:rPr>
            </w:pPr>
            <w:r>
              <w:rPr>
                <w:rFonts w:ascii="Times New Roman" w:hAnsi="Times New Roman"/>
                <w:sz w:val="18"/>
                <w:szCs w:val="18"/>
              </w:rPr>
              <w:t>Návrh zákona v čl. I</w:t>
            </w:r>
          </w:p>
        </w:tc>
        <w:tc>
          <w:tcPr>
            <w:tcW w:w="708" w:type="dxa"/>
            <w:tcBorders>
              <w:top w:val="single" w:sz="4" w:space="0" w:color="auto"/>
              <w:left w:val="single" w:sz="4" w:space="0" w:color="auto"/>
              <w:bottom w:val="single" w:sz="4" w:space="0" w:color="auto"/>
              <w:right w:val="single" w:sz="4" w:space="0" w:color="auto"/>
            </w:tcBorders>
          </w:tcPr>
          <w:p w:rsidR="00F4662F" w:rsidRPr="00913653" w:rsidRDefault="00F4662F" w:rsidP="00F4662F">
            <w:pPr>
              <w:spacing w:after="0" w:line="240" w:lineRule="auto"/>
              <w:rPr>
                <w:rFonts w:ascii="Times New Roman" w:hAnsi="Times New Roman"/>
                <w:sz w:val="18"/>
                <w:szCs w:val="18"/>
              </w:rPr>
            </w:pPr>
            <w:r w:rsidRPr="00913653">
              <w:rPr>
                <w:rFonts w:ascii="Times New Roman" w:hAnsi="Times New Roman"/>
                <w:sz w:val="18"/>
                <w:szCs w:val="18"/>
              </w:rPr>
              <w:lastRenderedPageBreak/>
              <w:t>§ 11</w:t>
            </w:r>
          </w:p>
          <w:p w:rsidR="00F4662F" w:rsidRPr="00913653" w:rsidRDefault="00F4662F" w:rsidP="00F4662F">
            <w:pPr>
              <w:spacing w:after="0" w:line="240" w:lineRule="auto"/>
              <w:rPr>
                <w:rFonts w:ascii="Times New Roman" w:hAnsi="Times New Roman"/>
                <w:sz w:val="18"/>
                <w:szCs w:val="18"/>
              </w:rPr>
            </w:pPr>
            <w:r w:rsidRPr="00913653">
              <w:rPr>
                <w:rFonts w:ascii="Times New Roman" w:hAnsi="Times New Roman"/>
                <w:sz w:val="18"/>
                <w:szCs w:val="18"/>
              </w:rPr>
              <w:t>O 2</w:t>
            </w:r>
          </w:p>
          <w:p w:rsidR="00F4662F" w:rsidRPr="00913653" w:rsidRDefault="00F4662F" w:rsidP="00F4662F">
            <w:pPr>
              <w:spacing w:after="0" w:line="240" w:lineRule="auto"/>
              <w:rPr>
                <w:rFonts w:ascii="Times New Roman" w:hAnsi="Times New Roman"/>
                <w:sz w:val="18"/>
                <w:szCs w:val="18"/>
              </w:rPr>
            </w:pPr>
            <w:r w:rsidRPr="00913653">
              <w:rPr>
                <w:rFonts w:ascii="Times New Roman" w:hAnsi="Times New Roman"/>
                <w:sz w:val="18"/>
                <w:szCs w:val="18"/>
              </w:rPr>
              <w:t xml:space="preserve"> </w:t>
            </w: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r w:rsidRPr="00913653">
              <w:rPr>
                <w:rFonts w:ascii="Times New Roman" w:hAnsi="Times New Roman"/>
                <w:sz w:val="18"/>
                <w:szCs w:val="18"/>
              </w:rPr>
              <w:t>O 4</w:t>
            </w: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r w:rsidRPr="00913653">
              <w:rPr>
                <w:rFonts w:ascii="Times New Roman" w:hAnsi="Times New Roman"/>
                <w:sz w:val="18"/>
                <w:szCs w:val="18"/>
              </w:rPr>
              <w:t>§ 17</w:t>
            </w: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r w:rsidRPr="00913653">
              <w:rPr>
                <w:rFonts w:ascii="Times New Roman" w:hAnsi="Times New Roman"/>
                <w:sz w:val="18"/>
                <w:szCs w:val="18"/>
              </w:rPr>
              <w:t xml:space="preserve">§ 18 O 1 </w:t>
            </w:r>
          </w:p>
          <w:p w:rsidR="00F4662F" w:rsidRPr="00913653" w:rsidRDefault="00F4662F" w:rsidP="00F4662F">
            <w:pPr>
              <w:spacing w:after="0" w:line="240" w:lineRule="auto"/>
              <w:rPr>
                <w:rFonts w:ascii="Times New Roman" w:hAnsi="Times New Roman"/>
                <w:sz w:val="18"/>
                <w:szCs w:val="18"/>
              </w:rPr>
            </w:pPr>
            <w:r w:rsidRPr="00913653">
              <w:rPr>
                <w:rFonts w:ascii="Times New Roman" w:hAnsi="Times New Roman"/>
                <w:sz w:val="18"/>
                <w:szCs w:val="18"/>
              </w:rPr>
              <w:t>P (b)</w:t>
            </w: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r w:rsidRPr="00913653">
              <w:rPr>
                <w:rFonts w:ascii="Times New Roman" w:hAnsi="Times New Roman"/>
                <w:sz w:val="18"/>
                <w:szCs w:val="18"/>
              </w:rPr>
              <w:t>§ 50 O 2, 3</w:t>
            </w:r>
          </w:p>
          <w:p w:rsidR="00F4662F" w:rsidRPr="00913653" w:rsidRDefault="00F4662F" w:rsidP="00F4662F">
            <w:pPr>
              <w:spacing w:after="0" w:line="240" w:lineRule="auto"/>
              <w:rPr>
                <w:rFonts w:ascii="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cPr>
          <w:p w:rsidR="00F4662F" w:rsidRPr="005156D4" w:rsidRDefault="00F4662F" w:rsidP="00F4662F">
            <w:pPr>
              <w:spacing w:after="0" w:line="240" w:lineRule="auto"/>
              <w:rPr>
                <w:rFonts w:ascii="Times New Roman" w:hAnsi="Times New Roman"/>
                <w:sz w:val="18"/>
                <w:szCs w:val="18"/>
              </w:rPr>
            </w:pPr>
            <w:r w:rsidRPr="005156D4">
              <w:rPr>
                <w:rFonts w:ascii="Times New Roman" w:hAnsi="Times New Roman"/>
                <w:sz w:val="18"/>
                <w:szCs w:val="18"/>
              </w:rPr>
              <w:lastRenderedPageBreak/>
              <w:t>„(2) Právo na poskytovanie zdravotnej starostlivosti a služieb súvisiacich s poskytovaním zdravotnej starostlivosti vrátane cezhraničnej zdravotnej starostlivosti9a) sa zaručuje rovnako každému v súlade so zásadou rovnakého zaobchádzania v zdravotnej starostlivosti a pri poskytovaní tovarov a služieb ustanovenou osobitným predpisom.10) V súlade so zásadou rovnakého zaobchádzania sa zakazuje diskriminácia aj z dôvodov pohlavia, náboženského vyznania alebo viery, rasy, štátnej príslušnosti, príslušnosti k národnosti alebo etnickej skupine, sexuálnej orientácie, manželského stavu a rodinného stavu, farby pleti, jazyka, politického alebo iného zmýšľania, odborovej činnosti, národného alebo sociálneho pôvodu, zdravotného postihnutia, veku, majetku, rodu alebo iného postavenia..“.</w:t>
            </w:r>
          </w:p>
          <w:p w:rsidR="00F4662F" w:rsidRPr="005156D4" w:rsidRDefault="00F4662F" w:rsidP="00F4662F">
            <w:pPr>
              <w:spacing w:after="0" w:line="240" w:lineRule="auto"/>
              <w:rPr>
                <w:rFonts w:ascii="Times New Roman" w:hAnsi="Times New Roman"/>
                <w:sz w:val="18"/>
                <w:szCs w:val="18"/>
              </w:rPr>
            </w:pPr>
          </w:p>
          <w:p w:rsidR="00F4662F" w:rsidRPr="005156D4" w:rsidRDefault="00F4662F" w:rsidP="00F4662F">
            <w:pPr>
              <w:spacing w:after="0" w:line="240" w:lineRule="auto"/>
              <w:rPr>
                <w:rFonts w:ascii="Times New Roman" w:hAnsi="Times New Roman"/>
                <w:sz w:val="18"/>
                <w:szCs w:val="18"/>
              </w:rPr>
            </w:pPr>
            <w:r w:rsidRPr="005156D4">
              <w:rPr>
                <w:rFonts w:ascii="Times New Roman" w:hAnsi="Times New Roman"/>
                <w:sz w:val="18"/>
                <w:szCs w:val="18"/>
              </w:rPr>
              <w:t>Poznámka pod čiarou k odkazu 9a znie:</w:t>
            </w:r>
          </w:p>
          <w:p w:rsidR="00F4662F" w:rsidRPr="005156D4" w:rsidRDefault="00F4662F" w:rsidP="00F4662F">
            <w:pPr>
              <w:spacing w:after="0" w:line="240" w:lineRule="auto"/>
              <w:rPr>
                <w:rFonts w:ascii="Times New Roman" w:hAnsi="Times New Roman"/>
                <w:sz w:val="18"/>
                <w:szCs w:val="18"/>
              </w:rPr>
            </w:pPr>
            <w:r w:rsidRPr="005156D4">
              <w:rPr>
                <w:rFonts w:ascii="Times New Roman" w:hAnsi="Times New Roman"/>
                <w:sz w:val="18"/>
                <w:szCs w:val="18"/>
              </w:rPr>
              <w:t>„9a) § 9d ods. 1 zákona č. 580/2004 Z. z. v znení zákona č. 220/2013 Z. z..“.</w:t>
            </w:r>
          </w:p>
          <w:p w:rsidR="00F4662F" w:rsidRPr="005156D4" w:rsidRDefault="00F4662F" w:rsidP="00F4662F">
            <w:pPr>
              <w:spacing w:after="0" w:line="240" w:lineRule="auto"/>
              <w:rPr>
                <w:rFonts w:ascii="Times New Roman" w:hAnsi="Times New Roman"/>
                <w:sz w:val="18"/>
                <w:szCs w:val="18"/>
              </w:rPr>
            </w:pPr>
          </w:p>
          <w:p w:rsidR="00F4662F" w:rsidRPr="005156D4" w:rsidRDefault="00F4662F" w:rsidP="00F4662F">
            <w:pPr>
              <w:spacing w:after="0" w:line="240" w:lineRule="auto"/>
              <w:rPr>
                <w:rFonts w:ascii="Times New Roman" w:hAnsi="Times New Roman"/>
                <w:sz w:val="18"/>
                <w:szCs w:val="18"/>
              </w:rPr>
            </w:pPr>
            <w:r w:rsidRPr="005156D4">
              <w:rPr>
                <w:rFonts w:ascii="Times New Roman" w:hAnsi="Times New Roman"/>
                <w:sz w:val="18"/>
                <w:szCs w:val="18"/>
              </w:rPr>
              <w:t>(4) Každý, kto sa domnieva, že jeho práva alebo právom chránené záujmy boli dotknuté v dôsledku nedodržania zásady rovnakého zaobchádzania, môže sa domáhať právnej ochrany na súde podľa osobitného zákona.11)</w:t>
            </w:r>
          </w:p>
          <w:p w:rsidR="00F4662F" w:rsidRPr="005156D4" w:rsidRDefault="00F4662F" w:rsidP="00F4662F">
            <w:pPr>
              <w:spacing w:after="0" w:line="240" w:lineRule="auto"/>
              <w:rPr>
                <w:rFonts w:ascii="Times New Roman" w:hAnsi="Times New Roman"/>
                <w:sz w:val="18"/>
                <w:szCs w:val="18"/>
              </w:rPr>
            </w:pPr>
          </w:p>
          <w:p w:rsidR="00F4662F" w:rsidRPr="005156D4" w:rsidRDefault="00F4662F" w:rsidP="00F4662F">
            <w:pPr>
              <w:spacing w:after="0" w:line="240" w:lineRule="auto"/>
              <w:jc w:val="center"/>
              <w:rPr>
                <w:rFonts w:ascii="Times New Roman" w:hAnsi="Times New Roman"/>
                <w:sz w:val="18"/>
                <w:szCs w:val="18"/>
              </w:rPr>
            </w:pPr>
            <w:r w:rsidRPr="005156D4">
              <w:rPr>
                <w:rFonts w:ascii="Times New Roman" w:hAnsi="Times New Roman"/>
                <w:sz w:val="18"/>
                <w:szCs w:val="18"/>
              </w:rPr>
              <w:t>§ 17</w:t>
            </w:r>
          </w:p>
          <w:p w:rsidR="00F4662F" w:rsidRPr="005156D4" w:rsidRDefault="00F4662F" w:rsidP="00F4662F">
            <w:pPr>
              <w:spacing w:after="0" w:line="240" w:lineRule="auto"/>
              <w:rPr>
                <w:rFonts w:ascii="Times New Roman" w:hAnsi="Times New Roman"/>
                <w:sz w:val="18"/>
                <w:szCs w:val="18"/>
              </w:rPr>
            </w:pPr>
            <w:r w:rsidRPr="005156D4">
              <w:rPr>
                <w:rFonts w:ascii="Times New Roman" w:hAnsi="Times New Roman"/>
                <w:sz w:val="18"/>
                <w:szCs w:val="18"/>
              </w:rPr>
              <w:t>Rozhodovanie pri poskytovaní zdravotnej starostlivosti a služieb súvisiacich s poskytovaním zdravotnej starostlivosti</w:t>
            </w:r>
          </w:p>
          <w:p w:rsidR="00F4662F" w:rsidRPr="005156D4" w:rsidRDefault="00F4662F" w:rsidP="00F4662F">
            <w:pPr>
              <w:spacing w:after="0" w:line="240" w:lineRule="auto"/>
              <w:rPr>
                <w:rFonts w:ascii="Times New Roman" w:hAnsi="Times New Roman"/>
                <w:sz w:val="18"/>
                <w:szCs w:val="18"/>
              </w:rPr>
            </w:pPr>
          </w:p>
          <w:p w:rsidR="00F4662F" w:rsidRPr="005156D4" w:rsidRDefault="00F4662F" w:rsidP="00F4662F">
            <w:pPr>
              <w:spacing w:after="0" w:line="240" w:lineRule="auto"/>
              <w:rPr>
                <w:rFonts w:ascii="Times New Roman" w:hAnsi="Times New Roman"/>
                <w:sz w:val="18"/>
                <w:szCs w:val="18"/>
              </w:rPr>
            </w:pPr>
            <w:r w:rsidRPr="005156D4">
              <w:rPr>
                <w:rFonts w:ascii="Times New Roman" w:hAnsi="Times New Roman"/>
                <w:sz w:val="18"/>
                <w:szCs w:val="18"/>
              </w:rPr>
              <w:t xml:space="preserve">    (1) Ak sa osoba domnieva, že sa jej neposkytla zdravotná starostlivosť správne (§ 4 ods. 3), alebo sa domnieva, že iné rozhodnutie ošetrujúceho zdravotníckeho pracovníka v súvislosti s poskytovaním zdravotnej starostlivosti alebo služieb súvisiacich s poskytovaním zdravotnej starostlivosti je nesprávne, má právo požiadať poskytovateľa o nápravu; žiadosť sa podáva písomne.</w:t>
            </w:r>
          </w:p>
          <w:p w:rsidR="00F4662F" w:rsidRPr="005156D4" w:rsidRDefault="00F4662F" w:rsidP="00F4662F">
            <w:pPr>
              <w:spacing w:after="0" w:line="240" w:lineRule="auto"/>
              <w:rPr>
                <w:rFonts w:ascii="Times New Roman" w:hAnsi="Times New Roman"/>
                <w:sz w:val="18"/>
                <w:szCs w:val="18"/>
              </w:rPr>
            </w:pPr>
            <w:r w:rsidRPr="005156D4">
              <w:rPr>
                <w:rFonts w:ascii="Times New Roman" w:hAnsi="Times New Roman"/>
                <w:sz w:val="18"/>
                <w:szCs w:val="18"/>
              </w:rPr>
              <w:t xml:space="preserve">   (2)Poskytovateľ je povinný písomne informovať žiadateľa o spôsobe vybavenia žiadosti najneskôr do 30 dní od podania žiadosti žiadateľom, ak z obsahu žiadosti nevyplýva nutnosť konať bezodkladne alebo v kratšej lehote.</w:t>
            </w:r>
          </w:p>
          <w:p w:rsidR="00F4662F" w:rsidRPr="005156D4" w:rsidRDefault="00F4662F" w:rsidP="00F4662F">
            <w:pPr>
              <w:spacing w:after="0" w:line="240" w:lineRule="auto"/>
              <w:rPr>
                <w:rFonts w:ascii="Times New Roman" w:hAnsi="Times New Roman"/>
                <w:sz w:val="18"/>
                <w:szCs w:val="18"/>
              </w:rPr>
            </w:pPr>
            <w:r w:rsidRPr="005156D4">
              <w:rPr>
                <w:rFonts w:ascii="Times New Roman" w:hAnsi="Times New Roman"/>
                <w:sz w:val="18"/>
                <w:szCs w:val="18"/>
              </w:rPr>
              <w:t xml:space="preserve">    (3)Ak poskytovateľ žiadosti nevyhovie alebo neinformuje žiadateľa o spôsobe vybavenia žiadosti najneskôr do 30 dní od podania žiadosti žiadateľom, osoba má právo</w:t>
            </w:r>
          </w:p>
          <w:p w:rsidR="00F4662F" w:rsidRPr="005156D4" w:rsidRDefault="00F4662F" w:rsidP="00F4662F">
            <w:pPr>
              <w:spacing w:after="0" w:line="240" w:lineRule="auto"/>
              <w:rPr>
                <w:rFonts w:ascii="Times New Roman" w:hAnsi="Times New Roman"/>
                <w:sz w:val="18"/>
                <w:szCs w:val="18"/>
              </w:rPr>
            </w:pPr>
            <w:r w:rsidRPr="005156D4">
              <w:rPr>
                <w:rFonts w:ascii="Times New Roman" w:hAnsi="Times New Roman"/>
                <w:sz w:val="18"/>
                <w:szCs w:val="18"/>
              </w:rPr>
              <w:lastRenderedPageBreak/>
              <w:t>a)požiadať úrad pre dohľad o vykonanie dohľadu podľa osobitného predpisu,18) ak predmetom žiadosti je správne poskytnutie zdravotnej starostlivosti vrátane prepravy podľa § 14 ods. 1,</w:t>
            </w:r>
          </w:p>
          <w:p w:rsidR="00F4662F" w:rsidRPr="005156D4" w:rsidRDefault="00F4662F" w:rsidP="00F4662F">
            <w:pPr>
              <w:spacing w:after="0" w:line="240" w:lineRule="auto"/>
              <w:rPr>
                <w:rFonts w:ascii="Times New Roman" w:hAnsi="Times New Roman"/>
                <w:sz w:val="18"/>
                <w:szCs w:val="18"/>
              </w:rPr>
            </w:pPr>
            <w:r w:rsidRPr="005156D4">
              <w:rPr>
                <w:rFonts w:ascii="Times New Roman" w:hAnsi="Times New Roman"/>
                <w:sz w:val="18"/>
                <w:szCs w:val="18"/>
              </w:rPr>
              <w:t>b)obrátiť sa na orgán príslušný na výkon dozoru podľa osobitného predpisu,19) ak predmetom žiadosti je iné rozhodnutie ošetrujúceho zdravotníckeho pracovníka v súvislosti s poskytovaním zdravotnej starostlivosti alebo služieb súvisiacich s poskytovaním zdravotnej starostlivosti..</w:t>
            </w:r>
          </w:p>
          <w:p w:rsidR="00F4662F" w:rsidRPr="005156D4" w:rsidRDefault="00F4662F" w:rsidP="00F4662F">
            <w:pPr>
              <w:spacing w:after="0" w:line="240" w:lineRule="auto"/>
              <w:rPr>
                <w:rFonts w:ascii="Times New Roman" w:hAnsi="Times New Roman"/>
                <w:sz w:val="18"/>
                <w:szCs w:val="18"/>
              </w:rPr>
            </w:pPr>
          </w:p>
          <w:p w:rsidR="00F4662F" w:rsidRPr="005156D4" w:rsidRDefault="00F4662F" w:rsidP="00F4662F">
            <w:pPr>
              <w:spacing w:after="0" w:line="240" w:lineRule="auto"/>
              <w:rPr>
                <w:rFonts w:ascii="Times New Roman" w:hAnsi="Times New Roman"/>
                <w:sz w:val="18"/>
                <w:szCs w:val="18"/>
              </w:rPr>
            </w:pPr>
            <w:r w:rsidRPr="005156D4">
              <w:rPr>
                <w:rFonts w:ascii="Times New Roman" w:hAnsi="Times New Roman"/>
                <w:sz w:val="18"/>
                <w:szCs w:val="18"/>
              </w:rPr>
              <w:t xml:space="preserve">(1) Úrad </w:t>
            </w:r>
          </w:p>
          <w:p w:rsidR="00F4662F" w:rsidRPr="005156D4" w:rsidRDefault="00F4662F" w:rsidP="00F4662F">
            <w:pPr>
              <w:spacing w:after="0" w:line="240" w:lineRule="auto"/>
              <w:rPr>
                <w:rFonts w:ascii="Times New Roman" w:hAnsi="Times New Roman"/>
                <w:sz w:val="18"/>
                <w:szCs w:val="18"/>
              </w:rPr>
            </w:pPr>
            <w:r w:rsidRPr="005156D4">
              <w:rPr>
                <w:rFonts w:ascii="Times New Roman" w:hAnsi="Times New Roman"/>
                <w:sz w:val="18"/>
                <w:szCs w:val="18"/>
              </w:rPr>
              <w:t>b) vykonáva dohľad nad poskytovaním zdravotnej starostlivosti tým, že dohliada na správne poskytovanie zdravotnej starostlivosti40) a vedenie zdravotnej dokumentácie40aaa) a za podmienok ustanovených týmto zákonom (§ 50 ods. 2, 3 a 11)</w:t>
            </w:r>
          </w:p>
          <w:p w:rsidR="00F4662F" w:rsidRPr="005156D4" w:rsidRDefault="00F4662F" w:rsidP="00F4662F">
            <w:pPr>
              <w:spacing w:after="0" w:line="240" w:lineRule="auto"/>
              <w:rPr>
                <w:rFonts w:ascii="Times New Roman" w:hAnsi="Times New Roman"/>
                <w:sz w:val="18"/>
                <w:szCs w:val="18"/>
              </w:rPr>
            </w:pPr>
            <w:r w:rsidRPr="005156D4">
              <w:rPr>
                <w:rFonts w:ascii="Times New Roman" w:hAnsi="Times New Roman"/>
                <w:sz w:val="18"/>
                <w:szCs w:val="18"/>
              </w:rPr>
              <w:t>1.ukladá sankcie,</w:t>
            </w:r>
          </w:p>
          <w:p w:rsidR="00F4662F" w:rsidRPr="005156D4" w:rsidRDefault="00F4662F" w:rsidP="00F4662F">
            <w:pPr>
              <w:spacing w:after="0" w:line="240" w:lineRule="auto"/>
              <w:rPr>
                <w:rFonts w:ascii="Times New Roman" w:hAnsi="Times New Roman"/>
                <w:sz w:val="18"/>
                <w:szCs w:val="18"/>
              </w:rPr>
            </w:pPr>
            <w:r w:rsidRPr="005156D4">
              <w:rPr>
                <w:rFonts w:ascii="Times New Roman" w:hAnsi="Times New Roman"/>
                <w:sz w:val="18"/>
                <w:szCs w:val="18"/>
              </w:rPr>
              <w:t>2.podáva návrhy na uloženie sankcie,</w:t>
            </w:r>
          </w:p>
          <w:p w:rsidR="00F4662F" w:rsidRPr="005156D4" w:rsidRDefault="00F4662F" w:rsidP="00F4662F">
            <w:pPr>
              <w:spacing w:after="0" w:line="240" w:lineRule="auto"/>
              <w:rPr>
                <w:rFonts w:ascii="Times New Roman" w:hAnsi="Times New Roman"/>
                <w:sz w:val="18"/>
                <w:szCs w:val="18"/>
              </w:rPr>
            </w:pPr>
            <w:r w:rsidRPr="005156D4">
              <w:rPr>
                <w:rFonts w:ascii="Times New Roman" w:hAnsi="Times New Roman"/>
                <w:sz w:val="18"/>
                <w:szCs w:val="18"/>
              </w:rPr>
              <w:t>3.ukladá opatrenia na odstránenie zistených nedostatkov alebo ukladá povinnosť prijať opatrenia na odstránenie zistených nedostatkov,,</w:t>
            </w:r>
          </w:p>
          <w:p w:rsidR="00F4662F" w:rsidRPr="005156D4" w:rsidRDefault="00F4662F" w:rsidP="00F4662F">
            <w:pPr>
              <w:spacing w:after="0" w:line="240" w:lineRule="auto"/>
              <w:rPr>
                <w:rFonts w:ascii="Times New Roman" w:hAnsi="Times New Roman"/>
                <w:sz w:val="18"/>
                <w:szCs w:val="18"/>
              </w:rPr>
            </w:pPr>
          </w:p>
          <w:p w:rsidR="00F4662F" w:rsidRPr="005156D4" w:rsidRDefault="00F4662F" w:rsidP="00F4662F">
            <w:pPr>
              <w:spacing w:after="0" w:line="240" w:lineRule="auto"/>
              <w:rPr>
                <w:rFonts w:ascii="Times New Roman" w:hAnsi="Times New Roman"/>
                <w:sz w:val="18"/>
                <w:szCs w:val="18"/>
              </w:rPr>
            </w:pPr>
          </w:p>
          <w:p w:rsidR="00946131" w:rsidRPr="00946131" w:rsidRDefault="00946131" w:rsidP="00F4662F">
            <w:pPr>
              <w:spacing w:after="0" w:line="240" w:lineRule="auto"/>
              <w:rPr>
                <w:rFonts w:ascii="Times New Roman" w:hAnsi="Times New Roman"/>
                <w:b/>
                <w:color w:val="FF0000"/>
                <w:sz w:val="18"/>
                <w:szCs w:val="18"/>
              </w:rPr>
            </w:pPr>
            <w:r w:rsidRPr="00946131">
              <w:rPr>
                <w:rFonts w:ascii="Times New Roman" w:hAnsi="Times New Roman"/>
                <w:b/>
                <w:color w:val="FF0000"/>
                <w:sz w:val="18"/>
                <w:szCs w:val="18"/>
              </w:rPr>
              <w:t>„(2) Ak úrad pri výkone dohľadu nad poskytovaním zdravotnej starostlivosti zistí, že zdravotná starostlivosť nebola poskytnutá správne,40) alebo ak zistí porušenie povinností ustanovených v § 43e ods. 2, podľa závažnosti zistených nedostatkov a ich následkov môže uložiť poskytovateľovi zdravotnej starostlivosti pokutu (§ 64 ods. 2), alebo zákaz výkonu zdravotníckeho povolania najviac na jeden rok; ak poskytovateľom zdravotnej starostlivosti je právnická osoba, zákaz výkonu zdravotníckeho povolania môže uložiť jej odbornému zástupcovi.“.</w:t>
            </w:r>
          </w:p>
          <w:p w:rsidR="00F4662F" w:rsidRPr="005156D4" w:rsidRDefault="00F4662F" w:rsidP="00F4662F">
            <w:pPr>
              <w:spacing w:after="0" w:line="240" w:lineRule="auto"/>
              <w:rPr>
                <w:rFonts w:ascii="Times New Roman" w:hAnsi="Times New Roman"/>
                <w:sz w:val="18"/>
                <w:szCs w:val="18"/>
              </w:rPr>
            </w:pPr>
            <w:r w:rsidRPr="005156D4">
              <w:rPr>
                <w:rFonts w:ascii="Times New Roman" w:hAnsi="Times New Roman"/>
                <w:sz w:val="18"/>
                <w:szCs w:val="18"/>
              </w:rPr>
              <w:t xml:space="preserve"> </w:t>
            </w:r>
          </w:p>
          <w:p w:rsidR="00946131" w:rsidRPr="00946131" w:rsidRDefault="00946131" w:rsidP="00946131">
            <w:pPr>
              <w:widowControl w:val="0"/>
              <w:autoSpaceDE w:val="0"/>
              <w:autoSpaceDN w:val="0"/>
              <w:adjustRightInd w:val="0"/>
              <w:spacing w:after="0" w:line="240" w:lineRule="auto"/>
              <w:jc w:val="both"/>
              <w:rPr>
                <w:rFonts w:ascii="Times New Roman" w:hAnsi="Times New Roman"/>
                <w:sz w:val="18"/>
                <w:szCs w:val="24"/>
              </w:rPr>
            </w:pPr>
            <w:r w:rsidRPr="00946131">
              <w:rPr>
                <w:rFonts w:ascii="Times New Roman" w:hAnsi="Times New Roman"/>
                <w:sz w:val="18"/>
                <w:szCs w:val="24"/>
              </w:rPr>
              <w:t xml:space="preserve">(3) Ak v odseku 13 nie je ustanovené inak, ak úrad pri výkone dohľadu nad zdravotnou starostlivosťou zistí iné nedostatky v činnosti poskytovateľa zdravotnej starostlivosti </w:t>
            </w:r>
            <w:r w:rsidRPr="00946131">
              <w:rPr>
                <w:rFonts w:ascii="Times New Roman" w:hAnsi="Times New Roman"/>
                <w:b/>
                <w:bCs/>
                <w:color w:val="FF0000"/>
                <w:sz w:val="18"/>
                <w:szCs w:val="24"/>
              </w:rPr>
              <w:t xml:space="preserve">alebo zdravotníckeho pracovníka, ktoré </w:t>
            </w:r>
            <w:r w:rsidRPr="00946131">
              <w:rPr>
                <w:rFonts w:ascii="Times New Roman" w:hAnsi="Times New Roman"/>
                <w:b/>
                <w:color w:val="FF0000"/>
                <w:sz w:val="18"/>
                <w:szCs w:val="24"/>
              </w:rPr>
              <w:t>môžu zakladať dôvod na začatie kontrolnej, dozornej alebo sankčnej činnosti iného orgánu štátnej alebo verejnej správy</w:t>
            </w:r>
            <w:r w:rsidRPr="00946131">
              <w:rPr>
                <w:rFonts w:ascii="Times New Roman" w:hAnsi="Times New Roman"/>
                <w:sz w:val="18"/>
                <w:szCs w:val="24"/>
              </w:rPr>
              <w:t xml:space="preserve">, </w:t>
            </w:r>
            <w:r w:rsidRPr="00946131">
              <w:rPr>
                <w:rFonts w:ascii="Times New Roman" w:hAnsi="Times New Roman"/>
                <w:strike/>
                <w:sz w:val="18"/>
                <w:szCs w:val="24"/>
              </w:rPr>
              <w:t>ktoré vyplývajú z porušenia povinností ustanovených osobitnými predpismi,</w:t>
            </w:r>
            <w:r w:rsidRPr="00946131">
              <w:rPr>
                <w:rFonts w:ascii="Times New Roman" w:hAnsi="Times New Roman"/>
                <w:strike/>
                <w:sz w:val="18"/>
                <w:szCs w:val="24"/>
                <w:vertAlign w:val="superscript"/>
              </w:rPr>
              <w:t xml:space="preserve"> 70)</w:t>
            </w:r>
            <w:r w:rsidRPr="00946131">
              <w:rPr>
                <w:rFonts w:ascii="Times New Roman" w:hAnsi="Times New Roman"/>
                <w:sz w:val="18"/>
                <w:szCs w:val="24"/>
              </w:rPr>
              <w:t xml:space="preserve"> podľa závažnosti zistených nedostatkov môže podať na príslušnom orgáne</w:t>
            </w:r>
            <w:r w:rsidRPr="00946131">
              <w:rPr>
                <w:rFonts w:ascii="Times New Roman" w:hAnsi="Times New Roman"/>
                <w:sz w:val="18"/>
                <w:szCs w:val="24"/>
                <w:vertAlign w:val="superscript"/>
              </w:rPr>
              <w:t xml:space="preserve"> 71)</w:t>
            </w:r>
            <w:r w:rsidRPr="00946131">
              <w:rPr>
                <w:rFonts w:ascii="Times New Roman" w:hAnsi="Times New Roman"/>
                <w:sz w:val="18"/>
                <w:szCs w:val="24"/>
              </w:rPr>
              <w:t xml:space="preserve"> návrh na </w:t>
            </w:r>
          </w:p>
          <w:p w:rsidR="00946131" w:rsidRPr="00946131" w:rsidRDefault="00946131" w:rsidP="00946131">
            <w:pPr>
              <w:widowControl w:val="0"/>
              <w:autoSpaceDE w:val="0"/>
              <w:autoSpaceDN w:val="0"/>
              <w:adjustRightInd w:val="0"/>
              <w:spacing w:after="0" w:line="240" w:lineRule="auto"/>
              <w:rPr>
                <w:rFonts w:ascii="Times New Roman" w:hAnsi="Times New Roman"/>
                <w:sz w:val="18"/>
                <w:szCs w:val="24"/>
              </w:rPr>
            </w:pPr>
            <w:r w:rsidRPr="00946131">
              <w:rPr>
                <w:rFonts w:ascii="Times New Roman" w:hAnsi="Times New Roman"/>
                <w:sz w:val="18"/>
                <w:szCs w:val="24"/>
              </w:rPr>
              <w:t xml:space="preserve"> </w:t>
            </w:r>
          </w:p>
          <w:p w:rsidR="00946131" w:rsidRPr="00946131" w:rsidRDefault="00946131" w:rsidP="00946131">
            <w:pPr>
              <w:widowControl w:val="0"/>
              <w:autoSpaceDE w:val="0"/>
              <w:autoSpaceDN w:val="0"/>
              <w:adjustRightInd w:val="0"/>
              <w:spacing w:after="0" w:line="240" w:lineRule="auto"/>
              <w:jc w:val="both"/>
              <w:rPr>
                <w:rFonts w:ascii="Times New Roman" w:hAnsi="Times New Roman"/>
                <w:sz w:val="18"/>
                <w:szCs w:val="24"/>
              </w:rPr>
            </w:pPr>
            <w:r w:rsidRPr="00946131">
              <w:rPr>
                <w:rFonts w:ascii="Times New Roman" w:hAnsi="Times New Roman"/>
                <w:sz w:val="18"/>
                <w:szCs w:val="24"/>
              </w:rPr>
              <w:t xml:space="preserve">a) uloženie pokuty, </w:t>
            </w:r>
          </w:p>
          <w:p w:rsidR="00946131" w:rsidRPr="00946131" w:rsidRDefault="00946131" w:rsidP="00946131">
            <w:pPr>
              <w:widowControl w:val="0"/>
              <w:autoSpaceDE w:val="0"/>
              <w:autoSpaceDN w:val="0"/>
              <w:adjustRightInd w:val="0"/>
              <w:spacing w:after="0" w:line="240" w:lineRule="auto"/>
              <w:rPr>
                <w:rFonts w:ascii="Times New Roman" w:hAnsi="Times New Roman"/>
                <w:sz w:val="18"/>
                <w:szCs w:val="24"/>
              </w:rPr>
            </w:pPr>
            <w:r w:rsidRPr="00946131">
              <w:rPr>
                <w:rFonts w:ascii="Times New Roman" w:hAnsi="Times New Roman"/>
                <w:sz w:val="18"/>
                <w:szCs w:val="24"/>
              </w:rPr>
              <w:t xml:space="preserve"> </w:t>
            </w:r>
          </w:p>
          <w:p w:rsidR="00946131" w:rsidRPr="00946131" w:rsidRDefault="00946131" w:rsidP="00946131">
            <w:pPr>
              <w:widowControl w:val="0"/>
              <w:autoSpaceDE w:val="0"/>
              <w:autoSpaceDN w:val="0"/>
              <w:adjustRightInd w:val="0"/>
              <w:spacing w:after="0" w:line="240" w:lineRule="auto"/>
              <w:jc w:val="both"/>
              <w:rPr>
                <w:rFonts w:ascii="Times New Roman" w:hAnsi="Times New Roman"/>
                <w:sz w:val="18"/>
                <w:szCs w:val="24"/>
              </w:rPr>
            </w:pPr>
            <w:r w:rsidRPr="00946131">
              <w:rPr>
                <w:rFonts w:ascii="Times New Roman" w:hAnsi="Times New Roman"/>
                <w:sz w:val="18"/>
                <w:szCs w:val="24"/>
              </w:rPr>
              <w:t xml:space="preserve">b) dočasné pozastavenie alebo zrušenie povolenia na prevádzkovanie zdravotníckeho zariadenia, </w:t>
            </w:r>
          </w:p>
          <w:p w:rsidR="00946131" w:rsidRPr="00946131" w:rsidRDefault="00946131" w:rsidP="00946131">
            <w:pPr>
              <w:widowControl w:val="0"/>
              <w:autoSpaceDE w:val="0"/>
              <w:autoSpaceDN w:val="0"/>
              <w:adjustRightInd w:val="0"/>
              <w:spacing w:after="0" w:line="240" w:lineRule="auto"/>
              <w:rPr>
                <w:rFonts w:ascii="Times New Roman" w:hAnsi="Times New Roman"/>
                <w:sz w:val="18"/>
                <w:szCs w:val="24"/>
              </w:rPr>
            </w:pPr>
            <w:r w:rsidRPr="00946131">
              <w:rPr>
                <w:rFonts w:ascii="Times New Roman" w:hAnsi="Times New Roman"/>
                <w:sz w:val="18"/>
                <w:szCs w:val="24"/>
              </w:rPr>
              <w:t xml:space="preserve"> </w:t>
            </w:r>
          </w:p>
          <w:p w:rsidR="00946131" w:rsidRPr="00946131" w:rsidRDefault="00946131" w:rsidP="00946131">
            <w:pPr>
              <w:widowControl w:val="0"/>
              <w:autoSpaceDE w:val="0"/>
              <w:autoSpaceDN w:val="0"/>
              <w:adjustRightInd w:val="0"/>
              <w:spacing w:after="0" w:line="240" w:lineRule="auto"/>
              <w:jc w:val="both"/>
              <w:rPr>
                <w:rFonts w:ascii="Times New Roman" w:hAnsi="Times New Roman"/>
                <w:sz w:val="18"/>
                <w:szCs w:val="24"/>
              </w:rPr>
            </w:pPr>
            <w:r w:rsidRPr="00946131">
              <w:rPr>
                <w:rFonts w:ascii="Times New Roman" w:hAnsi="Times New Roman"/>
                <w:sz w:val="18"/>
                <w:szCs w:val="24"/>
              </w:rPr>
              <w:lastRenderedPageBreak/>
              <w:t xml:space="preserve">c) dočasné pozastavenie alebo zrušenie licencie na výkon samostatnej zdravotníckej praxe alebo licencie na výkon zdravotníckeho povolania, a ak ide o právnickú osobu, licencie na výkon činnosti odborného zástupcu, </w:t>
            </w:r>
          </w:p>
          <w:p w:rsidR="00946131" w:rsidRPr="00946131" w:rsidRDefault="00946131" w:rsidP="00946131">
            <w:pPr>
              <w:widowControl w:val="0"/>
              <w:autoSpaceDE w:val="0"/>
              <w:autoSpaceDN w:val="0"/>
              <w:adjustRightInd w:val="0"/>
              <w:spacing w:after="0" w:line="240" w:lineRule="auto"/>
              <w:rPr>
                <w:rFonts w:ascii="Times New Roman" w:hAnsi="Times New Roman"/>
                <w:sz w:val="18"/>
                <w:szCs w:val="24"/>
              </w:rPr>
            </w:pPr>
            <w:r w:rsidRPr="00946131">
              <w:rPr>
                <w:rFonts w:ascii="Times New Roman" w:hAnsi="Times New Roman"/>
                <w:sz w:val="18"/>
                <w:szCs w:val="24"/>
              </w:rPr>
              <w:t xml:space="preserve"> </w:t>
            </w:r>
          </w:p>
          <w:p w:rsidR="00946131" w:rsidRPr="00946131" w:rsidRDefault="00946131" w:rsidP="00946131">
            <w:pPr>
              <w:widowControl w:val="0"/>
              <w:autoSpaceDE w:val="0"/>
              <w:autoSpaceDN w:val="0"/>
              <w:adjustRightInd w:val="0"/>
              <w:spacing w:after="0" w:line="240" w:lineRule="auto"/>
              <w:jc w:val="both"/>
              <w:rPr>
                <w:rFonts w:ascii="Times New Roman" w:hAnsi="Times New Roman"/>
                <w:sz w:val="18"/>
                <w:szCs w:val="24"/>
              </w:rPr>
            </w:pPr>
            <w:r w:rsidRPr="00946131">
              <w:rPr>
                <w:rFonts w:ascii="Times New Roman" w:hAnsi="Times New Roman"/>
                <w:sz w:val="18"/>
                <w:szCs w:val="24"/>
              </w:rPr>
              <w:t xml:space="preserve">d) začatie disciplinárneho konania. </w:t>
            </w:r>
          </w:p>
          <w:p w:rsidR="00F4662F" w:rsidRPr="005156D4" w:rsidRDefault="00F4662F" w:rsidP="00F4662F">
            <w:pPr>
              <w:spacing w:after="0" w:line="240" w:lineRule="auto"/>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F4662F" w:rsidRPr="00913653" w:rsidRDefault="00F4662F" w:rsidP="00F4662F">
            <w:pPr>
              <w:spacing w:after="0" w:line="240" w:lineRule="auto"/>
              <w:rPr>
                <w:rFonts w:ascii="Times New Roman" w:hAnsi="Times New Roman"/>
                <w:sz w:val="18"/>
                <w:szCs w:val="18"/>
              </w:rPr>
            </w:pPr>
            <w:r w:rsidRPr="00913653">
              <w:rPr>
                <w:rFonts w:ascii="Times New Roman" w:hAnsi="Times New Roman"/>
                <w:sz w:val="18"/>
                <w:szCs w:val="18"/>
              </w:rPr>
              <w:lastRenderedPageBreak/>
              <w:t>Ú</w:t>
            </w:r>
          </w:p>
        </w:tc>
        <w:tc>
          <w:tcPr>
            <w:tcW w:w="1134" w:type="dxa"/>
            <w:tcBorders>
              <w:top w:val="single" w:sz="4" w:space="0" w:color="auto"/>
              <w:left w:val="single" w:sz="4" w:space="0" w:color="auto"/>
              <w:bottom w:val="single" w:sz="4" w:space="0" w:color="auto"/>
              <w:right w:val="single" w:sz="12" w:space="0" w:color="auto"/>
            </w:tcBorders>
          </w:tcPr>
          <w:p w:rsidR="00F4662F" w:rsidRPr="00913653" w:rsidRDefault="00F4662F" w:rsidP="00F4662F">
            <w:pPr>
              <w:autoSpaceDE w:val="0"/>
              <w:autoSpaceDN w:val="0"/>
              <w:spacing w:after="0" w:line="240" w:lineRule="auto"/>
              <w:rPr>
                <w:rFonts w:ascii="Times New Roman" w:eastAsia="Times New Roman" w:hAnsi="Times New Roman"/>
                <w:bCs/>
                <w:sz w:val="18"/>
                <w:szCs w:val="18"/>
                <w:lang w:eastAsia="sk-SK"/>
              </w:rPr>
            </w:pPr>
          </w:p>
        </w:tc>
      </w:tr>
      <w:tr w:rsidR="00F4662F" w:rsidRPr="00913653" w:rsidTr="004817D3">
        <w:tc>
          <w:tcPr>
            <w:tcW w:w="709" w:type="dxa"/>
            <w:tcBorders>
              <w:top w:val="single" w:sz="4" w:space="0" w:color="auto"/>
              <w:bottom w:val="single" w:sz="4" w:space="0" w:color="auto"/>
              <w:right w:val="single" w:sz="4" w:space="0" w:color="auto"/>
            </w:tcBorders>
          </w:tcPr>
          <w:p w:rsidR="00F4662F" w:rsidRPr="00913653" w:rsidRDefault="00F4662F" w:rsidP="00F4662F">
            <w:pPr>
              <w:autoSpaceDE w:val="0"/>
              <w:autoSpaceDN w:val="0"/>
              <w:adjustRightInd w:val="0"/>
              <w:spacing w:after="0" w:line="240" w:lineRule="auto"/>
              <w:rPr>
                <w:rFonts w:ascii="Times New Roman" w:eastAsia="Times New Roman" w:hAnsi="Times New Roman"/>
                <w:sz w:val="18"/>
                <w:szCs w:val="18"/>
              </w:rPr>
            </w:pPr>
            <w:r w:rsidRPr="00913653">
              <w:rPr>
                <w:rFonts w:ascii="Times New Roman" w:eastAsia="Times New Roman" w:hAnsi="Times New Roman"/>
                <w:sz w:val="18"/>
                <w:szCs w:val="18"/>
              </w:rPr>
              <w:lastRenderedPageBreak/>
              <w:t>Č 7</w:t>
            </w:r>
          </w:p>
          <w:p w:rsidR="00F4662F" w:rsidRPr="00913653" w:rsidRDefault="00F4662F" w:rsidP="00F4662F">
            <w:pPr>
              <w:autoSpaceDE w:val="0"/>
              <w:autoSpaceDN w:val="0"/>
              <w:adjustRightInd w:val="0"/>
              <w:spacing w:after="0" w:line="240" w:lineRule="auto"/>
              <w:rPr>
                <w:rFonts w:ascii="Times New Roman" w:eastAsia="Times New Roman" w:hAnsi="Times New Roman"/>
                <w:sz w:val="18"/>
                <w:szCs w:val="18"/>
              </w:rPr>
            </w:pPr>
            <w:r w:rsidRPr="00913653">
              <w:rPr>
                <w:rFonts w:ascii="Times New Roman" w:eastAsia="Times New Roman" w:hAnsi="Times New Roman"/>
                <w:sz w:val="18"/>
                <w:szCs w:val="18"/>
              </w:rPr>
              <w:t>O 8</w:t>
            </w:r>
          </w:p>
          <w:p w:rsidR="00F4662F" w:rsidRPr="00913653" w:rsidRDefault="00F4662F" w:rsidP="00F4662F">
            <w:pPr>
              <w:autoSpaceDE w:val="0"/>
              <w:autoSpaceDN w:val="0"/>
              <w:adjustRightInd w:val="0"/>
              <w:spacing w:after="0" w:line="240" w:lineRule="auto"/>
              <w:rPr>
                <w:rFonts w:ascii="Times New Roman" w:eastAsia="Times New Roman" w:hAnsi="Times New Roman"/>
                <w:sz w:val="18"/>
                <w:szCs w:val="18"/>
              </w:rPr>
            </w:pPr>
          </w:p>
          <w:p w:rsidR="00F4662F" w:rsidRPr="00913653" w:rsidRDefault="00F4662F" w:rsidP="00F4662F">
            <w:pPr>
              <w:autoSpaceDE w:val="0"/>
              <w:autoSpaceDN w:val="0"/>
              <w:adjustRightInd w:val="0"/>
              <w:spacing w:after="0" w:line="240" w:lineRule="auto"/>
              <w:rPr>
                <w:rFonts w:ascii="Times New Roman" w:eastAsia="Times New Roman" w:hAnsi="Times New Roman"/>
                <w:sz w:val="18"/>
                <w:szCs w:val="18"/>
              </w:rPr>
            </w:pPr>
          </w:p>
          <w:p w:rsidR="00F4662F" w:rsidRPr="00913653" w:rsidRDefault="00F4662F" w:rsidP="00F4662F">
            <w:pPr>
              <w:autoSpaceDE w:val="0"/>
              <w:autoSpaceDN w:val="0"/>
              <w:adjustRightInd w:val="0"/>
              <w:spacing w:after="0" w:line="240" w:lineRule="auto"/>
              <w:rPr>
                <w:rFonts w:ascii="Times New Roman" w:eastAsia="Times New Roman" w:hAnsi="Times New Roman"/>
                <w:sz w:val="18"/>
                <w:szCs w:val="18"/>
              </w:rPr>
            </w:pPr>
          </w:p>
          <w:p w:rsidR="00F4662F" w:rsidRPr="00913653" w:rsidRDefault="00F4662F" w:rsidP="00F4662F">
            <w:pPr>
              <w:autoSpaceDE w:val="0"/>
              <w:autoSpaceDN w:val="0"/>
              <w:adjustRightInd w:val="0"/>
              <w:spacing w:after="0" w:line="240" w:lineRule="auto"/>
              <w:rPr>
                <w:rFonts w:ascii="Times New Roman" w:eastAsia="Times New Roman" w:hAnsi="Times New Roman"/>
                <w:sz w:val="18"/>
                <w:szCs w:val="18"/>
              </w:rPr>
            </w:pPr>
          </w:p>
          <w:p w:rsidR="00F4662F" w:rsidRPr="00913653" w:rsidRDefault="00F4662F" w:rsidP="00F4662F">
            <w:pPr>
              <w:autoSpaceDE w:val="0"/>
              <w:autoSpaceDN w:val="0"/>
              <w:adjustRightInd w:val="0"/>
              <w:spacing w:after="0" w:line="240" w:lineRule="auto"/>
              <w:rPr>
                <w:rFonts w:ascii="Times New Roman" w:eastAsia="Times New Roman" w:hAnsi="Times New Roman"/>
                <w:sz w:val="18"/>
                <w:szCs w:val="18"/>
              </w:rPr>
            </w:pPr>
          </w:p>
          <w:p w:rsidR="00F4662F" w:rsidRPr="00913653" w:rsidRDefault="00F4662F" w:rsidP="00F4662F">
            <w:pPr>
              <w:autoSpaceDE w:val="0"/>
              <w:autoSpaceDN w:val="0"/>
              <w:adjustRightInd w:val="0"/>
              <w:spacing w:after="0" w:line="240" w:lineRule="auto"/>
              <w:rPr>
                <w:rFonts w:ascii="Times New Roman" w:eastAsia="Times New Roman" w:hAnsi="Times New Roman"/>
                <w:sz w:val="18"/>
                <w:szCs w:val="18"/>
              </w:rPr>
            </w:pPr>
          </w:p>
          <w:p w:rsidR="00F4662F" w:rsidRPr="00913653" w:rsidRDefault="00F4662F" w:rsidP="00F4662F">
            <w:pPr>
              <w:autoSpaceDE w:val="0"/>
              <w:autoSpaceDN w:val="0"/>
              <w:adjustRightInd w:val="0"/>
              <w:spacing w:after="0" w:line="240" w:lineRule="auto"/>
              <w:rPr>
                <w:rFonts w:ascii="Times New Roman" w:eastAsia="Times New Roman" w:hAnsi="Times New Roman"/>
                <w:sz w:val="18"/>
                <w:szCs w:val="18"/>
              </w:rPr>
            </w:pPr>
          </w:p>
          <w:p w:rsidR="00F4662F" w:rsidRPr="00913653" w:rsidRDefault="00F4662F" w:rsidP="00F4662F">
            <w:pPr>
              <w:autoSpaceDE w:val="0"/>
              <w:autoSpaceDN w:val="0"/>
              <w:adjustRightInd w:val="0"/>
              <w:spacing w:after="0" w:line="240" w:lineRule="auto"/>
              <w:rPr>
                <w:rFonts w:ascii="Times New Roman" w:eastAsia="Times New Roman" w:hAnsi="Times New Roman"/>
                <w:sz w:val="18"/>
                <w:szCs w:val="18"/>
              </w:rPr>
            </w:pPr>
          </w:p>
        </w:tc>
        <w:tc>
          <w:tcPr>
            <w:tcW w:w="4849" w:type="dxa"/>
            <w:tcBorders>
              <w:top w:val="single" w:sz="4" w:space="0" w:color="auto"/>
              <w:left w:val="single" w:sz="4" w:space="0" w:color="auto"/>
              <w:bottom w:val="single" w:sz="4" w:space="0" w:color="auto"/>
              <w:right w:val="single" w:sz="4" w:space="0" w:color="auto"/>
            </w:tcBorders>
          </w:tcPr>
          <w:p w:rsidR="00F4662F" w:rsidRPr="00913653" w:rsidRDefault="00F4662F" w:rsidP="00F4662F">
            <w:pPr>
              <w:spacing w:after="0" w:line="240" w:lineRule="auto"/>
              <w:rPr>
                <w:rFonts w:ascii="Times New Roman" w:eastAsia="Times New Roman" w:hAnsi="Times New Roman"/>
                <w:sz w:val="18"/>
                <w:szCs w:val="18"/>
                <w:lang w:eastAsia="sk-SK"/>
              </w:rPr>
            </w:pPr>
            <w:r w:rsidRPr="00913653">
              <w:rPr>
                <w:rFonts w:ascii="Times New Roman" w:eastAsia="Times New Roman" w:hAnsi="Times New Roman"/>
                <w:sz w:val="18"/>
                <w:szCs w:val="18"/>
                <w:lang w:eastAsia="sk-SK"/>
              </w:rPr>
              <w:t xml:space="preserve">KAPITOLA III </w:t>
            </w:r>
          </w:p>
          <w:p w:rsidR="00F4662F" w:rsidRPr="00913653" w:rsidRDefault="00F4662F" w:rsidP="00F4662F">
            <w:pPr>
              <w:spacing w:after="0" w:line="240" w:lineRule="auto"/>
              <w:jc w:val="both"/>
              <w:rPr>
                <w:rFonts w:ascii="Times New Roman" w:eastAsia="Times New Roman" w:hAnsi="Times New Roman"/>
                <w:sz w:val="18"/>
                <w:szCs w:val="18"/>
                <w:lang w:eastAsia="sk-SK"/>
              </w:rPr>
            </w:pPr>
            <w:r w:rsidRPr="00913653">
              <w:rPr>
                <w:rFonts w:ascii="Times New Roman" w:eastAsia="Times New Roman" w:hAnsi="Times New Roman"/>
                <w:sz w:val="18"/>
                <w:szCs w:val="18"/>
                <w:lang w:eastAsia="sk-SK"/>
              </w:rPr>
              <w:t>PREPLÁCANIE NÁKLADOV NA CEZHRANIČNÚ ZDRAVOTNÚ STAROSTLIVOSŤ</w:t>
            </w:r>
          </w:p>
          <w:p w:rsidR="00F4662F" w:rsidRPr="00913653" w:rsidRDefault="00F4662F" w:rsidP="00F4662F">
            <w:pPr>
              <w:spacing w:after="0" w:line="240" w:lineRule="auto"/>
              <w:jc w:val="both"/>
              <w:rPr>
                <w:rFonts w:ascii="Times New Roman" w:eastAsia="Times New Roman" w:hAnsi="Times New Roman"/>
                <w:sz w:val="18"/>
                <w:szCs w:val="18"/>
                <w:lang w:eastAsia="sk-SK"/>
              </w:rPr>
            </w:pPr>
          </w:p>
          <w:p w:rsidR="00F4662F" w:rsidRPr="00913653" w:rsidRDefault="00F4662F" w:rsidP="00F4662F">
            <w:pPr>
              <w:spacing w:after="0" w:line="240" w:lineRule="auto"/>
              <w:jc w:val="both"/>
              <w:rPr>
                <w:rFonts w:ascii="Times New Roman" w:eastAsia="Times New Roman" w:hAnsi="Times New Roman"/>
                <w:sz w:val="18"/>
                <w:szCs w:val="18"/>
                <w:lang w:eastAsia="sk-SK"/>
              </w:rPr>
            </w:pPr>
            <w:r w:rsidRPr="00913653">
              <w:rPr>
                <w:rFonts w:ascii="Times New Roman" w:eastAsia="Times New Roman" w:hAnsi="Times New Roman"/>
                <w:sz w:val="18"/>
                <w:szCs w:val="18"/>
                <w:lang w:eastAsia="sk-SK"/>
              </w:rPr>
              <w:t>8. Členský štát, v ktorom je pacient poistený, nepodmieňuje preplatenie nákladov na cezhraničnú zdravotnú starostlivosť vydaním predchádzajúceho povolenia s výnimkou prípadov uvedených v článku 8.</w:t>
            </w:r>
          </w:p>
          <w:p w:rsidR="00F4662F" w:rsidRPr="00913653" w:rsidRDefault="00F4662F" w:rsidP="00F4662F">
            <w:pPr>
              <w:spacing w:after="0" w:line="240" w:lineRule="auto"/>
              <w:jc w:val="both"/>
              <w:rPr>
                <w:rFonts w:ascii="Times New Roman" w:eastAsia="Times New Roman" w:hAnsi="Times New Roman"/>
                <w:sz w:val="18"/>
                <w:szCs w:val="18"/>
                <w:lang w:eastAsia="sk-SK"/>
              </w:rPr>
            </w:pPr>
          </w:p>
          <w:p w:rsidR="00F4662F" w:rsidRPr="00913653" w:rsidRDefault="00F4662F" w:rsidP="00F4662F">
            <w:pPr>
              <w:spacing w:after="0" w:line="240" w:lineRule="auto"/>
              <w:rPr>
                <w:rFonts w:ascii="Times New Roman" w:eastAsia="Times New Roman" w:hAnsi="Times New Roman"/>
                <w:sz w:val="18"/>
                <w:szCs w:val="18"/>
                <w:lang w:eastAsia="sk-SK"/>
              </w:rPr>
            </w:pPr>
          </w:p>
        </w:tc>
        <w:tc>
          <w:tcPr>
            <w:tcW w:w="963" w:type="dxa"/>
            <w:tcBorders>
              <w:top w:val="single" w:sz="4" w:space="0" w:color="auto"/>
              <w:left w:val="single" w:sz="4" w:space="0" w:color="auto"/>
              <w:bottom w:val="single" w:sz="4" w:space="0" w:color="auto"/>
              <w:right w:val="single" w:sz="12" w:space="0" w:color="auto"/>
            </w:tcBorders>
          </w:tcPr>
          <w:p w:rsidR="00F4662F" w:rsidRPr="00913653" w:rsidRDefault="00F4662F" w:rsidP="00F4662F">
            <w:pPr>
              <w:autoSpaceDE w:val="0"/>
              <w:autoSpaceDN w:val="0"/>
              <w:spacing w:after="0" w:line="240" w:lineRule="auto"/>
              <w:rPr>
                <w:rFonts w:ascii="Times New Roman" w:eastAsia="Times New Roman" w:hAnsi="Times New Roman"/>
                <w:sz w:val="18"/>
                <w:szCs w:val="18"/>
                <w:lang w:eastAsia="sk-SK"/>
              </w:rPr>
            </w:pPr>
            <w:r w:rsidRPr="00913653">
              <w:rPr>
                <w:rFonts w:ascii="Times New Roman" w:eastAsia="Times New Roman" w:hAnsi="Times New Roman"/>
                <w:sz w:val="18"/>
                <w:szCs w:val="18"/>
                <w:lang w:eastAsia="sk-SK"/>
              </w:rPr>
              <w:t>N</w:t>
            </w:r>
          </w:p>
        </w:tc>
        <w:tc>
          <w:tcPr>
            <w:tcW w:w="993" w:type="dxa"/>
            <w:tcBorders>
              <w:top w:val="single" w:sz="4" w:space="0" w:color="auto"/>
              <w:left w:val="nil"/>
              <w:bottom w:val="single" w:sz="4" w:space="0" w:color="auto"/>
              <w:right w:val="single" w:sz="4" w:space="0" w:color="auto"/>
            </w:tcBorders>
          </w:tcPr>
          <w:p w:rsidR="00F4662F" w:rsidRDefault="00F4662F" w:rsidP="00F4662F">
            <w:pPr>
              <w:autoSpaceDE w:val="0"/>
              <w:autoSpaceDN w:val="0"/>
              <w:spacing w:after="0" w:line="240" w:lineRule="auto"/>
              <w:rPr>
                <w:rFonts w:ascii="Times New Roman" w:eastAsia="Times New Roman" w:hAnsi="Times New Roman"/>
                <w:sz w:val="18"/>
                <w:szCs w:val="18"/>
                <w:lang w:eastAsia="sk-SK"/>
              </w:rPr>
            </w:pPr>
            <w:r w:rsidRPr="00913653">
              <w:rPr>
                <w:rFonts w:ascii="Times New Roman" w:eastAsia="Times New Roman" w:hAnsi="Times New Roman"/>
                <w:sz w:val="18"/>
                <w:szCs w:val="18"/>
                <w:lang w:eastAsia="sk-SK"/>
              </w:rPr>
              <w:t>Zákon č. 580/2004 Z. z.</w:t>
            </w: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r>
              <w:rPr>
                <w:rFonts w:ascii="Times New Roman" w:eastAsia="Times New Roman" w:hAnsi="Times New Roman"/>
                <w:sz w:val="18"/>
                <w:szCs w:val="18"/>
              </w:rPr>
              <w:t>Návrh zákona v čl. VI</w:t>
            </w:r>
          </w:p>
          <w:p w:rsidR="00946131" w:rsidRDefault="00946131" w:rsidP="00F4662F">
            <w:pPr>
              <w:autoSpaceDE w:val="0"/>
              <w:autoSpaceDN w:val="0"/>
              <w:spacing w:after="0" w:line="240" w:lineRule="auto"/>
              <w:rPr>
                <w:rFonts w:ascii="Times New Roman" w:eastAsia="Times New Roman" w:hAnsi="Times New Roman"/>
                <w:sz w:val="18"/>
                <w:szCs w:val="18"/>
                <w:lang w:eastAsia="sk-SK"/>
              </w:rPr>
            </w:pPr>
          </w:p>
          <w:p w:rsidR="00946131" w:rsidRPr="00913653" w:rsidRDefault="00946131" w:rsidP="00F4662F">
            <w:pPr>
              <w:autoSpaceDE w:val="0"/>
              <w:autoSpaceDN w:val="0"/>
              <w:spacing w:after="0" w:line="240" w:lineRule="auto"/>
              <w:rPr>
                <w:rFonts w:ascii="Times New Roman" w:eastAsia="Times New Roman" w:hAnsi="Times New Roman"/>
                <w:sz w:val="18"/>
                <w:szCs w:val="18"/>
                <w:lang w:eastAsia="sk-SK"/>
              </w:rPr>
            </w:pPr>
          </w:p>
        </w:tc>
        <w:tc>
          <w:tcPr>
            <w:tcW w:w="708" w:type="dxa"/>
            <w:tcBorders>
              <w:top w:val="single" w:sz="4" w:space="0" w:color="auto"/>
              <w:left w:val="single" w:sz="4" w:space="0" w:color="auto"/>
              <w:bottom w:val="single" w:sz="4" w:space="0" w:color="auto"/>
              <w:right w:val="single" w:sz="4" w:space="0" w:color="auto"/>
            </w:tcBorders>
          </w:tcPr>
          <w:p w:rsidR="00F4662F" w:rsidRPr="00913653" w:rsidRDefault="00F4662F" w:rsidP="00F4662F">
            <w:pPr>
              <w:autoSpaceDE w:val="0"/>
              <w:autoSpaceDN w:val="0"/>
              <w:spacing w:after="0" w:line="240" w:lineRule="auto"/>
              <w:rPr>
                <w:rFonts w:ascii="Times New Roman" w:eastAsia="Times New Roman" w:hAnsi="Times New Roman"/>
                <w:sz w:val="18"/>
                <w:szCs w:val="18"/>
              </w:rPr>
            </w:pPr>
            <w:r w:rsidRPr="00913653">
              <w:rPr>
                <w:rFonts w:ascii="Times New Roman" w:eastAsia="Times New Roman" w:hAnsi="Times New Roman"/>
                <w:sz w:val="18"/>
                <w:szCs w:val="18"/>
              </w:rPr>
              <w:lastRenderedPageBreak/>
              <w:t>§ 9d</w:t>
            </w:r>
          </w:p>
          <w:p w:rsidR="00F4662F" w:rsidRPr="00913653" w:rsidRDefault="00F4662F" w:rsidP="00F4662F">
            <w:pPr>
              <w:autoSpaceDE w:val="0"/>
              <w:autoSpaceDN w:val="0"/>
              <w:spacing w:after="0" w:line="240" w:lineRule="auto"/>
              <w:rPr>
                <w:rFonts w:ascii="Times New Roman" w:eastAsia="Times New Roman" w:hAnsi="Times New Roman"/>
                <w:sz w:val="18"/>
                <w:szCs w:val="18"/>
              </w:rPr>
            </w:pPr>
            <w:r w:rsidRPr="00913653">
              <w:rPr>
                <w:rFonts w:ascii="Times New Roman" w:eastAsia="Times New Roman" w:hAnsi="Times New Roman"/>
                <w:sz w:val="18"/>
                <w:szCs w:val="18"/>
              </w:rPr>
              <w:t>O </w:t>
            </w:r>
            <w:r w:rsidR="00946131">
              <w:rPr>
                <w:rFonts w:ascii="Times New Roman" w:eastAsia="Times New Roman" w:hAnsi="Times New Roman"/>
                <w:sz w:val="18"/>
                <w:szCs w:val="18"/>
              </w:rPr>
              <w:t>1</w:t>
            </w:r>
            <w:r w:rsidRPr="00913653">
              <w:rPr>
                <w:rFonts w:ascii="Times New Roman" w:eastAsia="Times New Roman" w:hAnsi="Times New Roman"/>
                <w:sz w:val="18"/>
                <w:szCs w:val="18"/>
              </w:rPr>
              <w:t xml:space="preserve"> - </w:t>
            </w:r>
            <w:r w:rsidR="00946131">
              <w:rPr>
                <w:rFonts w:ascii="Times New Roman" w:eastAsia="Times New Roman" w:hAnsi="Times New Roman"/>
                <w:sz w:val="18"/>
                <w:szCs w:val="18"/>
              </w:rPr>
              <w:t>12</w:t>
            </w:r>
            <w:r w:rsidRPr="00913653">
              <w:rPr>
                <w:rFonts w:ascii="Times New Roman" w:eastAsia="Times New Roman" w:hAnsi="Times New Roman"/>
                <w:sz w:val="18"/>
                <w:szCs w:val="18"/>
              </w:rPr>
              <w:t xml:space="preserve"> </w:t>
            </w:r>
          </w:p>
          <w:p w:rsidR="00F4662F" w:rsidRPr="00913653" w:rsidRDefault="00F4662F" w:rsidP="00F4662F">
            <w:pPr>
              <w:autoSpaceDE w:val="0"/>
              <w:autoSpaceDN w:val="0"/>
              <w:spacing w:after="0" w:line="240" w:lineRule="auto"/>
              <w:rPr>
                <w:rFonts w:ascii="Times New Roman" w:eastAsia="Times New Roman" w:hAnsi="Times New Roman"/>
                <w:sz w:val="18"/>
                <w:szCs w:val="18"/>
              </w:rPr>
            </w:pPr>
          </w:p>
          <w:p w:rsidR="00F4662F" w:rsidRPr="00913653" w:rsidRDefault="00F4662F" w:rsidP="00F4662F">
            <w:pPr>
              <w:autoSpaceDE w:val="0"/>
              <w:autoSpaceDN w:val="0"/>
              <w:spacing w:after="0" w:line="240" w:lineRule="auto"/>
              <w:rPr>
                <w:rFonts w:ascii="Times New Roman" w:eastAsia="Times New Roman" w:hAnsi="Times New Roman"/>
                <w:sz w:val="18"/>
                <w:szCs w:val="18"/>
              </w:rPr>
            </w:pPr>
          </w:p>
          <w:p w:rsidR="00F4662F" w:rsidRPr="00913653" w:rsidRDefault="00F4662F" w:rsidP="00F4662F">
            <w:pPr>
              <w:autoSpaceDE w:val="0"/>
              <w:autoSpaceDN w:val="0"/>
              <w:spacing w:after="0" w:line="240" w:lineRule="auto"/>
              <w:rPr>
                <w:rFonts w:ascii="Times New Roman" w:eastAsia="Times New Roman" w:hAnsi="Times New Roman"/>
                <w:sz w:val="18"/>
                <w:szCs w:val="18"/>
              </w:rPr>
            </w:pPr>
          </w:p>
          <w:p w:rsidR="00F4662F" w:rsidRPr="00913653" w:rsidRDefault="00F4662F" w:rsidP="00F4662F">
            <w:pPr>
              <w:autoSpaceDE w:val="0"/>
              <w:autoSpaceDN w:val="0"/>
              <w:spacing w:after="0" w:line="240" w:lineRule="auto"/>
              <w:rPr>
                <w:rFonts w:ascii="Times New Roman" w:eastAsia="Times New Roman" w:hAnsi="Times New Roman"/>
                <w:sz w:val="18"/>
                <w:szCs w:val="18"/>
              </w:rPr>
            </w:pPr>
          </w:p>
          <w:p w:rsidR="00F4662F" w:rsidRPr="00913653" w:rsidRDefault="00F4662F" w:rsidP="00F4662F">
            <w:pPr>
              <w:autoSpaceDE w:val="0"/>
              <w:autoSpaceDN w:val="0"/>
              <w:spacing w:after="0" w:line="240" w:lineRule="auto"/>
              <w:rPr>
                <w:rFonts w:ascii="Times New Roman" w:eastAsia="Times New Roman" w:hAnsi="Times New Roman"/>
                <w:sz w:val="18"/>
                <w:szCs w:val="18"/>
              </w:rPr>
            </w:pPr>
          </w:p>
          <w:p w:rsidR="00F4662F" w:rsidRPr="00913653" w:rsidRDefault="00F4662F" w:rsidP="00F4662F">
            <w:pPr>
              <w:autoSpaceDE w:val="0"/>
              <w:autoSpaceDN w:val="0"/>
              <w:spacing w:after="0" w:line="240" w:lineRule="auto"/>
              <w:rPr>
                <w:rFonts w:ascii="Times New Roman" w:eastAsia="Times New Roman" w:hAnsi="Times New Roman"/>
                <w:sz w:val="18"/>
                <w:szCs w:val="18"/>
              </w:rPr>
            </w:pPr>
          </w:p>
          <w:p w:rsidR="00F4662F" w:rsidRPr="00913653" w:rsidRDefault="00F4662F" w:rsidP="00F4662F">
            <w:pPr>
              <w:autoSpaceDE w:val="0"/>
              <w:autoSpaceDN w:val="0"/>
              <w:spacing w:after="0" w:line="240" w:lineRule="auto"/>
              <w:rPr>
                <w:rFonts w:ascii="Times New Roman" w:eastAsia="Times New Roman" w:hAnsi="Times New Roman"/>
                <w:sz w:val="18"/>
                <w:szCs w:val="18"/>
              </w:rPr>
            </w:pPr>
          </w:p>
          <w:p w:rsidR="00F4662F" w:rsidRPr="00913653" w:rsidRDefault="00F4662F" w:rsidP="00F4662F">
            <w:pPr>
              <w:autoSpaceDE w:val="0"/>
              <w:autoSpaceDN w:val="0"/>
              <w:spacing w:after="0" w:line="240" w:lineRule="auto"/>
              <w:rPr>
                <w:rFonts w:ascii="Times New Roman" w:eastAsia="Times New Roman" w:hAnsi="Times New Roman"/>
                <w:sz w:val="18"/>
                <w:szCs w:val="18"/>
              </w:rPr>
            </w:pPr>
          </w:p>
          <w:p w:rsidR="00F4662F" w:rsidRPr="00913653" w:rsidRDefault="00F4662F" w:rsidP="00F4662F">
            <w:pPr>
              <w:autoSpaceDE w:val="0"/>
              <w:autoSpaceDN w:val="0"/>
              <w:spacing w:after="0" w:line="240" w:lineRule="auto"/>
              <w:rPr>
                <w:rFonts w:ascii="Times New Roman" w:eastAsia="Times New Roman" w:hAnsi="Times New Roman"/>
                <w:sz w:val="18"/>
                <w:szCs w:val="18"/>
              </w:rPr>
            </w:pPr>
          </w:p>
          <w:p w:rsidR="00F4662F" w:rsidRPr="00913653" w:rsidRDefault="00F4662F" w:rsidP="00F4662F">
            <w:pPr>
              <w:autoSpaceDE w:val="0"/>
              <w:autoSpaceDN w:val="0"/>
              <w:spacing w:after="0" w:line="240" w:lineRule="auto"/>
              <w:rPr>
                <w:rFonts w:ascii="Times New Roman" w:eastAsia="Times New Roman" w:hAnsi="Times New Roman"/>
                <w:sz w:val="18"/>
                <w:szCs w:val="18"/>
              </w:rPr>
            </w:pPr>
          </w:p>
          <w:p w:rsidR="00F4662F" w:rsidRPr="00913653" w:rsidRDefault="00F4662F" w:rsidP="00F4662F">
            <w:pPr>
              <w:autoSpaceDE w:val="0"/>
              <w:autoSpaceDN w:val="0"/>
              <w:spacing w:after="0" w:line="240" w:lineRule="auto"/>
              <w:rPr>
                <w:rFonts w:ascii="Times New Roman" w:eastAsia="Times New Roman" w:hAnsi="Times New Roman"/>
                <w:sz w:val="18"/>
                <w:szCs w:val="18"/>
              </w:rPr>
            </w:pPr>
          </w:p>
          <w:p w:rsidR="00F4662F" w:rsidRPr="00913653" w:rsidRDefault="00F4662F" w:rsidP="00F4662F">
            <w:pPr>
              <w:autoSpaceDE w:val="0"/>
              <w:autoSpaceDN w:val="0"/>
              <w:spacing w:after="0" w:line="240" w:lineRule="auto"/>
              <w:rPr>
                <w:rFonts w:ascii="Times New Roman" w:eastAsia="Times New Roman" w:hAnsi="Times New Roman"/>
                <w:sz w:val="18"/>
                <w:szCs w:val="18"/>
              </w:rPr>
            </w:pPr>
          </w:p>
          <w:p w:rsidR="00F4662F" w:rsidRPr="00913653" w:rsidRDefault="00F4662F" w:rsidP="00F4662F">
            <w:pPr>
              <w:autoSpaceDE w:val="0"/>
              <w:autoSpaceDN w:val="0"/>
              <w:spacing w:after="0" w:line="240" w:lineRule="auto"/>
              <w:rPr>
                <w:rFonts w:ascii="Times New Roman" w:eastAsia="Times New Roman" w:hAnsi="Times New Roman"/>
                <w:sz w:val="18"/>
                <w:szCs w:val="18"/>
              </w:rPr>
            </w:pPr>
          </w:p>
          <w:p w:rsidR="00F4662F" w:rsidRPr="00913653" w:rsidRDefault="00F4662F" w:rsidP="00F4662F">
            <w:pPr>
              <w:autoSpaceDE w:val="0"/>
              <w:autoSpaceDN w:val="0"/>
              <w:spacing w:after="0" w:line="240" w:lineRule="auto"/>
              <w:rPr>
                <w:rFonts w:ascii="Times New Roman" w:eastAsia="Times New Roman" w:hAnsi="Times New Roman"/>
                <w:sz w:val="18"/>
                <w:szCs w:val="18"/>
              </w:rPr>
            </w:pPr>
          </w:p>
          <w:p w:rsidR="00F4662F" w:rsidRPr="00913653" w:rsidRDefault="00F4662F" w:rsidP="00F4662F">
            <w:pPr>
              <w:autoSpaceDE w:val="0"/>
              <w:autoSpaceDN w:val="0"/>
              <w:spacing w:after="0" w:line="240" w:lineRule="auto"/>
              <w:rPr>
                <w:rFonts w:ascii="Times New Roman" w:eastAsia="Times New Roman" w:hAnsi="Times New Roman"/>
                <w:sz w:val="18"/>
                <w:szCs w:val="18"/>
              </w:rPr>
            </w:pPr>
          </w:p>
          <w:p w:rsidR="00F4662F" w:rsidRPr="00913653" w:rsidRDefault="00F4662F" w:rsidP="00F4662F">
            <w:pPr>
              <w:autoSpaceDE w:val="0"/>
              <w:autoSpaceDN w:val="0"/>
              <w:spacing w:after="0" w:line="240" w:lineRule="auto"/>
              <w:rPr>
                <w:rFonts w:ascii="Times New Roman" w:eastAsia="Times New Roman" w:hAnsi="Times New Roman"/>
                <w:sz w:val="18"/>
                <w:szCs w:val="18"/>
              </w:rPr>
            </w:pPr>
          </w:p>
          <w:p w:rsidR="00F4662F" w:rsidRPr="00913653" w:rsidRDefault="00F4662F" w:rsidP="00F4662F">
            <w:pPr>
              <w:autoSpaceDE w:val="0"/>
              <w:autoSpaceDN w:val="0"/>
              <w:spacing w:after="0" w:line="240" w:lineRule="auto"/>
              <w:rPr>
                <w:rFonts w:ascii="Times New Roman" w:eastAsia="Times New Roman" w:hAnsi="Times New Roman"/>
                <w:sz w:val="18"/>
                <w:szCs w:val="18"/>
              </w:rPr>
            </w:pPr>
          </w:p>
          <w:p w:rsidR="00F4662F" w:rsidRPr="00913653" w:rsidRDefault="00F4662F" w:rsidP="00F4662F">
            <w:pPr>
              <w:autoSpaceDE w:val="0"/>
              <w:autoSpaceDN w:val="0"/>
              <w:spacing w:after="0" w:line="240" w:lineRule="auto"/>
              <w:rPr>
                <w:rFonts w:ascii="Times New Roman" w:eastAsia="Times New Roman" w:hAnsi="Times New Roman"/>
                <w:sz w:val="18"/>
                <w:szCs w:val="18"/>
              </w:rPr>
            </w:pPr>
          </w:p>
          <w:p w:rsidR="00F4662F" w:rsidRPr="00913653" w:rsidRDefault="00F4662F" w:rsidP="00F4662F">
            <w:pPr>
              <w:autoSpaceDE w:val="0"/>
              <w:autoSpaceDN w:val="0"/>
              <w:spacing w:after="0" w:line="240" w:lineRule="auto"/>
              <w:rPr>
                <w:rFonts w:ascii="Times New Roman" w:eastAsia="Times New Roman" w:hAnsi="Times New Roman"/>
                <w:sz w:val="18"/>
                <w:szCs w:val="18"/>
              </w:rPr>
            </w:pPr>
          </w:p>
          <w:p w:rsidR="00F4662F" w:rsidRPr="00913653" w:rsidRDefault="00F4662F" w:rsidP="00F4662F">
            <w:pPr>
              <w:autoSpaceDE w:val="0"/>
              <w:autoSpaceDN w:val="0"/>
              <w:spacing w:after="0" w:line="240" w:lineRule="auto"/>
              <w:rPr>
                <w:rFonts w:ascii="Times New Roman" w:eastAsia="Times New Roman" w:hAnsi="Times New Roman"/>
                <w:sz w:val="18"/>
                <w:szCs w:val="18"/>
              </w:rPr>
            </w:pPr>
          </w:p>
          <w:p w:rsidR="00F4662F" w:rsidRPr="00913653" w:rsidRDefault="00F4662F" w:rsidP="00F4662F">
            <w:pPr>
              <w:autoSpaceDE w:val="0"/>
              <w:autoSpaceDN w:val="0"/>
              <w:spacing w:after="0" w:line="240" w:lineRule="auto"/>
              <w:rPr>
                <w:rFonts w:ascii="Times New Roman" w:eastAsia="Times New Roman" w:hAnsi="Times New Roman"/>
                <w:sz w:val="18"/>
                <w:szCs w:val="18"/>
              </w:rPr>
            </w:pPr>
          </w:p>
          <w:p w:rsidR="00F4662F" w:rsidRDefault="00F4662F" w:rsidP="00F4662F">
            <w:pPr>
              <w:autoSpaceDE w:val="0"/>
              <w:autoSpaceDN w:val="0"/>
              <w:spacing w:after="0" w:line="240" w:lineRule="auto"/>
              <w:rPr>
                <w:rFonts w:ascii="Times New Roman" w:eastAsia="Times New Roman" w:hAnsi="Times New Roman"/>
                <w:sz w:val="18"/>
                <w:szCs w:val="18"/>
              </w:rPr>
            </w:pPr>
          </w:p>
          <w:p w:rsidR="00946131" w:rsidRDefault="00946131" w:rsidP="00F4662F">
            <w:pPr>
              <w:autoSpaceDE w:val="0"/>
              <w:autoSpaceDN w:val="0"/>
              <w:spacing w:after="0" w:line="240" w:lineRule="auto"/>
              <w:rPr>
                <w:rFonts w:ascii="Times New Roman" w:eastAsia="Times New Roman" w:hAnsi="Times New Roman"/>
                <w:sz w:val="18"/>
                <w:szCs w:val="18"/>
              </w:rPr>
            </w:pPr>
          </w:p>
          <w:p w:rsidR="00946131" w:rsidRDefault="00946131" w:rsidP="00F4662F">
            <w:pPr>
              <w:autoSpaceDE w:val="0"/>
              <w:autoSpaceDN w:val="0"/>
              <w:spacing w:after="0" w:line="240" w:lineRule="auto"/>
              <w:rPr>
                <w:rFonts w:ascii="Times New Roman" w:eastAsia="Times New Roman" w:hAnsi="Times New Roman"/>
                <w:sz w:val="18"/>
                <w:szCs w:val="18"/>
              </w:rPr>
            </w:pPr>
          </w:p>
          <w:p w:rsidR="00946131" w:rsidRDefault="00946131" w:rsidP="00F4662F">
            <w:pPr>
              <w:autoSpaceDE w:val="0"/>
              <w:autoSpaceDN w:val="0"/>
              <w:spacing w:after="0" w:line="240" w:lineRule="auto"/>
              <w:rPr>
                <w:rFonts w:ascii="Times New Roman" w:eastAsia="Times New Roman" w:hAnsi="Times New Roman"/>
                <w:sz w:val="18"/>
                <w:szCs w:val="18"/>
              </w:rPr>
            </w:pPr>
          </w:p>
          <w:p w:rsidR="00946131" w:rsidRDefault="00946131" w:rsidP="00F4662F">
            <w:pPr>
              <w:autoSpaceDE w:val="0"/>
              <w:autoSpaceDN w:val="0"/>
              <w:spacing w:after="0" w:line="240" w:lineRule="auto"/>
              <w:rPr>
                <w:rFonts w:ascii="Times New Roman" w:eastAsia="Times New Roman" w:hAnsi="Times New Roman"/>
                <w:sz w:val="18"/>
                <w:szCs w:val="18"/>
              </w:rPr>
            </w:pPr>
          </w:p>
          <w:p w:rsidR="00946131" w:rsidRDefault="00946131" w:rsidP="00F4662F">
            <w:pPr>
              <w:autoSpaceDE w:val="0"/>
              <w:autoSpaceDN w:val="0"/>
              <w:spacing w:after="0" w:line="240" w:lineRule="auto"/>
              <w:rPr>
                <w:rFonts w:ascii="Times New Roman" w:eastAsia="Times New Roman" w:hAnsi="Times New Roman"/>
                <w:sz w:val="18"/>
                <w:szCs w:val="18"/>
              </w:rPr>
            </w:pPr>
          </w:p>
          <w:p w:rsidR="00946131" w:rsidRDefault="00946131" w:rsidP="00F4662F">
            <w:pPr>
              <w:autoSpaceDE w:val="0"/>
              <w:autoSpaceDN w:val="0"/>
              <w:spacing w:after="0" w:line="240" w:lineRule="auto"/>
              <w:rPr>
                <w:rFonts w:ascii="Times New Roman" w:eastAsia="Times New Roman" w:hAnsi="Times New Roman"/>
                <w:sz w:val="18"/>
                <w:szCs w:val="18"/>
              </w:rPr>
            </w:pPr>
          </w:p>
          <w:p w:rsidR="00946131" w:rsidRDefault="00946131" w:rsidP="00F4662F">
            <w:pPr>
              <w:autoSpaceDE w:val="0"/>
              <w:autoSpaceDN w:val="0"/>
              <w:spacing w:after="0" w:line="240" w:lineRule="auto"/>
              <w:rPr>
                <w:rFonts w:ascii="Times New Roman" w:eastAsia="Times New Roman" w:hAnsi="Times New Roman"/>
                <w:sz w:val="18"/>
                <w:szCs w:val="18"/>
              </w:rPr>
            </w:pPr>
          </w:p>
          <w:p w:rsidR="00946131" w:rsidRDefault="00946131" w:rsidP="00F4662F">
            <w:pPr>
              <w:autoSpaceDE w:val="0"/>
              <w:autoSpaceDN w:val="0"/>
              <w:spacing w:after="0" w:line="240" w:lineRule="auto"/>
              <w:rPr>
                <w:rFonts w:ascii="Times New Roman" w:eastAsia="Times New Roman" w:hAnsi="Times New Roman"/>
                <w:sz w:val="18"/>
                <w:szCs w:val="18"/>
              </w:rPr>
            </w:pPr>
          </w:p>
          <w:p w:rsidR="00946131" w:rsidRDefault="00946131" w:rsidP="00F4662F">
            <w:pPr>
              <w:autoSpaceDE w:val="0"/>
              <w:autoSpaceDN w:val="0"/>
              <w:spacing w:after="0" w:line="240" w:lineRule="auto"/>
              <w:rPr>
                <w:rFonts w:ascii="Times New Roman" w:eastAsia="Times New Roman" w:hAnsi="Times New Roman"/>
                <w:sz w:val="18"/>
                <w:szCs w:val="18"/>
              </w:rPr>
            </w:pPr>
          </w:p>
          <w:p w:rsidR="00946131" w:rsidRDefault="00946131" w:rsidP="00F4662F">
            <w:pPr>
              <w:autoSpaceDE w:val="0"/>
              <w:autoSpaceDN w:val="0"/>
              <w:spacing w:after="0" w:line="240" w:lineRule="auto"/>
              <w:rPr>
                <w:rFonts w:ascii="Times New Roman" w:eastAsia="Times New Roman" w:hAnsi="Times New Roman"/>
                <w:sz w:val="18"/>
                <w:szCs w:val="18"/>
              </w:rPr>
            </w:pPr>
          </w:p>
          <w:p w:rsidR="00946131" w:rsidRDefault="00946131" w:rsidP="00F4662F">
            <w:pPr>
              <w:autoSpaceDE w:val="0"/>
              <w:autoSpaceDN w:val="0"/>
              <w:spacing w:after="0" w:line="240" w:lineRule="auto"/>
              <w:rPr>
                <w:rFonts w:ascii="Times New Roman" w:eastAsia="Times New Roman" w:hAnsi="Times New Roman"/>
                <w:sz w:val="18"/>
                <w:szCs w:val="18"/>
              </w:rPr>
            </w:pPr>
          </w:p>
          <w:p w:rsidR="00946131" w:rsidRDefault="00946131" w:rsidP="00F4662F">
            <w:pPr>
              <w:autoSpaceDE w:val="0"/>
              <w:autoSpaceDN w:val="0"/>
              <w:spacing w:after="0" w:line="240" w:lineRule="auto"/>
              <w:rPr>
                <w:rFonts w:ascii="Times New Roman" w:eastAsia="Times New Roman" w:hAnsi="Times New Roman"/>
                <w:sz w:val="18"/>
                <w:szCs w:val="18"/>
              </w:rPr>
            </w:pPr>
          </w:p>
          <w:p w:rsidR="00946131" w:rsidRDefault="00946131" w:rsidP="00F4662F">
            <w:pPr>
              <w:autoSpaceDE w:val="0"/>
              <w:autoSpaceDN w:val="0"/>
              <w:spacing w:after="0" w:line="240" w:lineRule="auto"/>
              <w:rPr>
                <w:rFonts w:ascii="Times New Roman" w:eastAsia="Times New Roman" w:hAnsi="Times New Roman"/>
                <w:sz w:val="18"/>
                <w:szCs w:val="18"/>
              </w:rPr>
            </w:pPr>
          </w:p>
          <w:p w:rsidR="00946131" w:rsidRDefault="00946131" w:rsidP="00F4662F">
            <w:pPr>
              <w:autoSpaceDE w:val="0"/>
              <w:autoSpaceDN w:val="0"/>
              <w:spacing w:after="0" w:line="240" w:lineRule="auto"/>
              <w:rPr>
                <w:rFonts w:ascii="Times New Roman" w:eastAsia="Times New Roman" w:hAnsi="Times New Roman"/>
                <w:sz w:val="18"/>
                <w:szCs w:val="18"/>
              </w:rPr>
            </w:pPr>
          </w:p>
          <w:p w:rsidR="00946131" w:rsidRDefault="00946131" w:rsidP="00F4662F">
            <w:pPr>
              <w:autoSpaceDE w:val="0"/>
              <w:autoSpaceDN w:val="0"/>
              <w:spacing w:after="0" w:line="240" w:lineRule="auto"/>
              <w:rPr>
                <w:rFonts w:ascii="Times New Roman" w:eastAsia="Times New Roman" w:hAnsi="Times New Roman"/>
                <w:sz w:val="18"/>
                <w:szCs w:val="18"/>
              </w:rPr>
            </w:pPr>
          </w:p>
          <w:p w:rsidR="00946131" w:rsidRDefault="00946131" w:rsidP="00F4662F">
            <w:pPr>
              <w:autoSpaceDE w:val="0"/>
              <w:autoSpaceDN w:val="0"/>
              <w:spacing w:after="0" w:line="240" w:lineRule="auto"/>
              <w:rPr>
                <w:rFonts w:ascii="Times New Roman" w:eastAsia="Times New Roman" w:hAnsi="Times New Roman"/>
                <w:sz w:val="18"/>
                <w:szCs w:val="18"/>
              </w:rPr>
            </w:pPr>
          </w:p>
          <w:p w:rsidR="00946131" w:rsidRDefault="00946131" w:rsidP="00F4662F">
            <w:pPr>
              <w:autoSpaceDE w:val="0"/>
              <w:autoSpaceDN w:val="0"/>
              <w:spacing w:after="0" w:line="240" w:lineRule="auto"/>
              <w:rPr>
                <w:rFonts w:ascii="Times New Roman" w:eastAsia="Times New Roman" w:hAnsi="Times New Roman"/>
                <w:sz w:val="18"/>
                <w:szCs w:val="18"/>
              </w:rPr>
            </w:pPr>
          </w:p>
          <w:p w:rsidR="00946131" w:rsidRDefault="00946131" w:rsidP="00F4662F">
            <w:pPr>
              <w:autoSpaceDE w:val="0"/>
              <w:autoSpaceDN w:val="0"/>
              <w:spacing w:after="0" w:line="240" w:lineRule="auto"/>
              <w:rPr>
                <w:rFonts w:ascii="Times New Roman" w:eastAsia="Times New Roman" w:hAnsi="Times New Roman"/>
                <w:sz w:val="18"/>
                <w:szCs w:val="18"/>
              </w:rPr>
            </w:pPr>
          </w:p>
          <w:p w:rsidR="00946131" w:rsidRDefault="00946131" w:rsidP="00F4662F">
            <w:pPr>
              <w:autoSpaceDE w:val="0"/>
              <w:autoSpaceDN w:val="0"/>
              <w:spacing w:after="0" w:line="240" w:lineRule="auto"/>
              <w:rPr>
                <w:rFonts w:ascii="Times New Roman" w:eastAsia="Times New Roman" w:hAnsi="Times New Roman"/>
                <w:sz w:val="18"/>
                <w:szCs w:val="18"/>
              </w:rPr>
            </w:pPr>
          </w:p>
          <w:p w:rsidR="00946131" w:rsidRDefault="00946131" w:rsidP="00F4662F">
            <w:pPr>
              <w:autoSpaceDE w:val="0"/>
              <w:autoSpaceDN w:val="0"/>
              <w:spacing w:after="0" w:line="240" w:lineRule="auto"/>
              <w:rPr>
                <w:rFonts w:ascii="Times New Roman" w:eastAsia="Times New Roman" w:hAnsi="Times New Roman"/>
                <w:sz w:val="18"/>
                <w:szCs w:val="18"/>
              </w:rPr>
            </w:pPr>
          </w:p>
          <w:p w:rsidR="00946131" w:rsidRDefault="00946131" w:rsidP="00F4662F">
            <w:pPr>
              <w:autoSpaceDE w:val="0"/>
              <w:autoSpaceDN w:val="0"/>
              <w:spacing w:after="0" w:line="240" w:lineRule="auto"/>
              <w:rPr>
                <w:rFonts w:ascii="Times New Roman" w:eastAsia="Times New Roman" w:hAnsi="Times New Roman"/>
                <w:sz w:val="18"/>
                <w:szCs w:val="18"/>
              </w:rPr>
            </w:pPr>
          </w:p>
          <w:p w:rsidR="00946131" w:rsidRDefault="00946131" w:rsidP="00F4662F">
            <w:pPr>
              <w:autoSpaceDE w:val="0"/>
              <w:autoSpaceDN w:val="0"/>
              <w:spacing w:after="0" w:line="240" w:lineRule="auto"/>
              <w:rPr>
                <w:rFonts w:ascii="Times New Roman" w:eastAsia="Times New Roman" w:hAnsi="Times New Roman"/>
                <w:sz w:val="18"/>
                <w:szCs w:val="18"/>
              </w:rPr>
            </w:pPr>
          </w:p>
          <w:p w:rsidR="00946131" w:rsidRDefault="00946131" w:rsidP="00F4662F">
            <w:pPr>
              <w:autoSpaceDE w:val="0"/>
              <w:autoSpaceDN w:val="0"/>
              <w:spacing w:after="0" w:line="240" w:lineRule="auto"/>
              <w:rPr>
                <w:rFonts w:ascii="Times New Roman" w:eastAsia="Times New Roman" w:hAnsi="Times New Roman"/>
                <w:sz w:val="18"/>
                <w:szCs w:val="18"/>
              </w:rPr>
            </w:pPr>
          </w:p>
          <w:p w:rsidR="00946131" w:rsidRDefault="00946131" w:rsidP="00F4662F">
            <w:pPr>
              <w:autoSpaceDE w:val="0"/>
              <w:autoSpaceDN w:val="0"/>
              <w:spacing w:after="0" w:line="240" w:lineRule="auto"/>
              <w:rPr>
                <w:rFonts w:ascii="Times New Roman" w:eastAsia="Times New Roman" w:hAnsi="Times New Roman"/>
                <w:sz w:val="18"/>
                <w:szCs w:val="18"/>
              </w:rPr>
            </w:pPr>
          </w:p>
          <w:p w:rsidR="00946131" w:rsidRDefault="00946131" w:rsidP="00F4662F">
            <w:pPr>
              <w:autoSpaceDE w:val="0"/>
              <w:autoSpaceDN w:val="0"/>
              <w:spacing w:after="0" w:line="240" w:lineRule="auto"/>
              <w:rPr>
                <w:rFonts w:ascii="Times New Roman" w:eastAsia="Times New Roman" w:hAnsi="Times New Roman"/>
                <w:sz w:val="18"/>
                <w:szCs w:val="18"/>
              </w:rPr>
            </w:pPr>
          </w:p>
          <w:p w:rsidR="00946131" w:rsidRDefault="00946131" w:rsidP="00F4662F">
            <w:pPr>
              <w:autoSpaceDE w:val="0"/>
              <w:autoSpaceDN w:val="0"/>
              <w:spacing w:after="0" w:line="240" w:lineRule="auto"/>
              <w:rPr>
                <w:rFonts w:ascii="Times New Roman" w:eastAsia="Times New Roman" w:hAnsi="Times New Roman"/>
                <w:sz w:val="18"/>
                <w:szCs w:val="18"/>
              </w:rPr>
            </w:pPr>
          </w:p>
          <w:p w:rsidR="00946131" w:rsidRDefault="00946131" w:rsidP="00F4662F">
            <w:pPr>
              <w:autoSpaceDE w:val="0"/>
              <w:autoSpaceDN w:val="0"/>
              <w:spacing w:after="0" w:line="240" w:lineRule="auto"/>
              <w:rPr>
                <w:rFonts w:ascii="Times New Roman" w:eastAsia="Times New Roman" w:hAnsi="Times New Roman"/>
                <w:sz w:val="18"/>
                <w:szCs w:val="18"/>
              </w:rPr>
            </w:pPr>
          </w:p>
          <w:p w:rsidR="00946131" w:rsidRDefault="00946131" w:rsidP="00F4662F">
            <w:pPr>
              <w:autoSpaceDE w:val="0"/>
              <w:autoSpaceDN w:val="0"/>
              <w:spacing w:after="0" w:line="240" w:lineRule="auto"/>
              <w:rPr>
                <w:rFonts w:ascii="Times New Roman" w:eastAsia="Times New Roman" w:hAnsi="Times New Roman"/>
                <w:sz w:val="18"/>
                <w:szCs w:val="18"/>
              </w:rPr>
            </w:pPr>
          </w:p>
          <w:p w:rsidR="00946131" w:rsidRDefault="00946131" w:rsidP="00F4662F">
            <w:pPr>
              <w:autoSpaceDE w:val="0"/>
              <w:autoSpaceDN w:val="0"/>
              <w:spacing w:after="0" w:line="240" w:lineRule="auto"/>
              <w:rPr>
                <w:rFonts w:ascii="Times New Roman" w:eastAsia="Times New Roman" w:hAnsi="Times New Roman"/>
                <w:sz w:val="18"/>
                <w:szCs w:val="18"/>
              </w:rPr>
            </w:pPr>
          </w:p>
          <w:p w:rsidR="00946131" w:rsidRDefault="00946131" w:rsidP="00F4662F">
            <w:pPr>
              <w:autoSpaceDE w:val="0"/>
              <w:autoSpaceDN w:val="0"/>
              <w:spacing w:after="0" w:line="240" w:lineRule="auto"/>
              <w:rPr>
                <w:rFonts w:ascii="Times New Roman" w:eastAsia="Times New Roman" w:hAnsi="Times New Roman"/>
                <w:sz w:val="18"/>
                <w:szCs w:val="18"/>
              </w:rPr>
            </w:pPr>
          </w:p>
          <w:p w:rsidR="00946131" w:rsidRDefault="00946131" w:rsidP="00F4662F">
            <w:pPr>
              <w:autoSpaceDE w:val="0"/>
              <w:autoSpaceDN w:val="0"/>
              <w:spacing w:after="0" w:line="240" w:lineRule="auto"/>
              <w:rPr>
                <w:rFonts w:ascii="Times New Roman" w:eastAsia="Times New Roman" w:hAnsi="Times New Roman"/>
                <w:sz w:val="18"/>
                <w:szCs w:val="18"/>
              </w:rPr>
            </w:pPr>
          </w:p>
          <w:p w:rsidR="00946131" w:rsidRDefault="00946131" w:rsidP="00F4662F">
            <w:pPr>
              <w:autoSpaceDE w:val="0"/>
              <w:autoSpaceDN w:val="0"/>
              <w:spacing w:after="0" w:line="240" w:lineRule="auto"/>
              <w:rPr>
                <w:rFonts w:ascii="Times New Roman" w:eastAsia="Times New Roman" w:hAnsi="Times New Roman"/>
                <w:sz w:val="18"/>
                <w:szCs w:val="18"/>
              </w:rPr>
            </w:pPr>
          </w:p>
          <w:p w:rsidR="00946131" w:rsidRDefault="00946131" w:rsidP="00F4662F">
            <w:pPr>
              <w:autoSpaceDE w:val="0"/>
              <w:autoSpaceDN w:val="0"/>
              <w:spacing w:after="0" w:line="240" w:lineRule="auto"/>
              <w:rPr>
                <w:rFonts w:ascii="Times New Roman" w:eastAsia="Times New Roman" w:hAnsi="Times New Roman"/>
                <w:sz w:val="18"/>
                <w:szCs w:val="18"/>
              </w:rPr>
            </w:pPr>
          </w:p>
          <w:p w:rsidR="00946131" w:rsidRDefault="00946131" w:rsidP="00F4662F">
            <w:pPr>
              <w:autoSpaceDE w:val="0"/>
              <w:autoSpaceDN w:val="0"/>
              <w:spacing w:after="0" w:line="240" w:lineRule="auto"/>
              <w:rPr>
                <w:rFonts w:ascii="Times New Roman" w:eastAsia="Times New Roman" w:hAnsi="Times New Roman"/>
                <w:sz w:val="18"/>
                <w:szCs w:val="18"/>
              </w:rPr>
            </w:pPr>
          </w:p>
          <w:p w:rsidR="00946131" w:rsidRDefault="00946131" w:rsidP="00F4662F">
            <w:pPr>
              <w:autoSpaceDE w:val="0"/>
              <w:autoSpaceDN w:val="0"/>
              <w:spacing w:after="0" w:line="240" w:lineRule="auto"/>
              <w:rPr>
                <w:rFonts w:ascii="Times New Roman" w:eastAsia="Times New Roman" w:hAnsi="Times New Roman"/>
                <w:sz w:val="18"/>
                <w:szCs w:val="18"/>
              </w:rPr>
            </w:pPr>
          </w:p>
          <w:p w:rsidR="00946131" w:rsidRDefault="00946131" w:rsidP="00F4662F">
            <w:pPr>
              <w:autoSpaceDE w:val="0"/>
              <w:autoSpaceDN w:val="0"/>
              <w:spacing w:after="0" w:line="240" w:lineRule="auto"/>
              <w:rPr>
                <w:rFonts w:ascii="Times New Roman" w:eastAsia="Times New Roman" w:hAnsi="Times New Roman"/>
                <w:sz w:val="18"/>
                <w:szCs w:val="18"/>
              </w:rPr>
            </w:pPr>
          </w:p>
          <w:p w:rsidR="00946131" w:rsidRDefault="00946131" w:rsidP="00F4662F">
            <w:pPr>
              <w:autoSpaceDE w:val="0"/>
              <w:autoSpaceDN w:val="0"/>
              <w:spacing w:after="0" w:line="240" w:lineRule="auto"/>
              <w:rPr>
                <w:rFonts w:ascii="Times New Roman" w:eastAsia="Times New Roman" w:hAnsi="Times New Roman"/>
                <w:sz w:val="18"/>
                <w:szCs w:val="18"/>
              </w:rPr>
            </w:pPr>
          </w:p>
          <w:p w:rsidR="00946131" w:rsidRDefault="00946131" w:rsidP="00F4662F">
            <w:pPr>
              <w:autoSpaceDE w:val="0"/>
              <w:autoSpaceDN w:val="0"/>
              <w:spacing w:after="0" w:line="240" w:lineRule="auto"/>
              <w:rPr>
                <w:rFonts w:ascii="Times New Roman" w:eastAsia="Times New Roman" w:hAnsi="Times New Roman"/>
                <w:sz w:val="18"/>
                <w:szCs w:val="18"/>
              </w:rPr>
            </w:pPr>
          </w:p>
          <w:p w:rsidR="00946131" w:rsidRDefault="00946131" w:rsidP="00F4662F">
            <w:pPr>
              <w:autoSpaceDE w:val="0"/>
              <w:autoSpaceDN w:val="0"/>
              <w:spacing w:after="0" w:line="240" w:lineRule="auto"/>
              <w:rPr>
                <w:rFonts w:ascii="Times New Roman" w:eastAsia="Times New Roman" w:hAnsi="Times New Roman"/>
                <w:sz w:val="18"/>
                <w:szCs w:val="18"/>
              </w:rPr>
            </w:pPr>
          </w:p>
          <w:p w:rsidR="00946131" w:rsidRDefault="00946131" w:rsidP="00F4662F">
            <w:pPr>
              <w:autoSpaceDE w:val="0"/>
              <w:autoSpaceDN w:val="0"/>
              <w:spacing w:after="0" w:line="240" w:lineRule="auto"/>
              <w:rPr>
                <w:rFonts w:ascii="Times New Roman" w:eastAsia="Times New Roman" w:hAnsi="Times New Roman"/>
                <w:sz w:val="18"/>
                <w:szCs w:val="18"/>
              </w:rPr>
            </w:pPr>
          </w:p>
          <w:p w:rsidR="00946131" w:rsidRDefault="00946131" w:rsidP="00F4662F">
            <w:pPr>
              <w:autoSpaceDE w:val="0"/>
              <w:autoSpaceDN w:val="0"/>
              <w:spacing w:after="0" w:line="240" w:lineRule="auto"/>
              <w:rPr>
                <w:rFonts w:ascii="Times New Roman" w:eastAsia="Times New Roman" w:hAnsi="Times New Roman"/>
                <w:sz w:val="18"/>
                <w:szCs w:val="18"/>
              </w:rPr>
            </w:pPr>
          </w:p>
          <w:p w:rsidR="00946131" w:rsidRDefault="00946131" w:rsidP="00F4662F">
            <w:pPr>
              <w:autoSpaceDE w:val="0"/>
              <w:autoSpaceDN w:val="0"/>
              <w:spacing w:after="0" w:line="240" w:lineRule="auto"/>
              <w:rPr>
                <w:rFonts w:ascii="Times New Roman" w:eastAsia="Times New Roman" w:hAnsi="Times New Roman"/>
                <w:sz w:val="18"/>
                <w:szCs w:val="18"/>
              </w:rPr>
            </w:pPr>
          </w:p>
          <w:p w:rsidR="00946131" w:rsidRDefault="00946131" w:rsidP="00F4662F">
            <w:pPr>
              <w:autoSpaceDE w:val="0"/>
              <w:autoSpaceDN w:val="0"/>
              <w:spacing w:after="0" w:line="240" w:lineRule="auto"/>
              <w:rPr>
                <w:rFonts w:ascii="Times New Roman" w:eastAsia="Times New Roman" w:hAnsi="Times New Roman"/>
                <w:sz w:val="18"/>
                <w:szCs w:val="18"/>
              </w:rPr>
            </w:pPr>
          </w:p>
          <w:p w:rsidR="00946131" w:rsidRDefault="00946131" w:rsidP="00F4662F">
            <w:pPr>
              <w:autoSpaceDE w:val="0"/>
              <w:autoSpaceDN w:val="0"/>
              <w:spacing w:after="0" w:line="240" w:lineRule="auto"/>
              <w:rPr>
                <w:rFonts w:ascii="Times New Roman" w:eastAsia="Times New Roman" w:hAnsi="Times New Roman"/>
                <w:sz w:val="18"/>
                <w:szCs w:val="18"/>
              </w:rPr>
            </w:pPr>
          </w:p>
          <w:p w:rsidR="00946131" w:rsidRDefault="00946131" w:rsidP="00F4662F">
            <w:pPr>
              <w:autoSpaceDE w:val="0"/>
              <w:autoSpaceDN w:val="0"/>
              <w:spacing w:after="0" w:line="240" w:lineRule="auto"/>
              <w:rPr>
                <w:rFonts w:ascii="Times New Roman" w:eastAsia="Times New Roman" w:hAnsi="Times New Roman"/>
                <w:sz w:val="18"/>
                <w:szCs w:val="18"/>
              </w:rPr>
            </w:pPr>
          </w:p>
          <w:p w:rsidR="00946131" w:rsidRDefault="00946131" w:rsidP="00F4662F">
            <w:pPr>
              <w:autoSpaceDE w:val="0"/>
              <w:autoSpaceDN w:val="0"/>
              <w:spacing w:after="0" w:line="240" w:lineRule="auto"/>
              <w:rPr>
                <w:rFonts w:ascii="Times New Roman" w:eastAsia="Times New Roman" w:hAnsi="Times New Roman"/>
                <w:sz w:val="18"/>
                <w:szCs w:val="18"/>
              </w:rPr>
            </w:pPr>
          </w:p>
          <w:p w:rsidR="00946131" w:rsidRDefault="00946131" w:rsidP="00F4662F">
            <w:pPr>
              <w:autoSpaceDE w:val="0"/>
              <w:autoSpaceDN w:val="0"/>
              <w:spacing w:after="0" w:line="240" w:lineRule="auto"/>
              <w:rPr>
                <w:rFonts w:ascii="Times New Roman" w:eastAsia="Times New Roman" w:hAnsi="Times New Roman"/>
                <w:sz w:val="18"/>
                <w:szCs w:val="18"/>
              </w:rPr>
            </w:pPr>
          </w:p>
          <w:p w:rsidR="00946131" w:rsidRDefault="00946131" w:rsidP="00F4662F">
            <w:pPr>
              <w:autoSpaceDE w:val="0"/>
              <w:autoSpaceDN w:val="0"/>
              <w:spacing w:after="0" w:line="240" w:lineRule="auto"/>
              <w:rPr>
                <w:rFonts w:ascii="Times New Roman" w:eastAsia="Times New Roman" w:hAnsi="Times New Roman"/>
                <w:sz w:val="18"/>
                <w:szCs w:val="18"/>
              </w:rPr>
            </w:pPr>
          </w:p>
          <w:p w:rsidR="00946131" w:rsidRPr="00913653" w:rsidRDefault="00946131" w:rsidP="00F4662F">
            <w:pPr>
              <w:autoSpaceDE w:val="0"/>
              <w:autoSpaceDN w:val="0"/>
              <w:spacing w:after="0" w:line="240" w:lineRule="auto"/>
              <w:rPr>
                <w:rFonts w:ascii="Times New Roman" w:eastAsia="Times New Roman" w:hAnsi="Times New Roman"/>
                <w:sz w:val="18"/>
                <w:szCs w:val="18"/>
              </w:rPr>
            </w:pPr>
          </w:p>
          <w:p w:rsidR="00F4662F" w:rsidRPr="00913653" w:rsidRDefault="00F4662F" w:rsidP="00F4662F">
            <w:pPr>
              <w:autoSpaceDE w:val="0"/>
              <w:autoSpaceDN w:val="0"/>
              <w:spacing w:after="0" w:line="240" w:lineRule="auto"/>
              <w:rPr>
                <w:rFonts w:ascii="Times New Roman" w:eastAsia="Times New Roman" w:hAnsi="Times New Roman"/>
                <w:sz w:val="18"/>
                <w:szCs w:val="18"/>
              </w:rPr>
            </w:pPr>
          </w:p>
          <w:p w:rsidR="00F4662F" w:rsidRPr="00913653" w:rsidRDefault="00F4662F" w:rsidP="00F4662F">
            <w:pPr>
              <w:autoSpaceDE w:val="0"/>
              <w:autoSpaceDN w:val="0"/>
              <w:spacing w:after="0" w:line="240" w:lineRule="auto"/>
              <w:rPr>
                <w:rFonts w:ascii="Times New Roman" w:eastAsia="Times New Roman" w:hAnsi="Times New Roman"/>
                <w:sz w:val="18"/>
                <w:szCs w:val="18"/>
              </w:rPr>
            </w:pPr>
            <w:r w:rsidRPr="00913653">
              <w:rPr>
                <w:rFonts w:ascii="Times New Roman" w:eastAsia="Times New Roman" w:hAnsi="Times New Roman"/>
                <w:sz w:val="18"/>
                <w:szCs w:val="18"/>
              </w:rPr>
              <w:t>O 8</w:t>
            </w:r>
          </w:p>
          <w:p w:rsidR="00F4662F" w:rsidRPr="00913653" w:rsidRDefault="00F4662F" w:rsidP="00F4662F">
            <w:pPr>
              <w:autoSpaceDE w:val="0"/>
              <w:autoSpaceDN w:val="0"/>
              <w:spacing w:after="0" w:line="240" w:lineRule="auto"/>
              <w:rPr>
                <w:rFonts w:ascii="Times New Roman" w:eastAsia="Times New Roman" w:hAnsi="Times New Roman"/>
                <w:sz w:val="18"/>
                <w:szCs w:val="18"/>
              </w:rPr>
            </w:pPr>
          </w:p>
          <w:p w:rsidR="00F4662F" w:rsidRPr="00913653" w:rsidRDefault="00F4662F" w:rsidP="00F4662F">
            <w:pPr>
              <w:autoSpaceDE w:val="0"/>
              <w:autoSpaceDN w:val="0"/>
              <w:spacing w:after="0" w:line="240" w:lineRule="auto"/>
              <w:rPr>
                <w:rFonts w:ascii="Times New Roman" w:eastAsia="Times New Roman" w:hAnsi="Times New Roman"/>
                <w:sz w:val="18"/>
                <w:szCs w:val="18"/>
              </w:rPr>
            </w:pPr>
          </w:p>
          <w:p w:rsidR="00F4662F" w:rsidRPr="00913653" w:rsidRDefault="00F4662F" w:rsidP="00F4662F">
            <w:pPr>
              <w:autoSpaceDE w:val="0"/>
              <w:autoSpaceDN w:val="0"/>
              <w:spacing w:after="0" w:line="240" w:lineRule="auto"/>
              <w:rPr>
                <w:rFonts w:ascii="Times New Roman" w:eastAsia="Times New Roman" w:hAnsi="Times New Roman"/>
                <w:sz w:val="18"/>
                <w:szCs w:val="18"/>
              </w:rPr>
            </w:pPr>
          </w:p>
          <w:p w:rsidR="00F4662F" w:rsidRPr="00913653" w:rsidRDefault="00F4662F" w:rsidP="00F4662F">
            <w:pPr>
              <w:autoSpaceDE w:val="0"/>
              <w:autoSpaceDN w:val="0"/>
              <w:spacing w:after="0" w:line="240" w:lineRule="auto"/>
              <w:rPr>
                <w:rFonts w:ascii="Times New Roman" w:eastAsia="Times New Roman" w:hAnsi="Times New Roman"/>
                <w:sz w:val="18"/>
                <w:szCs w:val="18"/>
              </w:rPr>
            </w:pPr>
          </w:p>
          <w:p w:rsidR="00F4662F" w:rsidRPr="00913653" w:rsidRDefault="00F4662F" w:rsidP="00F4662F">
            <w:pPr>
              <w:autoSpaceDE w:val="0"/>
              <w:autoSpaceDN w:val="0"/>
              <w:spacing w:after="0" w:line="240" w:lineRule="auto"/>
              <w:rPr>
                <w:rFonts w:ascii="Times New Roman" w:eastAsia="Times New Roman" w:hAnsi="Times New Roman"/>
                <w:sz w:val="18"/>
                <w:szCs w:val="18"/>
              </w:rPr>
            </w:pPr>
          </w:p>
          <w:p w:rsidR="00946131" w:rsidRDefault="00946131" w:rsidP="00F4662F">
            <w:pPr>
              <w:autoSpaceDE w:val="0"/>
              <w:autoSpaceDN w:val="0"/>
              <w:spacing w:after="0" w:line="240" w:lineRule="auto"/>
              <w:rPr>
                <w:rFonts w:ascii="Times New Roman" w:eastAsia="Times New Roman" w:hAnsi="Times New Roman"/>
                <w:sz w:val="18"/>
                <w:szCs w:val="18"/>
              </w:rPr>
            </w:pPr>
          </w:p>
          <w:p w:rsidR="00946131" w:rsidRDefault="00946131" w:rsidP="00F4662F">
            <w:pPr>
              <w:autoSpaceDE w:val="0"/>
              <w:autoSpaceDN w:val="0"/>
              <w:spacing w:after="0" w:line="240" w:lineRule="auto"/>
              <w:rPr>
                <w:rFonts w:ascii="Times New Roman" w:eastAsia="Times New Roman" w:hAnsi="Times New Roman"/>
                <w:sz w:val="18"/>
                <w:szCs w:val="18"/>
              </w:rPr>
            </w:pPr>
          </w:p>
          <w:p w:rsidR="00946131" w:rsidRDefault="00946131" w:rsidP="00F4662F">
            <w:pPr>
              <w:autoSpaceDE w:val="0"/>
              <w:autoSpaceDN w:val="0"/>
              <w:spacing w:after="0" w:line="240" w:lineRule="auto"/>
              <w:rPr>
                <w:rFonts w:ascii="Times New Roman" w:eastAsia="Times New Roman" w:hAnsi="Times New Roman"/>
                <w:sz w:val="18"/>
                <w:szCs w:val="18"/>
              </w:rPr>
            </w:pPr>
          </w:p>
          <w:p w:rsidR="00946131" w:rsidRDefault="00946131" w:rsidP="00F4662F">
            <w:pPr>
              <w:autoSpaceDE w:val="0"/>
              <w:autoSpaceDN w:val="0"/>
              <w:spacing w:after="0" w:line="240" w:lineRule="auto"/>
              <w:rPr>
                <w:rFonts w:ascii="Times New Roman" w:eastAsia="Times New Roman" w:hAnsi="Times New Roman"/>
                <w:sz w:val="18"/>
                <w:szCs w:val="18"/>
              </w:rPr>
            </w:pPr>
          </w:p>
          <w:p w:rsidR="00946131" w:rsidRDefault="00946131" w:rsidP="00F4662F">
            <w:pPr>
              <w:autoSpaceDE w:val="0"/>
              <w:autoSpaceDN w:val="0"/>
              <w:spacing w:after="0" w:line="240" w:lineRule="auto"/>
              <w:rPr>
                <w:rFonts w:ascii="Times New Roman" w:eastAsia="Times New Roman" w:hAnsi="Times New Roman"/>
                <w:sz w:val="18"/>
                <w:szCs w:val="18"/>
              </w:rPr>
            </w:pPr>
          </w:p>
          <w:p w:rsidR="00946131" w:rsidRDefault="00946131" w:rsidP="00F4662F">
            <w:pPr>
              <w:autoSpaceDE w:val="0"/>
              <w:autoSpaceDN w:val="0"/>
              <w:spacing w:after="0" w:line="240" w:lineRule="auto"/>
              <w:rPr>
                <w:rFonts w:ascii="Times New Roman" w:eastAsia="Times New Roman" w:hAnsi="Times New Roman"/>
                <w:sz w:val="18"/>
                <w:szCs w:val="18"/>
              </w:rPr>
            </w:pPr>
          </w:p>
          <w:p w:rsidR="00946131" w:rsidRDefault="00946131" w:rsidP="00F4662F">
            <w:pPr>
              <w:autoSpaceDE w:val="0"/>
              <w:autoSpaceDN w:val="0"/>
              <w:spacing w:after="0" w:line="240" w:lineRule="auto"/>
              <w:rPr>
                <w:rFonts w:ascii="Times New Roman" w:eastAsia="Times New Roman" w:hAnsi="Times New Roman"/>
                <w:sz w:val="18"/>
                <w:szCs w:val="18"/>
              </w:rPr>
            </w:pPr>
          </w:p>
          <w:p w:rsidR="00946131" w:rsidRDefault="00946131" w:rsidP="00F4662F">
            <w:pPr>
              <w:autoSpaceDE w:val="0"/>
              <w:autoSpaceDN w:val="0"/>
              <w:spacing w:after="0" w:line="240" w:lineRule="auto"/>
              <w:rPr>
                <w:rFonts w:ascii="Times New Roman" w:eastAsia="Times New Roman" w:hAnsi="Times New Roman"/>
                <w:sz w:val="18"/>
                <w:szCs w:val="18"/>
              </w:rPr>
            </w:pPr>
          </w:p>
          <w:p w:rsidR="00946131" w:rsidRDefault="00946131" w:rsidP="00F4662F">
            <w:pPr>
              <w:autoSpaceDE w:val="0"/>
              <w:autoSpaceDN w:val="0"/>
              <w:spacing w:after="0" w:line="240" w:lineRule="auto"/>
              <w:rPr>
                <w:rFonts w:ascii="Times New Roman" w:eastAsia="Times New Roman" w:hAnsi="Times New Roman"/>
                <w:sz w:val="18"/>
                <w:szCs w:val="18"/>
              </w:rPr>
            </w:pPr>
          </w:p>
          <w:p w:rsidR="00946131" w:rsidRDefault="00946131" w:rsidP="00F4662F">
            <w:pPr>
              <w:autoSpaceDE w:val="0"/>
              <w:autoSpaceDN w:val="0"/>
              <w:spacing w:after="0" w:line="240" w:lineRule="auto"/>
              <w:rPr>
                <w:rFonts w:ascii="Times New Roman" w:eastAsia="Times New Roman" w:hAnsi="Times New Roman"/>
                <w:sz w:val="18"/>
                <w:szCs w:val="18"/>
              </w:rPr>
            </w:pPr>
          </w:p>
          <w:p w:rsidR="00946131" w:rsidRDefault="00946131" w:rsidP="00F4662F">
            <w:pPr>
              <w:autoSpaceDE w:val="0"/>
              <w:autoSpaceDN w:val="0"/>
              <w:spacing w:after="0" w:line="240" w:lineRule="auto"/>
              <w:rPr>
                <w:rFonts w:ascii="Times New Roman" w:eastAsia="Times New Roman" w:hAnsi="Times New Roman"/>
                <w:sz w:val="18"/>
                <w:szCs w:val="18"/>
              </w:rPr>
            </w:pPr>
          </w:p>
          <w:p w:rsidR="00946131" w:rsidRDefault="00946131" w:rsidP="00F4662F">
            <w:pPr>
              <w:autoSpaceDE w:val="0"/>
              <w:autoSpaceDN w:val="0"/>
              <w:spacing w:after="0" w:line="240" w:lineRule="auto"/>
              <w:rPr>
                <w:rFonts w:ascii="Times New Roman" w:eastAsia="Times New Roman" w:hAnsi="Times New Roman"/>
                <w:sz w:val="18"/>
                <w:szCs w:val="18"/>
              </w:rPr>
            </w:pPr>
          </w:p>
          <w:p w:rsidR="00946131" w:rsidRDefault="00946131" w:rsidP="00F4662F">
            <w:pPr>
              <w:autoSpaceDE w:val="0"/>
              <w:autoSpaceDN w:val="0"/>
              <w:spacing w:after="0" w:line="240" w:lineRule="auto"/>
              <w:rPr>
                <w:rFonts w:ascii="Times New Roman" w:eastAsia="Times New Roman" w:hAnsi="Times New Roman"/>
                <w:sz w:val="18"/>
                <w:szCs w:val="18"/>
              </w:rPr>
            </w:pPr>
          </w:p>
          <w:p w:rsidR="00946131" w:rsidRDefault="00946131" w:rsidP="00F4662F">
            <w:pPr>
              <w:autoSpaceDE w:val="0"/>
              <w:autoSpaceDN w:val="0"/>
              <w:spacing w:after="0" w:line="240" w:lineRule="auto"/>
              <w:rPr>
                <w:rFonts w:ascii="Times New Roman" w:eastAsia="Times New Roman" w:hAnsi="Times New Roman"/>
                <w:sz w:val="18"/>
                <w:szCs w:val="18"/>
              </w:rPr>
            </w:pPr>
          </w:p>
          <w:p w:rsidR="00946131" w:rsidRDefault="00946131" w:rsidP="00F4662F">
            <w:pPr>
              <w:autoSpaceDE w:val="0"/>
              <w:autoSpaceDN w:val="0"/>
              <w:spacing w:after="0" w:line="240" w:lineRule="auto"/>
              <w:rPr>
                <w:rFonts w:ascii="Times New Roman" w:eastAsia="Times New Roman" w:hAnsi="Times New Roman"/>
                <w:sz w:val="18"/>
                <w:szCs w:val="18"/>
              </w:rPr>
            </w:pPr>
          </w:p>
          <w:p w:rsidR="00946131" w:rsidRDefault="00946131" w:rsidP="00F4662F">
            <w:pPr>
              <w:autoSpaceDE w:val="0"/>
              <w:autoSpaceDN w:val="0"/>
              <w:spacing w:after="0" w:line="240" w:lineRule="auto"/>
              <w:rPr>
                <w:rFonts w:ascii="Times New Roman" w:eastAsia="Times New Roman" w:hAnsi="Times New Roman"/>
                <w:sz w:val="18"/>
                <w:szCs w:val="18"/>
              </w:rPr>
            </w:pPr>
          </w:p>
          <w:p w:rsidR="00946131" w:rsidRDefault="00946131" w:rsidP="00F4662F">
            <w:pPr>
              <w:autoSpaceDE w:val="0"/>
              <w:autoSpaceDN w:val="0"/>
              <w:spacing w:after="0" w:line="240" w:lineRule="auto"/>
              <w:rPr>
                <w:rFonts w:ascii="Times New Roman" w:eastAsia="Times New Roman" w:hAnsi="Times New Roman"/>
                <w:sz w:val="18"/>
                <w:szCs w:val="18"/>
              </w:rPr>
            </w:pPr>
          </w:p>
          <w:p w:rsidR="00946131" w:rsidRDefault="00946131" w:rsidP="00F4662F">
            <w:pPr>
              <w:autoSpaceDE w:val="0"/>
              <w:autoSpaceDN w:val="0"/>
              <w:spacing w:after="0" w:line="240" w:lineRule="auto"/>
              <w:rPr>
                <w:rFonts w:ascii="Times New Roman" w:eastAsia="Times New Roman" w:hAnsi="Times New Roman"/>
                <w:sz w:val="18"/>
                <w:szCs w:val="18"/>
              </w:rPr>
            </w:pPr>
          </w:p>
          <w:p w:rsidR="00946131" w:rsidRDefault="00946131" w:rsidP="00F4662F">
            <w:pPr>
              <w:autoSpaceDE w:val="0"/>
              <w:autoSpaceDN w:val="0"/>
              <w:spacing w:after="0" w:line="240" w:lineRule="auto"/>
              <w:rPr>
                <w:rFonts w:ascii="Times New Roman" w:eastAsia="Times New Roman" w:hAnsi="Times New Roman"/>
                <w:sz w:val="18"/>
                <w:szCs w:val="18"/>
              </w:rPr>
            </w:pPr>
          </w:p>
          <w:p w:rsidR="00946131" w:rsidRDefault="00946131" w:rsidP="00F4662F">
            <w:pPr>
              <w:autoSpaceDE w:val="0"/>
              <w:autoSpaceDN w:val="0"/>
              <w:spacing w:after="0" w:line="240" w:lineRule="auto"/>
              <w:rPr>
                <w:rFonts w:ascii="Times New Roman" w:eastAsia="Times New Roman" w:hAnsi="Times New Roman"/>
                <w:sz w:val="18"/>
                <w:szCs w:val="18"/>
              </w:rPr>
            </w:pPr>
          </w:p>
          <w:p w:rsidR="00946131" w:rsidRDefault="00946131" w:rsidP="00F4662F">
            <w:pPr>
              <w:autoSpaceDE w:val="0"/>
              <w:autoSpaceDN w:val="0"/>
              <w:spacing w:after="0" w:line="240" w:lineRule="auto"/>
              <w:rPr>
                <w:rFonts w:ascii="Times New Roman" w:eastAsia="Times New Roman" w:hAnsi="Times New Roman"/>
                <w:sz w:val="18"/>
                <w:szCs w:val="18"/>
              </w:rPr>
            </w:pPr>
          </w:p>
          <w:p w:rsidR="00946131" w:rsidRDefault="00946131" w:rsidP="00F4662F">
            <w:pPr>
              <w:autoSpaceDE w:val="0"/>
              <w:autoSpaceDN w:val="0"/>
              <w:spacing w:after="0" w:line="240" w:lineRule="auto"/>
              <w:rPr>
                <w:rFonts w:ascii="Times New Roman" w:eastAsia="Times New Roman" w:hAnsi="Times New Roman"/>
                <w:sz w:val="18"/>
                <w:szCs w:val="18"/>
              </w:rPr>
            </w:pPr>
          </w:p>
          <w:p w:rsidR="00946131" w:rsidRDefault="00946131" w:rsidP="00F4662F">
            <w:pPr>
              <w:autoSpaceDE w:val="0"/>
              <w:autoSpaceDN w:val="0"/>
              <w:spacing w:after="0" w:line="240" w:lineRule="auto"/>
              <w:rPr>
                <w:rFonts w:ascii="Times New Roman" w:eastAsia="Times New Roman" w:hAnsi="Times New Roman"/>
                <w:sz w:val="18"/>
                <w:szCs w:val="18"/>
              </w:rPr>
            </w:pPr>
          </w:p>
          <w:p w:rsidR="00946131" w:rsidRDefault="00946131" w:rsidP="00F4662F">
            <w:pPr>
              <w:autoSpaceDE w:val="0"/>
              <w:autoSpaceDN w:val="0"/>
              <w:spacing w:after="0" w:line="240" w:lineRule="auto"/>
              <w:rPr>
                <w:rFonts w:ascii="Times New Roman" w:eastAsia="Times New Roman" w:hAnsi="Times New Roman"/>
                <w:sz w:val="18"/>
                <w:szCs w:val="18"/>
              </w:rPr>
            </w:pPr>
          </w:p>
          <w:p w:rsidR="00946131" w:rsidRDefault="00946131" w:rsidP="00F4662F">
            <w:pPr>
              <w:autoSpaceDE w:val="0"/>
              <w:autoSpaceDN w:val="0"/>
              <w:spacing w:after="0" w:line="240" w:lineRule="auto"/>
              <w:rPr>
                <w:rFonts w:ascii="Times New Roman" w:eastAsia="Times New Roman" w:hAnsi="Times New Roman"/>
                <w:sz w:val="18"/>
                <w:szCs w:val="18"/>
              </w:rPr>
            </w:pPr>
          </w:p>
          <w:p w:rsidR="00946131" w:rsidRDefault="00946131" w:rsidP="00F4662F">
            <w:pPr>
              <w:autoSpaceDE w:val="0"/>
              <w:autoSpaceDN w:val="0"/>
              <w:spacing w:after="0" w:line="240" w:lineRule="auto"/>
              <w:rPr>
                <w:rFonts w:ascii="Times New Roman" w:eastAsia="Times New Roman" w:hAnsi="Times New Roman"/>
                <w:sz w:val="18"/>
                <w:szCs w:val="18"/>
              </w:rPr>
            </w:pPr>
          </w:p>
          <w:p w:rsidR="00946131" w:rsidRDefault="00946131" w:rsidP="00F4662F">
            <w:pPr>
              <w:autoSpaceDE w:val="0"/>
              <w:autoSpaceDN w:val="0"/>
              <w:spacing w:after="0" w:line="240" w:lineRule="auto"/>
              <w:rPr>
                <w:rFonts w:ascii="Times New Roman" w:eastAsia="Times New Roman" w:hAnsi="Times New Roman"/>
                <w:sz w:val="18"/>
                <w:szCs w:val="18"/>
              </w:rPr>
            </w:pPr>
          </w:p>
          <w:p w:rsidR="00946131" w:rsidRDefault="00946131" w:rsidP="00F4662F">
            <w:pPr>
              <w:autoSpaceDE w:val="0"/>
              <w:autoSpaceDN w:val="0"/>
              <w:spacing w:after="0" w:line="240" w:lineRule="auto"/>
              <w:rPr>
                <w:rFonts w:ascii="Times New Roman" w:eastAsia="Times New Roman" w:hAnsi="Times New Roman"/>
                <w:sz w:val="18"/>
                <w:szCs w:val="18"/>
              </w:rPr>
            </w:pPr>
          </w:p>
          <w:p w:rsidR="00946131" w:rsidRDefault="00946131" w:rsidP="00F4662F">
            <w:pPr>
              <w:autoSpaceDE w:val="0"/>
              <w:autoSpaceDN w:val="0"/>
              <w:spacing w:after="0" w:line="240" w:lineRule="auto"/>
              <w:rPr>
                <w:rFonts w:ascii="Times New Roman" w:eastAsia="Times New Roman" w:hAnsi="Times New Roman"/>
                <w:sz w:val="18"/>
                <w:szCs w:val="18"/>
              </w:rPr>
            </w:pPr>
          </w:p>
          <w:p w:rsidR="00946131" w:rsidRDefault="00946131" w:rsidP="00F4662F">
            <w:pPr>
              <w:autoSpaceDE w:val="0"/>
              <w:autoSpaceDN w:val="0"/>
              <w:spacing w:after="0" w:line="240" w:lineRule="auto"/>
              <w:rPr>
                <w:rFonts w:ascii="Times New Roman" w:eastAsia="Times New Roman" w:hAnsi="Times New Roman"/>
                <w:sz w:val="18"/>
                <w:szCs w:val="18"/>
              </w:rPr>
            </w:pPr>
          </w:p>
          <w:p w:rsidR="00946131" w:rsidRDefault="00946131" w:rsidP="00F4662F">
            <w:pPr>
              <w:autoSpaceDE w:val="0"/>
              <w:autoSpaceDN w:val="0"/>
              <w:spacing w:after="0" w:line="240" w:lineRule="auto"/>
              <w:rPr>
                <w:rFonts w:ascii="Times New Roman" w:eastAsia="Times New Roman" w:hAnsi="Times New Roman"/>
                <w:sz w:val="18"/>
                <w:szCs w:val="18"/>
              </w:rPr>
            </w:pPr>
          </w:p>
          <w:p w:rsidR="00946131" w:rsidRDefault="00946131" w:rsidP="00F4662F">
            <w:pPr>
              <w:autoSpaceDE w:val="0"/>
              <w:autoSpaceDN w:val="0"/>
              <w:spacing w:after="0" w:line="240" w:lineRule="auto"/>
              <w:rPr>
                <w:rFonts w:ascii="Times New Roman" w:eastAsia="Times New Roman" w:hAnsi="Times New Roman"/>
                <w:sz w:val="18"/>
                <w:szCs w:val="18"/>
              </w:rPr>
            </w:pPr>
          </w:p>
          <w:p w:rsidR="00946131" w:rsidRDefault="00946131" w:rsidP="00F4662F">
            <w:pPr>
              <w:autoSpaceDE w:val="0"/>
              <w:autoSpaceDN w:val="0"/>
              <w:spacing w:after="0" w:line="240" w:lineRule="auto"/>
              <w:rPr>
                <w:rFonts w:ascii="Times New Roman" w:eastAsia="Times New Roman" w:hAnsi="Times New Roman"/>
                <w:sz w:val="18"/>
                <w:szCs w:val="18"/>
              </w:rPr>
            </w:pPr>
          </w:p>
          <w:p w:rsidR="00946131" w:rsidRDefault="00946131" w:rsidP="00F4662F">
            <w:pPr>
              <w:autoSpaceDE w:val="0"/>
              <w:autoSpaceDN w:val="0"/>
              <w:spacing w:after="0" w:line="240" w:lineRule="auto"/>
              <w:rPr>
                <w:rFonts w:ascii="Times New Roman" w:eastAsia="Times New Roman" w:hAnsi="Times New Roman"/>
                <w:sz w:val="18"/>
                <w:szCs w:val="18"/>
              </w:rPr>
            </w:pPr>
            <w:r>
              <w:rPr>
                <w:rFonts w:ascii="Times New Roman" w:eastAsia="Times New Roman" w:hAnsi="Times New Roman"/>
                <w:sz w:val="18"/>
                <w:szCs w:val="18"/>
              </w:rPr>
              <w:t xml:space="preserve">– bod 36 </w:t>
            </w:r>
          </w:p>
          <w:p w:rsidR="00F4662F" w:rsidRPr="00913653" w:rsidRDefault="00F4662F" w:rsidP="00F4662F">
            <w:pPr>
              <w:autoSpaceDE w:val="0"/>
              <w:autoSpaceDN w:val="0"/>
              <w:spacing w:after="0" w:line="240" w:lineRule="auto"/>
              <w:rPr>
                <w:rFonts w:ascii="Times New Roman" w:eastAsia="Times New Roman" w:hAnsi="Times New Roman"/>
                <w:sz w:val="18"/>
                <w:szCs w:val="18"/>
              </w:rPr>
            </w:pPr>
            <w:r w:rsidRPr="00913653">
              <w:rPr>
                <w:rFonts w:ascii="Times New Roman" w:eastAsia="Times New Roman" w:hAnsi="Times New Roman"/>
                <w:sz w:val="18"/>
                <w:szCs w:val="18"/>
              </w:rPr>
              <w:t>§ 10</w:t>
            </w:r>
          </w:p>
          <w:p w:rsidR="00F4662F" w:rsidRPr="00913653" w:rsidRDefault="00F4662F" w:rsidP="00F4662F">
            <w:pPr>
              <w:autoSpaceDE w:val="0"/>
              <w:autoSpaceDN w:val="0"/>
              <w:spacing w:after="0" w:line="240" w:lineRule="auto"/>
              <w:rPr>
                <w:rFonts w:ascii="Times New Roman" w:eastAsia="Times New Roman" w:hAnsi="Times New Roman"/>
                <w:sz w:val="18"/>
                <w:szCs w:val="18"/>
              </w:rPr>
            </w:pPr>
          </w:p>
        </w:tc>
        <w:tc>
          <w:tcPr>
            <w:tcW w:w="5670" w:type="dxa"/>
            <w:tcBorders>
              <w:top w:val="single" w:sz="4" w:space="0" w:color="auto"/>
              <w:left w:val="single" w:sz="4" w:space="0" w:color="auto"/>
              <w:bottom w:val="single" w:sz="4" w:space="0" w:color="auto"/>
              <w:right w:val="single" w:sz="4" w:space="0" w:color="auto"/>
            </w:tcBorders>
          </w:tcPr>
          <w:p w:rsidR="00946131" w:rsidRPr="00946131" w:rsidRDefault="00946131" w:rsidP="00946131">
            <w:pPr>
              <w:widowControl w:val="0"/>
              <w:autoSpaceDE w:val="0"/>
              <w:autoSpaceDN w:val="0"/>
              <w:adjustRightInd w:val="0"/>
              <w:spacing w:after="0" w:line="240" w:lineRule="auto"/>
              <w:jc w:val="both"/>
              <w:rPr>
                <w:rFonts w:ascii="Times New Roman" w:eastAsia="Times New Roman" w:hAnsi="Times New Roman"/>
                <w:sz w:val="18"/>
                <w:szCs w:val="18"/>
                <w:lang w:eastAsia="sk-SK"/>
              </w:rPr>
            </w:pPr>
            <w:r w:rsidRPr="00946131">
              <w:rPr>
                <w:rFonts w:ascii="Times New Roman" w:eastAsia="Times New Roman" w:hAnsi="Times New Roman"/>
                <w:sz w:val="18"/>
                <w:szCs w:val="18"/>
                <w:lang w:eastAsia="sk-SK"/>
              </w:rPr>
              <w:lastRenderedPageBreak/>
              <w:t xml:space="preserve">1) Cezhraničná zdravotná starostlivosť je zdravotná starostlivosť poskytovaná alebo indikovaná poistencovi v inom členskom štáte Európskej únie, ktorú poistenec uhrádza poskytovateľovi zdravotnej starostlivosti iného členského štátu Európskej únie priamo. Ak bola poistencovi poskytnutá cezhraničná zdravotná starostlivosť v inom členskom štáte Európskej únie a existuje potreba poskytnutia následnej zdravotnej starostlivosti v záujme dokončenia liečebného procesu alebo zlepšenia zdravotného stavu, poistenec má právo na poskytnutie následnej zdravotnej starostlivosti v Slovenskej republike. Cezhraničnou zdravotnou starostlivosťou nie je </w:t>
            </w:r>
          </w:p>
          <w:p w:rsidR="00946131" w:rsidRPr="00946131" w:rsidRDefault="00946131" w:rsidP="00946131">
            <w:pPr>
              <w:widowControl w:val="0"/>
              <w:autoSpaceDE w:val="0"/>
              <w:autoSpaceDN w:val="0"/>
              <w:adjustRightInd w:val="0"/>
              <w:spacing w:after="0" w:line="240" w:lineRule="auto"/>
              <w:jc w:val="both"/>
              <w:rPr>
                <w:rFonts w:ascii="Times New Roman" w:eastAsia="Times New Roman" w:hAnsi="Times New Roman"/>
                <w:sz w:val="18"/>
                <w:szCs w:val="18"/>
                <w:lang w:eastAsia="sk-SK"/>
              </w:rPr>
            </w:pPr>
            <w:r w:rsidRPr="00946131">
              <w:rPr>
                <w:rFonts w:ascii="Times New Roman" w:eastAsia="Times New Roman" w:hAnsi="Times New Roman"/>
                <w:sz w:val="18"/>
                <w:szCs w:val="18"/>
                <w:lang w:eastAsia="sk-SK"/>
              </w:rPr>
              <w:t xml:space="preserve"> </w:t>
            </w:r>
          </w:p>
          <w:p w:rsidR="00946131" w:rsidRPr="00946131" w:rsidRDefault="00946131" w:rsidP="00946131">
            <w:pPr>
              <w:widowControl w:val="0"/>
              <w:autoSpaceDE w:val="0"/>
              <w:autoSpaceDN w:val="0"/>
              <w:adjustRightInd w:val="0"/>
              <w:spacing w:after="0" w:line="240" w:lineRule="auto"/>
              <w:jc w:val="both"/>
              <w:rPr>
                <w:rFonts w:ascii="Times New Roman" w:eastAsia="Times New Roman" w:hAnsi="Times New Roman"/>
                <w:sz w:val="18"/>
                <w:szCs w:val="18"/>
                <w:lang w:eastAsia="sk-SK"/>
              </w:rPr>
            </w:pPr>
            <w:r w:rsidRPr="00946131">
              <w:rPr>
                <w:rFonts w:ascii="Times New Roman" w:eastAsia="Times New Roman" w:hAnsi="Times New Roman"/>
                <w:sz w:val="18"/>
                <w:szCs w:val="18"/>
                <w:lang w:eastAsia="sk-SK"/>
              </w:rPr>
              <w:t xml:space="preserve">a) sociálna služba, 16f) </w:t>
            </w:r>
          </w:p>
          <w:p w:rsidR="00946131" w:rsidRPr="00946131" w:rsidRDefault="00946131" w:rsidP="00946131">
            <w:pPr>
              <w:widowControl w:val="0"/>
              <w:autoSpaceDE w:val="0"/>
              <w:autoSpaceDN w:val="0"/>
              <w:adjustRightInd w:val="0"/>
              <w:spacing w:after="0" w:line="240" w:lineRule="auto"/>
              <w:jc w:val="both"/>
              <w:rPr>
                <w:rFonts w:ascii="Times New Roman" w:eastAsia="Times New Roman" w:hAnsi="Times New Roman"/>
                <w:sz w:val="18"/>
                <w:szCs w:val="18"/>
                <w:lang w:eastAsia="sk-SK"/>
              </w:rPr>
            </w:pPr>
            <w:r w:rsidRPr="00946131">
              <w:rPr>
                <w:rFonts w:ascii="Times New Roman" w:eastAsia="Times New Roman" w:hAnsi="Times New Roman"/>
                <w:sz w:val="18"/>
                <w:szCs w:val="18"/>
                <w:lang w:eastAsia="sk-SK"/>
              </w:rPr>
              <w:t xml:space="preserve"> </w:t>
            </w:r>
          </w:p>
          <w:p w:rsidR="00946131" w:rsidRPr="00946131" w:rsidRDefault="00946131" w:rsidP="00946131">
            <w:pPr>
              <w:widowControl w:val="0"/>
              <w:autoSpaceDE w:val="0"/>
              <w:autoSpaceDN w:val="0"/>
              <w:adjustRightInd w:val="0"/>
              <w:spacing w:after="0" w:line="240" w:lineRule="auto"/>
              <w:jc w:val="both"/>
              <w:rPr>
                <w:rFonts w:ascii="Times New Roman" w:eastAsia="Times New Roman" w:hAnsi="Times New Roman"/>
                <w:sz w:val="18"/>
                <w:szCs w:val="18"/>
                <w:lang w:eastAsia="sk-SK"/>
              </w:rPr>
            </w:pPr>
            <w:r w:rsidRPr="00946131">
              <w:rPr>
                <w:rFonts w:ascii="Times New Roman" w:eastAsia="Times New Roman" w:hAnsi="Times New Roman"/>
                <w:sz w:val="18"/>
                <w:szCs w:val="18"/>
                <w:lang w:eastAsia="sk-SK"/>
              </w:rPr>
              <w:t xml:space="preserve">b) odber, testovanie, spracovanie, konzervácia, skladovanie alebo distribúcia orgánov, tkanív alebo buniek na účely transplantácie, </w:t>
            </w:r>
          </w:p>
          <w:p w:rsidR="00946131" w:rsidRPr="00946131" w:rsidRDefault="00946131" w:rsidP="00946131">
            <w:pPr>
              <w:widowControl w:val="0"/>
              <w:autoSpaceDE w:val="0"/>
              <w:autoSpaceDN w:val="0"/>
              <w:adjustRightInd w:val="0"/>
              <w:spacing w:after="0" w:line="240" w:lineRule="auto"/>
              <w:jc w:val="both"/>
              <w:rPr>
                <w:rFonts w:ascii="Times New Roman" w:eastAsia="Times New Roman" w:hAnsi="Times New Roman"/>
                <w:sz w:val="18"/>
                <w:szCs w:val="18"/>
                <w:lang w:eastAsia="sk-SK"/>
              </w:rPr>
            </w:pPr>
            <w:r w:rsidRPr="00946131">
              <w:rPr>
                <w:rFonts w:ascii="Times New Roman" w:eastAsia="Times New Roman" w:hAnsi="Times New Roman"/>
                <w:sz w:val="18"/>
                <w:szCs w:val="18"/>
                <w:lang w:eastAsia="sk-SK"/>
              </w:rPr>
              <w:t xml:space="preserve"> </w:t>
            </w:r>
          </w:p>
          <w:p w:rsidR="00946131" w:rsidRPr="00946131" w:rsidRDefault="00946131" w:rsidP="00946131">
            <w:pPr>
              <w:widowControl w:val="0"/>
              <w:autoSpaceDE w:val="0"/>
              <w:autoSpaceDN w:val="0"/>
              <w:adjustRightInd w:val="0"/>
              <w:spacing w:after="0" w:line="240" w:lineRule="auto"/>
              <w:jc w:val="both"/>
              <w:rPr>
                <w:rFonts w:ascii="Times New Roman" w:eastAsia="Times New Roman" w:hAnsi="Times New Roman"/>
                <w:sz w:val="18"/>
                <w:szCs w:val="18"/>
                <w:lang w:eastAsia="sk-SK"/>
              </w:rPr>
            </w:pPr>
            <w:r w:rsidRPr="00946131">
              <w:rPr>
                <w:rFonts w:ascii="Times New Roman" w:eastAsia="Times New Roman" w:hAnsi="Times New Roman"/>
                <w:sz w:val="18"/>
                <w:szCs w:val="18"/>
                <w:lang w:eastAsia="sk-SK"/>
              </w:rPr>
              <w:t xml:space="preserve">c) program očkovania obyvateľstva proti infekčným chorobám, ktoré sú zamerané výlučne na ochranu zdravia obyvateľstva v Slovenskej republike. 16g) </w:t>
            </w:r>
          </w:p>
          <w:p w:rsidR="00946131" w:rsidRPr="00946131" w:rsidRDefault="00946131" w:rsidP="00946131">
            <w:pPr>
              <w:widowControl w:val="0"/>
              <w:autoSpaceDE w:val="0"/>
              <w:autoSpaceDN w:val="0"/>
              <w:adjustRightInd w:val="0"/>
              <w:spacing w:after="0" w:line="240" w:lineRule="auto"/>
              <w:jc w:val="both"/>
              <w:rPr>
                <w:rFonts w:ascii="Times New Roman" w:eastAsia="Times New Roman" w:hAnsi="Times New Roman"/>
                <w:sz w:val="18"/>
                <w:szCs w:val="18"/>
                <w:lang w:eastAsia="sk-SK"/>
              </w:rPr>
            </w:pPr>
            <w:r w:rsidRPr="00946131">
              <w:rPr>
                <w:rFonts w:ascii="Times New Roman" w:eastAsia="Times New Roman" w:hAnsi="Times New Roman"/>
                <w:sz w:val="18"/>
                <w:szCs w:val="18"/>
                <w:lang w:eastAsia="sk-SK"/>
              </w:rPr>
              <w:t xml:space="preserve"> </w:t>
            </w:r>
          </w:p>
          <w:p w:rsidR="00946131" w:rsidRPr="00946131" w:rsidRDefault="00946131" w:rsidP="00946131">
            <w:pPr>
              <w:widowControl w:val="0"/>
              <w:autoSpaceDE w:val="0"/>
              <w:autoSpaceDN w:val="0"/>
              <w:adjustRightInd w:val="0"/>
              <w:spacing w:after="0" w:line="240" w:lineRule="auto"/>
              <w:jc w:val="both"/>
              <w:rPr>
                <w:rFonts w:ascii="Times New Roman" w:eastAsia="Times New Roman" w:hAnsi="Times New Roman"/>
                <w:sz w:val="18"/>
                <w:szCs w:val="18"/>
                <w:lang w:eastAsia="sk-SK"/>
              </w:rPr>
            </w:pPr>
            <w:r w:rsidRPr="00946131">
              <w:rPr>
                <w:rFonts w:ascii="Times New Roman" w:eastAsia="Times New Roman" w:hAnsi="Times New Roman"/>
                <w:sz w:val="18"/>
                <w:szCs w:val="18"/>
                <w:lang w:eastAsia="sk-SK"/>
              </w:rPr>
              <w:tab/>
              <w:t xml:space="preserve">(2) Poistenec má právo na preplatenie nákladov cezhraničnej zdravotnej starostlivosti poskytnutej v inom členskom štáte Európskej únie u poskytovateľa zdravotnej starostlivosti iného členského štátu Európskej únie bez ohľadu na to, či je financovaný z verejného systému, ak patrí do rozsahu zdravotnej starostlivosti uhrádzanej na základe verejného zdravotného poistenia v Slovenskej republike, 1) vo výške úhrady v Slovenskej republike; predchádzajúci súhlas príslušnej zdravotnej poisťovne sa vyžaduje, ak to ustanovuje všeobecne záväzný právny predpis podľa odseku 3. </w:t>
            </w:r>
          </w:p>
          <w:p w:rsidR="00946131" w:rsidRPr="00946131" w:rsidRDefault="00946131" w:rsidP="00946131">
            <w:pPr>
              <w:widowControl w:val="0"/>
              <w:autoSpaceDE w:val="0"/>
              <w:autoSpaceDN w:val="0"/>
              <w:adjustRightInd w:val="0"/>
              <w:spacing w:after="0" w:line="240" w:lineRule="auto"/>
              <w:jc w:val="both"/>
              <w:rPr>
                <w:rFonts w:ascii="Times New Roman" w:eastAsia="Times New Roman" w:hAnsi="Times New Roman"/>
                <w:sz w:val="18"/>
                <w:szCs w:val="18"/>
                <w:lang w:eastAsia="sk-SK"/>
              </w:rPr>
            </w:pPr>
            <w:r w:rsidRPr="00946131">
              <w:rPr>
                <w:rFonts w:ascii="Times New Roman" w:eastAsia="Times New Roman" w:hAnsi="Times New Roman"/>
                <w:sz w:val="18"/>
                <w:szCs w:val="18"/>
                <w:lang w:eastAsia="sk-SK"/>
              </w:rPr>
              <w:t xml:space="preserve"> </w:t>
            </w:r>
          </w:p>
          <w:p w:rsidR="00946131" w:rsidRPr="00946131" w:rsidRDefault="00946131" w:rsidP="00946131">
            <w:pPr>
              <w:widowControl w:val="0"/>
              <w:autoSpaceDE w:val="0"/>
              <w:autoSpaceDN w:val="0"/>
              <w:adjustRightInd w:val="0"/>
              <w:spacing w:after="0" w:line="240" w:lineRule="auto"/>
              <w:jc w:val="both"/>
              <w:rPr>
                <w:rFonts w:ascii="Times New Roman" w:eastAsia="Times New Roman" w:hAnsi="Times New Roman"/>
                <w:sz w:val="18"/>
                <w:szCs w:val="18"/>
                <w:lang w:eastAsia="sk-SK"/>
              </w:rPr>
            </w:pPr>
            <w:r w:rsidRPr="00946131">
              <w:rPr>
                <w:rFonts w:ascii="Times New Roman" w:eastAsia="Times New Roman" w:hAnsi="Times New Roman"/>
                <w:sz w:val="18"/>
                <w:szCs w:val="18"/>
                <w:lang w:eastAsia="sk-SK"/>
              </w:rPr>
              <w:tab/>
              <w:t xml:space="preserve">(3) Cezhraničnú zdravotnú starostlivosť, ktorá podlieha predchádzajúcemu súhlasu príslušnej zdravotnej poisťovne na účely jej preplatenia, ustanoví všeobecne záväzný právny predpis, ktorý vydá ministerstvo zdravotníctva. </w:t>
            </w:r>
          </w:p>
          <w:p w:rsidR="00946131" w:rsidRPr="00946131" w:rsidRDefault="00946131" w:rsidP="00946131">
            <w:pPr>
              <w:widowControl w:val="0"/>
              <w:autoSpaceDE w:val="0"/>
              <w:autoSpaceDN w:val="0"/>
              <w:adjustRightInd w:val="0"/>
              <w:spacing w:after="0" w:line="240" w:lineRule="auto"/>
              <w:jc w:val="both"/>
              <w:rPr>
                <w:rFonts w:ascii="Times New Roman" w:eastAsia="Times New Roman" w:hAnsi="Times New Roman"/>
                <w:sz w:val="18"/>
                <w:szCs w:val="18"/>
                <w:lang w:eastAsia="sk-SK"/>
              </w:rPr>
            </w:pPr>
            <w:r w:rsidRPr="00946131">
              <w:rPr>
                <w:rFonts w:ascii="Times New Roman" w:eastAsia="Times New Roman" w:hAnsi="Times New Roman"/>
                <w:sz w:val="18"/>
                <w:szCs w:val="18"/>
                <w:lang w:eastAsia="sk-SK"/>
              </w:rPr>
              <w:t xml:space="preserve"> </w:t>
            </w:r>
          </w:p>
          <w:p w:rsidR="00946131" w:rsidRPr="00946131" w:rsidRDefault="00946131" w:rsidP="00946131">
            <w:pPr>
              <w:widowControl w:val="0"/>
              <w:autoSpaceDE w:val="0"/>
              <w:autoSpaceDN w:val="0"/>
              <w:adjustRightInd w:val="0"/>
              <w:spacing w:after="0" w:line="240" w:lineRule="auto"/>
              <w:jc w:val="both"/>
              <w:rPr>
                <w:rFonts w:ascii="Times New Roman" w:eastAsia="Times New Roman" w:hAnsi="Times New Roman"/>
                <w:sz w:val="18"/>
                <w:szCs w:val="18"/>
                <w:lang w:eastAsia="sk-SK"/>
              </w:rPr>
            </w:pPr>
            <w:r w:rsidRPr="00946131">
              <w:rPr>
                <w:rFonts w:ascii="Times New Roman" w:eastAsia="Times New Roman" w:hAnsi="Times New Roman"/>
                <w:sz w:val="18"/>
                <w:szCs w:val="18"/>
                <w:lang w:eastAsia="sk-SK"/>
              </w:rPr>
              <w:tab/>
              <w:t xml:space="preserve">(4) Príslušná zdravotná poisťovňa môže odmietnuť udeliť predchádzajúci súhlas na poskytnutie cezhraničnej zdravotnej starostlivosti, ak </w:t>
            </w:r>
          </w:p>
          <w:p w:rsidR="00946131" w:rsidRPr="00946131" w:rsidRDefault="00946131" w:rsidP="00946131">
            <w:pPr>
              <w:widowControl w:val="0"/>
              <w:autoSpaceDE w:val="0"/>
              <w:autoSpaceDN w:val="0"/>
              <w:adjustRightInd w:val="0"/>
              <w:spacing w:after="0" w:line="240" w:lineRule="auto"/>
              <w:jc w:val="both"/>
              <w:rPr>
                <w:rFonts w:ascii="Times New Roman" w:eastAsia="Times New Roman" w:hAnsi="Times New Roman"/>
                <w:sz w:val="18"/>
                <w:szCs w:val="18"/>
                <w:lang w:eastAsia="sk-SK"/>
              </w:rPr>
            </w:pPr>
            <w:r w:rsidRPr="00946131">
              <w:rPr>
                <w:rFonts w:ascii="Times New Roman" w:eastAsia="Times New Roman" w:hAnsi="Times New Roman"/>
                <w:sz w:val="18"/>
                <w:szCs w:val="18"/>
                <w:lang w:eastAsia="sk-SK"/>
              </w:rPr>
              <w:t xml:space="preserve"> </w:t>
            </w:r>
          </w:p>
          <w:p w:rsidR="00946131" w:rsidRPr="00946131" w:rsidRDefault="00946131" w:rsidP="00946131">
            <w:pPr>
              <w:widowControl w:val="0"/>
              <w:autoSpaceDE w:val="0"/>
              <w:autoSpaceDN w:val="0"/>
              <w:adjustRightInd w:val="0"/>
              <w:spacing w:after="0" w:line="240" w:lineRule="auto"/>
              <w:jc w:val="both"/>
              <w:rPr>
                <w:rFonts w:ascii="Times New Roman" w:eastAsia="Times New Roman" w:hAnsi="Times New Roman"/>
                <w:sz w:val="18"/>
                <w:szCs w:val="18"/>
                <w:lang w:eastAsia="sk-SK"/>
              </w:rPr>
            </w:pPr>
            <w:r w:rsidRPr="00946131">
              <w:rPr>
                <w:rFonts w:ascii="Times New Roman" w:eastAsia="Times New Roman" w:hAnsi="Times New Roman"/>
                <w:sz w:val="18"/>
                <w:szCs w:val="18"/>
                <w:lang w:eastAsia="sk-SK"/>
              </w:rPr>
              <w:lastRenderedPageBreak/>
              <w:t xml:space="preserve">a) ochorenie zahŕňa formy liečby, ktoré predstavujú osobitné riziko pre poistenca alebo obyvateľstvo, zohľadňujúc možný prínos cezhraničnej zdravotnej starostlivosti, o ktorú sa poistenec uchádza, </w:t>
            </w:r>
          </w:p>
          <w:p w:rsidR="00946131" w:rsidRPr="00946131" w:rsidRDefault="00946131" w:rsidP="00946131">
            <w:pPr>
              <w:widowControl w:val="0"/>
              <w:autoSpaceDE w:val="0"/>
              <w:autoSpaceDN w:val="0"/>
              <w:adjustRightInd w:val="0"/>
              <w:spacing w:after="0" w:line="240" w:lineRule="auto"/>
              <w:jc w:val="both"/>
              <w:rPr>
                <w:rFonts w:ascii="Times New Roman" w:eastAsia="Times New Roman" w:hAnsi="Times New Roman"/>
                <w:sz w:val="18"/>
                <w:szCs w:val="18"/>
                <w:lang w:eastAsia="sk-SK"/>
              </w:rPr>
            </w:pPr>
            <w:r w:rsidRPr="00946131">
              <w:rPr>
                <w:rFonts w:ascii="Times New Roman" w:eastAsia="Times New Roman" w:hAnsi="Times New Roman"/>
                <w:sz w:val="18"/>
                <w:szCs w:val="18"/>
                <w:lang w:eastAsia="sk-SK"/>
              </w:rPr>
              <w:t xml:space="preserve"> </w:t>
            </w:r>
          </w:p>
          <w:p w:rsidR="00946131" w:rsidRPr="00946131" w:rsidRDefault="00946131" w:rsidP="00946131">
            <w:pPr>
              <w:widowControl w:val="0"/>
              <w:autoSpaceDE w:val="0"/>
              <w:autoSpaceDN w:val="0"/>
              <w:adjustRightInd w:val="0"/>
              <w:spacing w:after="0" w:line="240" w:lineRule="auto"/>
              <w:jc w:val="both"/>
              <w:rPr>
                <w:rFonts w:ascii="Times New Roman" w:eastAsia="Times New Roman" w:hAnsi="Times New Roman"/>
                <w:sz w:val="18"/>
                <w:szCs w:val="18"/>
                <w:lang w:eastAsia="sk-SK"/>
              </w:rPr>
            </w:pPr>
            <w:r w:rsidRPr="00946131">
              <w:rPr>
                <w:rFonts w:ascii="Times New Roman" w:eastAsia="Times New Roman" w:hAnsi="Times New Roman"/>
                <w:sz w:val="18"/>
                <w:szCs w:val="18"/>
                <w:lang w:eastAsia="sk-SK"/>
              </w:rPr>
              <w:t xml:space="preserve">b) liečba je poskytovaná poskytovateľom zdravotnej starostlivosti v inom členskom štáte Európskej únie, ktorý vyvoláva pochybnosti o dôveryhodnosti o kvalite a bezpečnosti pri poskytovaní zdravotnej starostlivosti, </w:t>
            </w:r>
          </w:p>
          <w:p w:rsidR="00946131" w:rsidRPr="00946131" w:rsidRDefault="00946131" w:rsidP="00946131">
            <w:pPr>
              <w:widowControl w:val="0"/>
              <w:autoSpaceDE w:val="0"/>
              <w:autoSpaceDN w:val="0"/>
              <w:adjustRightInd w:val="0"/>
              <w:spacing w:after="0" w:line="240" w:lineRule="auto"/>
              <w:jc w:val="both"/>
              <w:rPr>
                <w:rFonts w:ascii="Times New Roman" w:eastAsia="Times New Roman" w:hAnsi="Times New Roman"/>
                <w:sz w:val="18"/>
                <w:szCs w:val="18"/>
                <w:lang w:eastAsia="sk-SK"/>
              </w:rPr>
            </w:pPr>
            <w:r w:rsidRPr="00946131">
              <w:rPr>
                <w:rFonts w:ascii="Times New Roman" w:eastAsia="Times New Roman" w:hAnsi="Times New Roman"/>
                <w:sz w:val="18"/>
                <w:szCs w:val="18"/>
                <w:lang w:eastAsia="sk-SK"/>
              </w:rPr>
              <w:t xml:space="preserve"> </w:t>
            </w:r>
          </w:p>
          <w:p w:rsidR="00946131" w:rsidRPr="00946131" w:rsidRDefault="00946131" w:rsidP="00946131">
            <w:pPr>
              <w:widowControl w:val="0"/>
              <w:autoSpaceDE w:val="0"/>
              <w:autoSpaceDN w:val="0"/>
              <w:adjustRightInd w:val="0"/>
              <w:spacing w:after="0" w:line="240" w:lineRule="auto"/>
              <w:jc w:val="both"/>
              <w:rPr>
                <w:rFonts w:ascii="Times New Roman" w:eastAsia="Times New Roman" w:hAnsi="Times New Roman"/>
                <w:sz w:val="18"/>
                <w:szCs w:val="18"/>
                <w:lang w:eastAsia="sk-SK"/>
              </w:rPr>
            </w:pPr>
            <w:r w:rsidRPr="00946131">
              <w:rPr>
                <w:rFonts w:ascii="Times New Roman" w:eastAsia="Times New Roman" w:hAnsi="Times New Roman"/>
                <w:sz w:val="18"/>
                <w:szCs w:val="18"/>
                <w:lang w:eastAsia="sk-SK"/>
              </w:rPr>
              <w:t xml:space="preserve">c) liečbu je možné poskytnúť v Slovenskej republike v lehote, ktorá je lekársky opodstatnená, zohľadňujúc súčasný zdravotný stav a pravdepodobný vývoj ochorenia poistenca. </w:t>
            </w:r>
          </w:p>
          <w:p w:rsidR="00946131" w:rsidRPr="00946131" w:rsidRDefault="00946131" w:rsidP="00946131">
            <w:pPr>
              <w:widowControl w:val="0"/>
              <w:autoSpaceDE w:val="0"/>
              <w:autoSpaceDN w:val="0"/>
              <w:adjustRightInd w:val="0"/>
              <w:spacing w:after="0" w:line="240" w:lineRule="auto"/>
              <w:jc w:val="both"/>
              <w:rPr>
                <w:rFonts w:ascii="Times New Roman" w:eastAsia="Times New Roman" w:hAnsi="Times New Roman"/>
                <w:sz w:val="18"/>
                <w:szCs w:val="18"/>
                <w:lang w:eastAsia="sk-SK"/>
              </w:rPr>
            </w:pPr>
            <w:r w:rsidRPr="00946131">
              <w:rPr>
                <w:rFonts w:ascii="Times New Roman" w:eastAsia="Times New Roman" w:hAnsi="Times New Roman"/>
                <w:sz w:val="18"/>
                <w:szCs w:val="18"/>
                <w:lang w:eastAsia="sk-SK"/>
              </w:rPr>
              <w:t xml:space="preserve"> </w:t>
            </w:r>
          </w:p>
          <w:p w:rsidR="00946131" w:rsidRPr="00946131" w:rsidRDefault="00946131" w:rsidP="00946131">
            <w:pPr>
              <w:widowControl w:val="0"/>
              <w:autoSpaceDE w:val="0"/>
              <w:autoSpaceDN w:val="0"/>
              <w:adjustRightInd w:val="0"/>
              <w:spacing w:after="0" w:line="240" w:lineRule="auto"/>
              <w:jc w:val="both"/>
              <w:rPr>
                <w:rFonts w:ascii="Times New Roman" w:eastAsia="Times New Roman" w:hAnsi="Times New Roman"/>
                <w:sz w:val="18"/>
                <w:szCs w:val="18"/>
                <w:lang w:eastAsia="sk-SK"/>
              </w:rPr>
            </w:pPr>
            <w:r w:rsidRPr="00946131">
              <w:rPr>
                <w:rFonts w:ascii="Times New Roman" w:eastAsia="Times New Roman" w:hAnsi="Times New Roman"/>
                <w:sz w:val="18"/>
                <w:szCs w:val="18"/>
                <w:lang w:eastAsia="sk-SK"/>
              </w:rPr>
              <w:tab/>
              <w:t xml:space="preserve">(5) Zdravotná poisťovňa získava informácie o dôveryhodnosti poskytovateľov zdravotnej starostlivosti v inom členskom štáte Európskej únie o kvalite a bezpečnosti pri poskytovaní zdravotnej starostlivosti z národného kontaktného miesta. 16h) </w:t>
            </w:r>
          </w:p>
          <w:p w:rsidR="00946131" w:rsidRPr="00946131" w:rsidRDefault="00946131" w:rsidP="00946131">
            <w:pPr>
              <w:widowControl w:val="0"/>
              <w:autoSpaceDE w:val="0"/>
              <w:autoSpaceDN w:val="0"/>
              <w:adjustRightInd w:val="0"/>
              <w:spacing w:after="0" w:line="240" w:lineRule="auto"/>
              <w:jc w:val="both"/>
              <w:rPr>
                <w:rFonts w:ascii="Times New Roman" w:eastAsia="Times New Roman" w:hAnsi="Times New Roman"/>
                <w:sz w:val="18"/>
                <w:szCs w:val="18"/>
                <w:lang w:eastAsia="sk-SK"/>
              </w:rPr>
            </w:pPr>
            <w:r w:rsidRPr="00946131">
              <w:rPr>
                <w:rFonts w:ascii="Times New Roman" w:eastAsia="Times New Roman" w:hAnsi="Times New Roman"/>
                <w:sz w:val="18"/>
                <w:szCs w:val="18"/>
                <w:lang w:eastAsia="sk-SK"/>
              </w:rPr>
              <w:t xml:space="preserve"> </w:t>
            </w:r>
          </w:p>
          <w:p w:rsidR="00946131" w:rsidRPr="00946131" w:rsidRDefault="00946131" w:rsidP="00946131">
            <w:pPr>
              <w:widowControl w:val="0"/>
              <w:autoSpaceDE w:val="0"/>
              <w:autoSpaceDN w:val="0"/>
              <w:adjustRightInd w:val="0"/>
              <w:spacing w:after="0" w:line="240" w:lineRule="auto"/>
              <w:jc w:val="both"/>
              <w:rPr>
                <w:rFonts w:ascii="Times New Roman" w:eastAsia="Times New Roman" w:hAnsi="Times New Roman"/>
                <w:sz w:val="18"/>
                <w:szCs w:val="18"/>
                <w:lang w:eastAsia="sk-SK"/>
              </w:rPr>
            </w:pPr>
            <w:r w:rsidRPr="00946131">
              <w:rPr>
                <w:rFonts w:ascii="Times New Roman" w:eastAsia="Times New Roman" w:hAnsi="Times New Roman"/>
                <w:sz w:val="18"/>
                <w:szCs w:val="18"/>
                <w:lang w:eastAsia="sk-SK"/>
              </w:rPr>
              <w:tab/>
              <w:t xml:space="preserve">(6) Zdravotná poisťovňa bez toho, aby bol dotknutý odsek 4 písm. a) až c), nemôže zamietnuť udelenie predchádzajúceho súhlasu, ak poistenec má nárok na zdravotnú starostlivosť podľa osobitného predpisu, 1) ak sú splnené kritériá podľa § 9b ods. 10 a ak túto zdravotnú starostlivosť nie je možné poskytnúť v Slovenskej republike v lehote, ktorá je opodstatnená z lekárskeho hľadiska, na základe objektívneho lekárskeho posúdenia zdravotného stavu pacienta, anamnézy a pravdepodobného vývoja pacientovho ochorenia, stupňa bolesti, ktorou pacient trpí, alebo povahy jeho zdravotného postihnutia v čase podania žiadosti o predchádzajúci súhlas. </w:t>
            </w:r>
          </w:p>
          <w:p w:rsidR="00946131" w:rsidRPr="00946131" w:rsidRDefault="00946131" w:rsidP="00946131">
            <w:pPr>
              <w:widowControl w:val="0"/>
              <w:autoSpaceDE w:val="0"/>
              <w:autoSpaceDN w:val="0"/>
              <w:adjustRightInd w:val="0"/>
              <w:spacing w:after="0" w:line="240" w:lineRule="auto"/>
              <w:jc w:val="both"/>
              <w:rPr>
                <w:rFonts w:ascii="Times New Roman" w:eastAsia="Times New Roman" w:hAnsi="Times New Roman"/>
                <w:sz w:val="18"/>
                <w:szCs w:val="18"/>
                <w:lang w:eastAsia="sk-SK"/>
              </w:rPr>
            </w:pPr>
            <w:r w:rsidRPr="00946131">
              <w:rPr>
                <w:rFonts w:ascii="Times New Roman" w:eastAsia="Times New Roman" w:hAnsi="Times New Roman"/>
                <w:sz w:val="18"/>
                <w:szCs w:val="18"/>
                <w:lang w:eastAsia="sk-SK"/>
              </w:rPr>
              <w:t xml:space="preserve"> </w:t>
            </w:r>
          </w:p>
          <w:p w:rsidR="00946131" w:rsidRPr="00946131" w:rsidRDefault="00946131" w:rsidP="00946131">
            <w:pPr>
              <w:widowControl w:val="0"/>
              <w:autoSpaceDE w:val="0"/>
              <w:autoSpaceDN w:val="0"/>
              <w:adjustRightInd w:val="0"/>
              <w:spacing w:after="0" w:line="240" w:lineRule="auto"/>
              <w:jc w:val="both"/>
              <w:rPr>
                <w:rFonts w:ascii="Times New Roman" w:eastAsia="Times New Roman" w:hAnsi="Times New Roman"/>
                <w:sz w:val="18"/>
                <w:szCs w:val="18"/>
                <w:lang w:eastAsia="sk-SK"/>
              </w:rPr>
            </w:pPr>
            <w:r w:rsidRPr="00946131">
              <w:rPr>
                <w:rFonts w:ascii="Times New Roman" w:eastAsia="Times New Roman" w:hAnsi="Times New Roman"/>
                <w:sz w:val="18"/>
                <w:szCs w:val="18"/>
                <w:lang w:eastAsia="sk-SK"/>
              </w:rPr>
              <w:tab/>
              <w:t xml:space="preserve">(7) Ak pacient trpí zriedkavou chorobou, ktorá podlieha predchádzajúcemu súhlasu zdravotnej poisťovne, alebo ak existuje podozrenie, že trpí zriedkavou chorobou, ktorá podlieha predchádzajúcemu súhlasu zdravotnej poisťovne, môže sa vykonať klinické hodnotenie lekárom v príslušnom špecializačnom odbore. Ak v Slovenskej republike nie je možné nájsť žiadneho lekára v príslušnom špecializačnom odbore alebo ak stanovisko lekára nevedie k jednoznačnému záveru, zdravotná poisťovňa môže požiadať národné kontaktné miesto 16h) o zabezpečenie stanoviska z iného členského štátu Európskej únie. </w:t>
            </w:r>
          </w:p>
          <w:p w:rsidR="00946131" w:rsidRPr="00946131" w:rsidRDefault="00946131" w:rsidP="00946131">
            <w:pPr>
              <w:widowControl w:val="0"/>
              <w:autoSpaceDE w:val="0"/>
              <w:autoSpaceDN w:val="0"/>
              <w:adjustRightInd w:val="0"/>
              <w:spacing w:after="0" w:line="240" w:lineRule="auto"/>
              <w:jc w:val="both"/>
              <w:rPr>
                <w:rFonts w:ascii="Times New Roman" w:eastAsia="Times New Roman" w:hAnsi="Times New Roman"/>
                <w:sz w:val="18"/>
                <w:szCs w:val="18"/>
                <w:lang w:eastAsia="sk-SK"/>
              </w:rPr>
            </w:pPr>
            <w:r w:rsidRPr="00946131">
              <w:rPr>
                <w:rFonts w:ascii="Times New Roman" w:eastAsia="Times New Roman" w:hAnsi="Times New Roman"/>
                <w:sz w:val="18"/>
                <w:szCs w:val="18"/>
                <w:lang w:eastAsia="sk-SK"/>
              </w:rPr>
              <w:t xml:space="preserve"> </w:t>
            </w:r>
          </w:p>
          <w:p w:rsidR="00946131" w:rsidRPr="00946131" w:rsidRDefault="00946131" w:rsidP="00946131">
            <w:pPr>
              <w:widowControl w:val="0"/>
              <w:autoSpaceDE w:val="0"/>
              <w:autoSpaceDN w:val="0"/>
              <w:adjustRightInd w:val="0"/>
              <w:spacing w:after="0" w:line="240" w:lineRule="auto"/>
              <w:jc w:val="both"/>
              <w:rPr>
                <w:rFonts w:ascii="Times New Roman" w:eastAsia="Times New Roman" w:hAnsi="Times New Roman"/>
                <w:sz w:val="18"/>
                <w:szCs w:val="18"/>
                <w:lang w:eastAsia="sk-SK"/>
              </w:rPr>
            </w:pPr>
            <w:r w:rsidRPr="00946131">
              <w:rPr>
                <w:rFonts w:ascii="Times New Roman" w:eastAsia="Times New Roman" w:hAnsi="Times New Roman"/>
                <w:sz w:val="18"/>
                <w:szCs w:val="18"/>
                <w:lang w:eastAsia="sk-SK"/>
              </w:rPr>
              <w:tab/>
              <w:t xml:space="preserve">(8) Poistenec má právo na preplatenie nákladov cezhraničnej zdravotnej starostlivosti podľa odsekov 2 a 3, ak písomne požiada príslušnú zdravotnú poisťovňu podľa § 10 do šiestich mesiacov od poskytnutia cezhraničnej zdravotnej starostlivosti. </w:t>
            </w:r>
          </w:p>
          <w:p w:rsidR="00946131" w:rsidRPr="00946131" w:rsidRDefault="00946131" w:rsidP="00946131">
            <w:pPr>
              <w:widowControl w:val="0"/>
              <w:autoSpaceDE w:val="0"/>
              <w:autoSpaceDN w:val="0"/>
              <w:adjustRightInd w:val="0"/>
              <w:spacing w:after="0" w:line="240" w:lineRule="auto"/>
              <w:jc w:val="both"/>
              <w:rPr>
                <w:rFonts w:ascii="Times New Roman" w:eastAsia="Times New Roman" w:hAnsi="Times New Roman"/>
                <w:sz w:val="18"/>
                <w:szCs w:val="18"/>
                <w:lang w:eastAsia="sk-SK"/>
              </w:rPr>
            </w:pPr>
            <w:r w:rsidRPr="00946131">
              <w:rPr>
                <w:rFonts w:ascii="Times New Roman" w:eastAsia="Times New Roman" w:hAnsi="Times New Roman"/>
                <w:sz w:val="18"/>
                <w:szCs w:val="18"/>
                <w:lang w:eastAsia="sk-SK"/>
              </w:rPr>
              <w:t xml:space="preserve"> </w:t>
            </w:r>
          </w:p>
          <w:p w:rsidR="00946131" w:rsidRPr="00946131" w:rsidRDefault="00946131" w:rsidP="00946131">
            <w:pPr>
              <w:widowControl w:val="0"/>
              <w:autoSpaceDE w:val="0"/>
              <w:autoSpaceDN w:val="0"/>
              <w:adjustRightInd w:val="0"/>
              <w:spacing w:after="0" w:line="240" w:lineRule="auto"/>
              <w:jc w:val="both"/>
              <w:rPr>
                <w:rFonts w:ascii="Times New Roman" w:eastAsia="Times New Roman" w:hAnsi="Times New Roman"/>
                <w:sz w:val="18"/>
                <w:szCs w:val="18"/>
                <w:lang w:eastAsia="sk-SK"/>
              </w:rPr>
            </w:pPr>
            <w:r w:rsidRPr="00946131">
              <w:rPr>
                <w:rFonts w:ascii="Times New Roman" w:eastAsia="Times New Roman" w:hAnsi="Times New Roman"/>
                <w:sz w:val="18"/>
                <w:szCs w:val="18"/>
                <w:lang w:eastAsia="sk-SK"/>
              </w:rPr>
              <w:tab/>
              <w:t xml:space="preserve">(9) Ak príslušná zdravotná poisťovňa udelí predchádzajúci súhlas na </w:t>
            </w:r>
            <w:r w:rsidRPr="00946131">
              <w:rPr>
                <w:rFonts w:ascii="Times New Roman" w:eastAsia="Times New Roman" w:hAnsi="Times New Roman"/>
                <w:sz w:val="18"/>
                <w:szCs w:val="18"/>
                <w:lang w:eastAsia="sk-SK"/>
              </w:rPr>
              <w:lastRenderedPageBreak/>
              <w:t xml:space="preserve">poskytnutie cezhraničnej zdravotnej starostlivosti podľa odseku 4, overí, či sú splnené podmienky ustanovené v osobitných predpisoch; 3a) ak sú splnené podmienky uvedené v osobitných predpisoch, 3a) príslušná zdravotná poisťovňa udelí súhlas podľa § 9b ods. 10 a pri preplatení nákladov príslušná zdravotná poisťovňa postupuje podľa osobitných predpisov, 16c) ak poistenec nepožaduje preplatenie nákladov podľa odseku 10. </w:t>
            </w:r>
          </w:p>
          <w:p w:rsidR="00946131" w:rsidRPr="00946131" w:rsidRDefault="00946131" w:rsidP="00946131">
            <w:pPr>
              <w:widowControl w:val="0"/>
              <w:autoSpaceDE w:val="0"/>
              <w:autoSpaceDN w:val="0"/>
              <w:adjustRightInd w:val="0"/>
              <w:spacing w:after="0" w:line="240" w:lineRule="auto"/>
              <w:jc w:val="both"/>
              <w:rPr>
                <w:rFonts w:ascii="Times New Roman" w:eastAsia="Times New Roman" w:hAnsi="Times New Roman"/>
                <w:sz w:val="18"/>
                <w:szCs w:val="18"/>
                <w:lang w:eastAsia="sk-SK"/>
              </w:rPr>
            </w:pPr>
            <w:r w:rsidRPr="00946131">
              <w:rPr>
                <w:rFonts w:ascii="Times New Roman" w:eastAsia="Times New Roman" w:hAnsi="Times New Roman"/>
                <w:sz w:val="18"/>
                <w:szCs w:val="18"/>
                <w:lang w:eastAsia="sk-SK"/>
              </w:rPr>
              <w:t xml:space="preserve"> </w:t>
            </w:r>
          </w:p>
          <w:p w:rsidR="00946131" w:rsidRPr="00946131" w:rsidRDefault="00946131" w:rsidP="00946131">
            <w:pPr>
              <w:widowControl w:val="0"/>
              <w:autoSpaceDE w:val="0"/>
              <w:autoSpaceDN w:val="0"/>
              <w:adjustRightInd w:val="0"/>
              <w:spacing w:after="0" w:line="240" w:lineRule="auto"/>
              <w:jc w:val="both"/>
              <w:rPr>
                <w:rFonts w:ascii="Times New Roman" w:eastAsia="Times New Roman" w:hAnsi="Times New Roman"/>
                <w:sz w:val="18"/>
                <w:szCs w:val="18"/>
                <w:lang w:eastAsia="sk-SK"/>
              </w:rPr>
            </w:pPr>
            <w:r w:rsidRPr="00946131">
              <w:rPr>
                <w:rFonts w:ascii="Times New Roman" w:eastAsia="Times New Roman" w:hAnsi="Times New Roman"/>
                <w:sz w:val="18"/>
                <w:szCs w:val="18"/>
                <w:lang w:eastAsia="sk-SK"/>
              </w:rPr>
              <w:tab/>
              <w:t xml:space="preserve">(10) Výška úhrady v Slovenskej republike podľa odsekov 2 a 3 na preplatenie nákladov cezhraničnej zdravotnej starostlivosti je priemerná úhrada za jednotlivý zdravotný výkon v čase poskytnutia zdravotnej starostlivosti dohodnutá s poskytovateľmi zdravotnej starostlivosti, s ktorými má príslušná zdravotná poisťovňa uzatvorenú zmluvu na poskytovanie zdravotnej starostlivosti, 16ha) ktorí poskytujú rovnakú zdravotnú starostlivosť, aká bola poistencovi poskytnutá v inom členskom štáte Európskej únie. Zdravotná poisťovňa preplatí poistencovi náklady podľa prvej vety najviac do výšky skutočných nákladov za poskytnutú zdravotnú starostlivosť. </w:t>
            </w:r>
          </w:p>
          <w:p w:rsidR="00946131" w:rsidRPr="00946131" w:rsidRDefault="00946131" w:rsidP="00946131">
            <w:pPr>
              <w:widowControl w:val="0"/>
              <w:autoSpaceDE w:val="0"/>
              <w:autoSpaceDN w:val="0"/>
              <w:adjustRightInd w:val="0"/>
              <w:spacing w:after="0" w:line="240" w:lineRule="auto"/>
              <w:jc w:val="both"/>
              <w:rPr>
                <w:rFonts w:ascii="Times New Roman" w:eastAsia="Times New Roman" w:hAnsi="Times New Roman"/>
                <w:sz w:val="18"/>
                <w:szCs w:val="18"/>
                <w:lang w:eastAsia="sk-SK"/>
              </w:rPr>
            </w:pPr>
            <w:r w:rsidRPr="00946131">
              <w:rPr>
                <w:rFonts w:ascii="Times New Roman" w:eastAsia="Times New Roman" w:hAnsi="Times New Roman"/>
                <w:sz w:val="18"/>
                <w:szCs w:val="18"/>
                <w:lang w:eastAsia="sk-SK"/>
              </w:rPr>
              <w:t xml:space="preserve"> </w:t>
            </w:r>
          </w:p>
          <w:p w:rsidR="00946131" w:rsidRPr="00946131" w:rsidRDefault="00946131" w:rsidP="00946131">
            <w:pPr>
              <w:widowControl w:val="0"/>
              <w:autoSpaceDE w:val="0"/>
              <w:autoSpaceDN w:val="0"/>
              <w:adjustRightInd w:val="0"/>
              <w:spacing w:after="0" w:line="240" w:lineRule="auto"/>
              <w:jc w:val="both"/>
              <w:rPr>
                <w:rFonts w:ascii="Times New Roman" w:eastAsia="Times New Roman" w:hAnsi="Times New Roman"/>
                <w:sz w:val="18"/>
                <w:szCs w:val="18"/>
                <w:lang w:eastAsia="sk-SK"/>
              </w:rPr>
            </w:pPr>
            <w:r w:rsidRPr="00946131">
              <w:rPr>
                <w:rFonts w:ascii="Times New Roman" w:eastAsia="Times New Roman" w:hAnsi="Times New Roman"/>
                <w:sz w:val="18"/>
                <w:szCs w:val="18"/>
                <w:lang w:eastAsia="sk-SK"/>
              </w:rPr>
              <w:tab/>
              <w:t xml:space="preserve">(11) Zdravotná poisťovňa ako inštitúcia miesta pobytu alebo ako inštitúcia miesta bydliska nevydáva predchádzajúci súhlas na cezhraničnú zdravotnú starostlivosť a nie je príslušná na preplatenie nákladov cezhraničnej zdravotnej starostlivosti poistencovi iného členského štátu Európskej únie, ktorý má bydlisko v Slovenskej republike a ktorý má nárok na úhradu nákladov zdravotnej starostlivosti v plnom rozsahu podľa osobitných predpisov 3a) v Slovenskej republike. </w:t>
            </w:r>
          </w:p>
          <w:p w:rsidR="00946131" w:rsidRPr="00946131" w:rsidRDefault="00946131" w:rsidP="00946131">
            <w:pPr>
              <w:widowControl w:val="0"/>
              <w:autoSpaceDE w:val="0"/>
              <w:autoSpaceDN w:val="0"/>
              <w:adjustRightInd w:val="0"/>
              <w:spacing w:after="0" w:line="240" w:lineRule="auto"/>
              <w:jc w:val="both"/>
              <w:rPr>
                <w:rFonts w:ascii="Times New Roman" w:eastAsia="Times New Roman" w:hAnsi="Times New Roman"/>
                <w:sz w:val="18"/>
                <w:szCs w:val="18"/>
                <w:lang w:eastAsia="sk-SK"/>
              </w:rPr>
            </w:pPr>
            <w:r w:rsidRPr="00946131">
              <w:rPr>
                <w:rFonts w:ascii="Times New Roman" w:eastAsia="Times New Roman" w:hAnsi="Times New Roman"/>
                <w:sz w:val="18"/>
                <w:szCs w:val="18"/>
                <w:lang w:eastAsia="sk-SK"/>
              </w:rPr>
              <w:t xml:space="preserve"> </w:t>
            </w:r>
          </w:p>
          <w:p w:rsidR="00F4662F" w:rsidRPr="00913653" w:rsidRDefault="00946131" w:rsidP="00946131">
            <w:pPr>
              <w:tabs>
                <w:tab w:val="left" w:pos="851"/>
              </w:tabs>
              <w:spacing w:after="0" w:line="240" w:lineRule="auto"/>
              <w:jc w:val="both"/>
              <w:rPr>
                <w:rFonts w:ascii="Times New Roman" w:eastAsia="Times New Roman" w:hAnsi="Times New Roman"/>
                <w:sz w:val="18"/>
                <w:szCs w:val="18"/>
                <w:lang w:eastAsia="sk-SK"/>
              </w:rPr>
            </w:pPr>
            <w:r w:rsidRPr="00946131">
              <w:rPr>
                <w:rFonts w:ascii="Times New Roman" w:eastAsia="Times New Roman" w:hAnsi="Times New Roman"/>
                <w:sz w:val="18"/>
                <w:szCs w:val="18"/>
                <w:lang w:eastAsia="sk-SK"/>
              </w:rPr>
              <w:tab/>
              <w:t xml:space="preserve">(12) Členský štát Európskej únie, v ktorom sa poskytuje cezhraničná zdravotná starostlivosť, je členský štát Európskej únie, na ktorého území sa zdravotná starostlivosť poistencovi skutočne poskytuje. Ak ide o telemedicínu, za členský štát Európskej únie, v ktorom sa poskytuje zdravotná starostlivosť, sa považuje ten členský štát Európskej únie, v ktorom má poskytovateľ zdravotnej starostlivosti sídlo. </w:t>
            </w:r>
          </w:p>
          <w:p w:rsidR="00F4662F" w:rsidRPr="00913653" w:rsidRDefault="00F4662F" w:rsidP="00F4662F">
            <w:pPr>
              <w:tabs>
                <w:tab w:val="left" w:pos="851"/>
              </w:tabs>
              <w:spacing w:after="0" w:line="240" w:lineRule="auto"/>
              <w:jc w:val="both"/>
              <w:rPr>
                <w:rFonts w:ascii="Times New Roman" w:eastAsia="Times New Roman" w:hAnsi="Times New Roman"/>
                <w:sz w:val="18"/>
                <w:szCs w:val="18"/>
                <w:lang w:eastAsia="sk-SK"/>
              </w:rPr>
            </w:pPr>
          </w:p>
          <w:p w:rsidR="00946131" w:rsidRPr="00946131" w:rsidRDefault="00946131" w:rsidP="00946131">
            <w:pPr>
              <w:tabs>
                <w:tab w:val="left" w:pos="851"/>
              </w:tabs>
              <w:spacing w:after="0" w:line="240" w:lineRule="auto"/>
              <w:jc w:val="both"/>
              <w:rPr>
                <w:rFonts w:ascii="Times New Roman" w:eastAsia="Times New Roman" w:hAnsi="Times New Roman"/>
                <w:sz w:val="18"/>
                <w:szCs w:val="18"/>
                <w:lang w:eastAsia="sk-SK"/>
              </w:rPr>
            </w:pPr>
            <w:r w:rsidRPr="00946131">
              <w:rPr>
                <w:rFonts w:ascii="Times New Roman" w:eastAsia="Times New Roman" w:hAnsi="Times New Roman"/>
                <w:sz w:val="18"/>
                <w:szCs w:val="18"/>
                <w:lang w:eastAsia="sk-SK"/>
              </w:rPr>
              <w:t xml:space="preserve">(1) Poistenec môže požiadať príslušnú zdravotnú poisťovňu o preplatenie nákladov zdravotnej starostlivosti podľa § 9a, 9b a 9d na tlačive "Žiadosť o preplatenie nákladov zdravotnej starostlivosti" (ďalej len "žiadosť o preplatenie"). Vzor žiadosti o preplatenie ustanoví všeobecne záväzný právny predpis, ktorý vydá ministerstvo zdravotníctva. </w:t>
            </w:r>
          </w:p>
          <w:p w:rsidR="00946131" w:rsidRPr="00946131" w:rsidRDefault="00946131" w:rsidP="00946131">
            <w:pPr>
              <w:tabs>
                <w:tab w:val="left" w:pos="851"/>
              </w:tabs>
              <w:spacing w:after="0" w:line="240" w:lineRule="auto"/>
              <w:jc w:val="both"/>
              <w:rPr>
                <w:rFonts w:ascii="Times New Roman" w:eastAsia="Times New Roman" w:hAnsi="Times New Roman"/>
                <w:sz w:val="18"/>
                <w:szCs w:val="18"/>
                <w:lang w:eastAsia="sk-SK"/>
              </w:rPr>
            </w:pPr>
            <w:r w:rsidRPr="00946131">
              <w:rPr>
                <w:rFonts w:ascii="Times New Roman" w:eastAsia="Times New Roman" w:hAnsi="Times New Roman"/>
                <w:sz w:val="18"/>
                <w:szCs w:val="18"/>
                <w:lang w:eastAsia="sk-SK"/>
              </w:rPr>
              <w:t xml:space="preserve"> </w:t>
            </w:r>
          </w:p>
          <w:p w:rsidR="00946131" w:rsidRPr="00946131" w:rsidRDefault="00946131" w:rsidP="00946131">
            <w:pPr>
              <w:tabs>
                <w:tab w:val="left" w:pos="851"/>
              </w:tabs>
              <w:spacing w:after="0" w:line="240" w:lineRule="auto"/>
              <w:jc w:val="both"/>
              <w:rPr>
                <w:rFonts w:ascii="Times New Roman" w:eastAsia="Times New Roman" w:hAnsi="Times New Roman"/>
                <w:sz w:val="18"/>
                <w:szCs w:val="18"/>
                <w:lang w:eastAsia="sk-SK"/>
              </w:rPr>
            </w:pPr>
            <w:r w:rsidRPr="00946131">
              <w:rPr>
                <w:rFonts w:ascii="Times New Roman" w:eastAsia="Times New Roman" w:hAnsi="Times New Roman"/>
                <w:sz w:val="18"/>
                <w:szCs w:val="18"/>
                <w:lang w:eastAsia="sk-SK"/>
              </w:rPr>
              <w:tab/>
              <w:t xml:space="preserve">(2) Súčasťou žiadosti o preplatenie musí byť </w:t>
            </w:r>
          </w:p>
          <w:p w:rsidR="00946131" w:rsidRPr="00946131" w:rsidRDefault="00946131" w:rsidP="00946131">
            <w:pPr>
              <w:tabs>
                <w:tab w:val="left" w:pos="851"/>
              </w:tabs>
              <w:spacing w:after="0" w:line="240" w:lineRule="auto"/>
              <w:jc w:val="both"/>
              <w:rPr>
                <w:rFonts w:ascii="Times New Roman" w:eastAsia="Times New Roman" w:hAnsi="Times New Roman"/>
                <w:sz w:val="18"/>
                <w:szCs w:val="18"/>
                <w:lang w:eastAsia="sk-SK"/>
              </w:rPr>
            </w:pPr>
            <w:r w:rsidRPr="00946131">
              <w:rPr>
                <w:rFonts w:ascii="Times New Roman" w:eastAsia="Times New Roman" w:hAnsi="Times New Roman"/>
                <w:sz w:val="18"/>
                <w:szCs w:val="18"/>
                <w:lang w:eastAsia="sk-SK"/>
              </w:rPr>
              <w:t xml:space="preserve"> </w:t>
            </w:r>
          </w:p>
          <w:p w:rsidR="00946131" w:rsidRPr="00946131" w:rsidRDefault="00946131" w:rsidP="00946131">
            <w:pPr>
              <w:tabs>
                <w:tab w:val="left" w:pos="851"/>
              </w:tabs>
              <w:spacing w:after="0" w:line="240" w:lineRule="auto"/>
              <w:jc w:val="both"/>
              <w:rPr>
                <w:rFonts w:ascii="Times New Roman" w:eastAsia="Times New Roman" w:hAnsi="Times New Roman"/>
                <w:sz w:val="18"/>
                <w:szCs w:val="18"/>
                <w:lang w:eastAsia="sk-SK"/>
              </w:rPr>
            </w:pPr>
            <w:r w:rsidRPr="00946131">
              <w:rPr>
                <w:rFonts w:ascii="Times New Roman" w:eastAsia="Times New Roman" w:hAnsi="Times New Roman"/>
                <w:sz w:val="18"/>
                <w:szCs w:val="18"/>
                <w:lang w:eastAsia="sk-SK"/>
              </w:rPr>
              <w:t xml:space="preserve">a) originál dokladu o zaplatení, ktorým je </w:t>
            </w:r>
          </w:p>
          <w:p w:rsidR="00946131" w:rsidRPr="00946131" w:rsidRDefault="00946131" w:rsidP="00946131">
            <w:pPr>
              <w:tabs>
                <w:tab w:val="left" w:pos="851"/>
              </w:tabs>
              <w:spacing w:after="0" w:line="240" w:lineRule="auto"/>
              <w:jc w:val="both"/>
              <w:rPr>
                <w:rFonts w:ascii="Times New Roman" w:eastAsia="Times New Roman" w:hAnsi="Times New Roman"/>
                <w:sz w:val="18"/>
                <w:szCs w:val="18"/>
                <w:lang w:eastAsia="sk-SK"/>
              </w:rPr>
            </w:pPr>
            <w:r w:rsidRPr="00946131">
              <w:rPr>
                <w:rFonts w:ascii="Times New Roman" w:eastAsia="Times New Roman" w:hAnsi="Times New Roman"/>
                <w:sz w:val="18"/>
                <w:szCs w:val="18"/>
                <w:lang w:eastAsia="sk-SK"/>
              </w:rPr>
              <w:lastRenderedPageBreak/>
              <w:t xml:space="preserve">1. doklad z registračnej pokladne, príjmový pokladničný doklad alebo doklad, v ktorého texte je potvrdené prijatie sumy, ak ide o hotovostnú platbu, alebo </w:t>
            </w:r>
          </w:p>
          <w:p w:rsidR="00946131" w:rsidRPr="00946131" w:rsidRDefault="00946131" w:rsidP="00946131">
            <w:pPr>
              <w:tabs>
                <w:tab w:val="left" w:pos="851"/>
              </w:tabs>
              <w:spacing w:after="0" w:line="240" w:lineRule="auto"/>
              <w:jc w:val="both"/>
              <w:rPr>
                <w:rFonts w:ascii="Times New Roman" w:eastAsia="Times New Roman" w:hAnsi="Times New Roman"/>
                <w:sz w:val="18"/>
                <w:szCs w:val="18"/>
                <w:lang w:eastAsia="sk-SK"/>
              </w:rPr>
            </w:pPr>
            <w:r w:rsidRPr="00946131">
              <w:rPr>
                <w:rFonts w:ascii="Times New Roman" w:eastAsia="Times New Roman" w:hAnsi="Times New Roman"/>
                <w:sz w:val="18"/>
                <w:szCs w:val="18"/>
                <w:lang w:eastAsia="sk-SK"/>
              </w:rPr>
              <w:t xml:space="preserve">2. originál ústrižku o zaplatení poštovej poukážky, kópia výpisu z účtu, originál debetného avíza z banky alebo pobočky zahraničnej banky, alebo originál potvrdenia o odpísaní finančnej sumy z bankového účtu, ak ide o bezhotovostnú platbu, </w:t>
            </w:r>
          </w:p>
          <w:p w:rsidR="00946131" w:rsidRPr="00946131" w:rsidRDefault="00946131" w:rsidP="00946131">
            <w:pPr>
              <w:tabs>
                <w:tab w:val="left" w:pos="851"/>
              </w:tabs>
              <w:spacing w:after="0" w:line="240" w:lineRule="auto"/>
              <w:jc w:val="both"/>
              <w:rPr>
                <w:rFonts w:ascii="Times New Roman" w:eastAsia="Times New Roman" w:hAnsi="Times New Roman"/>
                <w:sz w:val="18"/>
                <w:szCs w:val="18"/>
                <w:lang w:eastAsia="sk-SK"/>
              </w:rPr>
            </w:pPr>
            <w:r w:rsidRPr="00946131">
              <w:rPr>
                <w:rFonts w:ascii="Times New Roman" w:eastAsia="Times New Roman" w:hAnsi="Times New Roman"/>
                <w:sz w:val="18"/>
                <w:szCs w:val="18"/>
                <w:lang w:eastAsia="sk-SK"/>
              </w:rPr>
              <w:t xml:space="preserve"> </w:t>
            </w:r>
          </w:p>
          <w:p w:rsidR="00946131" w:rsidRPr="00946131" w:rsidRDefault="00946131" w:rsidP="00946131">
            <w:pPr>
              <w:tabs>
                <w:tab w:val="left" w:pos="851"/>
              </w:tabs>
              <w:spacing w:after="0" w:line="240" w:lineRule="auto"/>
              <w:jc w:val="both"/>
              <w:rPr>
                <w:rFonts w:ascii="Times New Roman" w:eastAsia="Times New Roman" w:hAnsi="Times New Roman"/>
                <w:sz w:val="18"/>
                <w:szCs w:val="18"/>
                <w:lang w:eastAsia="sk-SK"/>
              </w:rPr>
            </w:pPr>
            <w:r w:rsidRPr="00946131">
              <w:rPr>
                <w:rFonts w:ascii="Times New Roman" w:eastAsia="Times New Roman" w:hAnsi="Times New Roman"/>
                <w:sz w:val="18"/>
                <w:szCs w:val="18"/>
                <w:lang w:eastAsia="sk-SK"/>
              </w:rPr>
              <w:t xml:space="preserve">b) záznam o ošetrení, správa o poskytnutej zdravotnej starostlivosti, </w:t>
            </w:r>
          </w:p>
          <w:p w:rsidR="00946131" w:rsidRPr="00946131" w:rsidRDefault="00946131" w:rsidP="00946131">
            <w:pPr>
              <w:tabs>
                <w:tab w:val="left" w:pos="851"/>
              </w:tabs>
              <w:spacing w:after="0" w:line="240" w:lineRule="auto"/>
              <w:jc w:val="both"/>
              <w:rPr>
                <w:rFonts w:ascii="Times New Roman" w:eastAsia="Times New Roman" w:hAnsi="Times New Roman"/>
                <w:sz w:val="18"/>
                <w:szCs w:val="18"/>
                <w:lang w:eastAsia="sk-SK"/>
              </w:rPr>
            </w:pPr>
            <w:r w:rsidRPr="00946131">
              <w:rPr>
                <w:rFonts w:ascii="Times New Roman" w:eastAsia="Times New Roman" w:hAnsi="Times New Roman"/>
                <w:sz w:val="18"/>
                <w:szCs w:val="18"/>
                <w:lang w:eastAsia="sk-SK"/>
              </w:rPr>
              <w:t xml:space="preserve"> </w:t>
            </w:r>
          </w:p>
          <w:p w:rsidR="00946131" w:rsidRPr="00946131" w:rsidRDefault="00946131" w:rsidP="00946131">
            <w:pPr>
              <w:tabs>
                <w:tab w:val="left" w:pos="851"/>
              </w:tabs>
              <w:spacing w:after="0" w:line="240" w:lineRule="auto"/>
              <w:jc w:val="both"/>
              <w:rPr>
                <w:rFonts w:ascii="Times New Roman" w:eastAsia="Times New Roman" w:hAnsi="Times New Roman"/>
                <w:sz w:val="18"/>
                <w:szCs w:val="18"/>
                <w:lang w:eastAsia="sk-SK"/>
              </w:rPr>
            </w:pPr>
            <w:r w:rsidRPr="00946131">
              <w:rPr>
                <w:rFonts w:ascii="Times New Roman" w:eastAsia="Times New Roman" w:hAnsi="Times New Roman"/>
                <w:sz w:val="18"/>
                <w:szCs w:val="18"/>
                <w:lang w:eastAsia="sk-SK"/>
              </w:rPr>
              <w:t xml:space="preserve">c) originál dokladu s rozpisom poskytnutých zdravotných výkonov, ako faktúra, vyúčtovanie zdravotných výkonov, lekársky predpis pri predpísaní liekov, lekársky poukaz pri predpísaní zdravotníckej pomôcky. </w:t>
            </w:r>
          </w:p>
          <w:p w:rsidR="00946131" w:rsidRPr="00946131" w:rsidRDefault="00946131" w:rsidP="00946131">
            <w:pPr>
              <w:tabs>
                <w:tab w:val="left" w:pos="851"/>
              </w:tabs>
              <w:spacing w:after="0" w:line="240" w:lineRule="auto"/>
              <w:jc w:val="both"/>
              <w:rPr>
                <w:rFonts w:ascii="Times New Roman" w:eastAsia="Times New Roman" w:hAnsi="Times New Roman"/>
                <w:sz w:val="18"/>
                <w:szCs w:val="18"/>
                <w:lang w:eastAsia="sk-SK"/>
              </w:rPr>
            </w:pPr>
            <w:r w:rsidRPr="00946131">
              <w:rPr>
                <w:rFonts w:ascii="Times New Roman" w:eastAsia="Times New Roman" w:hAnsi="Times New Roman"/>
                <w:sz w:val="18"/>
                <w:szCs w:val="18"/>
                <w:lang w:eastAsia="sk-SK"/>
              </w:rPr>
              <w:t xml:space="preserve"> </w:t>
            </w:r>
          </w:p>
          <w:p w:rsidR="00946131" w:rsidRPr="00946131" w:rsidRDefault="00946131" w:rsidP="00946131">
            <w:pPr>
              <w:tabs>
                <w:tab w:val="left" w:pos="851"/>
              </w:tabs>
              <w:spacing w:after="0" w:line="240" w:lineRule="auto"/>
              <w:jc w:val="both"/>
              <w:rPr>
                <w:rFonts w:ascii="Times New Roman" w:eastAsia="Times New Roman" w:hAnsi="Times New Roman"/>
                <w:sz w:val="18"/>
                <w:szCs w:val="18"/>
                <w:lang w:eastAsia="sk-SK"/>
              </w:rPr>
            </w:pPr>
            <w:r w:rsidRPr="00946131">
              <w:rPr>
                <w:rFonts w:ascii="Times New Roman" w:eastAsia="Times New Roman" w:hAnsi="Times New Roman"/>
                <w:sz w:val="18"/>
                <w:szCs w:val="18"/>
                <w:lang w:eastAsia="sk-SK"/>
              </w:rPr>
              <w:tab/>
              <w:t xml:space="preserve">(3) Ak bola poistencovi poskytnutá zdravotná starostlivosť v cudzine v kalendárnom roku a jej poskytovanie pokračovalo aj v nasledujúcom kalendárnom roku a náklady poistenec uhradil, predkladá žiadosť o preplatenie podľa § 9a, 9b a 9d tej zdravotnej poisťovni, v ktorej bol poistený v čase poskytovania zdravotnej starostlivosti v cudzine. </w:t>
            </w:r>
          </w:p>
          <w:p w:rsidR="00946131" w:rsidRPr="00946131" w:rsidRDefault="00946131" w:rsidP="00946131">
            <w:pPr>
              <w:tabs>
                <w:tab w:val="left" w:pos="851"/>
              </w:tabs>
              <w:spacing w:after="0" w:line="240" w:lineRule="auto"/>
              <w:jc w:val="both"/>
              <w:rPr>
                <w:rFonts w:ascii="Times New Roman" w:eastAsia="Times New Roman" w:hAnsi="Times New Roman"/>
                <w:sz w:val="18"/>
                <w:szCs w:val="18"/>
                <w:lang w:eastAsia="sk-SK"/>
              </w:rPr>
            </w:pPr>
            <w:r w:rsidRPr="00946131">
              <w:rPr>
                <w:rFonts w:ascii="Times New Roman" w:eastAsia="Times New Roman" w:hAnsi="Times New Roman"/>
                <w:sz w:val="18"/>
                <w:szCs w:val="18"/>
                <w:lang w:eastAsia="sk-SK"/>
              </w:rPr>
              <w:t xml:space="preserve"> </w:t>
            </w:r>
          </w:p>
          <w:p w:rsidR="00946131" w:rsidRPr="00946131" w:rsidRDefault="00946131" w:rsidP="00946131">
            <w:pPr>
              <w:tabs>
                <w:tab w:val="left" w:pos="851"/>
              </w:tabs>
              <w:spacing w:after="0" w:line="240" w:lineRule="auto"/>
              <w:jc w:val="both"/>
              <w:rPr>
                <w:rFonts w:ascii="Times New Roman" w:eastAsia="Times New Roman" w:hAnsi="Times New Roman"/>
                <w:sz w:val="18"/>
                <w:szCs w:val="18"/>
                <w:lang w:eastAsia="sk-SK"/>
              </w:rPr>
            </w:pPr>
            <w:r w:rsidRPr="00946131">
              <w:rPr>
                <w:rFonts w:ascii="Times New Roman" w:eastAsia="Times New Roman" w:hAnsi="Times New Roman"/>
                <w:sz w:val="18"/>
                <w:szCs w:val="18"/>
                <w:lang w:eastAsia="sk-SK"/>
              </w:rPr>
              <w:tab/>
              <w:t xml:space="preserve">(4) Ak poistenec uhradil náklady za poskytnutú zdravotnú starostlivosť v cudzine na prelome kalendárnych rokov </w:t>
            </w:r>
            <w:r w:rsidRPr="00946131">
              <w:rPr>
                <w:rFonts w:ascii="Times New Roman" w:eastAsia="Times New Roman" w:hAnsi="Times New Roman"/>
                <w:b/>
                <w:color w:val="FF0000"/>
                <w:sz w:val="18"/>
                <w:szCs w:val="18"/>
                <w:lang w:eastAsia="sk-SK"/>
              </w:rPr>
              <w:t>a od 1. januára kalendárneho roka zmenil zdravotnú poisťovňu (§ 7 ods. 2)</w:t>
            </w:r>
            <w:r w:rsidRPr="00946131">
              <w:rPr>
                <w:rFonts w:ascii="Times New Roman" w:eastAsia="Times New Roman" w:hAnsi="Times New Roman"/>
                <w:sz w:val="18"/>
                <w:szCs w:val="18"/>
                <w:lang w:eastAsia="sk-SK"/>
              </w:rPr>
              <w:t xml:space="preserve">, je povinný žiadať vydanie samostatného dokladu o úhrade za zdravotnú starostlivosť poskytnutú do konca kalendárneho roka a samostatný doklad o úhrade za zdravotnú starostlivosť poskytnutú od začiatku nasledujúceho kalendárneho roka. </w:t>
            </w:r>
          </w:p>
          <w:p w:rsidR="00946131" w:rsidRPr="00946131" w:rsidRDefault="00946131" w:rsidP="00946131">
            <w:pPr>
              <w:tabs>
                <w:tab w:val="left" w:pos="851"/>
              </w:tabs>
              <w:spacing w:after="0" w:line="240" w:lineRule="auto"/>
              <w:jc w:val="both"/>
              <w:rPr>
                <w:rFonts w:ascii="Times New Roman" w:eastAsia="Times New Roman" w:hAnsi="Times New Roman"/>
                <w:sz w:val="18"/>
                <w:szCs w:val="18"/>
                <w:lang w:eastAsia="sk-SK"/>
              </w:rPr>
            </w:pPr>
            <w:r w:rsidRPr="00946131">
              <w:rPr>
                <w:rFonts w:ascii="Times New Roman" w:eastAsia="Times New Roman" w:hAnsi="Times New Roman"/>
                <w:sz w:val="18"/>
                <w:szCs w:val="18"/>
                <w:lang w:eastAsia="sk-SK"/>
              </w:rPr>
              <w:t xml:space="preserve"> </w:t>
            </w:r>
          </w:p>
          <w:p w:rsidR="00946131" w:rsidRPr="00946131" w:rsidRDefault="00946131" w:rsidP="00946131">
            <w:pPr>
              <w:tabs>
                <w:tab w:val="left" w:pos="851"/>
              </w:tabs>
              <w:spacing w:after="0" w:line="240" w:lineRule="auto"/>
              <w:jc w:val="both"/>
              <w:rPr>
                <w:rFonts w:ascii="Times New Roman" w:eastAsia="Times New Roman" w:hAnsi="Times New Roman"/>
                <w:sz w:val="18"/>
                <w:szCs w:val="18"/>
                <w:lang w:eastAsia="sk-SK"/>
              </w:rPr>
            </w:pPr>
            <w:r w:rsidRPr="00946131">
              <w:rPr>
                <w:rFonts w:ascii="Times New Roman" w:eastAsia="Times New Roman" w:hAnsi="Times New Roman"/>
                <w:sz w:val="18"/>
                <w:szCs w:val="18"/>
                <w:lang w:eastAsia="sk-SK"/>
              </w:rPr>
              <w:tab/>
              <w:t xml:space="preserve">(5) Cudzojazyčné doklady priložené k žiadosti podľa odseku 2 sú akceptované aj bez úradne osvedčeného prekladu do štátneho jazyka okrem poskytnutia neodkladnej starostlivosti v cudzine okrem členských štátov podľa § 9a. </w:t>
            </w:r>
          </w:p>
          <w:p w:rsidR="00946131" w:rsidRPr="00946131" w:rsidRDefault="00946131" w:rsidP="00946131">
            <w:pPr>
              <w:tabs>
                <w:tab w:val="left" w:pos="851"/>
              </w:tabs>
              <w:spacing w:after="0" w:line="240" w:lineRule="auto"/>
              <w:jc w:val="both"/>
              <w:rPr>
                <w:rFonts w:ascii="Times New Roman" w:eastAsia="Times New Roman" w:hAnsi="Times New Roman"/>
                <w:sz w:val="18"/>
                <w:szCs w:val="18"/>
                <w:lang w:eastAsia="sk-SK"/>
              </w:rPr>
            </w:pPr>
            <w:r w:rsidRPr="00946131">
              <w:rPr>
                <w:rFonts w:ascii="Times New Roman" w:eastAsia="Times New Roman" w:hAnsi="Times New Roman"/>
                <w:sz w:val="18"/>
                <w:szCs w:val="18"/>
                <w:lang w:eastAsia="sk-SK"/>
              </w:rPr>
              <w:t xml:space="preserve"> </w:t>
            </w:r>
          </w:p>
          <w:p w:rsidR="00946131" w:rsidRPr="00946131" w:rsidRDefault="00946131" w:rsidP="00946131">
            <w:pPr>
              <w:tabs>
                <w:tab w:val="left" w:pos="851"/>
              </w:tabs>
              <w:spacing w:after="0" w:line="240" w:lineRule="auto"/>
              <w:jc w:val="both"/>
              <w:rPr>
                <w:rFonts w:ascii="Times New Roman" w:eastAsia="Times New Roman" w:hAnsi="Times New Roman"/>
                <w:sz w:val="18"/>
                <w:szCs w:val="18"/>
                <w:lang w:eastAsia="sk-SK"/>
              </w:rPr>
            </w:pPr>
            <w:r w:rsidRPr="00946131">
              <w:rPr>
                <w:rFonts w:ascii="Times New Roman" w:eastAsia="Times New Roman" w:hAnsi="Times New Roman"/>
                <w:sz w:val="18"/>
                <w:szCs w:val="18"/>
                <w:lang w:eastAsia="sk-SK"/>
              </w:rPr>
              <w:tab/>
              <w:t xml:space="preserve">(6) Po podaní žiadosti o preplatenie príslušná zdravotná poisťovňa skontroluje správnosť osobných údajov poistenca v registri poistencov a preverí, či poistenec nie je dlžníkom podľa § 25a ods. 1. Príslušná zdravotná poisťovňa preplatí poistencovi, ktorý je dlžníkom podľa § 25a ods. 1, len náklady neodkladnej starostlivosti; to neplatí, ak ide o dlžníka podľa § 9 ods. 2 písm. a) až g). Príslušná zdravotná poisťovňa je povinná poistencovi preplatiť náklady najneskôr do šiestich mesiacov od prijatia žiadosti o preplatenie s náležitosťami podľa odseku 2, ak sú splnené všetky podmienky podľa tohto odseku. Lehota na preplatenie začne plynúť odo dňa doručenia žiadosti o preplatenie s náležitosťami podľa odseku 2. Lehota sa nevzťahuje </w:t>
            </w:r>
            <w:r w:rsidRPr="00946131">
              <w:rPr>
                <w:rFonts w:ascii="Times New Roman" w:eastAsia="Times New Roman" w:hAnsi="Times New Roman"/>
                <w:sz w:val="18"/>
                <w:szCs w:val="18"/>
                <w:lang w:eastAsia="sk-SK"/>
              </w:rPr>
              <w:lastRenderedPageBreak/>
              <w:t xml:space="preserve">na úhradu nákladov zdravotnej starostlivosti poskytnutej poistencovi v inom členskom štáte podľa § 9b. </w:t>
            </w:r>
          </w:p>
          <w:p w:rsidR="00946131" w:rsidRPr="00946131" w:rsidRDefault="00946131" w:rsidP="00946131">
            <w:pPr>
              <w:tabs>
                <w:tab w:val="left" w:pos="851"/>
              </w:tabs>
              <w:spacing w:after="0" w:line="240" w:lineRule="auto"/>
              <w:jc w:val="both"/>
              <w:rPr>
                <w:rFonts w:ascii="Times New Roman" w:eastAsia="Times New Roman" w:hAnsi="Times New Roman"/>
                <w:sz w:val="18"/>
                <w:szCs w:val="18"/>
                <w:lang w:eastAsia="sk-SK"/>
              </w:rPr>
            </w:pPr>
            <w:r w:rsidRPr="00946131">
              <w:rPr>
                <w:rFonts w:ascii="Times New Roman" w:eastAsia="Times New Roman" w:hAnsi="Times New Roman"/>
                <w:sz w:val="18"/>
                <w:szCs w:val="18"/>
                <w:lang w:eastAsia="sk-SK"/>
              </w:rPr>
              <w:t xml:space="preserve"> </w:t>
            </w:r>
          </w:p>
          <w:p w:rsidR="00946131" w:rsidRPr="00946131" w:rsidRDefault="00946131" w:rsidP="00946131">
            <w:pPr>
              <w:tabs>
                <w:tab w:val="left" w:pos="851"/>
              </w:tabs>
              <w:spacing w:after="0" w:line="240" w:lineRule="auto"/>
              <w:jc w:val="both"/>
              <w:rPr>
                <w:rFonts w:ascii="Times New Roman" w:eastAsia="Times New Roman" w:hAnsi="Times New Roman"/>
                <w:sz w:val="18"/>
                <w:szCs w:val="18"/>
                <w:lang w:eastAsia="sk-SK"/>
              </w:rPr>
            </w:pPr>
            <w:r w:rsidRPr="00946131">
              <w:rPr>
                <w:rFonts w:ascii="Times New Roman" w:eastAsia="Times New Roman" w:hAnsi="Times New Roman"/>
                <w:sz w:val="18"/>
                <w:szCs w:val="18"/>
                <w:lang w:eastAsia="sk-SK"/>
              </w:rPr>
              <w:tab/>
              <w:t xml:space="preserve">(7) Všeobecne záväzný právny predpis, ktorý vydá ministerstvo zdravotníctva, ustanoví </w:t>
            </w:r>
          </w:p>
          <w:p w:rsidR="00946131" w:rsidRPr="00946131" w:rsidRDefault="00946131" w:rsidP="00946131">
            <w:pPr>
              <w:tabs>
                <w:tab w:val="left" w:pos="851"/>
              </w:tabs>
              <w:spacing w:after="0" w:line="240" w:lineRule="auto"/>
              <w:jc w:val="both"/>
              <w:rPr>
                <w:rFonts w:ascii="Times New Roman" w:eastAsia="Times New Roman" w:hAnsi="Times New Roman"/>
                <w:sz w:val="18"/>
                <w:szCs w:val="18"/>
                <w:lang w:eastAsia="sk-SK"/>
              </w:rPr>
            </w:pPr>
            <w:r w:rsidRPr="00946131">
              <w:rPr>
                <w:rFonts w:ascii="Times New Roman" w:eastAsia="Times New Roman" w:hAnsi="Times New Roman"/>
                <w:sz w:val="18"/>
                <w:szCs w:val="18"/>
                <w:lang w:eastAsia="sk-SK"/>
              </w:rPr>
              <w:t xml:space="preserve"> </w:t>
            </w:r>
          </w:p>
          <w:p w:rsidR="00946131" w:rsidRPr="00946131" w:rsidRDefault="00946131" w:rsidP="00946131">
            <w:pPr>
              <w:tabs>
                <w:tab w:val="left" w:pos="851"/>
              </w:tabs>
              <w:spacing w:after="0" w:line="240" w:lineRule="auto"/>
              <w:jc w:val="both"/>
              <w:rPr>
                <w:rFonts w:ascii="Times New Roman" w:eastAsia="Times New Roman" w:hAnsi="Times New Roman"/>
                <w:sz w:val="18"/>
                <w:szCs w:val="18"/>
                <w:lang w:eastAsia="sk-SK"/>
              </w:rPr>
            </w:pPr>
            <w:r w:rsidRPr="00946131">
              <w:rPr>
                <w:rFonts w:ascii="Times New Roman" w:eastAsia="Times New Roman" w:hAnsi="Times New Roman"/>
                <w:sz w:val="18"/>
                <w:szCs w:val="18"/>
                <w:lang w:eastAsia="sk-SK"/>
              </w:rPr>
              <w:t xml:space="preserve">a) vzory nárokových dokladov, </w:t>
            </w:r>
          </w:p>
          <w:p w:rsidR="00946131" w:rsidRPr="00946131" w:rsidRDefault="00946131" w:rsidP="00946131">
            <w:pPr>
              <w:tabs>
                <w:tab w:val="left" w:pos="851"/>
              </w:tabs>
              <w:spacing w:after="0" w:line="240" w:lineRule="auto"/>
              <w:jc w:val="both"/>
              <w:rPr>
                <w:rFonts w:ascii="Times New Roman" w:eastAsia="Times New Roman" w:hAnsi="Times New Roman"/>
                <w:sz w:val="18"/>
                <w:szCs w:val="18"/>
                <w:lang w:eastAsia="sk-SK"/>
              </w:rPr>
            </w:pPr>
            <w:r w:rsidRPr="00946131">
              <w:rPr>
                <w:rFonts w:ascii="Times New Roman" w:eastAsia="Times New Roman" w:hAnsi="Times New Roman"/>
                <w:sz w:val="18"/>
                <w:szCs w:val="18"/>
                <w:lang w:eastAsia="sk-SK"/>
              </w:rPr>
              <w:t xml:space="preserve"> </w:t>
            </w:r>
          </w:p>
          <w:p w:rsidR="00946131" w:rsidRPr="00946131" w:rsidRDefault="00946131" w:rsidP="00946131">
            <w:pPr>
              <w:tabs>
                <w:tab w:val="left" w:pos="851"/>
              </w:tabs>
              <w:spacing w:after="0" w:line="240" w:lineRule="auto"/>
              <w:jc w:val="both"/>
              <w:rPr>
                <w:rFonts w:ascii="Times New Roman" w:eastAsia="Times New Roman" w:hAnsi="Times New Roman"/>
                <w:sz w:val="18"/>
                <w:szCs w:val="18"/>
                <w:lang w:eastAsia="sk-SK"/>
              </w:rPr>
            </w:pPr>
            <w:r w:rsidRPr="00946131">
              <w:rPr>
                <w:rFonts w:ascii="Times New Roman" w:eastAsia="Times New Roman" w:hAnsi="Times New Roman"/>
                <w:sz w:val="18"/>
                <w:szCs w:val="18"/>
                <w:lang w:eastAsia="sk-SK"/>
              </w:rPr>
              <w:t xml:space="preserve">b) zoznam klinických pracovísk, </w:t>
            </w:r>
          </w:p>
          <w:p w:rsidR="00946131" w:rsidRPr="00946131" w:rsidRDefault="00946131" w:rsidP="00946131">
            <w:pPr>
              <w:tabs>
                <w:tab w:val="left" w:pos="851"/>
              </w:tabs>
              <w:spacing w:after="0" w:line="240" w:lineRule="auto"/>
              <w:jc w:val="both"/>
              <w:rPr>
                <w:rFonts w:ascii="Times New Roman" w:eastAsia="Times New Roman" w:hAnsi="Times New Roman"/>
                <w:sz w:val="18"/>
                <w:szCs w:val="18"/>
                <w:lang w:eastAsia="sk-SK"/>
              </w:rPr>
            </w:pPr>
            <w:r w:rsidRPr="00946131">
              <w:rPr>
                <w:rFonts w:ascii="Times New Roman" w:eastAsia="Times New Roman" w:hAnsi="Times New Roman"/>
                <w:sz w:val="18"/>
                <w:szCs w:val="18"/>
                <w:lang w:eastAsia="sk-SK"/>
              </w:rPr>
              <w:t xml:space="preserve"> </w:t>
            </w:r>
          </w:p>
          <w:p w:rsidR="00946131" w:rsidRPr="00946131" w:rsidRDefault="00946131" w:rsidP="00946131">
            <w:pPr>
              <w:tabs>
                <w:tab w:val="left" w:pos="851"/>
              </w:tabs>
              <w:spacing w:after="0" w:line="240" w:lineRule="auto"/>
              <w:jc w:val="both"/>
              <w:rPr>
                <w:rFonts w:ascii="Times New Roman" w:eastAsia="Times New Roman" w:hAnsi="Times New Roman"/>
                <w:sz w:val="18"/>
                <w:szCs w:val="18"/>
                <w:lang w:eastAsia="sk-SK"/>
              </w:rPr>
            </w:pPr>
            <w:r w:rsidRPr="00946131">
              <w:rPr>
                <w:rFonts w:ascii="Times New Roman" w:eastAsia="Times New Roman" w:hAnsi="Times New Roman"/>
                <w:sz w:val="18"/>
                <w:szCs w:val="18"/>
                <w:lang w:eastAsia="sk-SK"/>
              </w:rPr>
              <w:t xml:space="preserve">c) vzor žiadosti o preplatenie nákladov, </w:t>
            </w:r>
          </w:p>
          <w:p w:rsidR="00946131" w:rsidRPr="00946131" w:rsidRDefault="00946131" w:rsidP="00946131">
            <w:pPr>
              <w:tabs>
                <w:tab w:val="left" w:pos="851"/>
              </w:tabs>
              <w:spacing w:after="0" w:line="240" w:lineRule="auto"/>
              <w:jc w:val="both"/>
              <w:rPr>
                <w:rFonts w:ascii="Times New Roman" w:eastAsia="Times New Roman" w:hAnsi="Times New Roman"/>
                <w:sz w:val="18"/>
                <w:szCs w:val="18"/>
                <w:lang w:eastAsia="sk-SK"/>
              </w:rPr>
            </w:pPr>
            <w:r w:rsidRPr="00946131">
              <w:rPr>
                <w:rFonts w:ascii="Times New Roman" w:eastAsia="Times New Roman" w:hAnsi="Times New Roman"/>
                <w:sz w:val="18"/>
                <w:szCs w:val="18"/>
                <w:lang w:eastAsia="sk-SK"/>
              </w:rPr>
              <w:t xml:space="preserve"> </w:t>
            </w:r>
          </w:p>
          <w:p w:rsidR="00946131" w:rsidRPr="00946131" w:rsidRDefault="00946131" w:rsidP="00946131">
            <w:pPr>
              <w:tabs>
                <w:tab w:val="left" w:pos="851"/>
              </w:tabs>
              <w:spacing w:after="0" w:line="240" w:lineRule="auto"/>
              <w:jc w:val="both"/>
              <w:rPr>
                <w:rFonts w:ascii="Times New Roman" w:eastAsia="Times New Roman" w:hAnsi="Times New Roman"/>
                <w:sz w:val="18"/>
                <w:szCs w:val="18"/>
                <w:lang w:eastAsia="sk-SK"/>
              </w:rPr>
            </w:pPr>
            <w:r w:rsidRPr="00946131">
              <w:rPr>
                <w:rFonts w:ascii="Times New Roman" w:eastAsia="Times New Roman" w:hAnsi="Times New Roman"/>
                <w:sz w:val="18"/>
                <w:szCs w:val="18"/>
                <w:lang w:eastAsia="sk-SK"/>
              </w:rPr>
              <w:t xml:space="preserve">d) okruh poistencov, ktorí majú nárok na úhradu zdravotnej starostlivosti v inom členskom štáte podľa osobitných predpisov, 3a) </w:t>
            </w:r>
          </w:p>
          <w:p w:rsidR="00946131" w:rsidRPr="00946131" w:rsidRDefault="00946131" w:rsidP="00946131">
            <w:pPr>
              <w:tabs>
                <w:tab w:val="left" w:pos="851"/>
              </w:tabs>
              <w:spacing w:after="0" w:line="240" w:lineRule="auto"/>
              <w:jc w:val="both"/>
              <w:rPr>
                <w:rFonts w:ascii="Times New Roman" w:eastAsia="Times New Roman" w:hAnsi="Times New Roman"/>
                <w:sz w:val="18"/>
                <w:szCs w:val="18"/>
                <w:lang w:eastAsia="sk-SK"/>
              </w:rPr>
            </w:pPr>
            <w:r w:rsidRPr="00946131">
              <w:rPr>
                <w:rFonts w:ascii="Times New Roman" w:eastAsia="Times New Roman" w:hAnsi="Times New Roman"/>
                <w:sz w:val="18"/>
                <w:szCs w:val="18"/>
                <w:lang w:eastAsia="sk-SK"/>
              </w:rPr>
              <w:t xml:space="preserve"> </w:t>
            </w:r>
          </w:p>
          <w:p w:rsidR="00946131" w:rsidRPr="00946131" w:rsidRDefault="00946131" w:rsidP="00946131">
            <w:pPr>
              <w:tabs>
                <w:tab w:val="left" w:pos="851"/>
              </w:tabs>
              <w:spacing w:after="0" w:line="240" w:lineRule="auto"/>
              <w:jc w:val="both"/>
              <w:rPr>
                <w:rFonts w:ascii="Times New Roman" w:eastAsia="Times New Roman" w:hAnsi="Times New Roman"/>
                <w:sz w:val="18"/>
                <w:szCs w:val="18"/>
                <w:lang w:eastAsia="sk-SK"/>
              </w:rPr>
            </w:pPr>
            <w:r w:rsidRPr="00946131">
              <w:rPr>
                <w:rFonts w:ascii="Times New Roman" w:eastAsia="Times New Roman" w:hAnsi="Times New Roman"/>
                <w:sz w:val="18"/>
                <w:szCs w:val="18"/>
                <w:lang w:eastAsia="sk-SK"/>
              </w:rPr>
              <w:t xml:space="preserve">e) okruh poistencov iných členských štátov, ktorí majú nárok na úhradu zdravotnej starostlivosti v Slovenskej republike podľa osobitných predpisov, 3a) </w:t>
            </w:r>
          </w:p>
          <w:p w:rsidR="00946131" w:rsidRPr="00946131" w:rsidRDefault="00946131" w:rsidP="00946131">
            <w:pPr>
              <w:tabs>
                <w:tab w:val="left" w:pos="851"/>
              </w:tabs>
              <w:spacing w:after="0" w:line="240" w:lineRule="auto"/>
              <w:jc w:val="both"/>
              <w:rPr>
                <w:rFonts w:ascii="Times New Roman" w:eastAsia="Times New Roman" w:hAnsi="Times New Roman"/>
                <w:sz w:val="18"/>
                <w:szCs w:val="18"/>
                <w:lang w:eastAsia="sk-SK"/>
              </w:rPr>
            </w:pPr>
            <w:r w:rsidRPr="00946131">
              <w:rPr>
                <w:rFonts w:ascii="Times New Roman" w:eastAsia="Times New Roman" w:hAnsi="Times New Roman"/>
                <w:sz w:val="18"/>
                <w:szCs w:val="18"/>
                <w:lang w:eastAsia="sk-SK"/>
              </w:rPr>
              <w:t xml:space="preserve"> </w:t>
            </w:r>
          </w:p>
          <w:p w:rsidR="00946131" w:rsidRPr="00946131" w:rsidRDefault="00946131" w:rsidP="00946131">
            <w:pPr>
              <w:tabs>
                <w:tab w:val="left" w:pos="851"/>
              </w:tabs>
              <w:spacing w:after="0" w:line="240" w:lineRule="auto"/>
              <w:jc w:val="both"/>
              <w:rPr>
                <w:rFonts w:ascii="Times New Roman" w:eastAsia="Times New Roman" w:hAnsi="Times New Roman"/>
                <w:sz w:val="18"/>
                <w:szCs w:val="18"/>
                <w:lang w:eastAsia="sk-SK"/>
              </w:rPr>
            </w:pPr>
            <w:r w:rsidRPr="00946131">
              <w:rPr>
                <w:rFonts w:ascii="Times New Roman" w:eastAsia="Times New Roman" w:hAnsi="Times New Roman"/>
                <w:sz w:val="18"/>
                <w:szCs w:val="18"/>
                <w:lang w:eastAsia="sk-SK"/>
              </w:rPr>
              <w:t xml:space="preserve">f) postup poskytovateľa zdravotnej starostlivosti, zdravotnej poisťovne a úradu pri </w:t>
            </w:r>
          </w:p>
          <w:p w:rsidR="00946131" w:rsidRPr="00946131" w:rsidRDefault="00946131" w:rsidP="00946131">
            <w:pPr>
              <w:tabs>
                <w:tab w:val="left" w:pos="851"/>
              </w:tabs>
              <w:spacing w:after="0" w:line="240" w:lineRule="auto"/>
              <w:jc w:val="both"/>
              <w:rPr>
                <w:rFonts w:ascii="Times New Roman" w:eastAsia="Times New Roman" w:hAnsi="Times New Roman"/>
                <w:sz w:val="18"/>
                <w:szCs w:val="18"/>
                <w:lang w:eastAsia="sk-SK"/>
              </w:rPr>
            </w:pPr>
            <w:r w:rsidRPr="00946131">
              <w:rPr>
                <w:rFonts w:ascii="Times New Roman" w:eastAsia="Times New Roman" w:hAnsi="Times New Roman"/>
                <w:sz w:val="18"/>
                <w:szCs w:val="18"/>
                <w:lang w:eastAsia="sk-SK"/>
              </w:rPr>
              <w:t xml:space="preserve">1. potrebnej zdravotnej starostlivosti poskytovanej v inom členskom štáte, </w:t>
            </w:r>
          </w:p>
          <w:p w:rsidR="00946131" w:rsidRPr="00946131" w:rsidRDefault="00946131" w:rsidP="00946131">
            <w:pPr>
              <w:tabs>
                <w:tab w:val="left" w:pos="851"/>
              </w:tabs>
              <w:spacing w:after="0" w:line="240" w:lineRule="auto"/>
              <w:jc w:val="both"/>
              <w:rPr>
                <w:rFonts w:ascii="Times New Roman" w:eastAsia="Times New Roman" w:hAnsi="Times New Roman"/>
                <w:sz w:val="18"/>
                <w:szCs w:val="18"/>
                <w:lang w:eastAsia="sk-SK"/>
              </w:rPr>
            </w:pPr>
            <w:r w:rsidRPr="00946131">
              <w:rPr>
                <w:rFonts w:ascii="Times New Roman" w:eastAsia="Times New Roman" w:hAnsi="Times New Roman"/>
                <w:sz w:val="18"/>
                <w:szCs w:val="18"/>
                <w:lang w:eastAsia="sk-SK"/>
              </w:rPr>
              <w:t xml:space="preserve">2. zdravotnej starostlivosti v plnom rozsahu, ak má poistenec bydlisko v inom členskom štáte, poskytovanej v inom členskom štáte, </w:t>
            </w:r>
          </w:p>
          <w:p w:rsidR="00946131" w:rsidRPr="00946131" w:rsidRDefault="00946131" w:rsidP="00946131">
            <w:pPr>
              <w:tabs>
                <w:tab w:val="left" w:pos="851"/>
              </w:tabs>
              <w:spacing w:after="0" w:line="240" w:lineRule="auto"/>
              <w:jc w:val="both"/>
              <w:rPr>
                <w:rFonts w:ascii="Times New Roman" w:eastAsia="Times New Roman" w:hAnsi="Times New Roman"/>
                <w:sz w:val="18"/>
                <w:szCs w:val="18"/>
                <w:lang w:eastAsia="sk-SK"/>
              </w:rPr>
            </w:pPr>
            <w:r w:rsidRPr="00946131">
              <w:rPr>
                <w:rFonts w:ascii="Times New Roman" w:eastAsia="Times New Roman" w:hAnsi="Times New Roman"/>
                <w:sz w:val="18"/>
                <w:szCs w:val="18"/>
                <w:lang w:eastAsia="sk-SK"/>
              </w:rPr>
              <w:t xml:space="preserve">3. zdravotnej starostlivosti so súhlasom príslušnej zdravotnej poisťovne poskytovanej v inom členskom štáte, </w:t>
            </w:r>
          </w:p>
          <w:p w:rsidR="00946131" w:rsidRPr="00946131" w:rsidRDefault="00946131" w:rsidP="00946131">
            <w:pPr>
              <w:tabs>
                <w:tab w:val="left" w:pos="851"/>
              </w:tabs>
              <w:spacing w:after="0" w:line="240" w:lineRule="auto"/>
              <w:jc w:val="both"/>
              <w:rPr>
                <w:rFonts w:ascii="Times New Roman" w:eastAsia="Times New Roman" w:hAnsi="Times New Roman"/>
                <w:sz w:val="18"/>
                <w:szCs w:val="18"/>
                <w:lang w:eastAsia="sk-SK"/>
              </w:rPr>
            </w:pPr>
            <w:r w:rsidRPr="00946131">
              <w:rPr>
                <w:rFonts w:ascii="Times New Roman" w:eastAsia="Times New Roman" w:hAnsi="Times New Roman"/>
                <w:sz w:val="18"/>
                <w:szCs w:val="18"/>
                <w:lang w:eastAsia="sk-SK"/>
              </w:rPr>
              <w:t xml:space="preserve"> </w:t>
            </w:r>
          </w:p>
          <w:p w:rsidR="00946131" w:rsidRPr="00946131" w:rsidRDefault="00946131" w:rsidP="00946131">
            <w:pPr>
              <w:tabs>
                <w:tab w:val="left" w:pos="851"/>
              </w:tabs>
              <w:spacing w:after="0" w:line="240" w:lineRule="auto"/>
              <w:jc w:val="both"/>
              <w:rPr>
                <w:rFonts w:ascii="Times New Roman" w:eastAsia="Times New Roman" w:hAnsi="Times New Roman"/>
                <w:sz w:val="18"/>
                <w:szCs w:val="18"/>
                <w:lang w:eastAsia="sk-SK"/>
              </w:rPr>
            </w:pPr>
            <w:r w:rsidRPr="00946131">
              <w:rPr>
                <w:rFonts w:ascii="Times New Roman" w:eastAsia="Times New Roman" w:hAnsi="Times New Roman"/>
                <w:sz w:val="18"/>
                <w:szCs w:val="18"/>
                <w:lang w:eastAsia="sk-SK"/>
              </w:rPr>
              <w:t xml:space="preserve">g) postup poskytovateľa zdravotnej starostlivosti, zdravotnej poisťovne a úradu pri </w:t>
            </w:r>
          </w:p>
          <w:p w:rsidR="00946131" w:rsidRPr="00946131" w:rsidRDefault="00946131" w:rsidP="00946131">
            <w:pPr>
              <w:tabs>
                <w:tab w:val="left" w:pos="851"/>
              </w:tabs>
              <w:spacing w:after="0" w:line="240" w:lineRule="auto"/>
              <w:jc w:val="both"/>
              <w:rPr>
                <w:rFonts w:ascii="Times New Roman" w:eastAsia="Times New Roman" w:hAnsi="Times New Roman"/>
                <w:sz w:val="18"/>
                <w:szCs w:val="18"/>
                <w:lang w:eastAsia="sk-SK"/>
              </w:rPr>
            </w:pPr>
            <w:r w:rsidRPr="00946131">
              <w:rPr>
                <w:rFonts w:ascii="Times New Roman" w:eastAsia="Times New Roman" w:hAnsi="Times New Roman"/>
                <w:sz w:val="18"/>
                <w:szCs w:val="18"/>
                <w:lang w:eastAsia="sk-SK"/>
              </w:rPr>
              <w:t xml:space="preserve">1. potrebnej zdravotnej starostlivosti poskytovanej v Slovenskej republike, </w:t>
            </w:r>
          </w:p>
          <w:p w:rsidR="00946131" w:rsidRPr="00946131" w:rsidRDefault="00946131" w:rsidP="00946131">
            <w:pPr>
              <w:tabs>
                <w:tab w:val="left" w:pos="851"/>
              </w:tabs>
              <w:spacing w:after="0" w:line="240" w:lineRule="auto"/>
              <w:jc w:val="both"/>
              <w:rPr>
                <w:rFonts w:ascii="Times New Roman" w:eastAsia="Times New Roman" w:hAnsi="Times New Roman"/>
                <w:sz w:val="18"/>
                <w:szCs w:val="18"/>
                <w:lang w:eastAsia="sk-SK"/>
              </w:rPr>
            </w:pPr>
            <w:r w:rsidRPr="00946131">
              <w:rPr>
                <w:rFonts w:ascii="Times New Roman" w:eastAsia="Times New Roman" w:hAnsi="Times New Roman"/>
                <w:sz w:val="18"/>
                <w:szCs w:val="18"/>
                <w:lang w:eastAsia="sk-SK"/>
              </w:rPr>
              <w:t xml:space="preserve">2. zdravotnej starostlivosti v plnom rozsahu, ak má poistenec iného členského štátu bydlisko v Slovenskej republike, poskytovanej v Slovenskej republike, </w:t>
            </w:r>
          </w:p>
          <w:p w:rsidR="00946131" w:rsidRPr="00946131" w:rsidRDefault="00946131" w:rsidP="00946131">
            <w:pPr>
              <w:tabs>
                <w:tab w:val="left" w:pos="851"/>
              </w:tabs>
              <w:spacing w:after="0" w:line="240" w:lineRule="auto"/>
              <w:jc w:val="both"/>
              <w:rPr>
                <w:rFonts w:ascii="Times New Roman" w:eastAsia="Times New Roman" w:hAnsi="Times New Roman"/>
                <w:sz w:val="18"/>
                <w:szCs w:val="18"/>
                <w:lang w:eastAsia="sk-SK"/>
              </w:rPr>
            </w:pPr>
            <w:r w:rsidRPr="00946131">
              <w:rPr>
                <w:rFonts w:ascii="Times New Roman" w:eastAsia="Times New Roman" w:hAnsi="Times New Roman"/>
                <w:sz w:val="18"/>
                <w:szCs w:val="18"/>
                <w:lang w:eastAsia="sk-SK"/>
              </w:rPr>
              <w:t xml:space="preserve">3. zdravotnej starostlivosti so súhlasom príslušnej inštitúcie iného členského štátu poskytovanej v Slovenskej republike, </w:t>
            </w:r>
          </w:p>
          <w:p w:rsidR="00946131" w:rsidRPr="00946131" w:rsidRDefault="00946131" w:rsidP="00946131">
            <w:pPr>
              <w:tabs>
                <w:tab w:val="left" w:pos="851"/>
              </w:tabs>
              <w:spacing w:after="0" w:line="240" w:lineRule="auto"/>
              <w:jc w:val="both"/>
              <w:rPr>
                <w:rFonts w:ascii="Times New Roman" w:eastAsia="Times New Roman" w:hAnsi="Times New Roman"/>
                <w:sz w:val="18"/>
                <w:szCs w:val="18"/>
                <w:lang w:eastAsia="sk-SK"/>
              </w:rPr>
            </w:pPr>
            <w:r w:rsidRPr="00946131">
              <w:rPr>
                <w:rFonts w:ascii="Times New Roman" w:eastAsia="Times New Roman" w:hAnsi="Times New Roman"/>
                <w:sz w:val="18"/>
                <w:szCs w:val="18"/>
                <w:lang w:eastAsia="sk-SK"/>
              </w:rPr>
              <w:t xml:space="preserve"> </w:t>
            </w:r>
          </w:p>
          <w:p w:rsidR="00946131" w:rsidRPr="00946131" w:rsidRDefault="00946131" w:rsidP="00946131">
            <w:pPr>
              <w:tabs>
                <w:tab w:val="left" w:pos="851"/>
              </w:tabs>
              <w:spacing w:after="0" w:line="240" w:lineRule="auto"/>
              <w:jc w:val="both"/>
              <w:rPr>
                <w:rFonts w:ascii="Times New Roman" w:eastAsia="Times New Roman" w:hAnsi="Times New Roman"/>
                <w:sz w:val="18"/>
                <w:szCs w:val="18"/>
                <w:lang w:eastAsia="sk-SK"/>
              </w:rPr>
            </w:pPr>
            <w:r w:rsidRPr="00946131">
              <w:rPr>
                <w:rFonts w:ascii="Times New Roman" w:eastAsia="Times New Roman" w:hAnsi="Times New Roman"/>
                <w:sz w:val="18"/>
                <w:szCs w:val="18"/>
                <w:lang w:eastAsia="sk-SK"/>
              </w:rPr>
              <w:t xml:space="preserve">h) postup poskytovateľa zdravotnej starostlivosti, zdravotnej poisťovne a úradu pri poskytovaní zdravotnej starostlivosti na základe medzinárodných zmlúv, </w:t>
            </w:r>
          </w:p>
          <w:p w:rsidR="00946131" w:rsidRPr="00946131" w:rsidRDefault="00946131" w:rsidP="00946131">
            <w:pPr>
              <w:tabs>
                <w:tab w:val="left" w:pos="851"/>
              </w:tabs>
              <w:spacing w:after="0" w:line="240" w:lineRule="auto"/>
              <w:jc w:val="both"/>
              <w:rPr>
                <w:rFonts w:ascii="Times New Roman" w:eastAsia="Times New Roman" w:hAnsi="Times New Roman"/>
                <w:sz w:val="18"/>
                <w:szCs w:val="18"/>
                <w:lang w:eastAsia="sk-SK"/>
              </w:rPr>
            </w:pPr>
            <w:r w:rsidRPr="00946131">
              <w:rPr>
                <w:rFonts w:ascii="Times New Roman" w:eastAsia="Times New Roman" w:hAnsi="Times New Roman"/>
                <w:sz w:val="18"/>
                <w:szCs w:val="18"/>
                <w:lang w:eastAsia="sk-SK"/>
              </w:rPr>
              <w:t xml:space="preserve"> </w:t>
            </w:r>
          </w:p>
          <w:p w:rsidR="00946131" w:rsidRPr="00946131" w:rsidRDefault="00946131" w:rsidP="00946131">
            <w:pPr>
              <w:tabs>
                <w:tab w:val="left" w:pos="851"/>
              </w:tabs>
              <w:spacing w:after="0" w:line="240" w:lineRule="auto"/>
              <w:jc w:val="both"/>
              <w:rPr>
                <w:rFonts w:ascii="Times New Roman" w:eastAsia="Times New Roman" w:hAnsi="Times New Roman"/>
                <w:sz w:val="18"/>
                <w:szCs w:val="18"/>
                <w:lang w:eastAsia="sk-SK"/>
              </w:rPr>
            </w:pPr>
            <w:r w:rsidRPr="00946131">
              <w:rPr>
                <w:rFonts w:ascii="Times New Roman" w:eastAsia="Times New Roman" w:hAnsi="Times New Roman"/>
                <w:sz w:val="18"/>
                <w:szCs w:val="18"/>
                <w:lang w:eastAsia="sk-SK"/>
              </w:rPr>
              <w:t xml:space="preserve">i) postup poskytovateľa zdravotnej starostlivosti, zdravotnej poisťovne a úradu pri poskytovaní cezhraničnej zdravotnej starostlivosti v inom členskom štáte Európskej únie, </w:t>
            </w:r>
          </w:p>
          <w:p w:rsidR="00946131" w:rsidRPr="00946131" w:rsidRDefault="00946131" w:rsidP="00946131">
            <w:pPr>
              <w:tabs>
                <w:tab w:val="left" w:pos="851"/>
              </w:tabs>
              <w:spacing w:after="0" w:line="240" w:lineRule="auto"/>
              <w:jc w:val="both"/>
              <w:rPr>
                <w:rFonts w:ascii="Times New Roman" w:eastAsia="Times New Roman" w:hAnsi="Times New Roman"/>
                <w:sz w:val="18"/>
                <w:szCs w:val="18"/>
                <w:lang w:eastAsia="sk-SK"/>
              </w:rPr>
            </w:pPr>
            <w:r w:rsidRPr="00946131">
              <w:rPr>
                <w:rFonts w:ascii="Times New Roman" w:eastAsia="Times New Roman" w:hAnsi="Times New Roman"/>
                <w:sz w:val="18"/>
                <w:szCs w:val="18"/>
                <w:lang w:eastAsia="sk-SK"/>
              </w:rPr>
              <w:t xml:space="preserve"> </w:t>
            </w:r>
          </w:p>
          <w:p w:rsidR="00F4662F" w:rsidRPr="00913653" w:rsidRDefault="00946131" w:rsidP="00946131">
            <w:pPr>
              <w:tabs>
                <w:tab w:val="left" w:pos="851"/>
              </w:tabs>
              <w:spacing w:after="0" w:line="240" w:lineRule="auto"/>
              <w:jc w:val="both"/>
              <w:rPr>
                <w:rFonts w:ascii="Times New Roman" w:eastAsia="Times New Roman" w:hAnsi="Times New Roman"/>
                <w:sz w:val="18"/>
                <w:szCs w:val="18"/>
                <w:lang w:eastAsia="sk-SK"/>
              </w:rPr>
            </w:pPr>
            <w:r w:rsidRPr="00946131">
              <w:rPr>
                <w:rFonts w:ascii="Times New Roman" w:eastAsia="Times New Roman" w:hAnsi="Times New Roman"/>
                <w:sz w:val="18"/>
                <w:szCs w:val="18"/>
                <w:lang w:eastAsia="sk-SK"/>
              </w:rPr>
              <w:lastRenderedPageBreak/>
              <w:t xml:space="preserve">j) postup poskytovateľa zdravotnej starostlivosti, zdravotnej poisťovne a úradu pri poskytovaní cezhraničnej zdravotnej starostlivosti v Slovenskej republike. </w:t>
            </w:r>
          </w:p>
          <w:p w:rsidR="00F4662F" w:rsidRPr="00913653" w:rsidRDefault="00F4662F" w:rsidP="00F4662F">
            <w:pPr>
              <w:tabs>
                <w:tab w:val="left" w:pos="851"/>
              </w:tabs>
              <w:spacing w:after="0" w:line="240" w:lineRule="auto"/>
              <w:jc w:val="both"/>
              <w:rPr>
                <w:rFonts w:ascii="Times New Roman" w:eastAsia="Times New Roman" w:hAnsi="Times New Roman"/>
                <w:sz w:val="18"/>
                <w:szCs w:val="18"/>
                <w:lang w:eastAsia="sk-SK"/>
              </w:rPr>
            </w:pPr>
          </w:p>
          <w:p w:rsidR="00F4662F" w:rsidRPr="00913653" w:rsidRDefault="00F4662F" w:rsidP="00F4662F">
            <w:pPr>
              <w:tabs>
                <w:tab w:val="left" w:pos="851"/>
              </w:tabs>
              <w:spacing w:after="0" w:line="240" w:lineRule="auto"/>
              <w:jc w:val="both"/>
              <w:rPr>
                <w:rFonts w:ascii="Times New Roman" w:eastAsia="Times New Roman" w:hAnsi="Times New Roman"/>
                <w:sz w:val="18"/>
                <w:szCs w:val="18"/>
                <w:lang w:eastAsia="sk-SK"/>
              </w:rPr>
            </w:pPr>
          </w:p>
        </w:tc>
        <w:tc>
          <w:tcPr>
            <w:tcW w:w="709" w:type="dxa"/>
            <w:tcBorders>
              <w:top w:val="single" w:sz="4" w:space="0" w:color="auto"/>
              <w:left w:val="single" w:sz="4" w:space="0" w:color="auto"/>
              <w:bottom w:val="single" w:sz="4" w:space="0" w:color="auto"/>
              <w:right w:val="single" w:sz="4" w:space="0" w:color="auto"/>
            </w:tcBorders>
          </w:tcPr>
          <w:p w:rsidR="00F4662F" w:rsidRPr="00913653" w:rsidRDefault="00F4662F" w:rsidP="00F4662F">
            <w:pPr>
              <w:autoSpaceDE w:val="0"/>
              <w:autoSpaceDN w:val="0"/>
              <w:spacing w:after="0" w:line="240" w:lineRule="auto"/>
              <w:rPr>
                <w:rFonts w:ascii="Times New Roman" w:eastAsia="Times New Roman" w:hAnsi="Times New Roman"/>
                <w:sz w:val="18"/>
                <w:szCs w:val="18"/>
                <w:lang w:eastAsia="sk-SK"/>
              </w:rPr>
            </w:pPr>
            <w:r w:rsidRPr="00913653">
              <w:rPr>
                <w:rFonts w:ascii="Times New Roman" w:eastAsia="Times New Roman" w:hAnsi="Times New Roman"/>
                <w:sz w:val="18"/>
                <w:szCs w:val="18"/>
                <w:lang w:eastAsia="sk-SK"/>
              </w:rPr>
              <w:lastRenderedPageBreak/>
              <w:t>Ú</w:t>
            </w:r>
          </w:p>
        </w:tc>
        <w:tc>
          <w:tcPr>
            <w:tcW w:w="1134" w:type="dxa"/>
            <w:tcBorders>
              <w:top w:val="single" w:sz="4" w:space="0" w:color="auto"/>
              <w:left w:val="single" w:sz="4" w:space="0" w:color="auto"/>
              <w:bottom w:val="single" w:sz="4" w:space="0" w:color="auto"/>
              <w:right w:val="single" w:sz="12" w:space="0" w:color="auto"/>
            </w:tcBorders>
          </w:tcPr>
          <w:p w:rsidR="00F4662F" w:rsidRPr="00913653" w:rsidRDefault="00F4662F" w:rsidP="00F4662F">
            <w:pPr>
              <w:autoSpaceDE w:val="0"/>
              <w:autoSpaceDN w:val="0"/>
              <w:spacing w:after="0" w:line="240" w:lineRule="auto"/>
              <w:rPr>
                <w:rFonts w:ascii="Times New Roman" w:eastAsia="Times New Roman" w:hAnsi="Times New Roman"/>
                <w:bCs/>
                <w:sz w:val="18"/>
                <w:szCs w:val="18"/>
                <w:lang w:eastAsia="sk-SK"/>
              </w:rPr>
            </w:pPr>
          </w:p>
        </w:tc>
      </w:tr>
      <w:tr w:rsidR="00F4662F" w:rsidRPr="00913653" w:rsidTr="004817D3">
        <w:trPr>
          <w:trHeight w:val="4536"/>
        </w:trPr>
        <w:tc>
          <w:tcPr>
            <w:tcW w:w="709" w:type="dxa"/>
            <w:tcBorders>
              <w:top w:val="single" w:sz="4" w:space="0" w:color="auto"/>
              <w:bottom w:val="single" w:sz="4" w:space="0" w:color="auto"/>
              <w:right w:val="single" w:sz="4" w:space="0" w:color="auto"/>
            </w:tcBorders>
          </w:tcPr>
          <w:p w:rsidR="00F4662F" w:rsidRPr="00913653" w:rsidRDefault="00F4662F" w:rsidP="00F4662F">
            <w:pPr>
              <w:autoSpaceDE w:val="0"/>
              <w:autoSpaceDN w:val="0"/>
              <w:adjustRightInd w:val="0"/>
              <w:spacing w:after="0" w:line="240" w:lineRule="auto"/>
              <w:rPr>
                <w:rFonts w:ascii="Times New Roman" w:eastAsia="Times New Roman" w:hAnsi="Times New Roman"/>
                <w:sz w:val="18"/>
                <w:szCs w:val="18"/>
              </w:rPr>
            </w:pPr>
            <w:r w:rsidRPr="00913653">
              <w:rPr>
                <w:rFonts w:ascii="Times New Roman" w:eastAsia="Times New Roman" w:hAnsi="Times New Roman"/>
                <w:sz w:val="18"/>
                <w:szCs w:val="18"/>
              </w:rPr>
              <w:lastRenderedPageBreak/>
              <w:t>Č 8</w:t>
            </w:r>
          </w:p>
          <w:p w:rsidR="00F4662F" w:rsidRPr="00913653" w:rsidRDefault="00F4662F" w:rsidP="00F4662F">
            <w:pPr>
              <w:autoSpaceDE w:val="0"/>
              <w:autoSpaceDN w:val="0"/>
              <w:adjustRightInd w:val="0"/>
              <w:spacing w:after="0" w:line="240" w:lineRule="auto"/>
              <w:rPr>
                <w:rFonts w:ascii="Times New Roman" w:eastAsia="Times New Roman" w:hAnsi="Times New Roman"/>
                <w:sz w:val="18"/>
                <w:szCs w:val="18"/>
              </w:rPr>
            </w:pPr>
            <w:r w:rsidRPr="00913653">
              <w:rPr>
                <w:rFonts w:ascii="Times New Roman" w:eastAsia="Times New Roman" w:hAnsi="Times New Roman"/>
                <w:sz w:val="18"/>
                <w:szCs w:val="18"/>
              </w:rPr>
              <w:t>O 7</w:t>
            </w:r>
          </w:p>
          <w:p w:rsidR="00F4662F" w:rsidRPr="00913653" w:rsidRDefault="00F4662F" w:rsidP="00F4662F">
            <w:pPr>
              <w:autoSpaceDE w:val="0"/>
              <w:autoSpaceDN w:val="0"/>
              <w:spacing w:after="0" w:line="240" w:lineRule="auto"/>
              <w:rPr>
                <w:rFonts w:ascii="Times New Roman" w:eastAsia="Times New Roman" w:hAnsi="Times New Roman"/>
                <w:sz w:val="18"/>
                <w:szCs w:val="18"/>
              </w:rPr>
            </w:pPr>
          </w:p>
          <w:p w:rsidR="00F4662F" w:rsidRPr="00913653" w:rsidRDefault="00F4662F" w:rsidP="00F4662F">
            <w:pPr>
              <w:autoSpaceDE w:val="0"/>
              <w:autoSpaceDN w:val="0"/>
              <w:spacing w:after="0" w:line="240" w:lineRule="auto"/>
              <w:rPr>
                <w:rFonts w:ascii="Times New Roman" w:eastAsia="Times New Roman" w:hAnsi="Times New Roman"/>
                <w:sz w:val="18"/>
                <w:szCs w:val="18"/>
              </w:rPr>
            </w:pPr>
          </w:p>
          <w:p w:rsidR="00F4662F" w:rsidRPr="00913653" w:rsidRDefault="00F4662F" w:rsidP="00F4662F">
            <w:pPr>
              <w:autoSpaceDE w:val="0"/>
              <w:autoSpaceDN w:val="0"/>
              <w:spacing w:after="0" w:line="240" w:lineRule="auto"/>
              <w:rPr>
                <w:rFonts w:ascii="Times New Roman" w:eastAsia="Times New Roman" w:hAnsi="Times New Roman"/>
                <w:sz w:val="18"/>
                <w:szCs w:val="18"/>
              </w:rPr>
            </w:pPr>
          </w:p>
          <w:p w:rsidR="00F4662F" w:rsidRPr="00913653" w:rsidRDefault="00F4662F" w:rsidP="00F4662F">
            <w:pPr>
              <w:autoSpaceDE w:val="0"/>
              <w:autoSpaceDN w:val="0"/>
              <w:spacing w:after="0" w:line="240" w:lineRule="auto"/>
              <w:rPr>
                <w:rFonts w:ascii="Times New Roman" w:eastAsia="Times New Roman" w:hAnsi="Times New Roman"/>
                <w:sz w:val="18"/>
                <w:szCs w:val="18"/>
              </w:rPr>
            </w:pPr>
          </w:p>
          <w:p w:rsidR="00F4662F" w:rsidRPr="00913653" w:rsidRDefault="00F4662F" w:rsidP="00F4662F">
            <w:pPr>
              <w:autoSpaceDE w:val="0"/>
              <w:autoSpaceDN w:val="0"/>
              <w:spacing w:after="0" w:line="240" w:lineRule="auto"/>
              <w:rPr>
                <w:rFonts w:ascii="Times New Roman" w:eastAsia="Times New Roman" w:hAnsi="Times New Roman"/>
                <w:sz w:val="18"/>
                <w:szCs w:val="18"/>
              </w:rPr>
            </w:pPr>
          </w:p>
          <w:p w:rsidR="00F4662F" w:rsidRPr="00913653" w:rsidRDefault="00F4662F" w:rsidP="00F4662F">
            <w:pPr>
              <w:autoSpaceDE w:val="0"/>
              <w:autoSpaceDN w:val="0"/>
              <w:spacing w:after="0" w:line="240" w:lineRule="auto"/>
              <w:rPr>
                <w:rFonts w:ascii="Times New Roman" w:eastAsia="Times New Roman" w:hAnsi="Times New Roman"/>
                <w:sz w:val="18"/>
                <w:szCs w:val="18"/>
              </w:rPr>
            </w:pPr>
          </w:p>
          <w:p w:rsidR="00F4662F" w:rsidRPr="00913653" w:rsidRDefault="00F4662F" w:rsidP="00F4662F">
            <w:pPr>
              <w:autoSpaceDE w:val="0"/>
              <w:autoSpaceDN w:val="0"/>
              <w:adjustRightInd w:val="0"/>
              <w:spacing w:after="0" w:line="240" w:lineRule="auto"/>
              <w:rPr>
                <w:rFonts w:ascii="Times New Roman" w:eastAsia="Times New Roman" w:hAnsi="Times New Roman"/>
                <w:sz w:val="18"/>
                <w:szCs w:val="18"/>
              </w:rPr>
            </w:pPr>
          </w:p>
          <w:p w:rsidR="00F4662F" w:rsidRPr="00913653" w:rsidRDefault="00F4662F" w:rsidP="00F4662F">
            <w:pPr>
              <w:autoSpaceDE w:val="0"/>
              <w:autoSpaceDN w:val="0"/>
              <w:spacing w:after="0" w:line="240" w:lineRule="auto"/>
              <w:rPr>
                <w:rFonts w:ascii="Times New Roman" w:eastAsia="Times New Roman" w:hAnsi="Times New Roman"/>
                <w:sz w:val="18"/>
                <w:szCs w:val="18"/>
              </w:rPr>
            </w:pPr>
          </w:p>
          <w:p w:rsidR="00F4662F" w:rsidRPr="00913653" w:rsidRDefault="00F4662F" w:rsidP="00F4662F">
            <w:pPr>
              <w:autoSpaceDE w:val="0"/>
              <w:autoSpaceDN w:val="0"/>
              <w:adjustRightInd w:val="0"/>
              <w:spacing w:after="0" w:line="240" w:lineRule="auto"/>
              <w:rPr>
                <w:rFonts w:ascii="Times New Roman" w:eastAsia="Times New Roman" w:hAnsi="Times New Roman"/>
                <w:sz w:val="18"/>
                <w:szCs w:val="18"/>
              </w:rPr>
            </w:pPr>
          </w:p>
        </w:tc>
        <w:tc>
          <w:tcPr>
            <w:tcW w:w="4849" w:type="dxa"/>
            <w:tcBorders>
              <w:top w:val="single" w:sz="4" w:space="0" w:color="auto"/>
              <w:left w:val="single" w:sz="4" w:space="0" w:color="auto"/>
              <w:bottom w:val="single" w:sz="4" w:space="0" w:color="auto"/>
              <w:right w:val="single" w:sz="4" w:space="0" w:color="auto"/>
            </w:tcBorders>
          </w:tcPr>
          <w:p w:rsidR="00F4662F" w:rsidRPr="00913653" w:rsidRDefault="00F4662F" w:rsidP="00F4662F">
            <w:pPr>
              <w:spacing w:after="0" w:line="240" w:lineRule="auto"/>
              <w:rPr>
                <w:rFonts w:ascii="Times New Roman" w:eastAsia="Times New Roman" w:hAnsi="Times New Roman"/>
                <w:sz w:val="18"/>
                <w:szCs w:val="18"/>
                <w:lang w:eastAsia="sk-SK"/>
              </w:rPr>
            </w:pPr>
            <w:r w:rsidRPr="00913653">
              <w:rPr>
                <w:rFonts w:ascii="Times New Roman" w:eastAsia="Times New Roman" w:hAnsi="Times New Roman"/>
                <w:sz w:val="18"/>
                <w:szCs w:val="18"/>
                <w:lang w:eastAsia="sk-SK"/>
              </w:rPr>
              <w:t xml:space="preserve">Článok 8 </w:t>
            </w:r>
          </w:p>
          <w:p w:rsidR="00F4662F" w:rsidRPr="00913653" w:rsidRDefault="00F4662F" w:rsidP="00F4662F">
            <w:pPr>
              <w:spacing w:after="0" w:line="240" w:lineRule="auto"/>
              <w:jc w:val="both"/>
              <w:rPr>
                <w:rFonts w:ascii="Times New Roman" w:eastAsia="Times New Roman" w:hAnsi="Times New Roman"/>
                <w:sz w:val="18"/>
                <w:szCs w:val="18"/>
                <w:lang w:eastAsia="sk-SK"/>
              </w:rPr>
            </w:pPr>
            <w:r w:rsidRPr="00913653">
              <w:rPr>
                <w:rFonts w:ascii="Times New Roman" w:eastAsia="Times New Roman" w:hAnsi="Times New Roman"/>
                <w:sz w:val="18"/>
                <w:szCs w:val="18"/>
                <w:lang w:eastAsia="sk-SK"/>
              </w:rPr>
              <w:t>Zdravotná starostlivosť, na ktorú sa môže vzťahovať predchádzajúce povolenie</w:t>
            </w:r>
          </w:p>
          <w:p w:rsidR="00F4662F" w:rsidRPr="00913653" w:rsidRDefault="00F4662F" w:rsidP="00F4662F">
            <w:pPr>
              <w:autoSpaceDE w:val="0"/>
              <w:autoSpaceDN w:val="0"/>
              <w:adjustRightInd w:val="0"/>
              <w:spacing w:after="0" w:line="240" w:lineRule="auto"/>
              <w:jc w:val="both"/>
              <w:rPr>
                <w:rFonts w:ascii="Times New Roman" w:eastAsia="Times New Roman" w:hAnsi="Times New Roman"/>
                <w:sz w:val="18"/>
                <w:szCs w:val="18"/>
                <w:lang w:eastAsia="sk-SK"/>
              </w:rPr>
            </w:pPr>
          </w:p>
          <w:p w:rsidR="00F4662F" w:rsidRPr="00913653" w:rsidRDefault="00F4662F" w:rsidP="00F4662F">
            <w:pPr>
              <w:autoSpaceDE w:val="0"/>
              <w:autoSpaceDN w:val="0"/>
              <w:adjustRightInd w:val="0"/>
              <w:spacing w:after="0" w:line="240" w:lineRule="auto"/>
              <w:jc w:val="both"/>
              <w:rPr>
                <w:rFonts w:ascii="Times New Roman" w:eastAsia="Times New Roman" w:hAnsi="Times New Roman"/>
                <w:sz w:val="18"/>
                <w:szCs w:val="18"/>
                <w:lang w:eastAsia="sk-SK"/>
              </w:rPr>
            </w:pPr>
            <w:r w:rsidRPr="00913653">
              <w:rPr>
                <w:rFonts w:ascii="Times New Roman" w:eastAsia="Times New Roman" w:hAnsi="Times New Roman"/>
                <w:sz w:val="18"/>
                <w:szCs w:val="18"/>
                <w:lang w:eastAsia="sk-SK"/>
              </w:rPr>
              <w:t>7. Členský štát, v ktorom je pacient poistený, na účely tejto smernice zverejní zoznam výkonov zdravotnej starostlivosti, ktoré sú podmienené predchádzajúcim povolením, ako aj všetky relevantné informácie o systéme predchádzajúceho povoľovania.</w:t>
            </w:r>
          </w:p>
          <w:p w:rsidR="00F4662F" w:rsidRPr="00913653" w:rsidRDefault="00F4662F" w:rsidP="00F4662F">
            <w:pPr>
              <w:autoSpaceDE w:val="0"/>
              <w:autoSpaceDN w:val="0"/>
              <w:adjustRightInd w:val="0"/>
              <w:spacing w:after="0" w:line="240" w:lineRule="auto"/>
              <w:jc w:val="both"/>
              <w:rPr>
                <w:rFonts w:ascii="Times New Roman" w:eastAsia="Times New Roman" w:hAnsi="Times New Roman"/>
                <w:sz w:val="18"/>
                <w:szCs w:val="18"/>
                <w:lang w:eastAsia="sk-SK"/>
              </w:rPr>
            </w:pPr>
          </w:p>
          <w:p w:rsidR="00F4662F" w:rsidRPr="00913653" w:rsidRDefault="00F4662F" w:rsidP="00F4662F">
            <w:pPr>
              <w:autoSpaceDE w:val="0"/>
              <w:autoSpaceDN w:val="0"/>
              <w:adjustRightInd w:val="0"/>
              <w:spacing w:after="0" w:line="240" w:lineRule="auto"/>
              <w:jc w:val="both"/>
              <w:rPr>
                <w:rFonts w:ascii="Times New Roman" w:eastAsia="Times New Roman" w:hAnsi="Times New Roman"/>
                <w:sz w:val="18"/>
                <w:szCs w:val="18"/>
                <w:lang w:eastAsia="sk-SK"/>
              </w:rPr>
            </w:pPr>
          </w:p>
          <w:p w:rsidR="00F4662F" w:rsidRPr="00913653" w:rsidRDefault="00F4662F" w:rsidP="00F4662F">
            <w:pPr>
              <w:spacing w:after="0" w:line="240" w:lineRule="auto"/>
              <w:rPr>
                <w:rFonts w:ascii="Times New Roman" w:eastAsia="Times New Roman" w:hAnsi="Times New Roman"/>
                <w:sz w:val="18"/>
                <w:szCs w:val="18"/>
                <w:lang w:eastAsia="sk-SK"/>
              </w:rPr>
            </w:pPr>
          </w:p>
        </w:tc>
        <w:tc>
          <w:tcPr>
            <w:tcW w:w="963" w:type="dxa"/>
            <w:tcBorders>
              <w:top w:val="single" w:sz="4" w:space="0" w:color="auto"/>
              <w:left w:val="single" w:sz="4" w:space="0" w:color="auto"/>
              <w:bottom w:val="single" w:sz="4" w:space="0" w:color="auto"/>
              <w:right w:val="single" w:sz="12" w:space="0" w:color="auto"/>
            </w:tcBorders>
          </w:tcPr>
          <w:p w:rsidR="00F4662F" w:rsidRPr="00913653" w:rsidRDefault="00F4662F" w:rsidP="00F4662F">
            <w:pPr>
              <w:autoSpaceDE w:val="0"/>
              <w:autoSpaceDN w:val="0"/>
              <w:spacing w:after="0" w:line="240" w:lineRule="auto"/>
              <w:rPr>
                <w:rFonts w:ascii="Times New Roman" w:eastAsia="Times New Roman" w:hAnsi="Times New Roman"/>
                <w:sz w:val="18"/>
                <w:szCs w:val="18"/>
                <w:lang w:eastAsia="sk-SK"/>
              </w:rPr>
            </w:pPr>
            <w:r w:rsidRPr="00913653">
              <w:rPr>
                <w:rFonts w:ascii="Times New Roman" w:eastAsia="Times New Roman" w:hAnsi="Times New Roman"/>
                <w:sz w:val="18"/>
                <w:szCs w:val="18"/>
                <w:lang w:eastAsia="sk-SK"/>
              </w:rPr>
              <w:t>N</w:t>
            </w:r>
          </w:p>
        </w:tc>
        <w:tc>
          <w:tcPr>
            <w:tcW w:w="993" w:type="dxa"/>
            <w:tcBorders>
              <w:top w:val="single" w:sz="4" w:space="0" w:color="auto"/>
              <w:left w:val="nil"/>
              <w:bottom w:val="single" w:sz="4" w:space="0" w:color="auto"/>
              <w:right w:val="single" w:sz="4" w:space="0" w:color="auto"/>
            </w:tcBorders>
          </w:tcPr>
          <w:p w:rsidR="00F4662F" w:rsidRPr="00913653" w:rsidRDefault="00F4662F" w:rsidP="00F4662F">
            <w:pPr>
              <w:autoSpaceDE w:val="0"/>
              <w:autoSpaceDN w:val="0"/>
              <w:spacing w:after="0" w:line="240" w:lineRule="auto"/>
              <w:rPr>
                <w:rFonts w:ascii="Times New Roman" w:eastAsia="Times New Roman" w:hAnsi="Times New Roman"/>
                <w:sz w:val="18"/>
                <w:szCs w:val="18"/>
                <w:lang w:eastAsia="sk-SK"/>
              </w:rPr>
            </w:pPr>
            <w:r w:rsidRPr="00913653">
              <w:rPr>
                <w:rFonts w:ascii="Times New Roman" w:eastAsia="Times New Roman" w:hAnsi="Times New Roman"/>
                <w:sz w:val="18"/>
                <w:szCs w:val="18"/>
                <w:lang w:eastAsia="sk-SK"/>
              </w:rPr>
              <w:t xml:space="preserve">Návrh zákona </w:t>
            </w:r>
            <w:r w:rsidR="00037E09">
              <w:rPr>
                <w:rFonts w:ascii="Times New Roman" w:eastAsia="Times New Roman" w:hAnsi="Times New Roman"/>
                <w:sz w:val="18"/>
                <w:szCs w:val="18"/>
                <w:lang w:eastAsia="sk-SK"/>
              </w:rPr>
              <w:t xml:space="preserve"> v čl. VI </w:t>
            </w:r>
            <w:r w:rsidRPr="00913653">
              <w:rPr>
                <w:rFonts w:ascii="Times New Roman" w:eastAsia="Times New Roman" w:hAnsi="Times New Roman"/>
                <w:sz w:val="18"/>
                <w:szCs w:val="18"/>
                <w:lang w:eastAsia="sk-SK"/>
              </w:rPr>
              <w:t>+</w:t>
            </w:r>
          </w:p>
          <w:p w:rsidR="00F4662F" w:rsidRPr="00913653" w:rsidRDefault="00F4662F" w:rsidP="00F4662F">
            <w:pPr>
              <w:autoSpaceDE w:val="0"/>
              <w:autoSpaceDN w:val="0"/>
              <w:spacing w:after="0" w:line="240" w:lineRule="auto"/>
              <w:rPr>
                <w:rFonts w:ascii="Times New Roman" w:eastAsia="Times New Roman" w:hAnsi="Times New Roman"/>
                <w:sz w:val="18"/>
                <w:szCs w:val="18"/>
                <w:lang w:eastAsia="sk-SK"/>
              </w:rPr>
            </w:pPr>
            <w:r w:rsidRPr="00913653">
              <w:rPr>
                <w:rFonts w:ascii="Times New Roman" w:eastAsia="Times New Roman" w:hAnsi="Times New Roman"/>
                <w:sz w:val="18"/>
                <w:szCs w:val="18"/>
                <w:lang w:eastAsia="sk-SK"/>
              </w:rPr>
              <w:t>Zákon č. 580/2004 Z. z.</w:t>
            </w:r>
          </w:p>
          <w:p w:rsidR="00F4662F" w:rsidRPr="00913653" w:rsidRDefault="00F4662F" w:rsidP="00F4662F">
            <w:pPr>
              <w:autoSpaceDE w:val="0"/>
              <w:autoSpaceDN w:val="0"/>
              <w:spacing w:after="0" w:line="240" w:lineRule="auto"/>
              <w:rPr>
                <w:rFonts w:ascii="Times New Roman" w:eastAsia="Times New Roman" w:hAnsi="Times New Roman"/>
                <w:sz w:val="18"/>
                <w:szCs w:val="18"/>
                <w:lang w:eastAsia="sk-SK"/>
              </w:rPr>
            </w:pPr>
          </w:p>
          <w:p w:rsidR="00F4662F" w:rsidRPr="00913653" w:rsidRDefault="00F4662F" w:rsidP="00F4662F">
            <w:pPr>
              <w:autoSpaceDE w:val="0"/>
              <w:autoSpaceDN w:val="0"/>
              <w:spacing w:after="0" w:line="240" w:lineRule="auto"/>
              <w:rPr>
                <w:rFonts w:ascii="Times New Roman" w:eastAsia="Times New Roman" w:hAnsi="Times New Roman"/>
                <w:sz w:val="18"/>
                <w:szCs w:val="18"/>
                <w:lang w:eastAsia="sk-SK"/>
              </w:rPr>
            </w:pPr>
          </w:p>
          <w:p w:rsidR="00F4662F" w:rsidRPr="00913653" w:rsidRDefault="00F4662F" w:rsidP="00F4662F">
            <w:pPr>
              <w:autoSpaceDE w:val="0"/>
              <w:autoSpaceDN w:val="0"/>
              <w:spacing w:after="0" w:line="240" w:lineRule="auto"/>
              <w:rPr>
                <w:rFonts w:ascii="Times New Roman" w:eastAsia="Times New Roman" w:hAnsi="Times New Roman"/>
                <w:sz w:val="18"/>
                <w:szCs w:val="18"/>
                <w:lang w:eastAsia="sk-SK"/>
              </w:rPr>
            </w:pPr>
          </w:p>
          <w:p w:rsidR="00F4662F" w:rsidRPr="00913653" w:rsidRDefault="00F4662F" w:rsidP="00F4662F">
            <w:pPr>
              <w:autoSpaceDE w:val="0"/>
              <w:autoSpaceDN w:val="0"/>
              <w:spacing w:after="0" w:line="240" w:lineRule="auto"/>
              <w:rPr>
                <w:rFonts w:ascii="Times New Roman" w:eastAsia="Times New Roman" w:hAnsi="Times New Roman"/>
                <w:sz w:val="18"/>
                <w:szCs w:val="18"/>
                <w:lang w:eastAsia="sk-SK"/>
              </w:rPr>
            </w:pPr>
          </w:p>
          <w:p w:rsidR="00F4662F" w:rsidRPr="00913653" w:rsidRDefault="00F4662F" w:rsidP="00F4662F">
            <w:pPr>
              <w:autoSpaceDE w:val="0"/>
              <w:autoSpaceDN w:val="0"/>
              <w:spacing w:after="0" w:line="240" w:lineRule="auto"/>
              <w:rPr>
                <w:rFonts w:ascii="Times New Roman" w:eastAsia="Times New Roman" w:hAnsi="Times New Roman"/>
                <w:sz w:val="18"/>
                <w:szCs w:val="18"/>
                <w:lang w:eastAsia="sk-SK"/>
              </w:rPr>
            </w:pPr>
          </w:p>
          <w:p w:rsidR="00F4662F" w:rsidRPr="00913653" w:rsidRDefault="00F4662F" w:rsidP="00F4662F">
            <w:pPr>
              <w:autoSpaceDE w:val="0"/>
              <w:autoSpaceDN w:val="0"/>
              <w:spacing w:after="0" w:line="240" w:lineRule="auto"/>
              <w:rPr>
                <w:rFonts w:ascii="Times New Roman" w:eastAsia="Times New Roman" w:hAnsi="Times New Roman"/>
                <w:sz w:val="18"/>
                <w:szCs w:val="18"/>
                <w:lang w:eastAsia="sk-SK"/>
              </w:rPr>
            </w:pPr>
          </w:p>
          <w:p w:rsidR="00F4662F" w:rsidRPr="00913653" w:rsidRDefault="00F4662F" w:rsidP="00F4662F">
            <w:pPr>
              <w:autoSpaceDE w:val="0"/>
              <w:autoSpaceDN w:val="0"/>
              <w:spacing w:after="0" w:line="240" w:lineRule="auto"/>
              <w:rPr>
                <w:rFonts w:ascii="Times New Roman" w:eastAsia="Times New Roman" w:hAnsi="Times New Roman"/>
                <w:sz w:val="18"/>
                <w:szCs w:val="18"/>
                <w:lang w:eastAsia="sk-SK"/>
              </w:rPr>
            </w:pPr>
          </w:p>
          <w:p w:rsidR="00F4662F" w:rsidRPr="00913653" w:rsidRDefault="00F4662F" w:rsidP="00F4662F">
            <w:pPr>
              <w:autoSpaceDE w:val="0"/>
              <w:autoSpaceDN w:val="0"/>
              <w:spacing w:after="0" w:line="240" w:lineRule="auto"/>
              <w:rPr>
                <w:rFonts w:ascii="Times New Roman" w:eastAsia="Times New Roman" w:hAnsi="Times New Roman"/>
                <w:sz w:val="18"/>
                <w:szCs w:val="18"/>
                <w:lang w:eastAsia="sk-SK"/>
              </w:rPr>
            </w:pPr>
          </w:p>
          <w:p w:rsidR="00F4662F" w:rsidRPr="00913653" w:rsidRDefault="00F4662F" w:rsidP="00F4662F">
            <w:pPr>
              <w:autoSpaceDE w:val="0"/>
              <w:autoSpaceDN w:val="0"/>
              <w:spacing w:after="0" w:line="240" w:lineRule="auto"/>
              <w:rPr>
                <w:rFonts w:ascii="Times New Roman" w:eastAsia="Times New Roman" w:hAnsi="Times New Roman"/>
                <w:sz w:val="18"/>
                <w:szCs w:val="18"/>
                <w:lang w:eastAsia="sk-SK"/>
              </w:rPr>
            </w:pPr>
          </w:p>
          <w:p w:rsidR="00F4662F" w:rsidRPr="00913653" w:rsidRDefault="00F4662F" w:rsidP="00F4662F">
            <w:pPr>
              <w:autoSpaceDE w:val="0"/>
              <w:autoSpaceDN w:val="0"/>
              <w:spacing w:after="0" w:line="240" w:lineRule="auto"/>
              <w:rPr>
                <w:rFonts w:ascii="Times New Roman" w:eastAsia="Times New Roman" w:hAnsi="Times New Roman"/>
                <w:sz w:val="18"/>
                <w:szCs w:val="18"/>
                <w:lang w:eastAsia="sk-SK"/>
              </w:rPr>
            </w:pPr>
          </w:p>
          <w:p w:rsidR="00F4662F" w:rsidRPr="00913653" w:rsidRDefault="00F4662F" w:rsidP="00F4662F">
            <w:pPr>
              <w:autoSpaceDE w:val="0"/>
              <w:autoSpaceDN w:val="0"/>
              <w:spacing w:after="0" w:line="240" w:lineRule="auto"/>
              <w:rPr>
                <w:rFonts w:ascii="Times New Roman" w:eastAsia="Times New Roman" w:hAnsi="Times New Roman"/>
                <w:sz w:val="18"/>
                <w:szCs w:val="18"/>
                <w:lang w:eastAsia="sk-SK"/>
              </w:rPr>
            </w:pPr>
          </w:p>
          <w:p w:rsidR="00F4662F" w:rsidRPr="00913653" w:rsidRDefault="00F4662F" w:rsidP="00F4662F">
            <w:pPr>
              <w:autoSpaceDE w:val="0"/>
              <w:autoSpaceDN w:val="0"/>
              <w:spacing w:after="0" w:line="240" w:lineRule="auto"/>
              <w:rPr>
                <w:rFonts w:ascii="Times New Roman" w:eastAsia="Times New Roman" w:hAnsi="Times New Roman"/>
                <w:sz w:val="18"/>
                <w:szCs w:val="18"/>
                <w:lang w:eastAsia="sk-SK"/>
              </w:rPr>
            </w:pPr>
          </w:p>
          <w:p w:rsidR="00F4662F" w:rsidRPr="00913653" w:rsidRDefault="00F4662F" w:rsidP="00F4662F">
            <w:pPr>
              <w:autoSpaceDE w:val="0"/>
              <w:autoSpaceDN w:val="0"/>
              <w:spacing w:after="0" w:line="240" w:lineRule="auto"/>
              <w:rPr>
                <w:rFonts w:ascii="Times New Roman" w:eastAsia="Times New Roman" w:hAnsi="Times New Roman"/>
                <w:sz w:val="18"/>
                <w:szCs w:val="18"/>
                <w:lang w:eastAsia="sk-SK"/>
              </w:rPr>
            </w:pPr>
          </w:p>
          <w:p w:rsidR="00F4662F" w:rsidRPr="00913653" w:rsidRDefault="00F4662F" w:rsidP="00F4662F">
            <w:pPr>
              <w:autoSpaceDE w:val="0"/>
              <w:autoSpaceDN w:val="0"/>
              <w:spacing w:after="0" w:line="240" w:lineRule="auto"/>
              <w:rPr>
                <w:rFonts w:ascii="Times New Roman" w:eastAsia="Times New Roman" w:hAnsi="Times New Roman"/>
                <w:sz w:val="18"/>
                <w:szCs w:val="18"/>
                <w:lang w:eastAsia="sk-SK"/>
              </w:rPr>
            </w:pPr>
          </w:p>
          <w:p w:rsidR="00F4662F" w:rsidRPr="00913653" w:rsidRDefault="00F4662F" w:rsidP="00F4662F">
            <w:pPr>
              <w:autoSpaceDE w:val="0"/>
              <w:autoSpaceDN w:val="0"/>
              <w:spacing w:after="0" w:line="240" w:lineRule="auto"/>
              <w:rPr>
                <w:rFonts w:ascii="Times New Roman" w:eastAsia="Times New Roman" w:hAnsi="Times New Roman"/>
                <w:sz w:val="18"/>
                <w:szCs w:val="18"/>
                <w:lang w:eastAsia="sk-SK"/>
              </w:rPr>
            </w:pPr>
          </w:p>
          <w:p w:rsidR="00F4662F" w:rsidRPr="00913653" w:rsidRDefault="00F4662F" w:rsidP="00F4662F">
            <w:pPr>
              <w:autoSpaceDE w:val="0"/>
              <w:autoSpaceDN w:val="0"/>
              <w:spacing w:after="0" w:line="240" w:lineRule="auto"/>
              <w:rPr>
                <w:rFonts w:ascii="Times New Roman" w:eastAsia="Times New Roman" w:hAnsi="Times New Roman"/>
                <w:sz w:val="18"/>
                <w:szCs w:val="18"/>
                <w:lang w:eastAsia="sk-SK"/>
              </w:rPr>
            </w:pPr>
          </w:p>
          <w:p w:rsidR="00F4662F" w:rsidRPr="00913653" w:rsidRDefault="00F4662F" w:rsidP="00F4662F">
            <w:pPr>
              <w:autoSpaceDE w:val="0"/>
              <w:autoSpaceDN w:val="0"/>
              <w:spacing w:after="0" w:line="240" w:lineRule="auto"/>
              <w:rPr>
                <w:rFonts w:ascii="Times New Roman" w:eastAsia="Times New Roman" w:hAnsi="Times New Roman"/>
                <w:sz w:val="18"/>
                <w:szCs w:val="18"/>
                <w:lang w:eastAsia="sk-SK"/>
              </w:rPr>
            </w:pPr>
          </w:p>
          <w:p w:rsidR="00F4662F" w:rsidRPr="00913653" w:rsidRDefault="00F4662F" w:rsidP="00F4662F">
            <w:pPr>
              <w:autoSpaceDE w:val="0"/>
              <w:autoSpaceDN w:val="0"/>
              <w:spacing w:after="0" w:line="240" w:lineRule="auto"/>
              <w:rPr>
                <w:rFonts w:ascii="Times New Roman" w:eastAsia="Times New Roman" w:hAnsi="Times New Roman"/>
                <w:sz w:val="18"/>
                <w:szCs w:val="18"/>
                <w:lang w:eastAsia="sk-SK"/>
              </w:rPr>
            </w:pPr>
          </w:p>
          <w:p w:rsidR="00F4662F" w:rsidRPr="00913653" w:rsidRDefault="00F4662F" w:rsidP="00F4662F">
            <w:pPr>
              <w:autoSpaceDE w:val="0"/>
              <w:autoSpaceDN w:val="0"/>
              <w:spacing w:after="0" w:line="240" w:lineRule="auto"/>
              <w:rPr>
                <w:rFonts w:ascii="Times New Roman" w:eastAsia="Times New Roman" w:hAnsi="Times New Roman"/>
                <w:sz w:val="18"/>
                <w:szCs w:val="18"/>
                <w:lang w:eastAsia="sk-SK"/>
              </w:rPr>
            </w:pPr>
          </w:p>
          <w:p w:rsidR="00F4662F" w:rsidRPr="00913653" w:rsidRDefault="00F4662F" w:rsidP="00F4662F">
            <w:pPr>
              <w:autoSpaceDE w:val="0"/>
              <w:autoSpaceDN w:val="0"/>
              <w:spacing w:after="0" w:line="240" w:lineRule="auto"/>
              <w:rPr>
                <w:rFonts w:ascii="Times New Roman" w:eastAsia="Times New Roman" w:hAnsi="Times New Roman"/>
                <w:sz w:val="18"/>
                <w:szCs w:val="18"/>
                <w:lang w:eastAsia="sk-SK"/>
              </w:rPr>
            </w:pPr>
          </w:p>
          <w:p w:rsidR="00F4662F" w:rsidRPr="00913653" w:rsidRDefault="00F4662F" w:rsidP="00F4662F">
            <w:pPr>
              <w:autoSpaceDE w:val="0"/>
              <w:autoSpaceDN w:val="0"/>
              <w:spacing w:after="0" w:line="240" w:lineRule="auto"/>
              <w:rPr>
                <w:rFonts w:ascii="Times New Roman" w:eastAsia="Times New Roman" w:hAnsi="Times New Roman"/>
                <w:sz w:val="18"/>
                <w:szCs w:val="18"/>
                <w:lang w:eastAsia="sk-SK"/>
              </w:rPr>
            </w:pPr>
          </w:p>
          <w:p w:rsidR="00F4662F" w:rsidRPr="00913653" w:rsidRDefault="00F4662F" w:rsidP="00F4662F">
            <w:pPr>
              <w:autoSpaceDE w:val="0"/>
              <w:autoSpaceDN w:val="0"/>
              <w:spacing w:after="0" w:line="240" w:lineRule="auto"/>
              <w:rPr>
                <w:rFonts w:ascii="Times New Roman" w:eastAsia="Times New Roman" w:hAnsi="Times New Roman"/>
                <w:sz w:val="18"/>
                <w:szCs w:val="18"/>
                <w:lang w:eastAsia="sk-SK"/>
              </w:rPr>
            </w:pPr>
          </w:p>
          <w:p w:rsidR="00F4662F" w:rsidRPr="00913653" w:rsidRDefault="00F4662F" w:rsidP="00F4662F">
            <w:pPr>
              <w:autoSpaceDE w:val="0"/>
              <w:autoSpaceDN w:val="0"/>
              <w:spacing w:after="0" w:line="240" w:lineRule="auto"/>
              <w:rPr>
                <w:rFonts w:ascii="Times New Roman" w:eastAsia="Times New Roman" w:hAnsi="Times New Roman"/>
                <w:sz w:val="18"/>
                <w:szCs w:val="18"/>
                <w:lang w:eastAsia="sk-SK"/>
              </w:rPr>
            </w:pPr>
          </w:p>
          <w:p w:rsidR="00F4662F" w:rsidRPr="00913653" w:rsidRDefault="00F4662F" w:rsidP="00F4662F">
            <w:pPr>
              <w:autoSpaceDE w:val="0"/>
              <w:autoSpaceDN w:val="0"/>
              <w:spacing w:after="0" w:line="240" w:lineRule="auto"/>
              <w:rPr>
                <w:rFonts w:ascii="Times New Roman" w:eastAsia="Times New Roman" w:hAnsi="Times New Roman"/>
                <w:sz w:val="18"/>
                <w:szCs w:val="18"/>
                <w:lang w:eastAsia="sk-SK"/>
              </w:rPr>
            </w:pPr>
          </w:p>
          <w:p w:rsidR="00F4662F" w:rsidRPr="00913653" w:rsidRDefault="00F4662F" w:rsidP="00F4662F">
            <w:pPr>
              <w:autoSpaceDE w:val="0"/>
              <w:autoSpaceDN w:val="0"/>
              <w:spacing w:after="0" w:line="240" w:lineRule="auto"/>
              <w:rPr>
                <w:rFonts w:ascii="Times New Roman" w:eastAsia="Times New Roman" w:hAnsi="Times New Roman"/>
                <w:sz w:val="18"/>
                <w:szCs w:val="18"/>
                <w:lang w:eastAsia="sk-SK"/>
              </w:rPr>
            </w:pPr>
          </w:p>
          <w:p w:rsidR="00F4662F" w:rsidRPr="00913653" w:rsidRDefault="00F4662F" w:rsidP="00F4662F">
            <w:pPr>
              <w:autoSpaceDE w:val="0"/>
              <w:autoSpaceDN w:val="0"/>
              <w:spacing w:after="0" w:line="240" w:lineRule="auto"/>
              <w:rPr>
                <w:rFonts w:ascii="Times New Roman" w:eastAsia="Times New Roman" w:hAnsi="Times New Roman"/>
                <w:sz w:val="18"/>
                <w:szCs w:val="18"/>
                <w:lang w:eastAsia="sk-SK"/>
              </w:rPr>
            </w:pPr>
          </w:p>
          <w:p w:rsidR="00F4662F" w:rsidRPr="00913653" w:rsidRDefault="00F4662F" w:rsidP="00F4662F">
            <w:pPr>
              <w:autoSpaceDE w:val="0"/>
              <w:autoSpaceDN w:val="0"/>
              <w:spacing w:after="0" w:line="240" w:lineRule="auto"/>
              <w:rPr>
                <w:rFonts w:ascii="Times New Roman" w:eastAsia="Times New Roman" w:hAnsi="Times New Roman"/>
                <w:sz w:val="18"/>
                <w:szCs w:val="18"/>
                <w:lang w:eastAsia="sk-SK"/>
              </w:rPr>
            </w:pPr>
          </w:p>
          <w:p w:rsidR="00F4662F" w:rsidRPr="00913653" w:rsidRDefault="00F4662F" w:rsidP="00F4662F">
            <w:pPr>
              <w:autoSpaceDE w:val="0"/>
              <w:autoSpaceDN w:val="0"/>
              <w:spacing w:after="0" w:line="240" w:lineRule="auto"/>
              <w:rPr>
                <w:rFonts w:ascii="Times New Roman" w:eastAsia="Times New Roman" w:hAnsi="Times New Roman"/>
                <w:sz w:val="18"/>
                <w:szCs w:val="18"/>
                <w:lang w:eastAsia="sk-SK"/>
              </w:rPr>
            </w:pPr>
          </w:p>
          <w:p w:rsidR="00F4662F" w:rsidRPr="00913653" w:rsidRDefault="00F4662F" w:rsidP="00F4662F">
            <w:pPr>
              <w:autoSpaceDE w:val="0"/>
              <w:autoSpaceDN w:val="0"/>
              <w:spacing w:after="0" w:line="240" w:lineRule="auto"/>
              <w:rPr>
                <w:rFonts w:ascii="Times New Roman" w:eastAsia="Times New Roman" w:hAnsi="Times New Roman"/>
                <w:sz w:val="18"/>
                <w:szCs w:val="18"/>
                <w:lang w:eastAsia="sk-SK"/>
              </w:rPr>
            </w:pPr>
          </w:p>
          <w:p w:rsidR="00F4662F" w:rsidRPr="00913653" w:rsidRDefault="00F4662F" w:rsidP="00F4662F">
            <w:pPr>
              <w:autoSpaceDE w:val="0"/>
              <w:autoSpaceDN w:val="0"/>
              <w:spacing w:after="0" w:line="240" w:lineRule="auto"/>
              <w:rPr>
                <w:rFonts w:ascii="Times New Roman" w:eastAsia="Times New Roman" w:hAnsi="Times New Roman"/>
                <w:sz w:val="18"/>
                <w:szCs w:val="18"/>
                <w:lang w:eastAsia="sk-SK"/>
              </w:rPr>
            </w:pPr>
          </w:p>
          <w:p w:rsidR="00F4662F" w:rsidRPr="00913653" w:rsidRDefault="00F4662F" w:rsidP="00F4662F">
            <w:pPr>
              <w:autoSpaceDE w:val="0"/>
              <w:autoSpaceDN w:val="0"/>
              <w:spacing w:after="0" w:line="240" w:lineRule="auto"/>
              <w:rPr>
                <w:rFonts w:ascii="Times New Roman" w:eastAsia="Times New Roman" w:hAnsi="Times New Roman"/>
                <w:sz w:val="18"/>
                <w:szCs w:val="18"/>
                <w:lang w:eastAsia="sk-SK"/>
              </w:rPr>
            </w:pPr>
          </w:p>
          <w:p w:rsidR="00F4662F" w:rsidRPr="00913653" w:rsidRDefault="00F4662F" w:rsidP="00F4662F">
            <w:pPr>
              <w:autoSpaceDE w:val="0"/>
              <w:autoSpaceDN w:val="0"/>
              <w:spacing w:after="0" w:line="240" w:lineRule="auto"/>
              <w:rPr>
                <w:rFonts w:ascii="Times New Roman" w:eastAsia="Times New Roman" w:hAnsi="Times New Roman"/>
                <w:sz w:val="18"/>
                <w:szCs w:val="18"/>
                <w:lang w:eastAsia="sk-SK"/>
              </w:rPr>
            </w:pPr>
          </w:p>
          <w:p w:rsidR="00F4662F" w:rsidRPr="00913653" w:rsidRDefault="00F4662F" w:rsidP="00F4662F">
            <w:pPr>
              <w:autoSpaceDE w:val="0"/>
              <w:autoSpaceDN w:val="0"/>
              <w:spacing w:after="0" w:line="240" w:lineRule="auto"/>
              <w:rPr>
                <w:rFonts w:ascii="Times New Roman" w:eastAsia="Times New Roman" w:hAnsi="Times New Roman"/>
                <w:sz w:val="18"/>
                <w:szCs w:val="18"/>
                <w:lang w:eastAsia="sk-SK"/>
              </w:rPr>
            </w:pPr>
          </w:p>
          <w:p w:rsidR="00F4662F" w:rsidRPr="00913653" w:rsidRDefault="00F4662F" w:rsidP="00F4662F">
            <w:pPr>
              <w:autoSpaceDE w:val="0"/>
              <w:autoSpaceDN w:val="0"/>
              <w:spacing w:after="0" w:line="240" w:lineRule="auto"/>
              <w:rPr>
                <w:rFonts w:ascii="Times New Roman" w:eastAsia="Times New Roman" w:hAnsi="Times New Roman"/>
                <w:sz w:val="18"/>
                <w:szCs w:val="18"/>
                <w:lang w:eastAsia="sk-SK"/>
              </w:rPr>
            </w:pPr>
          </w:p>
          <w:p w:rsidR="00F4662F" w:rsidRPr="00913653" w:rsidRDefault="00F4662F" w:rsidP="00F4662F">
            <w:pPr>
              <w:autoSpaceDE w:val="0"/>
              <w:autoSpaceDN w:val="0"/>
              <w:spacing w:after="0" w:line="240" w:lineRule="auto"/>
              <w:rPr>
                <w:rFonts w:ascii="Times New Roman" w:eastAsia="Times New Roman" w:hAnsi="Times New Roman"/>
                <w:sz w:val="18"/>
                <w:szCs w:val="18"/>
                <w:lang w:eastAsia="sk-SK"/>
              </w:rPr>
            </w:pPr>
          </w:p>
          <w:p w:rsidR="00F4662F" w:rsidRPr="00913653" w:rsidRDefault="00F4662F" w:rsidP="00F4662F">
            <w:pPr>
              <w:autoSpaceDE w:val="0"/>
              <w:autoSpaceDN w:val="0"/>
              <w:spacing w:after="0" w:line="240" w:lineRule="auto"/>
              <w:rPr>
                <w:rFonts w:ascii="Times New Roman" w:eastAsia="Times New Roman" w:hAnsi="Times New Roman"/>
                <w:sz w:val="18"/>
                <w:szCs w:val="18"/>
                <w:lang w:eastAsia="sk-SK"/>
              </w:rPr>
            </w:pPr>
          </w:p>
          <w:p w:rsidR="00F4662F" w:rsidRPr="00913653" w:rsidRDefault="00F4662F" w:rsidP="00F4662F">
            <w:pPr>
              <w:autoSpaceDE w:val="0"/>
              <w:autoSpaceDN w:val="0"/>
              <w:spacing w:after="0" w:line="240" w:lineRule="auto"/>
              <w:rPr>
                <w:rFonts w:ascii="Times New Roman" w:eastAsia="Times New Roman" w:hAnsi="Times New Roman"/>
                <w:sz w:val="18"/>
                <w:szCs w:val="18"/>
                <w:lang w:eastAsia="sk-SK"/>
              </w:rPr>
            </w:pPr>
          </w:p>
          <w:p w:rsidR="00F4662F" w:rsidRPr="00913653" w:rsidRDefault="00F4662F" w:rsidP="00F4662F">
            <w:pPr>
              <w:autoSpaceDE w:val="0"/>
              <w:autoSpaceDN w:val="0"/>
              <w:spacing w:after="0" w:line="240" w:lineRule="auto"/>
              <w:rPr>
                <w:rFonts w:ascii="Times New Roman" w:eastAsia="Times New Roman" w:hAnsi="Times New Roman"/>
                <w:sz w:val="18"/>
                <w:szCs w:val="18"/>
                <w:lang w:eastAsia="sk-SK"/>
              </w:rPr>
            </w:pPr>
          </w:p>
          <w:p w:rsidR="00F4662F" w:rsidRPr="00913653" w:rsidRDefault="00F4662F" w:rsidP="00F4662F">
            <w:pPr>
              <w:autoSpaceDE w:val="0"/>
              <w:autoSpaceDN w:val="0"/>
              <w:spacing w:after="0" w:line="240" w:lineRule="auto"/>
              <w:rPr>
                <w:rFonts w:ascii="Times New Roman" w:eastAsia="Times New Roman" w:hAnsi="Times New Roman"/>
                <w:sz w:val="18"/>
                <w:szCs w:val="18"/>
                <w:lang w:eastAsia="sk-SK"/>
              </w:rPr>
            </w:pPr>
          </w:p>
          <w:p w:rsidR="00F4662F" w:rsidRPr="00913653" w:rsidRDefault="00F4662F" w:rsidP="00F4662F">
            <w:pPr>
              <w:autoSpaceDE w:val="0"/>
              <w:autoSpaceDN w:val="0"/>
              <w:spacing w:after="0" w:line="240" w:lineRule="auto"/>
              <w:rPr>
                <w:rFonts w:ascii="Times New Roman" w:eastAsia="Times New Roman" w:hAnsi="Times New Roman"/>
                <w:sz w:val="18"/>
                <w:szCs w:val="18"/>
                <w:lang w:eastAsia="sk-SK"/>
              </w:rPr>
            </w:pPr>
          </w:p>
          <w:p w:rsidR="00F4662F" w:rsidRPr="00913653" w:rsidRDefault="00F4662F" w:rsidP="00F4662F">
            <w:pPr>
              <w:autoSpaceDE w:val="0"/>
              <w:autoSpaceDN w:val="0"/>
              <w:spacing w:after="0" w:line="240" w:lineRule="auto"/>
              <w:rPr>
                <w:rFonts w:ascii="Times New Roman" w:eastAsia="Times New Roman" w:hAnsi="Times New Roman"/>
                <w:sz w:val="18"/>
                <w:szCs w:val="18"/>
                <w:lang w:eastAsia="sk-SK"/>
              </w:rPr>
            </w:pPr>
          </w:p>
          <w:p w:rsidR="00F4662F" w:rsidRPr="00913653" w:rsidRDefault="00F4662F" w:rsidP="00F4662F">
            <w:pPr>
              <w:autoSpaceDE w:val="0"/>
              <w:autoSpaceDN w:val="0"/>
              <w:spacing w:after="0" w:line="240" w:lineRule="auto"/>
              <w:rPr>
                <w:rFonts w:ascii="Times New Roman" w:eastAsia="Times New Roman" w:hAnsi="Times New Roman"/>
                <w:sz w:val="18"/>
                <w:szCs w:val="18"/>
                <w:lang w:eastAsia="sk-SK"/>
              </w:rPr>
            </w:pPr>
          </w:p>
          <w:p w:rsidR="00F4662F" w:rsidRPr="00913653" w:rsidRDefault="00F4662F" w:rsidP="00F4662F">
            <w:pPr>
              <w:autoSpaceDE w:val="0"/>
              <w:autoSpaceDN w:val="0"/>
              <w:spacing w:after="0" w:line="240" w:lineRule="auto"/>
              <w:rPr>
                <w:rFonts w:ascii="Times New Roman" w:eastAsia="Times New Roman" w:hAnsi="Times New Roman"/>
                <w:sz w:val="18"/>
                <w:szCs w:val="18"/>
                <w:lang w:eastAsia="sk-SK"/>
              </w:rPr>
            </w:pPr>
          </w:p>
          <w:p w:rsidR="00F4662F" w:rsidRPr="00913653" w:rsidRDefault="00F4662F" w:rsidP="00F4662F">
            <w:pPr>
              <w:autoSpaceDE w:val="0"/>
              <w:autoSpaceDN w:val="0"/>
              <w:spacing w:after="0" w:line="240" w:lineRule="auto"/>
              <w:rPr>
                <w:rFonts w:ascii="Times New Roman" w:eastAsia="Times New Roman" w:hAnsi="Times New Roman"/>
                <w:sz w:val="18"/>
                <w:szCs w:val="18"/>
                <w:lang w:eastAsia="sk-SK"/>
              </w:rPr>
            </w:pPr>
          </w:p>
          <w:p w:rsidR="00F4662F" w:rsidRPr="00913653" w:rsidRDefault="00F4662F" w:rsidP="00F4662F">
            <w:pPr>
              <w:autoSpaceDE w:val="0"/>
              <w:autoSpaceDN w:val="0"/>
              <w:spacing w:after="0" w:line="240" w:lineRule="auto"/>
              <w:rPr>
                <w:rFonts w:ascii="Times New Roman" w:eastAsia="Times New Roman" w:hAnsi="Times New Roman"/>
                <w:sz w:val="18"/>
                <w:szCs w:val="18"/>
                <w:lang w:eastAsia="sk-SK"/>
              </w:rPr>
            </w:pPr>
          </w:p>
          <w:p w:rsidR="00F4662F" w:rsidRPr="00913653" w:rsidRDefault="00F4662F" w:rsidP="00F4662F">
            <w:pPr>
              <w:autoSpaceDE w:val="0"/>
              <w:autoSpaceDN w:val="0"/>
              <w:spacing w:after="0" w:line="240" w:lineRule="auto"/>
              <w:rPr>
                <w:rFonts w:ascii="Times New Roman" w:eastAsia="Times New Roman" w:hAnsi="Times New Roman"/>
                <w:sz w:val="18"/>
                <w:szCs w:val="18"/>
                <w:lang w:eastAsia="sk-SK"/>
              </w:rPr>
            </w:pPr>
          </w:p>
          <w:p w:rsidR="00F4662F" w:rsidRPr="00913653" w:rsidRDefault="00F4662F" w:rsidP="00F4662F">
            <w:pPr>
              <w:autoSpaceDE w:val="0"/>
              <w:autoSpaceDN w:val="0"/>
              <w:spacing w:after="0" w:line="240" w:lineRule="auto"/>
              <w:rPr>
                <w:rFonts w:ascii="Times New Roman" w:eastAsia="Times New Roman" w:hAnsi="Times New Roman"/>
                <w:sz w:val="18"/>
                <w:szCs w:val="18"/>
                <w:lang w:eastAsia="sk-SK"/>
              </w:rPr>
            </w:pPr>
          </w:p>
          <w:p w:rsidR="00F4662F" w:rsidRPr="00913653" w:rsidRDefault="00F4662F" w:rsidP="00F4662F">
            <w:pPr>
              <w:autoSpaceDE w:val="0"/>
              <w:autoSpaceDN w:val="0"/>
              <w:spacing w:after="0" w:line="240" w:lineRule="auto"/>
              <w:rPr>
                <w:rFonts w:ascii="Times New Roman" w:eastAsia="Times New Roman" w:hAnsi="Times New Roman"/>
                <w:sz w:val="18"/>
                <w:szCs w:val="18"/>
                <w:lang w:eastAsia="sk-SK"/>
              </w:rPr>
            </w:pPr>
          </w:p>
          <w:p w:rsidR="00F4662F" w:rsidRPr="00913653" w:rsidRDefault="00F4662F" w:rsidP="00F4662F">
            <w:pPr>
              <w:autoSpaceDE w:val="0"/>
              <w:autoSpaceDN w:val="0"/>
              <w:spacing w:after="0" w:line="240" w:lineRule="auto"/>
              <w:rPr>
                <w:rFonts w:ascii="Times New Roman" w:eastAsia="Times New Roman" w:hAnsi="Times New Roman"/>
                <w:sz w:val="18"/>
                <w:szCs w:val="18"/>
                <w:lang w:eastAsia="sk-SK"/>
              </w:rPr>
            </w:pPr>
          </w:p>
          <w:p w:rsidR="00F4662F" w:rsidRPr="00913653" w:rsidRDefault="00F4662F" w:rsidP="00F4662F">
            <w:pPr>
              <w:autoSpaceDE w:val="0"/>
              <w:autoSpaceDN w:val="0"/>
              <w:spacing w:after="0" w:line="240" w:lineRule="auto"/>
              <w:rPr>
                <w:rFonts w:ascii="Times New Roman" w:eastAsia="Times New Roman" w:hAnsi="Times New Roman"/>
                <w:sz w:val="18"/>
                <w:szCs w:val="18"/>
                <w:lang w:eastAsia="sk-SK"/>
              </w:rPr>
            </w:pPr>
          </w:p>
          <w:p w:rsidR="00F4662F" w:rsidRDefault="00F4662F" w:rsidP="00F4662F">
            <w:pPr>
              <w:autoSpaceDE w:val="0"/>
              <w:autoSpaceDN w:val="0"/>
              <w:spacing w:after="0" w:line="240" w:lineRule="auto"/>
              <w:rPr>
                <w:rFonts w:ascii="Times New Roman" w:eastAsia="Times New Roman" w:hAnsi="Times New Roman"/>
                <w:sz w:val="18"/>
                <w:szCs w:val="18"/>
                <w:lang w:eastAsia="sk-SK"/>
              </w:rPr>
            </w:pPr>
          </w:p>
          <w:p w:rsidR="00037E09" w:rsidRDefault="00037E09" w:rsidP="00F4662F">
            <w:pPr>
              <w:autoSpaceDE w:val="0"/>
              <w:autoSpaceDN w:val="0"/>
              <w:spacing w:after="0" w:line="240" w:lineRule="auto"/>
              <w:rPr>
                <w:rFonts w:ascii="Times New Roman" w:eastAsia="Times New Roman" w:hAnsi="Times New Roman"/>
                <w:sz w:val="18"/>
                <w:szCs w:val="18"/>
                <w:lang w:eastAsia="sk-SK"/>
              </w:rPr>
            </w:pPr>
          </w:p>
          <w:p w:rsidR="00037E09" w:rsidRDefault="00037E09" w:rsidP="00F4662F">
            <w:pPr>
              <w:autoSpaceDE w:val="0"/>
              <w:autoSpaceDN w:val="0"/>
              <w:spacing w:after="0" w:line="240" w:lineRule="auto"/>
              <w:rPr>
                <w:rFonts w:ascii="Times New Roman" w:eastAsia="Times New Roman" w:hAnsi="Times New Roman"/>
                <w:sz w:val="18"/>
                <w:szCs w:val="18"/>
                <w:lang w:eastAsia="sk-SK"/>
              </w:rPr>
            </w:pPr>
          </w:p>
          <w:p w:rsidR="00037E09" w:rsidRDefault="00037E09" w:rsidP="00F4662F">
            <w:pPr>
              <w:autoSpaceDE w:val="0"/>
              <w:autoSpaceDN w:val="0"/>
              <w:spacing w:after="0" w:line="240" w:lineRule="auto"/>
              <w:rPr>
                <w:rFonts w:ascii="Times New Roman" w:eastAsia="Times New Roman" w:hAnsi="Times New Roman"/>
                <w:sz w:val="18"/>
                <w:szCs w:val="18"/>
                <w:lang w:eastAsia="sk-SK"/>
              </w:rPr>
            </w:pPr>
          </w:p>
          <w:p w:rsidR="00037E09" w:rsidRDefault="00037E09" w:rsidP="00F4662F">
            <w:pPr>
              <w:autoSpaceDE w:val="0"/>
              <w:autoSpaceDN w:val="0"/>
              <w:spacing w:after="0" w:line="240" w:lineRule="auto"/>
              <w:rPr>
                <w:rFonts w:ascii="Times New Roman" w:eastAsia="Times New Roman" w:hAnsi="Times New Roman"/>
                <w:sz w:val="18"/>
                <w:szCs w:val="18"/>
                <w:lang w:eastAsia="sk-SK"/>
              </w:rPr>
            </w:pPr>
          </w:p>
          <w:p w:rsidR="00037E09" w:rsidRDefault="00037E09" w:rsidP="00F4662F">
            <w:pPr>
              <w:autoSpaceDE w:val="0"/>
              <w:autoSpaceDN w:val="0"/>
              <w:spacing w:after="0" w:line="240" w:lineRule="auto"/>
              <w:rPr>
                <w:rFonts w:ascii="Times New Roman" w:eastAsia="Times New Roman" w:hAnsi="Times New Roman"/>
                <w:sz w:val="18"/>
                <w:szCs w:val="18"/>
                <w:lang w:eastAsia="sk-SK"/>
              </w:rPr>
            </w:pPr>
          </w:p>
          <w:p w:rsidR="00037E09" w:rsidRDefault="00037E09" w:rsidP="00F4662F">
            <w:pPr>
              <w:autoSpaceDE w:val="0"/>
              <w:autoSpaceDN w:val="0"/>
              <w:spacing w:after="0" w:line="240" w:lineRule="auto"/>
              <w:rPr>
                <w:rFonts w:ascii="Times New Roman" w:eastAsia="Times New Roman" w:hAnsi="Times New Roman"/>
                <w:sz w:val="18"/>
                <w:szCs w:val="18"/>
                <w:lang w:eastAsia="sk-SK"/>
              </w:rPr>
            </w:pPr>
          </w:p>
          <w:p w:rsidR="00037E09" w:rsidRDefault="00037E09" w:rsidP="00F4662F">
            <w:pPr>
              <w:autoSpaceDE w:val="0"/>
              <w:autoSpaceDN w:val="0"/>
              <w:spacing w:after="0" w:line="240" w:lineRule="auto"/>
              <w:rPr>
                <w:rFonts w:ascii="Times New Roman" w:eastAsia="Times New Roman" w:hAnsi="Times New Roman"/>
                <w:sz w:val="18"/>
                <w:szCs w:val="18"/>
                <w:lang w:eastAsia="sk-SK"/>
              </w:rPr>
            </w:pPr>
          </w:p>
          <w:p w:rsidR="00037E09" w:rsidRDefault="00037E09" w:rsidP="00F4662F">
            <w:pPr>
              <w:autoSpaceDE w:val="0"/>
              <w:autoSpaceDN w:val="0"/>
              <w:spacing w:after="0" w:line="240" w:lineRule="auto"/>
              <w:rPr>
                <w:rFonts w:ascii="Times New Roman" w:eastAsia="Times New Roman" w:hAnsi="Times New Roman"/>
                <w:sz w:val="18"/>
                <w:szCs w:val="18"/>
                <w:lang w:eastAsia="sk-SK"/>
              </w:rPr>
            </w:pPr>
          </w:p>
          <w:p w:rsidR="00037E09" w:rsidRDefault="00037E09" w:rsidP="00F4662F">
            <w:pPr>
              <w:autoSpaceDE w:val="0"/>
              <w:autoSpaceDN w:val="0"/>
              <w:spacing w:after="0" w:line="240" w:lineRule="auto"/>
              <w:rPr>
                <w:rFonts w:ascii="Times New Roman" w:eastAsia="Times New Roman" w:hAnsi="Times New Roman"/>
                <w:sz w:val="18"/>
                <w:szCs w:val="18"/>
                <w:lang w:eastAsia="sk-SK"/>
              </w:rPr>
            </w:pPr>
          </w:p>
          <w:p w:rsidR="00037E09" w:rsidRDefault="00037E09" w:rsidP="00F4662F">
            <w:pPr>
              <w:autoSpaceDE w:val="0"/>
              <w:autoSpaceDN w:val="0"/>
              <w:spacing w:after="0" w:line="240" w:lineRule="auto"/>
              <w:rPr>
                <w:rFonts w:ascii="Times New Roman" w:eastAsia="Times New Roman" w:hAnsi="Times New Roman"/>
                <w:sz w:val="18"/>
                <w:szCs w:val="18"/>
                <w:lang w:eastAsia="sk-SK"/>
              </w:rPr>
            </w:pPr>
          </w:p>
          <w:p w:rsidR="00037E09" w:rsidRDefault="00037E09" w:rsidP="00F4662F">
            <w:pPr>
              <w:autoSpaceDE w:val="0"/>
              <w:autoSpaceDN w:val="0"/>
              <w:spacing w:after="0" w:line="240" w:lineRule="auto"/>
              <w:rPr>
                <w:rFonts w:ascii="Times New Roman" w:eastAsia="Times New Roman" w:hAnsi="Times New Roman"/>
                <w:sz w:val="18"/>
                <w:szCs w:val="18"/>
                <w:lang w:eastAsia="sk-SK"/>
              </w:rPr>
            </w:pPr>
          </w:p>
          <w:p w:rsidR="00037E09" w:rsidRDefault="00037E09" w:rsidP="00F4662F">
            <w:pPr>
              <w:autoSpaceDE w:val="0"/>
              <w:autoSpaceDN w:val="0"/>
              <w:spacing w:after="0" w:line="240" w:lineRule="auto"/>
              <w:rPr>
                <w:rFonts w:ascii="Times New Roman" w:eastAsia="Times New Roman" w:hAnsi="Times New Roman"/>
                <w:sz w:val="18"/>
                <w:szCs w:val="18"/>
                <w:lang w:eastAsia="sk-SK"/>
              </w:rPr>
            </w:pPr>
          </w:p>
          <w:p w:rsidR="00037E09" w:rsidRDefault="00037E09" w:rsidP="00F4662F">
            <w:pPr>
              <w:autoSpaceDE w:val="0"/>
              <w:autoSpaceDN w:val="0"/>
              <w:spacing w:after="0" w:line="240" w:lineRule="auto"/>
              <w:rPr>
                <w:rFonts w:ascii="Times New Roman" w:eastAsia="Times New Roman" w:hAnsi="Times New Roman"/>
                <w:sz w:val="18"/>
                <w:szCs w:val="18"/>
                <w:lang w:eastAsia="sk-SK"/>
              </w:rPr>
            </w:pPr>
          </w:p>
          <w:p w:rsidR="00037E09" w:rsidRDefault="00037E09" w:rsidP="00F4662F">
            <w:pPr>
              <w:autoSpaceDE w:val="0"/>
              <w:autoSpaceDN w:val="0"/>
              <w:spacing w:after="0" w:line="240" w:lineRule="auto"/>
              <w:rPr>
                <w:rFonts w:ascii="Times New Roman" w:eastAsia="Times New Roman" w:hAnsi="Times New Roman"/>
                <w:sz w:val="18"/>
                <w:szCs w:val="18"/>
                <w:lang w:eastAsia="sk-SK"/>
              </w:rPr>
            </w:pPr>
          </w:p>
          <w:p w:rsidR="00037E09" w:rsidRDefault="00037E09" w:rsidP="00F4662F">
            <w:pPr>
              <w:autoSpaceDE w:val="0"/>
              <w:autoSpaceDN w:val="0"/>
              <w:spacing w:after="0" w:line="240" w:lineRule="auto"/>
              <w:rPr>
                <w:rFonts w:ascii="Times New Roman" w:eastAsia="Times New Roman" w:hAnsi="Times New Roman"/>
                <w:sz w:val="18"/>
                <w:szCs w:val="18"/>
                <w:lang w:eastAsia="sk-SK"/>
              </w:rPr>
            </w:pPr>
          </w:p>
          <w:p w:rsidR="00037E09" w:rsidRDefault="00037E09" w:rsidP="00F4662F">
            <w:pPr>
              <w:autoSpaceDE w:val="0"/>
              <w:autoSpaceDN w:val="0"/>
              <w:spacing w:after="0" w:line="240" w:lineRule="auto"/>
              <w:rPr>
                <w:rFonts w:ascii="Times New Roman" w:eastAsia="Times New Roman" w:hAnsi="Times New Roman"/>
                <w:sz w:val="18"/>
                <w:szCs w:val="18"/>
                <w:lang w:eastAsia="sk-SK"/>
              </w:rPr>
            </w:pPr>
          </w:p>
          <w:p w:rsidR="00037E09" w:rsidRDefault="00037E09" w:rsidP="00F4662F">
            <w:pPr>
              <w:autoSpaceDE w:val="0"/>
              <w:autoSpaceDN w:val="0"/>
              <w:spacing w:after="0" w:line="240" w:lineRule="auto"/>
              <w:rPr>
                <w:rFonts w:ascii="Times New Roman" w:eastAsia="Times New Roman" w:hAnsi="Times New Roman"/>
                <w:sz w:val="18"/>
                <w:szCs w:val="18"/>
                <w:lang w:eastAsia="sk-SK"/>
              </w:rPr>
            </w:pPr>
          </w:p>
          <w:p w:rsidR="00037E09" w:rsidRDefault="00037E09" w:rsidP="00F4662F">
            <w:pPr>
              <w:autoSpaceDE w:val="0"/>
              <w:autoSpaceDN w:val="0"/>
              <w:spacing w:after="0" w:line="240" w:lineRule="auto"/>
              <w:rPr>
                <w:rFonts w:ascii="Times New Roman" w:eastAsia="Times New Roman" w:hAnsi="Times New Roman"/>
                <w:sz w:val="18"/>
                <w:szCs w:val="18"/>
                <w:lang w:eastAsia="sk-SK"/>
              </w:rPr>
            </w:pPr>
          </w:p>
          <w:p w:rsidR="00037E09" w:rsidRDefault="00037E09" w:rsidP="00F4662F">
            <w:pPr>
              <w:autoSpaceDE w:val="0"/>
              <w:autoSpaceDN w:val="0"/>
              <w:spacing w:after="0" w:line="240" w:lineRule="auto"/>
              <w:rPr>
                <w:rFonts w:ascii="Times New Roman" w:eastAsia="Times New Roman" w:hAnsi="Times New Roman"/>
                <w:sz w:val="18"/>
                <w:szCs w:val="18"/>
                <w:lang w:eastAsia="sk-SK"/>
              </w:rPr>
            </w:pPr>
          </w:p>
          <w:p w:rsidR="00037E09" w:rsidRDefault="00037E09" w:rsidP="00F4662F">
            <w:pPr>
              <w:autoSpaceDE w:val="0"/>
              <w:autoSpaceDN w:val="0"/>
              <w:spacing w:after="0" w:line="240" w:lineRule="auto"/>
              <w:rPr>
                <w:rFonts w:ascii="Times New Roman" w:eastAsia="Times New Roman" w:hAnsi="Times New Roman"/>
                <w:sz w:val="18"/>
                <w:szCs w:val="18"/>
                <w:lang w:eastAsia="sk-SK"/>
              </w:rPr>
            </w:pPr>
          </w:p>
          <w:p w:rsidR="00037E09" w:rsidRDefault="00037E09" w:rsidP="00F4662F">
            <w:pPr>
              <w:autoSpaceDE w:val="0"/>
              <w:autoSpaceDN w:val="0"/>
              <w:spacing w:after="0" w:line="240" w:lineRule="auto"/>
              <w:rPr>
                <w:rFonts w:ascii="Times New Roman" w:eastAsia="Times New Roman" w:hAnsi="Times New Roman"/>
                <w:sz w:val="18"/>
                <w:szCs w:val="18"/>
                <w:lang w:eastAsia="sk-SK"/>
              </w:rPr>
            </w:pPr>
          </w:p>
          <w:p w:rsidR="00037E09" w:rsidRDefault="00037E09" w:rsidP="00F4662F">
            <w:pPr>
              <w:autoSpaceDE w:val="0"/>
              <w:autoSpaceDN w:val="0"/>
              <w:spacing w:after="0" w:line="240" w:lineRule="auto"/>
              <w:rPr>
                <w:rFonts w:ascii="Times New Roman" w:eastAsia="Times New Roman" w:hAnsi="Times New Roman"/>
                <w:sz w:val="18"/>
                <w:szCs w:val="18"/>
                <w:lang w:eastAsia="sk-SK"/>
              </w:rPr>
            </w:pPr>
          </w:p>
          <w:p w:rsidR="00037E09" w:rsidRDefault="00037E09" w:rsidP="00F4662F">
            <w:pPr>
              <w:autoSpaceDE w:val="0"/>
              <w:autoSpaceDN w:val="0"/>
              <w:spacing w:after="0" w:line="240" w:lineRule="auto"/>
              <w:rPr>
                <w:rFonts w:ascii="Times New Roman" w:eastAsia="Times New Roman" w:hAnsi="Times New Roman"/>
                <w:sz w:val="18"/>
                <w:szCs w:val="18"/>
                <w:lang w:eastAsia="sk-SK"/>
              </w:rPr>
            </w:pPr>
          </w:p>
          <w:p w:rsidR="00037E09" w:rsidRDefault="00037E09" w:rsidP="00F4662F">
            <w:pPr>
              <w:autoSpaceDE w:val="0"/>
              <w:autoSpaceDN w:val="0"/>
              <w:spacing w:after="0" w:line="240" w:lineRule="auto"/>
              <w:rPr>
                <w:rFonts w:ascii="Times New Roman" w:eastAsia="Times New Roman" w:hAnsi="Times New Roman"/>
                <w:sz w:val="18"/>
                <w:szCs w:val="18"/>
                <w:lang w:eastAsia="sk-SK"/>
              </w:rPr>
            </w:pPr>
          </w:p>
          <w:p w:rsidR="00037E09" w:rsidRDefault="00037E09" w:rsidP="00F4662F">
            <w:pPr>
              <w:autoSpaceDE w:val="0"/>
              <w:autoSpaceDN w:val="0"/>
              <w:spacing w:after="0" w:line="240" w:lineRule="auto"/>
              <w:rPr>
                <w:rFonts w:ascii="Times New Roman" w:eastAsia="Times New Roman" w:hAnsi="Times New Roman"/>
                <w:sz w:val="18"/>
                <w:szCs w:val="18"/>
                <w:lang w:eastAsia="sk-SK"/>
              </w:rPr>
            </w:pPr>
          </w:p>
          <w:p w:rsidR="00037E09" w:rsidRDefault="00037E09" w:rsidP="00F4662F">
            <w:pPr>
              <w:autoSpaceDE w:val="0"/>
              <w:autoSpaceDN w:val="0"/>
              <w:spacing w:after="0" w:line="240" w:lineRule="auto"/>
              <w:rPr>
                <w:rFonts w:ascii="Times New Roman" w:eastAsia="Times New Roman" w:hAnsi="Times New Roman"/>
                <w:sz w:val="18"/>
                <w:szCs w:val="18"/>
                <w:lang w:eastAsia="sk-SK"/>
              </w:rPr>
            </w:pPr>
          </w:p>
          <w:p w:rsidR="00037E09" w:rsidRDefault="00037E09" w:rsidP="00F4662F">
            <w:pPr>
              <w:autoSpaceDE w:val="0"/>
              <w:autoSpaceDN w:val="0"/>
              <w:spacing w:after="0" w:line="240" w:lineRule="auto"/>
              <w:rPr>
                <w:rFonts w:ascii="Times New Roman" w:eastAsia="Times New Roman" w:hAnsi="Times New Roman"/>
                <w:sz w:val="18"/>
                <w:szCs w:val="18"/>
                <w:lang w:eastAsia="sk-SK"/>
              </w:rPr>
            </w:pPr>
          </w:p>
          <w:p w:rsidR="00037E09" w:rsidRDefault="00037E09" w:rsidP="00F4662F">
            <w:pPr>
              <w:autoSpaceDE w:val="0"/>
              <w:autoSpaceDN w:val="0"/>
              <w:spacing w:after="0" w:line="240" w:lineRule="auto"/>
              <w:rPr>
                <w:rFonts w:ascii="Times New Roman" w:eastAsia="Times New Roman" w:hAnsi="Times New Roman"/>
                <w:sz w:val="18"/>
                <w:szCs w:val="18"/>
                <w:lang w:eastAsia="sk-SK"/>
              </w:rPr>
            </w:pPr>
          </w:p>
          <w:p w:rsidR="00037E09" w:rsidRDefault="00037E09" w:rsidP="00F4662F">
            <w:pPr>
              <w:autoSpaceDE w:val="0"/>
              <w:autoSpaceDN w:val="0"/>
              <w:spacing w:after="0" w:line="240" w:lineRule="auto"/>
              <w:rPr>
                <w:rFonts w:ascii="Times New Roman" w:eastAsia="Times New Roman" w:hAnsi="Times New Roman"/>
                <w:sz w:val="18"/>
                <w:szCs w:val="18"/>
                <w:lang w:eastAsia="sk-SK"/>
              </w:rPr>
            </w:pPr>
          </w:p>
          <w:p w:rsidR="00037E09" w:rsidRDefault="00037E09" w:rsidP="00F4662F">
            <w:pPr>
              <w:autoSpaceDE w:val="0"/>
              <w:autoSpaceDN w:val="0"/>
              <w:spacing w:after="0" w:line="240" w:lineRule="auto"/>
              <w:rPr>
                <w:rFonts w:ascii="Times New Roman" w:eastAsia="Times New Roman" w:hAnsi="Times New Roman"/>
                <w:sz w:val="18"/>
                <w:szCs w:val="18"/>
                <w:lang w:eastAsia="sk-SK"/>
              </w:rPr>
            </w:pPr>
          </w:p>
          <w:p w:rsidR="00F4662F" w:rsidRPr="00913653" w:rsidRDefault="00F4662F" w:rsidP="00F4662F">
            <w:pPr>
              <w:autoSpaceDE w:val="0"/>
              <w:autoSpaceDN w:val="0"/>
              <w:spacing w:after="0" w:line="240" w:lineRule="auto"/>
              <w:rPr>
                <w:rFonts w:ascii="Times New Roman" w:eastAsia="Times New Roman" w:hAnsi="Times New Roman"/>
                <w:sz w:val="18"/>
                <w:szCs w:val="18"/>
                <w:lang w:eastAsia="sk-SK"/>
              </w:rPr>
            </w:pPr>
            <w:r w:rsidRPr="00913653">
              <w:rPr>
                <w:rFonts w:ascii="Times New Roman" w:eastAsia="Times New Roman" w:hAnsi="Times New Roman"/>
                <w:sz w:val="18"/>
                <w:szCs w:val="18"/>
                <w:lang w:eastAsia="sk-SK"/>
              </w:rPr>
              <w:t>Zákon č. 581/2004 Z. z.</w:t>
            </w:r>
          </w:p>
        </w:tc>
        <w:tc>
          <w:tcPr>
            <w:tcW w:w="708" w:type="dxa"/>
            <w:tcBorders>
              <w:top w:val="single" w:sz="4" w:space="0" w:color="auto"/>
              <w:left w:val="single" w:sz="4" w:space="0" w:color="auto"/>
              <w:bottom w:val="single" w:sz="4" w:space="0" w:color="auto"/>
              <w:right w:val="single" w:sz="4" w:space="0" w:color="auto"/>
            </w:tcBorders>
          </w:tcPr>
          <w:p w:rsidR="00F4662F" w:rsidRPr="00913653" w:rsidRDefault="00F4662F" w:rsidP="00F4662F">
            <w:pPr>
              <w:autoSpaceDE w:val="0"/>
              <w:autoSpaceDN w:val="0"/>
              <w:spacing w:after="0" w:line="240" w:lineRule="auto"/>
              <w:rPr>
                <w:rFonts w:ascii="Times New Roman" w:eastAsia="Times New Roman" w:hAnsi="Times New Roman"/>
                <w:sz w:val="18"/>
                <w:szCs w:val="18"/>
              </w:rPr>
            </w:pPr>
            <w:r w:rsidRPr="00913653">
              <w:rPr>
                <w:rFonts w:ascii="Times New Roman" w:eastAsia="Times New Roman" w:hAnsi="Times New Roman"/>
                <w:sz w:val="18"/>
                <w:szCs w:val="18"/>
              </w:rPr>
              <w:lastRenderedPageBreak/>
              <w:t>§ 9d</w:t>
            </w:r>
          </w:p>
          <w:p w:rsidR="00F4662F" w:rsidRPr="00913653" w:rsidRDefault="00F4662F" w:rsidP="00F4662F">
            <w:pPr>
              <w:autoSpaceDE w:val="0"/>
              <w:autoSpaceDN w:val="0"/>
              <w:spacing w:after="0" w:line="240" w:lineRule="auto"/>
              <w:rPr>
                <w:rFonts w:ascii="Times New Roman" w:eastAsia="Times New Roman" w:hAnsi="Times New Roman"/>
                <w:sz w:val="18"/>
                <w:szCs w:val="18"/>
              </w:rPr>
            </w:pPr>
            <w:r w:rsidRPr="00913653">
              <w:rPr>
                <w:rFonts w:ascii="Times New Roman" w:eastAsia="Times New Roman" w:hAnsi="Times New Roman"/>
                <w:sz w:val="18"/>
                <w:szCs w:val="18"/>
              </w:rPr>
              <w:t>O 2 a 3</w:t>
            </w:r>
          </w:p>
          <w:p w:rsidR="00F4662F" w:rsidRPr="00913653" w:rsidRDefault="00F4662F" w:rsidP="00F4662F">
            <w:pPr>
              <w:autoSpaceDE w:val="0"/>
              <w:autoSpaceDN w:val="0"/>
              <w:spacing w:after="0" w:line="240" w:lineRule="auto"/>
              <w:rPr>
                <w:rFonts w:ascii="Times New Roman" w:eastAsia="Times New Roman" w:hAnsi="Times New Roman"/>
                <w:sz w:val="18"/>
                <w:szCs w:val="18"/>
              </w:rPr>
            </w:pPr>
          </w:p>
          <w:p w:rsidR="00F4662F" w:rsidRPr="00913653" w:rsidRDefault="00F4662F" w:rsidP="00F4662F">
            <w:pPr>
              <w:autoSpaceDE w:val="0"/>
              <w:autoSpaceDN w:val="0"/>
              <w:spacing w:after="0" w:line="240" w:lineRule="auto"/>
              <w:rPr>
                <w:rFonts w:ascii="Times New Roman" w:eastAsia="Times New Roman" w:hAnsi="Times New Roman"/>
                <w:sz w:val="18"/>
                <w:szCs w:val="18"/>
              </w:rPr>
            </w:pPr>
          </w:p>
          <w:p w:rsidR="00F4662F" w:rsidRPr="00913653" w:rsidRDefault="00F4662F" w:rsidP="00F4662F">
            <w:pPr>
              <w:autoSpaceDE w:val="0"/>
              <w:autoSpaceDN w:val="0"/>
              <w:spacing w:after="0" w:line="240" w:lineRule="auto"/>
              <w:rPr>
                <w:rFonts w:ascii="Times New Roman" w:eastAsia="Times New Roman" w:hAnsi="Times New Roman"/>
                <w:sz w:val="18"/>
                <w:szCs w:val="18"/>
              </w:rPr>
            </w:pPr>
          </w:p>
          <w:p w:rsidR="00F4662F" w:rsidRPr="00913653" w:rsidRDefault="00F4662F" w:rsidP="00F4662F">
            <w:pPr>
              <w:autoSpaceDE w:val="0"/>
              <w:autoSpaceDN w:val="0"/>
              <w:spacing w:after="0" w:line="240" w:lineRule="auto"/>
              <w:rPr>
                <w:rFonts w:ascii="Times New Roman" w:eastAsia="Times New Roman" w:hAnsi="Times New Roman"/>
                <w:sz w:val="18"/>
                <w:szCs w:val="18"/>
              </w:rPr>
            </w:pPr>
          </w:p>
          <w:p w:rsidR="00F4662F" w:rsidRPr="00913653" w:rsidRDefault="00F4662F" w:rsidP="00F4662F">
            <w:pPr>
              <w:autoSpaceDE w:val="0"/>
              <w:autoSpaceDN w:val="0"/>
              <w:spacing w:after="0" w:line="240" w:lineRule="auto"/>
              <w:rPr>
                <w:rFonts w:ascii="Times New Roman" w:eastAsia="Times New Roman" w:hAnsi="Times New Roman"/>
                <w:sz w:val="18"/>
                <w:szCs w:val="18"/>
              </w:rPr>
            </w:pPr>
          </w:p>
          <w:p w:rsidR="00F4662F" w:rsidRPr="00913653" w:rsidRDefault="00F4662F" w:rsidP="00F4662F">
            <w:pPr>
              <w:autoSpaceDE w:val="0"/>
              <w:autoSpaceDN w:val="0"/>
              <w:spacing w:after="0" w:line="240" w:lineRule="auto"/>
              <w:rPr>
                <w:rFonts w:ascii="Times New Roman" w:eastAsia="Times New Roman" w:hAnsi="Times New Roman"/>
                <w:sz w:val="18"/>
                <w:szCs w:val="18"/>
              </w:rPr>
            </w:pPr>
          </w:p>
          <w:p w:rsidR="00F4662F" w:rsidRPr="00913653" w:rsidRDefault="00F4662F" w:rsidP="00F4662F">
            <w:pPr>
              <w:autoSpaceDE w:val="0"/>
              <w:autoSpaceDN w:val="0"/>
              <w:spacing w:after="0" w:line="240" w:lineRule="auto"/>
              <w:rPr>
                <w:rFonts w:ascii="Times New Roman" w:eastAsia="Times New Roman" w:hAnsi="Times New Roman"/>
                <w:sz w:val="18"/>
                <w:szCs w:val="18"/>
              </w:rPr>
            </w:pPr>
          </w:p>
          <w:p w:rsidR="00F4662F" w:rsidRPr="00913653" w:rsidRDefault="00F4662F" w:rsidP="00F4662F">
            <w:pPr>
              <w:autoSpaceDE w:val="0"/>
              <w:autoSpaceDN w:val="0"/>
              <w:spacing w:after="0" w:line="240" w:lineRule="auto"/>
              <w:rPr>
                <w:rFonts w:ascii="Times New Roman" w:eastAsia="Times New Roman" w:hAnsi="Times New Roman"/>
                <w:sz w:val="18"/>
                <w:szCs w:val="18"/>
              </w:rPr>
            </w:pPr>
          </w:p>
          <w:p w:rsidR="00F4662F" w:rsidRPr="00913653" w:rsidRDefault="00F4662F" w:rsidP="00F4662F">
            <w:pPr>
              <w:autoSpaceDE w:val="0"/>
              <w:autoSpaceDN w:val="0"/>
              <w:spacing w:after="0" w:line="240" w:lineRule="auto"/>
              <w:rPr>
                <w:rFonts w:ascii="Times New Roman" w:eastAsia="Times New Roman" w:hAnsi="Times New Roman"/>
                <w:sz w:val="18"/>
                <w:szCs w:val="18"/>
              </w:rPr>
            </w:pPr>
          </w:p>
          <w:p w:rsidR="00F4662F" w:rsidRPr="00913653" w:rsidRDefault="00F4662F" w:rsidP="00F4662F">
            <w:pPr>
              <w:autoSpaceDE w:val="0"/>
              <w:autoSpaceDN w:val="0"/>
              <w:spacing w:after="0" w:line="240" w:lineRule="auto"/>
              <w:rPr>
                <w:rFonts w:ascii="Times New Roman" w:eastAsia="Times New Roman" w:hAnsi="Times New Roman"/>
                <w:sz w:val="18"/>
                <w:szCs w:val="18"/>
              </w:rPr>
            </w:pPr>
          </w:p>
          <w:p w:rsidR="00F4662F" w:rsidRPr="00913653" w:rsidRDefault="00F4662F" w:rsidP="00F4662F">
            <w:pPr>
              <w:autoSpaceDE w:val="0"/>
              <w:autoSpaceDN w:val="0"/>
              <w:spacing w:after="0" w:line="240" w:lineRule="auto"/>
              <w:rPr>
                <w:rFonts w:ascii="Times New Roman" w:eastAsia="Times New Roman" w:hAnsi="Times New Roman"/>
                <w:sz w:val="18"/>
                <w:szCs w:val="18"/>
              </w:rPr>
            </w:pPr>
          </w:p>
          <w:p w:rsidR="00F4662F" w:rsidRPr="00913653" w:rsidRDefault="00F4662F" w:rsidP="00F4662F">
            <w:pPr>
              <w:autoSpaceDE w:val="0"/>
              <w:autoSpaceDN w:val="0"/>
              <w:spacing w:after="0" w:line="240" w:lineRule="auto"/>
              <w:rPr>
                <w:rFonts w:ascii="Times New Roman" w:eastAsia="Times New Roman" w:hAnsi="Times New Roman"/>
                <w:sz w:val="18"/>
                <w:szCs w:val="18"/>
              </w:rPr>
            </w:pPr>
            <w:r w:rsidRPr="00913653">
              <w:rPr>
                <w:rFonts w:ascii="Times New Roman" w:eastAsia="Times New Roman" w:hAnsi="Times New Roman"/>
                <w:sz w:val="18"/>
                <w:szCs w:val="18"/>
              </w:rPr>
              <w:t xml:space="preserve">§ 9f </w:t>
            </w:r>
          </w:p>
          <w:p w:rsidR="00F4662F" w:rsidRPr="00913653" w:rsidRDefault="00946131" w:rsidP="00F4662F">
            <w:pPr>
              <w:autoSpaceDE w:val="0"/>
              <w:autoSpaceDN w:val="0"/>
              <w:spacing w:after="0" w:line="240" w:lineRule="auto"/>
              <w:rPr>
                <w:rFonts w:ascii="Times New Roman" w:eastAsia="Times New Roman" w:hAnsi="Times New Roman"/>
                <w:sz w:val="18"/>
                <w:szCs w:val="18"/>
              </w:rPr>
            </w:pPr>
            <w:r>
              <w:rPr>
                <w:rFonts w:ascii="Times New Roman" w:eastAsia="Times New Roman" w:hAnsi="Times New Roman"/>
                <w:sz w:val="18"/>
                <w:szCs w:val="18"/>
              </w:rPr>
              <w:t xml:space="preserve">O 1 – </w:t>
            </w:r>
            <w:r w:rsidR="00037E09">
              <w:rPr>
                <w:rFonts w:ascii="Times New Roman" w:eastAsia="Times New Roman" w:hAnsi="Times New Roman"/>
                <w:sz w:val="18"/>
                <w:szCs w:val="18"/>
              </w:rPr>
              <w:t>9</w:t>
            </w:r>
          </w:p>
          <w:p w:rsidR="00F4662F" w:rsidRPr="00913653" w:rsidRDefault="00F4662F" w:rsidP="00F4662F">
            <w:pPr>
              <w:autoSpaceDE w:val="0"/>
              <w:autoSpaceDN w:val="0"/>
              <w:spacing w:after="0" w:line="240" w:lineRule="auto"/>
              <w:rPr>
                <w:rFonts w:ascii="Times New Roman" w:eastAsia="Times New Roman" w:hAnsi="Times New Roman"/>
                <w:sz w:val="18"/>
                <w:szCs w:val="18"/>
              </w:rPr>
            </w:pPr>
          </w:p>
          <w:p w:rsidR="00F4662F" w:rsidRPr="00913653" w:rsidRDefault="00F4662F" w:rsidP="00F4662F">
            <w:pPr>
              <w:autoSpaceDE w:val="0"/>
              <w:autoSpaceDN w:val="0"/>
              <w:spacing w:after="0" w:line="240" w:lineRule="auto"/>
              <w:rPr>
                <w:rFonts w:ascii="Times New Roman" w:eastAsia="Times New Roman" w:hAnsi="Times New Roman"/>
                <w:sz w:val="18"/>
                <w:szCs w:val="18"/>
              </w:rPr>
            </w:pPr>
          </w:p>
          <w:p w:rsidR="00F4662F" w:rsidRPr="00913653" w:rsidRDefault="00F4662F" w:rsidP="00F4662F">
            <w:pPr>
              <w:autoSpaceDE w:val="0"/>
              <w:autoSpaceDN w:val="0"/>
              <w:spacing w:after="0" w:line="240" w:lineRule="auto"/>
              <w:rPr>
                <w:rFonts w:ascii="Times New Roman" w:eastAsia="Times New Roman" w:hAnsi="Times New Roman"/>
                <w:sz w:val="18"/>
                <w:szCs w:val="18"/>
              </w:rPr>
            </w:pPr>
          </w:p>
          <w:p w:rsidR="00F4662F" w:rsidRPr="00913653" w:rsidRDefault="00F4662F" w:rsidP="00F4662F">
            <w:pPr>
              <w:autoSpaceDE w:val="0"/>
              <w:autoSpaceDN w:val="0"/>
              <w:spacing w:after="0" w:line="240" w:lineRule="auto"/>
              <w:rPr>
                <w:rFonts w:ascii="Times New Roman" w:eastAsia="Times New Roman" w:hAnsi="Times New Roman"/>
                <w:sz w:val="18"/>
                <w:szCs w:val="18"/>
              </w:rPr>
            </w:pPr>
          </w:p>
          <w:p w:rsidR="00F4662F" w:rsidRPr="00913653" w:rsidRDefault="00F4662F" w:rsidP="00F4662F">
            <w:pPr>
              <w:autoSpaceDE w:val="0"/>
              <w:autoSpaceDN w:val="0"/>
              <w:spacing w:after="0" w:line="240" w:lineRule="auto"/>
              <w:rPr>
                <w:rFonts w:ascii="Times New Roman" w:eastAsia="Times New Roman" w:hAnsi="Times New Roman"/>
                <w:sz w:val="18"/>
                <w:szCs w:val="18"/>
              </w:rPr>
            </w:pPr>
          </w:p>
          <w:p w:rsidR="00F4662F" w:rsidRPr="00913653" w:rsidRDefault="00F4662F" w:rsidP="00F4662F">
            <w:pPr>
              <w:autoSpaceDE w:val="0"/>
              <w:autoSpaceDN w:val="0"/>
              <w:spacing w:after="0" w:line="240" w:lineRule="auto"/>
              <w:rPr>
                <w:rFonts w:ascii="Times New Roman" w:eastAsia="Times New Roman" w:hAnsi="Times New Roman"/>
                <w:sz w:val="18"/>
                <w:szCs w:val="18"/>
              </w:rPr>
            </w:pPr>
          </w:p>
          <w:p w:rsidR="00F4662F" w:rsidRPr="00913653" w:rsidRDefault="00F4662F" w:rsidP="00F4662F">
            <w:pPr>
              <w:autoSpaceDE w:val="0"/>
              <w:autoSpaceDN w:val="0"/>
              <w:spacing w:after="0" w:line="240" w:lineRule="auto"/>
              <w:rPr>
                <w:rFonts w:ascii="Times New Roman" w:eastAsia="Times New Roman" w:hAnsi="Times New Roman"/>
                <w:sz w:val="18"/>
                <w:szCs w:val="18"/>
              </w:rPr>
            </w:pPr>
          </w:p>
          <w:p w:rsidR="00F4662F" w:rsidRPr="00913653" w:rsidRDefault="00F4662F" w:rsidP="00F4662F">
            <w:pPr>
              <w:autoSpaceDE w:val="0"/>
              <w:autoSpaceDN w:val="0"/>
              <w:spacing w:after="0" w:line="240" w:lineRule="auto"/>
              <w:rPr>
                <w:rFonts w:ascii="Times New Roman" w:eastAsia="Times New Roman" w:hAnsi="Times New Roman"/>
                <w:sz w:val="18"/>
                <w:szCs w:val="18"/>
              </w:rPr>
            </w:pPr>
          </w:p>
          <w:p w:rsidR="00F4662F" w:rsidRPr="00913653" w:rsidRDefault="00F4662F" w:rsidP="00F4662F">
            <w:pPr>
              <w:autoSpaceDE w:val="0"/>
              <w:autoSpaceDN w:val="0"/>
              <w:spacing w:after="0" w:line="240" w:lineRule="auto"/>
              <w:rPr>
                <w:rFonts w:ascii="Times New Roman" w:eastAsia="Times New Roman" w:hAnsi="Times New Roman"/>
                <w:sz w:val="18"/>
                <w:szCs w:val="18"/>
              </w:rPr>
            </w:pPr>
          </w:p>
          <w:p w:rsidR="00F4662F" w:rsidRPr="00913653" w:rsidRDefault="00F4662F" w:rsidP="00F4662F">
            <w:pPr>
              <w:autoSpaceDE w:val="0"/>
              <w:autoSpaceDN w:val="0"/>
              <w:spacing w:after="0" w:line="240" w:lineRule="auto"/>
              <w:rPr>
                <w:rFonts w:ascii="Times New Roman" w:eastAsia="Times New Roman" w:hAnsi="Times New Roman"/>
                <w:sz w:val="18"/>
                <w:szCs w:val="18"/>
              </w:rPr>
            </w:pPr>
          </w:p>
          <w:p w:rsidR="00F4662F" w:rsidRPr="00913653" w:rsidRDefault="00F4662F" w:rsidP="00F4662F">
            <w:pPr>
              <w:autoSpaceDE w:val="0"/>
              <w:autoSpaceDN w:val="0"/>
              <w:spacing w:after="0" w:line="240" w:lineRule="auto"/>
              <w:rPr>
                <w:rFonts w:ascii="Times New Roman" w:eastAsia="Times New Roman" w:hAnsi="Times New Roman"/>
                <w:sz w:val="18"/>
                <w:szCs w:val="18"/>
              </w:rPr>
            </w:pPr>
          </w:p>
          <w:p w:rsidR="00F4662F" w:rsidRPr="00913653" w:rsidRDefault="00F4662F" w:rsidP="00F4662F">
            <w:pPr>
              <w:autoSpaceDE w:val="0"/>
              <w:autoSpaceDN w:val="0"/>
              <w:spacing w:after="0" w:line="240" w:lineRule="auto"/>
              <w:rPr>
                <w:rFonts w:ascii="Times New Roman" w:eastAsia="Times New Roman" w:hAnsi="Times New Roman"/>
                <w:sz w:val="18"/>
                <w:szCs w:val="18"/>
              </w:rPr>
            </w:pPr>
          </w:p>
          <w:p w:rsidR="00F4662F" w:rsidRPr="00913653" w:rsidRDefault="00F4662F" w:rsidP="00F4662F">
            <w:pPr>
              <w:autoSpaceDE w:val="0"/>
              <w:autoSpaceDN w:val="0"/>
              <w:spacing w:after="0" w:line="240" w:lineRule="auto"/>
              <w:rPr>
                <w:rFonts w:ascii="Times New Roman" w:eastAsia="Times New Roman" w:hAnsi="Times New Roman"/>
                <w:sz w:val="18"/>
                <w:szCs w:val="18"/>
              </w:rPr>
            </w:pPr>
          </w:p>
          <w:p w:rsidR="00F4662F" w:rsidRPr="00913653" w:rsidRDefault="00F4662F" w:rsidP="00F4662F">
            <w:pPr>
              <w:autoSpaceDE w:val="0"/>
              <w:autoSpaceDN w:val="0"/>
              <w:spacing w:after="0" w:line="240" w:lineRule="auto"/>
              <w:rPr>
                <w:rFonts w:ascii="Times New Roman" w:eastAsia="Times New Roman" w:hAnsi="Times New Roman"/>
                <w:sz w:val="18"/>
                <w:szCs w:val="18"/>
              </w:rPr>
            </w:pPr>
          </w:p>
          <w:p w:rsidR="00F4662F" w:rsidRPr="00913653" w:rsidRDefault="00F4662F" w:rsidP="00F4662F">
            <w:pPr>
              <w:autoSpaceDE w:val="0"/>
              <w:autoSpaceDN w:val="0"/>
              <w:spacing w:after="0" w:line="240" w:lineRule="auto"/>
              <w:rPr>
                <w:rFonts w:ascii="Times New Roman" w:eastAsia="Times New Roman" w:hAnsi="Times New Roman"/>
                <w:sz w:val="18"/>
                <w:szCs w:val="18"/>
              </w:rPr>
            </w:pPr>
          </w:p>
          <w:p w:rsidR="00F4662F" w:rsidRPr="00913653" w:rsidRDefault="00F4662F" w:rsidP="00F4662F">
            <w:pPr>
              <w:autoSpaceDE w:val="0"/>
              <w:autoSpaceDN w:val="0"/>
              <w:spacing w:after="0" w:line="240" w:lineRule="auto"/>
              <w:rPr>
                <w:rFonts w:ascii="Times New Roman" w:eastAsia="Times New Roman" w:hAnsi="Times New Roman"/>
                <w:sz w:val="18"/>
                <w:szCs w:val="18"/>
              </w:rPr>
            </w:pPr>
          </w:p>
          <w:p w:rsidR="00F4662F" w:rsidRPr="00913653" w:rsidRDefault="00F4662F" w:rsidP="00F4662F">
            <w:pPr>
              <w:autoSpaceDE w:val="0"/>
              <w:autoSpaceDN w:val="0"/>
              <w:spacing w:after="0" w:line="240" w:lineRule="auto"/>
              <w:rPr>
                <w:rFonts w:ascii="Times New Roman" w:eastAsia="Times New Roman" w:hAnsi="Times New Roman"/>
                <w:sz w:val="18"/>
                <w:szCs w:val="18"/>
              </w:rPr>
            </w:pPr>
          </w:p>
          <w:p w:rsidR="00F4662F" w:rsidRPr="00913653" w:rsidRDefault="00F4662F" w:rsidP="00F4662F">
            <w:pPr>
              <w:autoSpaceDE w:val="0"/>
              <w:autoSpaceDN w:val="0"/>
              <w:spacing w:after="0" w:line="240" w:lineRule="auto"/>
              <w:rPr>
                <w:rFonts w:ascii="Times New Roman" w:eastAsia="Times New Roman" w:hAnsi="Times New Roman"/>
                <w:sz w:val="18"/>
                <w:szCs w:val="18"/>
              </w:rPr>
            </w:pPr>
          </w:p>
          <w:p w:rsidR="00F4662F" w:rsidRPr="00913653" w:rsidRDefault="00F4662F" w:rsidP="00F4662F">
            <w:pPr>
              <w:autoSpaceDE w:val="0"/>
              <w:autoSpaceDN w:val="0"/>
              <w:spacing w:after="0" w:line="240" w:lineRule="auto"/>
              <w:rPr>
                <w:rFonts w:ascii="Times New Roman" w:eastAsia="Times New Roman" w:hAnsi="Times New Roman"/>
                <w:sz w:val="18"/>
                <w:szCs w:val="18"/>
              </w:rPr>
            </w:pPr>
          </w:p>
          <w:p w:rsidR="00F4662F" w:rsidRPr="00913653" w:rsidRDefault="00F4662F" w:rsidP="00F4662F">
            <w:pPr>
              <w:autoSpaceDE w:val="0"/>
              <w:autoSpaceDN w:val="0"/>
              <w:spacing w:after="0" w:line="240" w:lineRule="auto"/>
              <w:rPr>
                <w:rFonts w:ascii="Times New Roman" w:eastAsia="Times New Roman" w:hAnsi="Times New Roman"/>
                <w:sz w:val="18"/>
                <w:szCs w:val="18"/>
              </w:rPr>
            </w:pPr>
          </w:p>
          <w:p w:rsidR="00F4662F" w:rsidRPr="00913653" w:rsidRDefault="00F4662F" w:rsidP="00F4662F">
            <w:pPr>
              <w:autoSpaceDE w:val="0"/>
              <w:autoSpaceDN w:val="0"/>
              <w:spacing w:after="0" w:line="240" w:lineRule="auto"/>
              <w:rPr>
                <w:rFonts w:ascii="Times New Roman" w:eastAsia="Times New Roman" w:hAnsi="Times New Roman"/>
                <w:sz w:val="18"/>
                <w:szCs w:val="18"/>
              </w:rPr>
            </w:pPr>
          </w:p>
          <w:p w:rsidR="00F4662F" w:rsidRPr="00913653" w:rsidRDefault="00F4662F" w:rsidP="00F4662F">
            <w:pPr>
              <w:autoSpaceDE w:val="0"/>
              <w:autoSpaceDN w:val="0"/>
              <w:spacing w:after="0" w:line="240" w:lineRule="auto"/>
              <w:rPr>
                <w:rFonts w:ascii="Times New Roman" w:eastAsia="Times New Roman" w:hAnsi="Times New Roman"/>
                <w:sz w:val="18"/>
                <w:szCs w:val="18"/>
              </w:rPr>
            </w:pPr>
          </w:p>
          <w:p w:rsidR="00F4662F" w:rsidRPr="00913653" w:rsidRDefault="00F4662F" w:rsidP="00F4662F">
            <w:pPr>
              <w:autoSpaceDE w:val="0"/>
              <w:autoSpaceDN w:val="0"/>
              <w:spacing w:after="0" w:line="240" w:lineRule="auto"/>
              <w:rPr>
                <w:rFonts w:ascii="Times New Roman" w:eastAsia="Times New Roman" w:hAnsi="Times New Roman"/>
                <w:sz w:val="18"/>
                <w:szCs w:val="18"/>
              </w:rPr>
            </w:pPr>
          </w:p>
          <w:p w:rsidR="00F4662F" w:rsidRPr="00913653" w:rsidRDefault="00F4662F" w:rsidP="00F4662F">
            <w:pPr>
              <w:autoSpaceDE w:val="0"/>
              <w:autoSpaceDN w:val="0"/>
              <w:spacing w:after="0" w:line="240" w:lineRule="auto"/>
              <w:rPr>
                <w:rFonts w:ascii="Times New Roman" w:eastAsia="Times New Roman" w:hAnsi="Times New Roman"/>
                <w:sz w:val="18"/>
                <w:szCs w:val="18"/>
              </w:rPr>
            </w:pPr>
          </w:p>
          <w:p w:rsidR="00F4662F" w:rsidRPr="00913653" w:rsidRDefault="00F4662F" w:rsidP="00F4662F">
            <w:pPr>
              <w:autoSpaceDE w:val="0"/>
              <w:autoSpaceDN w:val="0"/>
              <w:spacing w:after="0" w:line="240" w:lineRule="auto"/>
              <w:rPr>
                <w:rFonts w:ascii="Times New Roman" w:eastAsia="Times New Roman" w:hAnsi="Times New Roman"/>
                <w:sz w:val="18"/>
                <w:szCs w:val="18"/>
              </w:rPr>
            </w:pPr>
          </w:p>
          <w:p w:rsidR="00F4662F" w:rsidRPr="00913653" w:rsidRDefault="00F4662F" w:rsidP="00F4662F">
            <w:pPr>
              <w:autoSpaceDE w:val="0"/>
              <w:autoSpaceDN w:val="0"/>
              <w:spacing w:after="0" w:line="240" w:lineRule="auto"/>
              <w:rPr>
                <w:rFonts w:ascii="Times New Roman" w:eastAsia="Times New Roman" w:hAnsi="Times New Roman"/>
                <w:sz w:val="18"/>
                <w:szCs w:val="18"/>
              </w:rPr>
            </w:pPr>
          </w:p>
          <w:p w:rsidR="00F4662F" w:rsidRPr="00913653" w:rsidRDefault="00F4662F" w:rsidP="00F4662F">
            <w:pPr>
              <w:autoSpaceDE w:val="0"/>
              <w:autoSpaceDN w:val="0"/>
              <w:spacing w:after="0" w:line="240" w:lineRule="auto"/>
              <w:rPr>
                <w:rFonts w:ascii="Times New Roman" w:eastAsia="Times New Roman" w:hAnsi="Times New Roman"/>
                <w:sz w:val="18"/>
                <w:szCs w:val="18"/>
              </w:rPr>
            </w:pPr>
          </w:p>
          <w:p w:rsidR="00F4662F" w:rsidRPr="00913653" w:rsidRDefault="00F4662F" w:rsidP="00F4662F">
            <w:pPr>
              <w:autoSpaceDE w:val="0"/>
              <w:autoSpaceDN w:val="0"/>
              <w:spacing w:after="0" w:line="240" w:lineRule="auto"/>
              <w:rPr>
                <w:rFonts w:ascii="Times New Roman" w:eastAsia="Times New Roman" w:hAnsi="Times New Roman"/>
                <w:sz w:val="18"/>
                <w:szCs w:val="18"/>
              </w:rPr>
            </w:pPr>
          </w:p>
          <w:p w:rsidR="00F4662F" w:rsidRPr="00913653" w:rsidRDefault="00F4662F" w:rsidP="00F4662F">
            <w:pPr>
              <w:autoSpaceDE w:val="0"/>
              <w:autoSpaceDN w:val="0"/>
              <w:spacing w:after="0" w:line="240" w:lineRule="auto"/>
              <w:rPr>
                <w:rFonts w:ascii="Times New Roman" w:eastAsia="Times New Roman" w:hAnsi="Times New Roman"/>
                <w:sz w:val="18"/>
                <w:szCs w:val="18"/>
              </w:rPr>
            </w:pPr>
          </w:p>
          <w:p w:rsidR="00F4662F" w:rsidRPr="00913653" w:rsidRDefault="00F4662F" w:rsidP="00F4662F">
            <w:pPr>
              <w:autoSpaceDE w:val="0"/>
              <w:autoSpaceDN w:val="0"/>
              <w:spacing w:after="0" w:line="240" w:lineRule="auto"/>
              <w:rPr>
                <w:rFonts w:ascii="Times New Roman" w:eastAsia="Times New Roman" w:hAnsi="Times New Roman"/>
                <w:sz w:val="18"/>
                <w:szCs w:val="18"/>
              </w:rPr>
            </w:pPr>
          </w:p>
          <w:p w:rsidR="00F4662F" w:rsidRPr="00913653" w:rsidRDefault="00F4662F" w:rsidP="00F4662F">
            <w:pPr>
              <w:autoSpaceDE w:val="0"/>
              <w:autoSpaceDN w:val="0"/>
              <w:spacing w:after="0" w:line="240" w:lineRule="auto"/>
              <w:rPr>
                <w:rFonts w:ascii="Times New Roman" w:eastAsia="Times New Roman" w:hAnsi="Times New Roman"/>
                <w:sz w:val="18"/>
                <w:szCs w:val="18"/>
              </w:rPr>
            </w:pPr>
          </w:p>
          <w:p w:rsidR="00F4662F" w:rsidRPr="00913653" w:rsidRDefault="00F4662F" w:rsidP="00F4662F">
            <w:pPr>
              <w:autoSpaceDE w:val="0"/>
              <w:autoSpaceDN w:val="0"/>
              <w:spacing w:after="0" w:line="240" w:lineRule="auto"/>
              <w:rPr>
                <w:rFonts w:ascii="Times New Roman" w:eastAsia="Times New Roman" w:hAnsi="Times New Roman"/>
                <w:sz w:val="18"/>
                <w:szCs w:val="18"/>
              </w:rPr>
            </w:pPr>
          </w:p>
          <w:p w:rsidR="00F4662F" w:rsidRPr="00913653" w:rsidRDefault="00F4662F" w:rsidP="00F4662F">
            <w:pPr>
              <w:autoSpaceDE w:val="0"/>
              <w:autoSpaceDN w:val="0"/>
              <w:spacing w:after="0" w:line="240" w:lineRule="auto"/>
              <w:rPr>
                <w:rFonts w:ascii="Times New Roman" w:eastAsia="Times New Roman" w:hAnsi="Times New Roman"/>
                <w:sz w:val="18"/>
                <w:szCs w:val="18"/>
              </w:rPr>
            </w:pPr>
          </w:p>
          <w:p w:rsidR="00F4662F" w:rsidRPr="00913653" w:rsidRDefault="00F4662F" w:rsidP="00F4662F">
            <w:pPr>
              <w:autoSpaceDE w:val="0"/>
              <w:autoSpaceDN w:val="0"/>
              <w:spacing w:after="0" w:line="240" w:lineRule="auto"/>
              <w:rPr>
                <w:rFonts w:ascii="Times New Roman" w:eastAsia="Times New Roman" w:hAnsi="Times New Roman"/>
                <w:sz w:val="18"/>
                <w:szCs w:val="18"/>
              </w:rPr>
            </w:pPr>
          </w:p>
          <w:p w:rsidR="00F4662F" w:rsidRPr="00913653" w:rsidRDefault="00F4662F" w:rsidP="00F4662F">
            <w:pPr>
              <w:autoSpaceDE w:val="0"/>
              <w:autoSpaceDN w:val="0"/>
              <w:spacing w:after="0" w:line="240" w:lineRule="auto"/>
              <w:rPr>
                <w:rFonts w:ascii="Times New Roman" w:eastAsia="Times New Roman" w:hAnsi="Times New Roman"/>
                <w:sz w:val="18"/>
                <w:szCs w:val="18"/>
              </w:rPr>
            </w:pPr>
          </w:p>
          <w:p w:rsidR="00F4662F" w:rsidRPr="00913653" w:rsidRDefault="00F4662F" w:rsidP="00F4662F">
            <w:pPr>
              <w:autoSpaceDE w:val="0"/>
              <w:autoSpaceDN w:val="0"/>
              <w:spacing w:after="0" w:line="240" w:lineRule="auto"/>
              <w:rPr>
                <w:rFonts w:ascii="Times New Roman" w:eastAsia="Times New Roman" w:hAnsi="Times New Roman"/>
                <w:sz w:val="18"/>
                <w:szCs w:val="18"/>
              </w:rPr>
            </w:pPr>
          </w:p>
          <w:p w:rsidR="00F4662F" w:rsidRPr="00913653" w:rsidRDefault="00F4662F" w:rsidP="00F4662F">
            <w:pPr>
              <w:autoSpaceDE w:val="0"/>
              <w:autoSpaceDN w:val="0"/>
              <w:spacing w:after="0" w:line="240" w:lineRule="auto"/>
              <w:rPr>
                <w:rFonts w:ascii="Times New Roman" w:eastAsia="Times New Roman" w:hAnsi="Times New Roman"/>
                <w:sz w:val="18"/>
                <w:szCs w:val="18"/>
              </w:rPr>
            </w:pPr>
          </w:p>
          <w:p w:rsidR="00F4662F" w:rsidRDefault="00F4662F" w:rsidP="00F4662F">
            <w:pPr>
              <w:autoSpaceDE w:val="0"/>
              <w:autoSpaceDN w:val="0"/>
              <w:spacing w:after="0" w:line="240" w:lineRule="auto"/>
              <w:rPr>
                <w:rFonts w:ascii="Times New Roman" w:eastAsia="Times New Roman" w:hAnsi="Times New Roman"/>
                <w:sz w:val="18"/>
                <w:szCs w:val="18"/>
              </w:rPr>
            </w:pPr>
          </w:p>
          <w:p w:rsidR="00037E09" w:rsidRDefault="00037E09" w:rsidP="00F4662F">
            <w:pPr>
              <w:autoSpaceDE w:val="0"/>
              <w:autoSpaceDN w:val="0"/>
              <w:spacing w:after="0" w:line="240" w:lineRule="auto"/>
              <w:rPr>
                <w:rFonts w:ascii="Times New Roman" w:eastAsia="Times New Roman" w:hAnsi="Times New Roman"/>
                <w:sz w:val="18"/>
                <w:szCs w:val="18"/>
              </w:rPr>
            </w:pPr>
          </w:p>
          <w:p w:rsidR="00037E09" w:rsidRDefault="00037E09" w:rsidP="00F4662F">
            <w:pPr>
              <w:autoSpaceDE w:val="0"/>
              <w:autoSpaceDN w:val="0"/>
              <w:spacing w:after="0" w:line="240" w:lineRule="auto"/>
              <w:rPr>
                <w:rFonts w:ascii="Times New Roman" w:eastAsia="Times New Roman" w:hAnsi="Times New Roman"/>
                <w:sz w:val="18"/>
                <w:szCs w:val="18"/>
              </w:rPr>
            </w:pPr>
          </w:p>
          <w:p w:rsidR="00037E09" w:rsidRDefault="00037E09" w:rsidP="00F4662F">
            <w:pPr>
              <w:autoSpaceDE w:val="0"/>
              <w:autoSpaceDN w:val="0"/>
              <w:spacing w:after="0" w:line="240" w:lineRule="auto"/>
              <w:rPr>
                <w:rFonts w:ascii="Times New Roman" w:eastAsia="Times New Roman" w:hAnsi="Times New Roman"/>
                <w:sz w:val="18"/>
                <w:szCs w:val="18"/>
              </w:rPr>
            </w:pPr>
          </w:p>
          <w:p w:rsidR="00037E09" w:rsidRDefault="00037E09" w:rsidP="00F4662F">
            <w:pPr>
              <w:autoSpaceDE w:val="0"/>
              <w:autoSpaceDN w:val="0"/>
              <w:spacing w:after="0" w:line="240" w:lineRule="auto"/>
              <w:rPr>
                <w:rFonts w:ascii="Times New Roman" w:eastAsia="Times New Roman" w:hAnsi="Times New Roman"/>
                <w:sz w:val="18"/>
                <w:szCs w:val="18"/>
              </w:rPr>
            </w:pPr>
          </w:p>
          <w:p w:rsidR="00037E09" w:rsidRDefault="00037E09" w:rsidP="00F4662F">
            <w:pPr>
              <w:autoSpaceDE w:val="0"/>
              <w:autoSpaceDN w:val="0"/>
              <w:spacing w:after="0" w:line="240" w:lineRule="auto"/>
              <w:rPr>
                <w:rFonts w:ascii="Times New Roman" w:eastAsia="Times New Roman" w:hAnsi="Times New Roman"/>
                <w:sz w:val="18"/>
                <w:szCs w:val="18"/>
              </w:rPr>
            </w:pPr>
          </w:p>
          <w:p w:rsidR="00037E09" w:rsidRDefault="00037E09" w:rsidP="00F4662F">
            <w:pPr>
              <w:autoSpaceDE w:val="0"/>
              <w:autoSpaceDN w:val="0"/>
              <w:spacing w:after="0" w:line="240" w:lineRule="auto"/>
              <w:rPr>
                <w:rFonts w:ascii="Times New Roman" w:eastAsia="Times New Roman" w:hAnsi="Times New Roman"/>
                <w:sz w:val="18"/>
                <w:szCs w:val="18"/>
              </w:rPr>
            </w:pPr>
          </w:p>
          <w:p w:rsidR="00037E09" w:rsidRDefault="00037E09" w:rsidP="00F4662F">
            <w:pPr>
              <w:autoSpaceDE w:val="0"/>
              <w:autoSpaceDN w:val="0"/>
              <w:spacing w:after="0" w:line="240" w:lineRule="auto"/>
              <w:rPr>
                <w:rFonts w:ascii="Times New Roman" w:eastAsia="Times New Roman" w:hAnsi="Times New Roman"/>
                <w:sz w:val="18"/>
                <w:szCs w:val="18"/>
              </w:rPr>
            </w:pPr>
          </w:p>
          <w:p w:rsidR="00037E09" w:rsidRDefault="00037E09" w:rsidP="00F4662F">
            <w:pPr>
              <w:autoSpaceDE w:val="0"/>
              <w:autoSpaceDN w:val="0"/>
              <w:spacing w:after="0" w:line="240" w:lineRule="auto"/>
              <w:rPr>
                <w:rFonts w:ascii="Times New Roman" w:eastAsia="Times New Roman" w:hAnsi="Times New Roman"/>
                <w:sz w:val="18"/>
                <w:szCs w:val="18"/>
              </w:rPr>
            </w:pPr>
          </w:p>
          <w:p w:rsidR="00037E09" w:rsidRDefault="00037E09" w:rsidP="00F4662F">
            <w:pPr>
              <w:autoSpaceDE w:val="0"/>
              <w:autoSpaceDN w:val="0"/>
              <w:spacing w:after="0" w:line="240" w:lineRule="auto"/>
              <w:rPr>
                <w:rFonts w:ascii="Times New Roman" w:eastAsia="Times New Roman" w:hAnsi="Times New Roman"/>
                <w:sz w:val="18"/>
                <w:szCs w:val="18"/>
              </w:rPr>
            </w:pPr>
          </w:p>
          <w:p w:rsidR="00037E09" w:rsidRDefault="00037E09" w:rsidP="00F4662F">
            <w:pPr>
              <w:autoSpaceDE w:val="0"/>
              <w:autoSpaceDN w:val="0"/>
              <w:spacing w:after="0" w:line="240" w:lineRule="auto"/>
              <w:rPr>
                <w:rFonts w:ascii="Times New Roman" w:eastAsia="Times New Roman" w:hAnsi="Times New Roman"/>
                <w:sz w:val="18"/>
                <w:szCs w:val="18"/>
              </w:rPr>
            </w:pPr>
          </w:p>
          <w:p w:rsidR="00037E09" w:rsidRDefault="00037E09" w:rsidP="00F4662F">
            <w:pPr>
              <w:autoSpaceDE w:val="0"/>
              <w:autoSpaceDN w:val="0"/>
              <w:spacing w:after="0" w:line="240" w:lineRule="auto"/>
              <w:rPr>
                <w:rFonts w:ascii="Times New Roman" w:eastAsia="Times New Roman" w:hAnsi="Times New Roman"/>
                <w:sz w:val="18"/>
                <w:szCs w:val="18"/>
              </w:rPr>
            </w:pPr>
          </w:p>
          <w:p w:rsidR="00037E09" w:rsidRDefault="00037E09" w:rsidP="00F4662F">
            <w:pPr>
              <w:autoSpaceDE w:val="0"/>
              <w:autoSpaceDN w:val="0"/>
              <w:spacing w:after="0" w:line="240" w:lineRule="auto"/>
              <w:rPr>
                <w:rFonts w:ascii="Times New Roman" w:eastAsia="Times New Roman" w:hAnsi="Times New Roman"/>
                <w:sz w:val="18"/>
                <w:szCs w:val="18"/>
              </w:rPr>
            </w:pPr>
          </w:p>
          <w:p w:rsidR="00037E09" w:rsidRDefault="00037E09" w:rsidP="00F4662F">
            <w:pPr>
              <w:autoSpaceDE w:val="0"/>
              <w:autoSpaceDN w:val="0"/>
              <w:spacing w:after="0" w:line="240" w:lineRule="auto"/>
              <w:rPr>
                <w:rFonts w:ascii="Times New Roman" w:eastAsia="Times New Roman" w:hAnsi="Times New Roman"/>
                <w:sz w:val="18"/>
                <w:szCs w:val="18"/>
              </w:rPr>
            </w:pPr>
          </w:p>
          <w:p w:rsidR="00037E09" w:rsidRDefault="00037E09" w:rsidP="00F4662F">
            <w:pPr>
              <w:autoSpaceDE w:val="0"/>
              <w:autoSpaceDN w:val="0"/>
              <w:spacing w:after="0" w:line="240" w:lineRule="auto"/>
              <w:rPr>
                <w:rFonts w:ascii="Times New Roman" w:eastAsia="Times New Roman" w:hAnsi="Times New Roman"/>
                <w:sz w:val="18"/>
                <w:szCs w:val="18"/>
              </w:rPr>
            </w:pPr>
          </w:p>
          <w:p w:rsidR="00037E09" w:rsidRDefault="00037E09" w:rsidP="00F4662F">
            <w:pPr>
              <w:autoSpaceDE w:val="0"/>
              <w:autoSpaceDN w:val="0"/>
              <w:spacing w:after="0" w:line="240" w:lineRule="auto"/>
              <w:rPr>
                <w:rFonts w:ascii="Times New Roman" w:eastAsia="Times New Roman" w:hAnsi="Times New Roman"/>
                <w:sz w:val="18"/>
                <w:szCs w:val="18"/>
              </w:rPr>
            </w:pPr>
          </w:p>
          <w:p w:rsidR="00037E09" w:rsidRDefault="00037E09" w:rsidP="00F4662F">
            <w:pPr>
              <w:autoSpaceDE w:val="0"/>
              <w:autoSpaceDN w:val="0"/>
              <w:spacing w:after="0" w:line="240" w:lineRule="auto"/>
              <w:rPr>
                <w:rFonts w:ascii="Times New Roman" w:eastAsia="Times New Roman" w:hAnsi="Times New Roman"/>
                <w:sz w:val="18"/>
                <w:szCs w:val="18"/>
              </w:rPr>
            </w:pPr>
          </w:p>
          <w:p w:rsidR="00037E09" w:rsidRDefault="00037E09" w:rsidP="00F4662F">
            <w:pPr>
              <w:autoSpaceDE w:val="0"/>
              <w:autoSpaceDN w:val="0"/>
              <w:spacing w:after="0" w:line="240" w:lineRule="auto"/>
              <w:rPr>
                <w:rFonts w:ascii="Times New Roman" w:eastAsia="Times New Roman" w:hAnsi="Times New Roman"/>
                <w:sz w:val="18"/>
                <w:szCs w:val="18"/>
              </w:rPr>
            </w:pPr>
          </w:p>
          <w:p w:rsidR="00037E09" w:rsidRDefault="00037E09" w:rsidP="00F4662F">
            <w:pPr>
              <w:autoSpaceDE w:val="0"/>
              <w:autoSpaceDN w:val="0"/>
              <w:spacing w:after="0" w:line="240" w:lineRule="auto"/>
              <w:rPr>
                <w:rFonts w:ascii="Times New Roman" w:eastAsia="Times New Roman" w:hAnsi="Times New Roman"/>
                <w:sz w:val="18"/>
                <w:szCs w:val="18"/>
              </w:rPr>
            </w:pPr>
          </w:p>
          <w:p w:rsidR="00037E09" w:rsidRDefault="00037E09" w:rsidP="00F4662F">
            <w:pPr>
              <w:autoSpaceDE w:val="0"/>
              <w:autoSpaceDN w:val="0"/>
              <w:spacing w:after="0" w:line="240" w:lineRule="auto"/>
              <w:rPr>
                <w:rFonts w:ascii="Times New Roman" w:eastAsia="Times New Roman" w:hAnsi="Times New Roman"/>
                <w:sz w:val="18"/>
                <w:szCs w:val="18"/>
              </w:rPr>
            </w:pPr>
          </w:p>
          <w:p w:rsidR="00037E09" w:rsidRDefault="00037E09" w:rsidP="00F4662F">
            <w:pPr>
              <w:autoSpaceDE w:val="0"/>
              <w:autoSpaceDN w:val="0"/>
              <w:spacing w:after="0" w:line="240" w:lineRule="auto"/>
              <w:rPr>
                <w:rFonts w:ascii="Times New Roman" w:eastAsia="Times New Roman" w:hAnsi="Times New Roman"/>
                <w:sz w:val="18"/>
                <w:szCs w:val="18"/>
              </w:rPr>
            </w:pPr>
          </w:p>
          <w:p w:rsidR="00037E09" w:rsidRDefault="00037E09" w:rsidP="00F4662F">
            <w:pPr>
              <w:autoSpaceDE w:val="0"/>
              <w:autoSpaceDN w:val="0"/>
              <w:spacing w:after="0" w:line="240" w:lineRule="auto"/>
              <w:rPr>
                <w:rFonts w:ascii="Times New Roman" w:eastAsia="Times New Roman" w:hAnsi="Times New Roman"/>
                <w:sz w:val="18"/>
                <w:szCs w:val="18"/>
              </w:rPr>
            </w:pPr>
          </w:p>
          <w:p w:rsidR="00037E09" w:rsidRDefault="00037E09" w:rsidP="00F4662F">
            <w:pPr>
              <w:autoSpaceDE w:val="0"/>
              <w:autoSpaceDN w:val="0"/>
              <w:spacing w:after="0" w:line="240" w:lineRule="auto"/>
              <w:rPr>
                <w:rFonts w:ascii="Times New Roman" w:eastAsia="Times New Roman" w:hAnsi="Times New Roman"/>
                <w:sz w:val="18"/>
                <w:szCs w:val="18"/>
              </w:rPr>
            </w:pPr>
          </w:p>
          <w:p w:rsidR="00037E09" w:rsidRDefault="00037E09" w:rsidP="00F4662F">
            <w:pPr>
              <w:autoSpaceDE w:val="0"/>
              <w:autoSpaceDN w:val="0"/>
              <w:spacing w:after="0" w:line="240" w:lineRule="auto"/>
              <w:rPr>
                <w:rFonts w:ascii="Times New Roman" w:eastAsia="Times New Roman" w:hAnsi="Times New Roman"/>
                <w:sz w:val="18"/>
                <w:szCs w:val="18"/>
              </w:rPr>
            </w:pPr>
          </w:p>
          <w:p w:rsidR="00037E09" w:rsidRDefault="00037E09" w:rsidP="00F4662F">
            <w:pPr>
              <w:autoSpaceDE w:val="0"/>
              <w:autoSpaceDN w:val="0"/>
              <w:spacing w:after="0" w:line="240" w:lineRule="auto"/>
              <w:rPr>
                <w:rFonts w:ascii="Times New Roman" w:eastAsia="Times New Roman" w:hAnsi="Times New Roman"/>
                <w:sz w:val="18"/>
                <w:szCs w:val="18"/>
              </w:rPr>
            </w:pPr>
          </w:p>
          <w:p w:rsidR="00037E09" w:rsidRDefault="00037E09" w:rsidP="00F4662F">
            <w:pPr>
              <w:autoSpaceDE w:val="0"/>
              <w:autoSpaceDN w:val="0"/>
              <w:spacing w:after="0" w:line="240" w:lineRule="auto"/>
              <w:rPr>
                <w:rFonts w:ascii="Times New Roman" w:eastAsia="Times New Roman" w:hAnsi="Times New Roman"/>
                <w:sz w:val="18"/>
                <w:szCs w:val="18"/>
              </w:rPr>
            </w:pPr>
          </w:p>
          <w:p w:rsidR="00037E09" w:rsidRDefault="00037E09" w:rsidP="00F4662F">
            <w:pPr>
              <w:autoSpaceDE w:val="0"/>
              <w:autoSpaceDN w:val="0"/>
              <w:spacing w:after="0" w:line="240" w:lineRule="auto"/>
              <w:rPr>
                <w:rFonts w:ascii="Times New Roman" w:eastAsia="Times New Roman" w:hAnsi="Times New Roman"/>
                <w:sz w:val="18"/>
                <w:szCs w:val="18"/>
              </w:rPr>
            </w:pPr>
          </w:p>
          <w:p w:rsidR="00037E09" w:rsidRDefault="00037E09" w:rsidP="00F4662F">
            <w:pPr>
              <w:autoSpaceDE w:val="0"/>
              <w:autoSpaceDN w:val="0"/>
              <w:spacing w:after="0" w:line="240" w:lineRule="auto"/>
              <w:rPr>
                <w:rFonts w:ascii="Times New Roman" w:eastAsia="Times New Roman" w:hAnsi="Times New Roman"/>
                <w:sz w:val="18"/>
                <w:szCs w:val="18"/>
              </w:rPr>
            </w:pPr>
          </w:p>
          <w:p w:rsidR="00037E09" w:rsidRDefault="00037E09" w:rsidP="00F4662F">
            <w:pPr>
              <w:autoSpaceDE w:val="0"/>
              <w:autoSpaceDN w:val="0"/>
              <w:spacing w:after="0" w:line="240" w:lineRule="auto"/>
              <w:rPr>
                <w:rFonts w:ascii="Times New Roman" w:eastAsia="Times New Roman" w:hAnsi="Times New Roman"/>
                <w:sz w:val="18"/>
                <w:szCs w:val="18"/>
              </w:rPr>
            </w:pPr>
          </w:p>
          <w:p w:rsidR="00037E09" w:rsidRDefault="00037E09" w:rsidP="00F4662F">
            <w:pPr>
              <w:autoSpaceDE w:val="0"/>
              <w:autoSpaceDN w:val="0"/>
              <w:spacing w:after="0" w:line="240" w:lineRule="auto"/>
              <w:rPr>
                <w:rFonts w:ascii="Times New Roman" w:eastAsia="Times New Roman" w:hAnsi="Times New Roman"/>
                <w:sz w:val="18"/>
                <w:szCs w:val="18"/>
              </w:rPr>
            </w:pPr>
          </w:p>
          <w:p w:rsidR="00037E09" w:rsidRDefault="00037E09" w:rsidP="00F4662F">
            <w:pPr>
              <w:autoSpaceDE w:val="0"/>
              <w:autoSpaceDN w:val="0"/>
              <w:spacing w:after="0" w:line="240" w:lineRule="auto"/>
              <w:rPr>
                <w:rFonts w:ascii="Times New Roman" w:eastAsia="Times New Roman" w:hAnsi="Times New Roman"/>
                <w:sz w:val="18"/>
                <w:szCs w:val="18"/>
              </w:rPr>
            </w:pPr>
          </w:p>
          <w:p w:rsidR="00037E09" w:rsidRDefault="00037E09" w:rsidP="00F4662F">
            <w:pPr>
              <w:autoSpaceDE w:val="0"/>
              <w:autoSpaceDN w:val="0"/>
              <w:spacing w:after="0" w:line="240" w:lineRule="auto"/>
              <w:rPr>
                <w:rFonts w:ascii="Times New Roman" w:eastAsia="Times New Roman" w:hAnsi="Times New Roman"/>
                <w:sz w:val="18"/>
                <w:szCs w:val="18"/>
              </w:rPr>
            </w:pPr>
          </w:p>
          <w:p w:rsidR="00037E09" w:rsidRDefault="00037E09" w:rsidP="00F4662F">
            <w:pPr>
              <w:autoSpaceDE w:val="0"/>
              <w:autoSpaceDN w:val="0"/>
              <w:spacing w:after="0" w:line="240" w:lineRule="auto"/>
              <w:rPr>
                <w:rFonts w:ascii="Times New Roman" w:eastAsia="Times New Roman" w:hAnsi="Times New Roman"/>
                <w:sz w:val="18"/>
                <w:szCs w:val="18"/>
              </w:rPr>
            </w:pPr>
          </w:p>
          <w:p w:rsidR="00037E09" w:rsidRDefault="00037E09" w:rsidP="00F4662F">
            <w:pPr>
              <w:autoSpaceDE w:val="0"/>
              <w:autoSpaceDN w:val="0"/>
              <w:spacing w:after="0" w:line="240" w:lineRule="auto"/>
              <w:rPr>
                <w:rFonts w:ascii="Times New Roman" w:eastAsia="Times New Roman" w:hAnsi="Times New Roman"/>
                <w:sz w:val="18"/>
                <w:szCs w:val="18"/>
              </w:rPr>
            </w:pPr>
          </w:p>
          <w:p w:rsidR="00037E09" w:rsidRDefault="00037E09" w:rsidP="00F4662F">
            <w:pPr>
              <w:autoSpaceDE w:val="0"/>
              <w:autoSpaceDN w:val="0"/>
              <w:spacing w:after="0" w:line="240" w:lineRule="auto"/>
              <w:rPr>
                <w:rFonts w:ascii="Times New Roman" w:eastAsia="Times New Roman" w:hAnsi="Times New Roman"/>
                <w:sz w:val="18"/>
                <w:szCs w:val="18"/>
              </w:rPr>
            </w:pPr>
          </w:p>
          <w:p w:rsidR="00F4662F" w:rsidRPr="00913653" w:rsidRDefault="00F4662F" w:rsidP="00F4662F">
            <w:pPr>
              <w:autoSpaceDE w:val="0"/>
              <w:autoSpaceDN w:val="0"/>
              <w:spacing w:after="0" w:line="240" w:lineRule="auto"/>
              <w:rPr>
                <w:rFonts w:ascii="Times New Roman" w:eastAsia="Times New Roman" w:hAnsi="Times New Roman"/>
                <w:sz w:val="18"/>
                <w:szCs w:val="18"/>
              </w:rPr>
            </w:pPr>
            <w:r w:rsidRPr="00913653">
              <w:rPr>
                <w:rFonts w:ascii="Times New Roman" w:eastAsia="Times New Roman" w:hAnsi="Times New Roman"/>
                <w:sz w:val="18"/>
                <w:szCs w:val="18"/>
              </w:rPr>
              <w:t>§ 20d</w:t>
            </w:r>
          </w:p>
          <w:p w:rsidR="00F4662F" w:rsidRPr="00913653" w:rsidRDefault="00F4662F" w:rsidP="00F4662F">
            <w:pPr>
              <w:autoSpaceDE w:val="0"/>
              <w:autoSpaceDN w:val="0"/>
              <w:spacing w:after="0" w:line="240" w:lineRule="auto"/>
              <w:rPr>
                <w:rFonts w:ascii="Times New Roman" w:eastAsia="Times New Roman" w:hAnsi="Times New Roman"/>
                <w:sz w:val="18"/>
                <w:szCs w:val="18"/>
              </w:rPr>
            </w:pPr>
            <w:r w:rsidRPr="00913653">
              <w:rPr>
                <w:rFonts w:ascii="Times New Roman" w:eastAsia="Times New Roman" w:hAnsi="Times New Roman"/>
                <w:sz w:val="18"/>
                <w:szCs w:val="18"/>
              </w:rPr>
              <w:t>O 2 - 3</w:t>
            </w:r>
          </w:p>
        </w:tc>
        <w:tc>
          <w:tcPr>
            <w:tcW w:w="5670" w:type="dxa"/>
            <w:tcBorders>
              <w:top w:val="single" w:sz="4" w:space="0" w:color="auto"/>
              <w:left w:val="single" w:sz="4" w:space="0" w:color="auto"/>
              <w:bottom w:val="single" w:sz="4" w:space="0" w:color="auto"/>
              <w:right w:val="single" w:sz="4" w:space="0" w:color="auto"/>
            </w:tcBorders>
          </w:tcPr>
          <w:p w:rsidR="00946131" w:rsidRPr="00946131" w:rsidRDefault="00946131" w:rsidP="00946131">
            <w:pPr>
              <w:widowControl w:val="0"/>
              <w:autoSpaceDE w:val="0"/>
              <w:autoSpaceDN w:val="0"/>
              <w:adjustRightInd w:val="0"/>
              <w:spacing w:after="0" w:line="240" w:lineRule="auto"/>
              <w:jc w:val="both"/>
              <w:rPr>
                <w:rFonts w:ascii="Times New Roman" w:eastAsia="Times New Roman" w:hAnsi="Times New Roman"/>
                <w:sz w:val="18"/>
                <w:szCs w:val="18"/>
                <w:lang w:eastAsia="sk-SK"/>
              </w:rPr>
            </w:pPr>
            <w:r w:rsidRPr="00946131">
              <w:rPr>
                <w:rFonts w:ascii="Times New Roman" w:eastAsia="Times New Roman" w:hAnsi="Times New Roman"/>
                <w:sz w:val="18"/>
                <w:szCs w:val="18"/>
                <w:lang w:eastAsia="sk-SK"/>
              </w:rPr>
              <w:lastRenderedPageBreak/>
              <w:t xml:space="preserve">(2) Poistenec má právo na preplatenie nákladov cezhraničnej zdravotnej starostlivosti poskytnutej v inom členskom štáte Európskej únie u poskytovateľa zdravotnej starostlivosti iného členského štátu Európskej únie bez ohľadu na to, či je financovaný z verejného systému, ak patrí do rozsahu zdravotnej starostlivosti uhrádzanej na základe verejného zdravotného poistenia v Slovenskej republike, 1) vo výške úhrady v Slovenskej republike; predchádzajúci súhlas príslušnej zdravotnej poisťovne sa vyžaduje, ak to ustanovuje všeobecne záväzný právny predpis podľa odseku 3. </w:t>
            </w:r>
          </w:p>
          <w:p w:rsidR="00946131" w:rsidRPr="00946131" w:rsidRDefault="00946131" w:rsidP="00946131">
            <w:pPr>
              <w:widowControl w:val="0"/>
              <w:autoSpaceDE w:val="0"/>
              <w:autoSpaceDN w:val="0"/>
              <w:adjustRightInd w:val="0"/>
              <w:spacing w:after="0" w:line="240" w:lineRule="auto"/>
              <w:jc w:val="both"/>
              <w:rPr>
                <w:rFonts w:ascii="Times New Roman" w:eastAsia="Times New Roman" w:hAnsi="Times New Roman"/>
                <w:sz w:val="18"/>
                <w:szCs w:val="18"/>
                <w:lang w:eastAsia="sk-SK"/>
              </w:rPr>
            </w:pPr>
            <w:r w:rsidRPr="00946131">
              <w:rPr>
                <w:rFonts w:ascii="Times New Roman" w:eastAsia="Times New Roman" w:hAnsi="Times New Roman"/>
                <w:sz w:val="18"/>
                <w:szCs w:val="18"/>
                <w:lang w:eastAsia="sk-SK"/>
              </w:rPr>
              <w:t xml:space="preserve"> </w:t>
            </w:r>
          </w:p>
          <w:p w:rsidR="00946131" w:rsidRPr="00946131" w:rsidRDefault="00946131" w:rsidP="00946131">
            <w:pPr>
              <w:widowControl w:val="0"/>
              <w:autoSpaceDE w:val="0"/>
              <w:autoSpaceDN w:val="0"/>
              <w:adjustRightInd w:val="0"/>
              <w:spacing w:after="0" w:line="240" w:lineRule="auto"/>
              <w:jc w:val="both"/>
              <w:rPr>
                <w:rFonts w:ascii="Times New Roman" w:eastAsia="Times New Roman" w:hAnsi="Times New Roman"/>
                <w:sz w:val="18"/>
                <w:szCs w:val="18"/>
                <w:lang w:eastAsia="sk-SK"/>
              </w:rPr>
            </w:pPr>
            <w:r w:rsidRPr="00946131">
              <w:rPr>
                <w:rFonts w:ascii="Times New Roman" w:eastAsia="Times New Roman" w:hAnsi="Times New Roman"/>
                <w:sz w:val="18"/>
                <w:szCs w:val="18"/>
                <w:lang w:eastAsia="sk-SK"/>
              </w:rPr>
              <w:t xml:space="preserve">(3) Cezhraničnú zdravotnú starostlivosť, ktorá podlieha predchádzajúcemu súhlasu príslušnej zdravotnej poisťovne na účely jej preplatenia, ustanoví všeobecne záväzný právny predpis, ktorý vydá ministerstvo zdravotníctva. </w:t>
            </w:r>
          </w:p>
          <w:p w:rsidR="00F4662F" w:rsidRPr="00913653" w:rsidRDefault="00946131" w:rsidP="00946131">
            <w:pPr>
              <w:widowControl w:val="0"/>
              <w:autoSpaceDE w:val="0"/>
              <w:autoSpaceDN w:val="0"/>
              <w:adjustRightInd w:val="0"/>
              <w:spacing w:after="0" w:line="240" w:lineRule="auto"/>
              <w:jc w:val="both"/>
              <w:rPr>
                <w:rFonts w:ascii="Times New Roman" w:eastAsia="Times New Roman" w:hAnsi="Times New Roman"/>
                <w:sz w:val="18"/>
                <w:szCs w:val="18"/>
                <w:lang w:eastAsia="sk-SK"/>
              </w:rPr>
            </w:pPr>
            <w:r w:rsidRPr="00946131">
              <w:rPr>
                <w:rFonts w:ascii="Times New Roman" w:eastAsia="Times New Roman" w:hAnsi="Times New Roman"/>
                <w:sz w:val="18"/>
                <w:szCs w:val="18"/>
                <w:lang w:eastAsia="sk-SK"/>
              </w:rPr>
              <w:t xml:space="preserve"> </w:t>
            </w:r>
          </w:p>
          <w:p w:rsidR="00037E09" w:rsidRPr="00037E09" w:rsidRDefault="00037E09" w:rsidP="00037E09">
            <w:pPr>
              <w:widowControl w:val="0"/>
              <w:autoSpaceDE w:val="0"/>
              <w:autoSpaceDN w:val="0"/>
              <w:adjustRightInd w:val="0"/>
              <w:spacing w:after="0" w:line="240" w:lineRule="auto"/>
              <w:jc w:val="both"/>
              <w:rPr>
                <w:rFonts w:ascii="Times New Roman" w:hAnsi="Times New Roman"/>
                <w:sz w:val="18"/>
              </w:rPr>
            </w:pPr>
            <w:r w:rsidRPr="00037E09">
              <w:rPr>
                <w:rFonts w:ascii="Times New Roman" w:hAnsi="Times New Roman"/>
                <w:sz w:val="18"/>
              </w:rPr>
              <w:t xml:space="preserve">(1) </w:t>
            </w:r>
            <w:r w:rsidRPr="00037E09">
              <w:rPr>
                <w:rFonts w:ascii="Times New Roman" w:hAnsi="Times New Roman"/>
                <w:sz w:val="18"/>
              </w:rPr>
              <w:t xml:space="preserve">Žiadosť o udelenie súhlasu podľa § 9a ods. 2, § 9b ods. 10 a § 9d ods. 3 podáva poistenec príslušnej zdravotnej poisťovni; žiadosť musí obsahovať meno, priezvisko, dátum narodenia, rodné číslo, ak je pridelené, adresu bydliska poistenca, diagnózu poistenca a odôvodnenie potreby plánovanej zdravotnej starostlivosti v cudzine poskytovateľom zdravotnej starostlivosti, 16hc) potvrdenie zdravotnej indikácie a odôvodnenie potreby poskytnutia navrhovanej liečby v cudzine klinickým pracoviskom príslušného špecializačného odboru, výpočet predpokladaných nákladov plánovanej zdravotnej starostlivosti v cudzine vypracovaný poskytovateľom zdravotnej starostlivosti v cudzine, kde sa má zdravotná starostlivosť poskytnúť, a potvrdenie o možnom prijatí poistenca u poskytovateľa zdravotnej starostlivosti v cudzine po kladnom rozhodnutí zdravotnej poisťovne. </w:t>
            </w:r>
          </w:p>
          <w:p w:rsidR="00037E09" w:rsidRDefault="00037E09" w:rsidP="00037E09">
            <w:pPr>
              <w:pStyle w:val="Obyajntext"/>
              <w:rPr>
                <w:rFonts w:ascii="Times New Roman" w:hAnsi="Times New Roman"/>
                <w:sz w:val="18"/>
                <w:szCs w:val="24"/>
              </w:rPr>
            </w:pPr>
          </w:p>
          <w:p w:rsidR="00037E09" w:rsidRPr="00037E09" w:rsidRDefault="00037E09" w:rsidP="00037E09">
            <w:pPr>
              <w:pStyle w:val="Obyajntext"/>
              <w:rPr>
                <w:rFonts w:ascii="Times New Roman" w:hAnsi="Times New Roman"/>
                <w:b/>
                <w:color w:val="FF0000"/>
                <w:sz w:val="18"/>
                <w:szCs w:val="24"/>
              </w:rPr>
            </w:pPr>
            <w:r w:rsidRPr="00037E09">
              <w:rPr>
                <w:rFonts w:ascii="Times New Roman" w:hAnsi="Times New Roman"/>
                <w:sz w:val="18"/>
                <w:szCs w:val="24"/>
              </w:rPr>
              <w:t xml:space="preserve">(2) </w:t>
            </w:r>
            <w:r w:rsidRPr="00037E09">
              <w:rPr>
                <w:rFonts w:ascii="Times New Roman" w:hAnsi="Times New Roman"/>
                <w:b/>
                <w:color w:val="FF0000"/>
                <w:sz w:val="18"/>
                <w:szCs w:val="24"/>
              </w:rPr>
              <w:t>Žiadosť o udelenie súhlasu podľa § 9a ods. 2 a § 9b ods. 10 musí obsahovať</w:t>
            </w:r>
          </w:p>
          <w:p w:rsidR="00037E09" w:rsidRPr="00037E09" w:rsidRDefault="00037E09" w:rsidP="00037E09">
            <w:pPr>
              <w:pStyle w:val="Obyajntext"/>
              <w:numPr>
                <w:ilvl w:val="0"/>
                <w:numId w:val="26"/>
              </w:numPr>
              <w:rPr>
                <w:rFonts w:ascii="Times New Roman" w:hAnsi="Times New Roman"/>
                <w:b/>
                <w:color w:val="FF0000"/>
                <w:sz w:val="18"/>
                <w:szCs w:val="24"/>
              </w:rPr>
            </w:pPr>
            <w:r w:rsidRPr="00037E09">
              <w:rPr>
                <w:rFonts w:ascii="Times New Roman" w:hAnsi="Times New Roman"/>
                <w:b/>
                <w:color w:val="FF0000"/>
                <w:sz w:val="18"/>
                <w:szCs w:val="24"/>
              </w:rPr>
              <w:t xml:space="preserve">údaje o poistencovi v rozsahu meno, priezvisko, dátum narodenia, rodné číslo, ak je pridelené, a adresu bydliska poistenca, </w:t>
            </w:r>
          </w:p>
          <w:p w:rsidR="00037E09" w:rsidRPr="00037E09" w:rsidRDefault="00037E09" w:rsidP="00037E09">
            <w:pPr>
              <w:pStyle w:val="Obyajntext"/>
              <w:numPr>
                <w:ilvl w:val="0"/>
                <w:numId w:val="26"/>
              </w:numPr>
              <w:rPr>
                <w:rFonts w:ascii="Times New Roman" w:hAnsi="Times New Roman"/>
                <w:b/>
                <w:color w:val="FF0000"/>
                <w:sz w:val="18"/>
                <w:szCs w:val="24"/>
              </w:rPr>
            </w:pPr>
            <w:r w:rsidRPr="00037E09">
              <w:rPr>
                <w:rFonts w:ascii="Times New Roman" w:hAnsi="Times New Roman"/>
                <w:b/>
                <w:color w:val="FF0000"/>
                <w:sz w:val="18"/>
                <w:szCs w:val="24"/>
              </w:rPr>
              <w:t>diagnózu poistenca a odôvodnenie potreby plánovanej zdravotnej starostlivosti v cudzine poskytovateľom zdravotnej starostlivosti,</w:t>
            </w:r>
            <w:r w:rsidRPr="00037E09">
              <w:rPr>
                <w:rFonts w:ascii="Times New Roman" w:hAnsi="Times New Roman"/>
                <w:b/>
                <w:color w:val="FF0000"/>
                <w:sz w:val="18"/>
                <w:szCs w:val="24"/>
                <w:vertAlign w:val="superscript"/>
              </w:rPr>
              <w:t>16hc</w:t>
            </w:r>
            <w:r w:rsidRPr="00037E09">
              <w:rPr>
                <w:rFonts w:ascii="Times New Roman" w:hAnsi="Times New Roman"/>
                <w:b/>
                <w:color w:val="FF0000"/>
                <w:sz w:val="18"/>
                <w:szCs w:val="24"/>
              </w:rPr>
              <w:t xml:space="preserve">) </w:t>
            </w:r>
          </w:p>
          <w:p w:rsidR="00037E09" w:rsidRPr="00037E09" w:rsidRDefault="00037E09" w:rsidP="00037E09">
            <w:pPr>
              <w:pStyle w:val="Obyajntext"/>
              <w:numPr>
                <w:ilvl w:val="0"/>
                <w:numId w:val="26"/>
              </w:numPr>
              <w:rPr>
                <w:rFonts w:ascii="Times New Roman" w:hAnsi="Times New Roman"/>
                <w:b/>
                <w:color w:val="FF0000"/>
                <w:sz w:val="18"/>
                <w:szCs w:val="24"/>
              </w:rPr>
            </w:pPr>
            <w:r w:rsidRPr="00037E09">
              <w:rPr>
                <w:rFonts w:ascii="Times New Roman" w:hAnsi="Times New Roman"/>
                <w:b/>
                <w:color w:val="FF0000"/>
                <w:sz w:val="18"/>
                <w:szCs w:val="24"/>
              </w:rPr>
              <w:t>potvrdenie zdravotnej indikácie a odôvodnenie potreby poskytnutia navrhovanej liečby v cudzine klinickým pracoviskom príslušného špecializačného odboru,</w:t>
            </w:r>
          </w:p>
          <w:p w:rsidR="00037E09" w:rsidRPr="00037E09" w:rsidRDefault="00037E09" w:rsidP="00037E09">
            <w:pPr>
              <w:pStyle w:val="Obyajntext"/>
              <w:numPr>
                <w:ilvl w:val="0"/>
                <w:numId w:val="26"/>
              </w:numPr>
              <w:rPr>
                <w:rFonts w:ascii="Times New Roman" w:hAnsi="Times New Roman"/>
                <w:b/>
                <w:color w:val="FF0000"/>
                <w:sz w:val="18"/>
                <w:szCs w:val="24"/>
              </w:rPr>
            </w:pPr>
            <w:r w:rsidRPr="00037E09">
              <w:rPr>
                <w:rFonts w:ascii="Times New Roman" w:hAnsi="Times New Roman"/>
                <w:b/>
                <w:color w:val="FF0000"/>
                <w:sz w:val="18"/>
                <w:szCs w:val="24"/>
              </w:rPr>
              <w:t xml:space="preserve">výpočet predpokladaných nákladov plánovanej zdravotnej starostlivosti v cudzine vypracovaný poskytovateľom zdravotnej </w:t>
            </w:r>
            <w:r w:rsidRPr="00037E09">
              <w:rPr>
                <w:rFonts w:ascii="Times New Roman" w:hAnsi="Times New Roman"/>
                <w:b/>
                <w:color w:val="FF0000"/>
                <w:sz w:val="18"/>
                <w:szCs w:val="24"/>
              </w:rPr>
              <w:lastRenderedPageBreak/>
              <w:t>starostlivosti v cudzine, kde sa má zdravotná starostlivosť poskytnúť, a</w:t>
            </w:r>
          </w:p>
          <w:p w:rsidR="00037E09" w:rsidRPr="00037E09" w:rsidRDefault="00037E09" w:rsidP="00037E09">
            <w:pPr>
              <w:pStyle w:val="Obyajntext"/>
              <w:numPr>
                <w:ilvl w:val="0"/>
                <w:numId w:val="26"/>
              </w:numPr>
              <w:rPr>
                <w:rFonts w:ascii="Times New Roman" w:hAnsi="Times New Roman"/>
                <w:b/>
                <w:color w:val="FF0000"/>
                <w:sz w:val="18"/>
                <w:szCs w:val="24"/>
              </w:rPr>
            </w:pPr>
            <w:r w:rsidRPr="00037E09">
              <w:rPr>
                <w:rFonts w:ascii="Times New Roman" w:hAnsi="Times New Roman"/>
                <w:b/>
                <w:color w:val="FF0000"/>
                <w:sz w:val="18"/>
                <w:szCs w:val="24"/>
              </w:rPr>
              <w:t>potvrdenie o možnom prijatí poistenca u poskytovateľa zdravotnej starostlivosti v cudzine po kladnom rozhodnutí zdravotnej poisťovne.</w:t>
            </w:r>
          </w:p>
          <w:p w:rsidR="00037E09" w:rsidRPr="00037E09" w:rsidRDefault="00037E09" w:rsidP="00037E09">
            <w:pPr>
              <w:pStyle w:val="Obyajntext"/>
              <w:ind w:left="360"/>
              <w:rPr>
                <w:rFonts w:ascii="Times New Roman" w:hAnsi="Times New Roman"/>
                <w:b/>
                <w:color w:val="FF0000"/>
                <w:sz w:val="18"/>
                <w:szCs w:val="24"/>
              </w:rPr>
            </w:pPr>
          </w:p>
          <w:p w:rsidR="00037E09" w:rsidRPr="00037E09" w:rsidRDefault="00037E09" w:rsidP="00037E09">
            <w:pPr>
              <w:widowControl w:val="0"/>
              <w:autoSpaceDE w:val="0"/>
              <w:autoSpaceDN w:val="0"/>
              <w:adjustRightInd w:val="0"/>
              <w:spacing w:after="0" w:line="240" w:lineRule="auto"/>
              <w:jc w:val="both"/>
              <w:rPr>
                <w:rFonts w:ascii="Times New Roman" w:hAnsi="Times New Roman"/>
                <w:b/>
                <w:color w:val="FF0000"/>
                <w:sz w:val="18"/>
                <w:szCs w:val="24"/>
              </w:rPr>
            </w:pPr>
            <w:r w:rsidRPr="00037E09">
              <w:rPr>
                <w:rFonts w:ascii="Times New Roman" w:hAnsi="Times New Roman"/>
                <w:b/>
                <w:color w:val="FF0000"/>
                <w:sz w:val="18"/>
                <w:szCs w:val="24"/>
              </w:rPr>
              <w:t xml:space="preserve"> (3) Žiadosť o udelenie súhlasu podľa § 9d ods. 3 musí obsahovať meno, priezvisko, dátum narodenia, rodné číslo, ak je pridelené, adresu bydliska poistenca, diagnózu poistenca a odôvodnenie potreby plánovanej zdravotnej starostlivosti v cudzine poskytovateľom zdravotnej starostlivosti,</w:t>
            </w:r>
            <w:r w:rsidRPr="00037E09">
              <w:rPr>
                <w:rFonts w:ascii="Times New Roman" w:hAnsi="Times New Roman"/>
                <w:b/>
                <w:color w:val="FF0000"/>
                <w:sz w:val="18"/>
                <w:szCs w:val="24"/>
                <w:vertAlign w:val="superscript"/>
              </w:rPr>
              <w:t>16hc</w:t>
            </w:r>
            <w:r w:rsidRPr="00037E09">
              <w:rPr>
                <w:rFonts w:ascii="Times New Roman" w:hAnsi="Times New Roman"/>
                <w:b/>
                <w:color w:val="FF0000"/>
                <w:sz w:val="18"/>
                <w:szCs w:val="24"/>
              </w:rPr>
              <w:t>) potvrdenie zdravotnej indikácie a odôvodnenie potreby poskytnutia navrhovanej liečby v cudzine klinickým pracoviskom príslušného špecializačného odboru alebo poskytovateľom zdravotnej starostlivosti iného členského štátu. Žiadosť podľa prvej vety môže obsahovať výpočet predpokladaných nákladov plánovanej zdravotnej starostlivosti v cudzine vypracovaný poskytovateľom zdravotnej starostlivosti v cudzine, kde sa má zdravotná starostlivosť poskytnúť.</w:t>
            </w:r>
          </w:p>
          <w:p w:rsidR="00037E09" w:rsidRPr="00037E09" w:rsidRDefault="00037E09" w:rsidP="00037E09">
            <w:pPr>
              <w:widowControl w:val="0"/>
              <w:autoSpaceDE w:val="0"/>
              <w:autoSpaceDN w:val="0"/>
              <w:adjustRightInd w:val="0"/>
              <w:spacing w:after="0" w:line="240" w:lineRule="auto"/>
              <w:rPr>
                <w:rFonts w:ascii="Times New Roman" w:hAnsi="Times New Roman"/>
                <w:sz w:val="18"/>
                <w:szCs w:val="24"/>
              </w:rPr>
            </w:pPr>
            <w:r w:rsidRPr="00037E09">
              <w:rPr>
                <w:rFonts w:ascii="Times New Roman" w:hAnsi="Times New Roman"/>
                <w:sz w:val="18"/>
                <w:szCs w:val="24"/>
              </w:rPr>
              <w:t xml:space="preserve"> </w:t>
            </w:r>
          </w:p>
          <w:p w:rsidR="00037E09" w:rsidRPr="00037E09" w:rsidRDefault="00037E09" w:rsidP="00037E09">
            <w:pPr>
              <w:widowControl w:val="0"/>
              <w:autoSpaceDE w:val="0"/>
              <w:autoSpaceDN w:val="0"/>
              <w:adjustRightInd w:val="0"/>
              <w:spacing w:after="0" w:line="240" w:lineRule="auto"/>
              <w:jc w:val="both"/>
              <w:rPr>
                <w:rFonts w:ascii="Times New Roman" w:hAnsi="Times New Roman"/>
                <w:sz w:val="18"/>
                <w:szCs w:val="24"/>
              </w:rPr>
            </w:pPr>
            <w:r w:rsidRPr="00037E09">
              <w:rPr>
                <w:rFonts w:ascii="Times New Roman" w:hAnsi="Times New Roman"/>
                <w:sz w:val="18"/>
                <w:szCs w:val="24"/>
              </w:rPr>
              <w:t xml:space="preserve">(4) Klinickým pracoviskom podľa odseku 2 písm. c) je poskytovateľ zdravotnej starostlivosti s personálnym zabezpečením a materiálno-technickým vybavením v príslušnom špecializačnom odbore, 16hd) ktorý poskytuje špecializovanú ústavnú zdravotnú starostlivosť pri chorobách a patologických stavoch, ktorých diagnostiku a terapiu odborne usmerňuje ministerstvo zdravotníctva. </w:t>
            </w:r>
          </w:p>
          <w:p w:rsidR="00037E09" w:rsidRPr="00037E09" w:rsidRDefault="00037E09" w:rsidP="00037E09">
            <w:pPr>
              <w:widowControl w:val="0"/>
              <w:autoSpaceDE w:val="0"/>
              <w:autoSpaceDN w:val="0"/>
              <w:adjustRightInd w:val="0"/>
              <w:spacing w:after="0" w:line="240" w:lineRule="auto"/>
              <w:rPr>
                <w:rFonts w:ascii="Times New Roman" w:hAnsi="Times New Roman"/>
                <w:sz w:val="18"/>
                <w:szCs w:val="24"/>
              </w:rPr>
            </w:pPr>
            <w:r w:rsidRPr="00037E09">
              <w:rPr>
                <w:rFonts w:ascii="Times New Roman" w:hAnsi="Times New Roman"/>
                <w:sz w:val="18"/>
                <w:szCs w:val="24"/>
              </w:rPr>
              <w:t xml:space="preserve"> </w:t>
            </w:r>
          </w:p>
          <w:p w:rsidR="00037E09" w:rsidRPr="00037E09" w:rsidRDefault="00037E09" w:rsidP="00037E09">
            <w:pPr>
              <w:widowControl w:val="0"/>
              <w:autoSpaceDE w:val="0"/>
              <w:autoSpaceDN w:val="0"/>
              <w:adjustRightInd w:val="0"/>
              <w:spacing w:after="0" w:line="240" w:lineRule="auto"/>
              <w:jc w:val="both"/>
              <w:rPr>
                <w:rFonts w:ascii="Times New Roman" w:hAnsi="Times New Roman"/>
                <w:sz w:val="18"/>
                <w:szCs w:val="24"/>
              </w:rPr>
            </w:pPr>
            <w:r w:rsidRPr="00037E09">
              <w:rPr>
                <w:rFonts w:ascii="Times New Roman" w:hAnsi="Times New Roman"/>
                <w:sz w:val="18"/>
                <w:szCs w:val="24"/>
              </w:rPr>
              <w:t xml:space="preserve">(5) Poistenec môže požiadať aj o dodatočné vydanie súhlasu podľa § 9b ods. 10 najneskôr do jedného roka odo dňa poskytnutia zdravotnej starostlivosti, ak boli splnené podmienky uvedené v § 9b ods. 10. </w:t>
            </w:r>
          </w:p>
          <w:p w:rsidR="00037E09" w:rsidRPr="00037E09" w:rsidRDefault="00037E09" w:rsidP="00037E09">
            <w:pPr>
              <w:widowControl w:val="0"/>
              <w:autoSpaceDE w:val="0"/>
              <w:autoSpaceDN w:val="0"/>
              <w:adjustRightInd w:val="0"/>
              <w:spacing w:after="0" w:line="240" w:lineRule="auto"/>
              <w:rPr>
                <w:rFonts w:ascii="Times New Roman" w:hAnsi="Times New Roman"/>
                <w:sz w:val="18"/>
                <w:szCs w:val="24"/>
              </w:rPr>
            </w:pPr>
            <w:r w:rsidRPr="00037E09">
              <w:rPr>
                <w:rFonts w:ascii="Times New Roman" w:hAnsi="Times New Roman"/>
                <w:sz w:val="18"/>
                <w:szCs w:val="24"/>
              </w:rPr>
              <w:t xml:space="preserve"> </w:t>
            </w:r>
          </w:p>
          <w:p w:rsidR="00037E09" w:rsidRPr="00037E09" w:rsidRDefault="00037E09" w:rsidP="00037E09">
            <w:pPr>
              <w:widowControl w:val="0"/>
              <w:autoSpaceDE w:val="0"/>
              <w:autoSpaceDN w:val="0"/>
              <w:adjustRightInd w:val="0"/>
              <w:spacing w:after="0" w:line="240" w:lineRule="auto"/>
              <w:jc w:val="both"/>
              <w:rPr>
                <w:rFonts w:ascii="Times New Roman" w:hAnsi="Times New Roman"/>
                <w:sz w:val="18"/>
                <w:szCs w:val="24"/>
              </w:rPr>
            </w:pPr>
            <w:r w:rsidRPr="00037E09">
              <w:rPr>
                <w:rFonts w:ascii="Times New Roman" w:hAnsi="Times New Roman"/>
                <w:sz w:val="18"/>
                <w:szCs w:val="24"/>
              </w:rPr>
              <w:t xml:space="preserve">(6) O žiadostiach podľa odsekov 1 a 5 príslušná zdravotná poisťovňa rozhodne do 15 pracovných dní odo dňa jej prijatia. Ak ide o závažné ochorenie, ktoré môže mať za následok závažné poškodenie zdravia, príslušná zdravotná poisťovňa rozhodne bezodkladne. Proti rozhodnutiu poistenec má právo podať odvolanie na príslušnú zdravotnú poisťovňu do 20 pracovných dní odo dňa doručenia rozhodnutia. </w:t>
            </w:r>
          </w:p>
          <w:p w:rsidR="00037E09" w:rsidRPr="00037E09" w:rsidRDefault="00037E09" w:rsidP="00037E09">
            <w:pPr>
              <w:widowControl w:val="0"/>
              <w:autoSpaceDE w:val="0"/>
              <w:autoSpaceDN w:val="0"/>
              <w:adjustRightInd w:val="0"/>
              <w:spacing w:after="0" w:line="240" w:lineRule="auto"/>
              <w:rPr>
                <w:rFonts w:ascii="Times New Roman" w:hAnsi="Times New Roman"/>
                <w:sz w:val="18"/>
                <w:szCs w:val="24"/>
              </w:rPr>
            </w:pPr>
            <w:r w:rsidRPr="00037E09">
              <w:rPr>
                <w:rFonts w:ascii="Times New Roman" w:hAnsi="Times New Roman"/>
                <w:sz w:val="18"/>
                <w:szCs w:val="24"/>
              </w:rPr>
              <w:t xml:space="preserve"> </w:t>
            </w:r>
          </w:p>
          <w:p w:rsidR="00037E09" w:rsidRPr="00037E09" w:rsidRDefault="00037E09" w:rsidP="00037E09">
            <w:pPr>
              <w:widowControl w:val="0"/>
              <w:autoSpaceDE w:val="0"/>
              <w:autoSpaceDN w:val="0"/>
              <w:adjustRightInd w:val="0"/>
              <w:spacing w:after="0" w:line="240" w:lineRule="auto"/>
              <w:jc w:val="both"/>
              <w:rPr>
                <w:rFonts w:ascii="Times New Roman" w:hAnsi="Times New Roman"/>
                <w:sz w:val="18"/>
                <w:szCs w:val="24"/>
              </w:rPr>
            </w:pPr>
            <w:r w:rsidRPr="00037E09">
              <w:rPr>
                <w:rFonts w:ascii="Times New Roman" w:hAnsi="Times New Roman"/>
                <w:sz w:val="18"/>
                <w:szCs w:val="24"/>
              </w:rPr>
              <w:t xml:space="preserve">(7) Príslušná zdravotná poisťovňa môže o odvolaní rozhodnúť sama, ak odvolaniu v plnom rozsahu vyhovie; ak nerozhodne do 15 pracovných dní odo dňa prijatia odvolania, je povinná v tejto lehote predložiť odvolanie spolu s výsledkami doplneného konania a so spisovým materiálom úradu. </w:t>
            </w:r>
          </w:p>
          <w:p w:rsidR="00037E09" w:rsidRPr="00037E09" w:rsidRDefault="00037E09" w:rsidP="00037E09">
            <w:pPr>
              <w:widowControl w:val="0"/>
              <w:autoSpaceDE w:val="0"/>
              <w:autoSpaceDN w:val="0"/>
              <w:adjustRightInd w:val="0"/>
              <w:spacing w:after="0" w:line="240" w:lineRule="auto"/>
              <w:rPr>
                <w:rFonts w:ascii="Times New Roman" w:hAnsi="Times New Roman"/>
                <w:sz w:val="18"/>
                <w:szCs w:val="24"/>
              </w:rPr>
            </w:pPr>
            <w:r w:rsidRPr="00037E09">
              <w:rPr>
                <w:rFonts w:ascii="Times New Roman" w:hAnsi="Times New Roman"/>
                <w:sz w:val="18"/>
                <w:szCs w:val="24"/>
              </w:rPr>
              <w:t xml:space="preserve"> </w:t>
            </w:r>
          </w:p>
          <w:p w:rsidR="00037E09" w:rsidRPr="00037E09" w:rsidRDefault="00037E09" w:rsidP="00037E09">
            <w:pPr>
              <w:widowControl w:val="0"/>
              <w:autoSpaceDE w:val="0"/>
              <w:autoSpaceDN w:val="0"/>
              <w:adjustRightInd w:val="0"/>
              <w:spacing w:after="0" w:line="240" w:lineRule="auto"/>
              <w:jc w:val="both"/>
              <w:rPr>
                <w:rFonts w:ascii="Times New Roman" w:hAnsi="Times New Roman"/>
                <w:sz w:val="18"/>
                <w:szCs w:val="24"/>
              </w:rPr>
            </w:pPr>
            <w:r w:rsidRPr="00037E09">
              <w:rPr>
                <w:rFonts w:ascii="Times New Roman" w:hAnsi="Times New Roman"/>
                <w:sz w:val="18"/>
                <w:szCs w:val="24"/>
              </w:rPr>
              <w:t xml:space="preserve">(8) O odvolaní podľa odseku 7 rozhodne úrad do 15 pracovných dní odo dňa prijatia odvolania spolu s výsledkami doplneného konania a so spisovým </w:t>
            </w:r>
            <w:r w:rsidRPr="00037E09">
              <w:rPr>
                <w:rFonts w:ascii="Times New Roman" w:hAnsi="Times New Roman"/>
                <w:sz w:val="18"/>
                <w:szCs w:val="24"/>
              </w:rPr>
              <w:lastRenderedPageBreak/>
              <w:t xml:space="preserve">materiálom. </w:t>
            </w:r>
          </w:p>
          <w:p w:rsidR="00037E09" w:rsidRPr="00037E09" w:rsidRDefault="00037E09" w:rsidP="00037E09">
            <w:pPr>
              <w:widowControl w:val="0"/>
              <w:autoSpaceDE w:val="0"/>
              <w:autoSpaceDN w:val="0"/>
              <w:adjustRightInd w:val="0"/>
              <w:spacing w:after="0" w:line="240" w:lineRule="auto"/>
              <w:rPr>
                <w:rFonts w:ascii="Times New Roman" w:hAnsi="Times New Roman"/>
                <w:sz w:val="18"/>
                <w:szCs w:val="24"/>
              </w:rPr>
            </w:pPr>
            <w:r w:rsidRPr="00037E09">
              <w:rPr>
                <w:rFonts w:ascii="Times New Roman" w:hAnsi="Times New Roman"/>
                <w:sz w:val="18"/>
                <w:szCs w:val="24"/>
              </w:rPr>
              <w:t xml:space="preserve"> </w:t>
            </w:r>
          </w:p>
          <w:p w:rsidR="00037E09" w:rsidRPr="00037E09" w:rsidRDefault="00037E09" w:rsidP="00037E09">
            <w:pPr>
              <w:widowControl w:val="0"/>
              <w:autoSpaceDE w:val="0"/>
              <w:autoSpaceDN w:val="0"/>
              <w:adjustRightInd w:val="0"/>
              <w:spacing w:after="0" w:line="240" w:lineRule="auto"/>
              <w:jc w:val="both"/>
              <w:rPr>
                <w:rFonts w:ascii="Times New Roman" w:hAnsi="Times New Roman"/>
                <w:sz w:val="18"/>
                <w:szCs w:val="24"/>
              </w:rPr>
            </w:pPr>
            <w:r w:rsidRPr="00037E09">
              <w:rPr>
                <w:rFonts w:ascii="Times New Roman" w:hAnsi="Times New Roman"/>
                <w:sz w:val="18"/>
                <w:szCs w:val="24"/>
              </w:rPr>
              <w:t xml:space="preserve">(9) Na konanie podľa odsekov 1 a 5 až 8 sa vzťahuje všeobecný predpis o správnom konaní, 56) ak tento zákon neustanovuje inak. </w:t>
            </w:r>
          </w:p>
          <w:p w:rsidR="00F4662F" w:rsidRPr="00913653" w:rsidRDefault="00F4662F" w:rsidP="00F4662F">
            <w:pPr>
              <w:widowControl w:val="0"/>
              <w:autoSpaceDE w:val="0"/>
              <w:autoSpaceDN w:val="0"/>
              <w:adjustRightInd w:val="0"/>
              <w:spacing w:after="0" w:line="240" w:lineRule="auto"/>
              <w:rPr>
                <w:rFonts w:ascii="Times New Roman" w:eastAsia="Times New Roman" w:hAnsi="Times New Roman"/>
                <w:sz w:val="18"/>
                <w:szCs w:val="18"/>
                <w:lang w:eastAsia="sk-SK"/>
              </w:rPr>
            </w:pPr>
          </w:p>
          <w:p w:rsidR="00037E09" w:rsidRPr="00037E09" w:rsidRDefault="00F4662F" w:rsidP="00037E09">
            <w:pPr>
              <w:widowControl w:val="0"/>
              <w:autoSpaceDE w:val="0"/>
              <w:autoSpaceDN w:val="0"/>
              <w:adjustRightInd w:val="0"/>
              <w:spacing w:after="0" w:line="240" w:lineRule="auto"/>
              <w:jc w:val="both"/>
              <w:rPr>
                <w:rFonts w:ascii="Times New Roman" w:eastAsia="Times New Roman" w:hAnsi="Times New Roman"/>
                <w:sz w:val="18"/>
                <w:szCs w:val="18"/>
                <w:lang w:eastAsia="sk-SK"/>
              </w:rPr>
            </w:pPr>
            <w:r w:rsidRPr="00913653">
              <w:rPr>
                <w:rFonts w:ascii="Times New Roman" w:eastAsia="Times New Roman" w:hAnsi="Times New Roman"/>
                <w:sz w:val="18"/>
                <w:szCs w:val="18"/>
                <w:lang w:eastAsia="sk-SK"/>
              </w:rPr>
              <w:t xml:space="preserve">(2) </w:t>
            </w:r>
            <w:r w:rsidR="00037E09" w:rsidRPr="00037E09">
              <w:rPr>
                <w:rFonts w:ascii="Times New Roman" w:eastAsia="Times New Roman" w:hAnsi="Times New Roman"/>
                <w:sz w:val="18"/>
                <w:szCs w:val="18"/>
                <w:lang w:eastAsia="sk-SK"/>
              </w:rPr>
              <w:t xml:space="preserve">Národné kontaktné miesto je povinné poskytnúť poistencovi iného členského štátu na jeho žiadosť do siedmich dní odo dňa prijatia žiadosti informácie o </w:t>
            </w:r>
          </w:p>
          <w:p w:rsidR="00037E09" w:rsidRPr="00037E09" w:rsidRDefault="00037E09" w:rsidP="00037E09">
            <w:pPr>
              <w:widowControl w:val="0"/>
              <w:autoSpaceDE w:val="0"/>
              <w:autoSpaceDN w:val="0"/>
              <w:adjustRightInd w:val="0"/>
              <w:spacing w:after="0" w:line="240" w:lineRule="auto"/>
              <w:jc w:val="both"/>
              <w:rPr>
                <w:rFonts w:ascii="Times New Roman" w:eastAsia="Times New Roman" w:hAnsi="Times New Roman"/>
                <w:sz w:val="18"/>
                <w:szCs w:val="18"/>
                <w:lang w:eastAsia="sk-SK"/>
              </w:rPr>
            </w:pPr>
            <w:r w:rsidRPr="00037E09">
              <w:rPr>
                <w:rFonts w:ascii="Times New Roman" w:eastAsia="Times New Roman" w:hAnsi="Times New Roman"/>
                <w:sz w:val="18"/>
                <w:szCs w:val="18"/>
                <w:lang w:eastAsia="sk-SK"/>
              </w:rPr>
              <w:t xml:space="preserve">a) jeho právach a nárokoch v súvislosti s prijímaním cezhraničnej zdravotnej starostlivosti v Slovenskej republike podľa osobitných predpisov, 41g) </w:t>
            </w:r>
          </w:p>
          <w:p w:rsidR="00037E09" w:rsidRPr="00037E09" w:rsidRDefault="00037E09" w:rsidP="00037E09">
            <w:pPr>
              <w:widowControl w:val="0"/>
              <w:autoSpaceDE w:val="0"/>
              <w:autoSpaceDN w:val="0"/>
              <w:adjustRightInd w:val="0"/>
              <w:spacing w:after="0" w:line="240" w:lineRule="auto"/>
              <w:jc w:val="both"/>
              <w:rPr>
                <w:rFonts w:ascii="Times New Roman" w:eastAsia="Times New Roman" w:hAnsi="Times New Roman"/>
                <w:sz w:val="18"/>
                <w:szCs w:val="18"/>
                <w:lang w:eastAsia="sk-SK"/>
              </w:rPr>
            </w:pPr>
            <w:r w:rsidRPr="00037E09">
              <w:rPr>
                <w:rFonts w:ascii="Times New Roman" w:eastAsia="Times New Roman" w:hAnsi="Times New Roman"/>
                <w:sz w:val="18"/>
                <w:szCs w:val="18"/>
                <w:lang w:eastAsia="sk-SK"/>
              </w:rPr>
              <w:t xml:space="preserve">b) poskytovateľoch zdravotnej starostlivosti podľa osobitného predpisu 41h) či majú vydanú licenciu, či majú vydané povolenie na prevádzkovanie zdravotníckeho zariadenia alebo povolenie podľa osobitného predpisu, 24a) či nemajú pozastavenú činnosť, ich adresy, webové sídla, kontakty, </w:t>
            </w:r>
          </w:p>
          <w:p w:rsidR="00037E09" w:rsidRPr="00037E09" w:rsidRDefault="00037E09" w:rsidP="00037E09">
            <w:pPr>
              <w:widowControl w:val="0"/>
              <w:autoSpaceDE w:val="0"/>
              <w:autoSpaceDN w:val="0"/>
              <w:adjustRightInd w:val="0"/>
              <w:spacing w:after="0" w:line="240" w:lineRule="auto"/>
              <w:jc w:val="both"/>
              <w:rPr>
                <w:rFonts w:ascii="Times New Roman" w:eastAsia="Times New Roman" w:hAnsi="Times New Roman"/>
                <w:sz w:val="18"/>
                <w:szCs w:val="18"/>
                <w:lang w:eastAsia="sk-SK"/>
              </w:rPr>
            </w:pPr>
            <w:r w:rsidRPr="00037E09">
              <w:rPr>
                <w:rFonts w:ascii="Times New Roman" w:eastAsia="Times New Roman" w:hAnsi="Times New Roman"/>
                <w:sz w:val="18"/>
                <w:szCs w:val="18"/>
                <w:lang w:eastAsia="sk-SK"/>
              </w:rPr>
              <w:t xml:space="preserve">c) právnych a administratívnych možnostiach dostupných na urovnanie sporov, 41i) a to aj v prípade poškodenia spôsobeného v dôsledku poskytnutia cezhraničnej zdravotnej starostlivosti, </w:t>
            </w:r>
          </w:p>
          <w:p w:rsidR="00037E09" w:rsidRPr="00037E09" w:rsidRDefault="00037E09" w:rsidP="00037E09">
            <w:pPr>
              <w:widowControl w:val="0"/>
              <w:autoSpaceDE w:val="0"/>
              <w:autoSpaceDN w:val="0"/>
              <w:adjustRightInd w:val="0"/>
              <w:spacing w:after="0" w:line="240" w:lineRule="auto"/>
              <w:jc w:val="both"/>
              <w:rPr>
                <w:rFonts w:ascii="Times New Roman" w:eastAsia="Times New Roman" w:hAnsi="Times New Roman"/>
                <w:sz w:val="18"/>
                <w:szCs w:val="18"/>
                <w:lang w:eastAsia="sk-SK"/>
              </w:rPr>
            </w:pPr>
            <w:r w:rsidRPr="00037E09">
              <w:rPr>
                <w:rFonts w:ascii="Times New Roman" w:eastAsia="Times New Roman" w:hAnsi="Times New Roman"/>
                <w:sz w:val="18"/>
                <w:szCs w:val="18"/>
                <w:lang w:eastAsia="sk-SK"/>
              </w:rPr>
              <w:t xml:space="preserve">d) postupoch pri sťažnostiach a mechanizmoch na zabezpečenie nápravy podľa osobitného predpisu, 41j) </w:t>
            </w:r>
          </w:p>
          <w:p w:rsidR="00037E09" w:rsidRPr="00037E09" w:rsidRDefault="00037E09" w:rsidP="00037E09">
            <w:pPr>
              <w:widowControl w:val="0"/>
              <w:autoSpaceDE w:val="0"/>
              <w:autoSpaceDN w:val="0"/>
              <w:adjustRightInd w:val="0"/>
              <w:spacing w:after="0" w:line="240" w:lineRule="auto"/>
              <w:jc w:val="both"/>
              <w:rPr>
                <w:rFonts w:ascii="Times New Roman" w:eastAsia="Times New Roman" w:hAnsi="Times New Roman"/>
                <w:sz w:val="18"/>
                <w:szCs w:val="18"/>
                <w:lang w:eastAsia="sk-SK"/>
              </w:rPr>
            </w:pPr>
            <w:r w:rsidRPr="00037E09">
              <w:rPr>
                <w:rFonts w:ascii="Times New Roman" w:eastAsia="Times New Roman" w:hAnsi="Times New Roman"/>
                <w:sz w:val="18"/>
                <w:szCs w:val="18"/>
                <w:lang w:eastAsia="sk-SK"/>
              </w:rPr>
              <w:t xml:space="preserve">e) dohľade nad zdravotnou starostlivosťou podľa § 18 ods. 1 písm. b) a § 50 ods. 2 a 3 a osobitného predpisu, 41j) </w:t>
            </w:r>
          </w:p>
          <w:p w:rsidR="00037E09" w:rsidRPr="00037E09" w:rsidRDefault="00037E09" w:rsidP="00037E09">
            <w:pPr>
              <w:widowControl w:val="0"/>
              <w:autoSpaceDE w:val="0"/>
              <w:autoSpaceDN w:val="0"/>
              <w:adjustRightInd w:val="0"/>
              <w:spacing w:after="0" w:line="240" w:lineRule="auto"/>
              <w:jc w:val="both"/>
              <w:rPr>
                <w:rFonts w:ascii="Times New Roman" w:eastAsia="Times New Roman" w:hAnsi="Times New Roman"/>
                <w:sz w:val="18"/>
                <w:szCs w:val="18"/>
                <w:lang w:eastAsia="sk-SK"/>
              </w:rPr>
            </w:pPr>
            <w:r w:rsidRPr="00037E09">
              <w:rPr>
                <w:rFonts w:ascii="Times New Roman" w:eastAsia="Times New Roman" w:hAnsi="Times New Roman"/>
                <w:sz w:val="18"/>
                <w:szCs w:val="18"/>
                <w:lang w:eastAsia="sk-SK"/>
              </w:rPr>
              <w:t xml:space="preserve">f) bezbariérovom prístupe zdravotníckych zariadení pre osoby so zdravotným postihnutím, </w:t>
            </w:r>
          </w:p>
          <w:p w:rsidR="00037E09" w:rsidRPr="00037E09" w:rsidRDefault="00037E09" w:rsidP="00037E09">
            <w:pPr>
              <w:widowControl w:val="0"/>
              <w:autoSpaceDE w:val="0"/>
              <w:autoSpaceDN w:val="0"/>
              <w:adjustRightInd w:val="0"/>
              <w:spacing w:after="0" w:line="240" w:lineRule="auto"/>
              <w:jc w:val="both"/>
              <w:rPr>
                <w:rFonts w:ascii="Times New Roman" w:eastAsia="Times New Roman" w:hAnsi="Times New Roman"/>
                <w:sz w:val="18"/>
                <w:szCs w:val="18"/>
                <w:lang w:eastAsia="sk-SK"/>
              </w:rPr>
            </w:pPr>
            <w:r w:rsidRPr="00037E09">
              <w:rPr>
                <w:rFonts w:ascii="Times New Roman" w:eastAsia="Times New Roman" w:hAnsi="Times New Roman"/>
                <w:sz w:val="18"/>
                <w:szCs w:val="18"/>
                <w:lang w:eastAsia="sk-SK"/>
              </w:rPr>
              <w:t xml:space="preserve">g) právnych predpisoch pre kvalitu a bezpečnosť vo vzťahu k poskytovaniu zdravotnej starostlivosti v Slovenskej republike, 41k) </w:t>
            </w:r>
          </w:p>
          <w:p w:rsidR="00037E09" w:rsidRPr="00037E09" w:rsidRDefault="00037E09" w:rsidP="00037E09">
            <w:pPr>
              <w:widowControl w:val="0"/>
              <w:autoSpaceDE w:val="0"/>
              <w:autoSpaceDN w:val="0"/>
              <w:adjustRightInd w:val="0"/>
              <w:spacing w:after="0" w:line="240" w:lineRule="auto"/>
              <w:jc w:val="both"/>
              <w:rPr>
                <w:rFonts w:ascii="Times New Roman" w:eastAsia="Times New Roman" w:hAnsi="Times New Roman"/>
                <w:sz w:val="18"/>
                <w:szCs w:val="18"/>
                <w:lang w:eastAsia="sk-SK"/>
              </w:rPr>
            </w:pPr>
            <w:r w:rsidRPr="00037E09">
              <w:rPr>
                <w:rFonts w:ascii="Times New Roman" w:eastAsia="Times New Roman" w:hAnsi="Times New Roman"/>
                <w:sz w:val="18"/>
                <w:szCs w:val="18"/>
                <w:lang w:eastAsia="sk-SK"/>
              </w:rPr>
              <w:t xml:space="preserve">h) prvkoch, ktoré musí obsahovať lekársky predpis alebo lekársky poukaz vystavený v Slovenskej republike. </w:t>
            </w:r>
          </w:p>
          <w:p w:rsidR="00037E09" w:rsidRPr="00037E09" w:rsidRDefault="00037E09" w:rsidP="00037E09">
            <w:pPr>
              <w:widowControl w:val="0"/>
              <w:autoSpaceDE w:val="0"/>
              <w:autoSpaceDN w:val="0"/>
              <w:adjustRightInd w:val="0"/>
              <w:spacing w:after="0" w:line="240" w:lineRule="auto"/>
              <w:jc w:val="both"/>
              <w:rPr>
                <w:rFonts w:ascii="Times New Roman" w:eastAsia="Times New Roman" w:hAnsi="Times New Roman"/>
                <w:sz w:val="18"/>
                <w:szCs w:val="18"/>
                <w:lang w:eastAsia="sk-SK"/>
              </w:rPr>
            </w:pPr>
            <w:r w:rsidRPr="00037E09">
              <w:rPr>
                <w:rFonts w:ascii="Times New Roman" w:eastAsia="Times New Roman" w:hAnsi="Times New Roman"/>
                <w:sz w:val="18"/>
                <w:szCs w:val="18"/>
                <w:lang w:eastAsia="sk-SK"/>
              </w:rPr>
              <w:t xml:space="preserve"> </w:t>
            </w:r>
          </w:p>
          <w:p w:rsidR="00F4662F" w:rsidRPr="00913653" w:rsidRDefault="00037E09" w:rsidP="00037E09">
            <w:pPr>
              <w:widowControl w:val="0"/>
              <w:autoSpaceDE w:val="0"/>
              <w:autoSpaceDN w:val="0"/>
              <w:adjustRightInd w:val="0"/>
              <w:spacing w:after="0" w:line="240" w:lineRule="auto"/>
              <w:jc w:val="both"/>
              <w:rPr>
                <w:rFonts w:ascii="Times New Roman" w:eastAsia="Times New Roman" w:hAnsi="Times New Roman"/>
                <w:sz w:val="18"/>
                <w:szCs w:val="18"/>
                <w:lang w:eastAsia="sk-SK"/>
              </w:rPr>
            </w:pPr>
            <w:r w:rsidRPr="00037E09">
              <w:rPr>
                <w:rFonts w:ascii="Times New Roman" w:eastAsia="Times New Roman" w:hAnsi="Times New Roman"/>
                <w:sz w:val="18"/>
                <w:szCs w:val="18"/>
                <w:lang w:eastAsia="sk-SK"/>
              </w:rPr>
              <w:t>(3) Národné kontaktné miesto poskytuje poistencovi do siedmich pracovných dní odo dňa prijatia jeho žiadosti informácie o jeho právach a nárokoch, ktoré má pri cezhraničnej zdravotnej starostlivosti poskytovanej v inom členskom štáte Európskej únie, o prvkoch, ktoré musí obsahovať lekársky predpis alebo lekársky poukaz vystavený v inom členskom štáte Európskej únie, podmienkach preplácania nákladov, postupoch nadobúdania a stanovovania týchto nárokov, kontaktné údaje o národných kontaktných miestach v iných členských štátoch Európskej únie a o postupoch odvolania a nápravy, ak sa poistenec domnieva, že jeho práva neboli dodržané. Pri informovaní o cezhraničnej zdravotnej starostlivosti poistenec musí dostať presné informácie o jeho právach, ktoré má podľa osobitných predpisov; 18l) ak je pri poskytovaní informácii potrebná súčinnosť inštitúcie v inom členskom štáte Európskej únie, lehotu na vybavenie žiadosti je možné primerane predĺžiť.</w:t>
            </w:r>
          </w:p>
        </w:tc>
        <w:tc>
          <w:tcPr>
            <w:tcW w:w="709" w:type="dxa"/>
            <w:tcBorders>
              <w:top w:val="single" w:sz="4" w:space="0" w:color="auto"/>
              <w:left w:val="single" w:sz="4" w:space="0" w:color="auto"/>
              <w:bottom w:val="single" w:sz="4" w:space="0" w:color="auto"/>
              <w:right w:val="single" w:sz="4" w:space="0" w:color="auto"/>
            </w:tcBorders>
          </w:tcPr>
          <w:p w:rsidR="00F4662F" w:rsidRPr="00913653" w:rsidRDefault="00F4662F" w:rsidP="00F4662F">
            <w:pPr>
              <w:autoSpaceDE w:val="0"/>
              <w:autoSpaceDN w:val="0"/>
              <w:spacing w:after="0" w:line="240" w:lineRule="auto"/>
              <w:rPr>
                <w:rFonts w:ascii="Times New Roman" w:eastAsia="Times New Roman" w:hAnsi="Times New Roman"/>
                <w:sz w:val="18"/>
                <w:szCs w:val="18"/>
                <w:lang w:eastAsia="sk-SK"/>
              </w:rPr>
            </w:pPr>
            <w:r w:rsidRPr="00913653">
              <w:rPr>
                <w:rFonts w:ascii="Times New Roman" w:eastAsia="Times New Roman" w:hAnsi="Times New Roman"/>
                <w:sz w:val="18"/>
                <w:szCs w:val="18"/>
                <w:lang w:eastAsia="sk-SK"/>
              </w:rPr>
              <w:lastRenderedPageBreak/>
              <w:t>Ú</w:t>
            </w:r>
          </w:p>
        </w:tc>
        <w:tc>
          <w:tcPr>
            <w:tcW w:w="1134" w:type="dxa"/>
            <w:tcBorders>
              <w:top w:val="single" w:sz="4" w:space="0" w:color="auto"/>
              <w:left w:val="single" w:sz="4" w:space="0" w:color="auto"/>
              <w:bottom w:val="single" w:sz="4" w:space="0" w:color="auto"/>
              <w:right w:val="single" w:sz="12" w:space="0" w:color="auto"/>
            </w:tcBorders>
          </w:tcPr>
          <w:p w:rsidR="00F4662F" w:rsidRPr="00913653" w:rsidRDefault="00F4662F" w:rsidP="00F4662F">
            <w:pPr>
              <w:autoSpaceDE w:val="0"/>
              <w:autoSpaceDN w:val="0"/>
              <w:spacing w:after="0" w:line="240" w:lineRule="auto"/>
              <w:rPr>
                <w:rFonts w:ascii="Times New Roman" w:eastAsia="Times New Roman" w:hAnsi="Times New Roman"/>
                <w:sz w:val="18"/>
                <w:szCs w:val="18"/>
                <w:lang w:eastAsia="sk-SK"/>
              </w:rPr>
            </w:pPr>
          </w:p>
        </w:tc>
      </w:tr>
      <w:tr w:rsidR="00F4662F" w:rsidRPr="00913653" w:rsidTr="004817D3">
        <w:trPr>
          <w:trHeight w:val="4536"/>
        </w:trPr>
        <w:tc>
          <w:tcPr>
            <w:tcW w:w="709" w:type="dxa"/>
            <w:tcBorders>
              <w:top w:val="single" w:sz="4" w:space="0" w:color="auto"/>
              <w:bottom w:val="single" w:sz="4" w:space="0" w:color="auto"/>
              <w:right w:val="single" w:sz="4" w:space="0" w:color="auto"/>
            </w:tcBorders>
          </w:tcPr>
          <w:p w:rsidR="00F4662F" w:rsidRPr="00913653" w:rsidRDefault="00F4662F" w:rsidP="00F4662F">
            <w:pPr>
              <w:adjustRightInd w:val="0"/>
              <w:spacing w:after="0" w:line="240" w:lineRule="auto"/>
              <w:rPr>
                <w:rFonts w:ascii="Times New Roman" w:hAnsi="Times New Roman"/>
                <w:sz w:val="18"/>
                <w:szCs w:val="18"/>
              </w:rPr>
            </w:pPr>
            <w:r w:rsidRPr="00913653">
              <w:rPr>
                <w:rFonts w:ascii="Times New Roman" w:hAnsi="Times New Roman"/>
                <w:sz w:val="18"/>
                <w:szCs w:val="18"/>
              </w:rPr>
              <w:lastRenderedPageBreak/>
              <w:t>Č9</w:t>
            </w:r>
          </w:p>
          <w:p w:rsidR="00F4662F" w:rsidRPr="00913653" w:rsidRDefault="00F4662F" w:rsidP="00F4662F">
            <w:pPr>
              <w:adjustRightInd w:val="0"/>
              <w:spacing w:after="0" w:line="240" w:lineRule="auto"/>
              <w:rPr>
                <w:rFonts w:ascii="Times New Roman" w:hAnsi="Times New Roman"/>
                <w:sz w:val="18"/>
                <w:szCs w:val="18"/>
              </w:rPr>
            </w:pPr>
          </w:p>
          <w:p w:rsidR="00F4662F" w:rsidRPr="00913653" w:rsidRDefault="00F4662F" w:rsidP="00F4662F">
            <w:pPr>
              <w:adjustRightInd w:val="0"/>
              <w:spacing w:after="0" w:line="240" w:lineRule="auto"/>
              <w:rPr>
                <w:rFonts w:ascii="Times New Roman" w:hAnsi="Times New Roman"/>
                <w:sz w:val="18"/>
                <w:szCs w:val="18"/>
              </w:rPr>
            </w:pPr>
          </w:p>
          <w:p w:rsidR="00F4662F" w:rsidRPr="00913653" w:rsidRDefault="00F4662F" w:rsidP="00F4662F">
            <w:pPr>
              <w:adjustRightInd w:val="0"/>
              <w:spacing w:after="0" w:line="240" w:lineRule="auto"/>
              <w:rPr>
                <w:rFonts w:ascii="Times New Roman" w:hAnsi="Times New Roman"/>
                <w:sz w:val="18"/>
                <w:szCs w:val="18"/>
              </w:rPr>
            </w:pPr>
            <w:r w:rsidRPr="00913653">
              <w:rPr>
                <w:rFonts w:ascii="Times New Roman" w:hAnsi="Times New Roman"/>
                <w:sz w:val="18"/>
                <w:szCs w:val="18"/>
              </w:rPr>
              <w:t>O 1</w:t>
            </w:r>
          </w:p>
        </w:tc>
        <w:tc>
          <w:tcPr>
            <w:tcW w:w="4849" w:type="dxa"/>
            <w:tcBorders>
              <w:top w:val="single" w:sz="4" w:space="0" w:color="auto"/>
              <w:left w:val="single" w:sz="4" w:space="0" w:color="auto"/>
              <w:bottom w:val="single" w:sz="4" w:space="0" w:color="auto"/>
              <w:right w:val="single" w:sz="4" w:space="0" w:color="auto"/>
            </w:tcBorders>
          </w:tcPr>
          <w:p w:rsidR="00F4662F" w:rsidRPr="00913653" w:rsidRDefault="00F4662F" w:rsidP="00F4662F">
            <w:pPr>
              <w:adjustRightInd w:val="0"/>
              <w:spacing w:after="0" w:line="240" w:lineRule="auto"/>
              <w:rPr>
                <w:rFonts w:ascii="Times New Roman" w:hAnsi="Times New Roman"/>
                <w:sz w:val="18"/>
                <w:szCs w:val="18"/>
              </w:rPr>
            </w:pPr>
            <w:r w:rsidRPr="00913653">
              <w:rPr>
                <w:rFonts w:ascii="Times New Roman" w:hAnsi="Times New Roman"/>
                <w:iCs/>
                <w:sz w:val="18"/>
                <w:szCs w:val="18"/>
              </w:rPr>
              <w:t xml:space="preserve">Článok 9 </w:t>
            </w:r>
          </w:p>
          <w:p w:rsidR="00F4662F" w:rsidRPr="00913653" w:rsidRDefault="00F4662F" w:rsidP="00F4662F">
            <w:pPr>
              <w:adjustRightInd w:val="0"/>
              <w:spacing w:after="0" w:line="240" w:lineRule="auto"/>
              <w:rPr>
                <w:rFonts w:ascii="Times New Roman" w:hAnsi="Times New Roman"/>
                <w:sz w:val="18"/>
                <w:szCs w:val="18"/>
              </w:rPr>
            </w:pPr>
            <w:r w:rsidRPr="00913653">
              <w:rPr>
                <w:rFonts w:ascii="Times New Roman" w:hAnsi="Times New Roman"/>
                <w:bCs/>
                <w:sz w:val="18"/>
                <w:szCs w:val="18"/>
              </w:rPr>
              <w:t xml:space="preserve">Administratívne postupy v súvislosti s cezhraničnou zdravotnou starostlivosťou </w:t>
            </w:r>
          </w:p>
          <w:p w:rsidR="00F4662F" w:rsidRPr="00913653" w:rsidRDefault="00F4662F" w:rsidP="00F4662F">
            <w:pPr>
              <w:adjustRightInd w:val="0"/>
              <w:spacing w:after="0" w:line="240" w:lineRule="auto"/>
              <w:rPr>
                <w:rFonts w:ascii="Times New Roman" w:hAnsi="Times New Roman"/>
                <w:sz w:val="18"/>
                <w:szCs w:val="18"/>
              </w:rPr>
            </w:pPr>
            <w:r w:rsidRPr="00913653">
              <w:rPr>
                <w:rFonts w:ascii="Times New Roman" w:hAnsi="Times New Roman"/>
                <w:sz w:val="18"/>
                <w:szCs w:val="18"/>
              </w:rPr>
              <w:t>1. Členský štát, v ktorom je pacient poistený, zabezpečí, aby sa administratívne postupy pre využívanie cezhraničnej zdravotnej starostlivosti a preplácanie nákladov na zdravotnú starostlivosť, ktoré vznikli v inom členskom štáte, zakladali na objektívnych a nediskriminačných kritériách, ktoré sú nevyhnutné a primerané z hľadiska stanoveného cieľa.</w:t>
            </w:r>
          </w:p>
        </w:tc>
        <w:tc>
          <w:tcPr>
            <w:tcW w:w="963" w:type="dxa"/>
            <w:tcBorders>
              <w:top w:val="single" w:sz="4" w:space="0" w:color="auto"/>
              <w:left w:val="single" w:sz="4" w:space="0" w:color="auto"/>
              <w:bottom w:val="single" w:sz="4" w:space="0" w:color="auto"/>
              <w:right w:val="single" w:sz="12" w:space="0" w:color="auto"/>
            </w:tcBorders>
          </w:tcPr>
          <w:p w:rsidR="00F4662F" w:rsidRPr="00913653" w:rsidRDefault="00F4662F" w:rsidP="00F4662F">
            <w:pPr>
              <w:spacing w:after="0" w:line="240" w:lineRule="auto"/>
              <w:rPr>
                <w:rFonts w:ascii="Times New Roman" w:hAnsi="Times New Roman"/>
                <w:sz w:val="18"/>
                <w:szCs w:val="18"/>
              </w:rPr>
            </w:pPr>
            <w:r w:rsidRPr="00913653">
              <w:rPr>
                <w:rFonts w:ascii="Times New Roman" w:hAnsi="Times New Roman"/>
                <w:sz w:val="18"/>
                <w:szCs w:val="18"/>
              </w:rPr>
              <w:t>N</w:t>
            </w:r>
          </w:p>
        </w:tc>
        <w:tc>
          <w:tcPr>
            <w:tcW w:w="993" w:type="dxa"/>
            <w:tcBorders>
              <w:top w:val="single" w:sz="4" w:space="0" w:color="auto"/>
              <w:left w:val="nil"/>
              <w:bottom w:val="single" w:sz="4" w:space="0" w:color="auto"/>
              <w:right w:val="single" w:sz="4" w:space="0" w:color="auto"/>
            </w:tcBorders>
          </w:tcPr>
          <w:p w:rsidR="00F4662F" w:rsidRPr="00913653" w:rsidRDefault="00F4662F" w:rsidP="00F4662F">
            <w:pPr>
              <w:spacing w:after="0" w:line="240" w:lineRule="auto"/>
              <w:rPr>
                <w:rFonts w:ascii="Times New Roman" w:hAnsi="Times New Roman"/>
                <w:sz w:val="18"/>
                <w:szCs w:val="18"/>
              </w:rPr>
            </w:pPr>
            <w:r w:rsidRPr="00913653">
              <w:rPr>
                <w:rFonts w:ascii="Times New Roman" w:hAnsi="Times New Roman"/>
                <w:sz w:val="18"/>
                <w:szCs w:val="18"/>
              </w:rPr>
              <w:t>Zákon</w:t>
            </w:r>
            <w:r w:rsidR="00037E09">
              <w:rPr>
                <w:rFonts w:ascii="Times New Roman" w:hAnsi="Times New Roman"/>
                <w:sz w:val="18"/>
                <w:szCs w:val="18"/>
              </w:rPr>
              <w:t xml:space="preserve"> č. 580/2004</w:t>
            </w:r>
            <w:r w:rsidRPr="00913653">
              <w:rPr>
                <w:rFonts w:ascii="Times New Roman" w:hAnsi="Times New Roman"/>
                <w:sz w:val="18"/>
                <w:szCs w:val="18"/>
              </w:rPr>
              <w:t xml:space="preserve"> Z. z. </w:t>
            </w:r>
          </w:p>
          <w:p w:rsidR="00F4662F" w:rsidRDefault="00F4662F" w:rsidP="00F4662F">
            <w:pPr>
              <w:spacing w:after="0" w:line="240" w:lineRule="auto"/>
              <w:rPr>
                <w:rFonts w:ascii="Times New Roman" w:hAnsi="Times New Roman"/>
                <w:sz w:val="18"/>
                <w:szCs w:val="18"/>
              </w:rPr>
            </w:pPr>
          </w:p>
          <w:p w:rsidR="00037E09" w:rsidRDefault="00037E09" w:rsidP="00F4662F">
            <w:pPr>
              <w:spacing w:after="0" w:line="240" w:lineRule="auto"/>
              <w:rPr>
                <w:rFonts w:ascii="Times New Roman" w:hAnsi="Times New Roman"/>
                <w:sz w:val="18"/>
                <w:szCs w:val="18"/>
              </w:rPr>
            </w:pPr>
          </w:p>
          <w:p w:rsidR="00037E09" w:rsidRDefault="00037E09" w:rsidP="00F4662F">
            <w:pPr>
              <w:spacing w:after="0" w:line="240" w:lineRule="auto"/>
              <w:rPr>
                <w:rFonts w:ascii="Times New Roman" w:hAnsi="Times New Roman"/>
                <w:sz w:val="18"/>
                <w:szCs w:val="18"/>
              </w:rPr>
            </w:pPr>
          </w:p>
          <w:p w:rsidR="00037E09" w:rsidRDefault="00037E09" w:rsidP="00F4662F">
            <w:pPr>
              <w:spacing w:after="0" w:line="240" w:lineRule="auto"/>
              <w:rPr>
                <w:rFonts w:ascii="Times New Roman" w:hAnsi="Times New Roman"/>
                <w:sz w:val="18"/>
                <w:szCs w:val="18"/>
              </w:rPr>
            </w:pPr>
          </w:p>
          <w:p w:rsidR="00037E09" w:rsidRDefault="00037E09" w:rsidP="00F4662F">
            <w:pPr>
              <w:spacing w:after="0" w:line="240" w:lineRule="auto"/>
              <w:rPr>
                <w:rFonts w:ascii="Times New Roman" w:hAnsi="Times New Roman"/>
                <w:sz w:val="18"/>
                <w:szCs w:val="18"/>
              </w:rPr>
            </w:pPr>
          </w:p>
          <w:p w:rsidR="00037E09" w:rsidRDefault="00037E09" w:rsidP="00F4662F">
            <w:pPr>
              <w:spacing w:after="0" w:line="240" w:lineRule="auto"/>
              <w:rPr>
                <w:rFonts w:ascii="Times New Roman" w:hAnsi="Times New Roman"/>
                <w:sz w:val="18"/>
                <w:szCs w:val="18"/>
              </w:rPr>
            </w:pPr>
          </w:p>
          <w:p w:rsidR="00037E09" w:rsidRDefault="00037E09" w:rsidP="00F4662F">
            <w:pPr>
              <w:spacing w:after="0" w:line="240" w:lineRule="auto"/>
              <w:rPr>
                <w:rFonts w:ascii="Times New Roman" w:hAnsi="Times New Roman"/>
                <w:sz w:val="18"/>
                <w:szCs w:val="18"/>
              </w:rPr>
            </w:pPr>
          </w:p>
          <w:p w:rsidR="00037E09" w:rsidRDefault="00037E09" w:rsidP="00F4662F">
            <w:pPr>
              <w:spacing w:after="0" w:line="240" w:lineRule="auto"/>
              <w:rPr>
                <w:rFonts w:ascii="Times New Roman" w:hAnsi="Times New Roman"/>
                <w:sz w:val="18"/>
                <w:szCs w:val="18"/>
              </w:rPr>
            </w:pPr>
          </w:p>
          <w:p w:rsidR="00037E09" w:rsidRDefault="00037E09" w:rsidP="00F4662F">
            <w:pPr>
              <w:spacing w:after="0" w:line="240" w:lineRule="auto"/>
              <w:rPr>
                <w:rFonts w:ascii="Times New Roman" w:hAnsi="Times New Roman"/>
                <w:sz w:val="18"/>
                <w:szCs w:val="18"/>
              </w:rPr>
            </w:pPr>
          </w:p>
          <w:p w:rsidR="00037E09" w:rsidRDefault="00037E09" w:rsidP="00F4662F">
            <w:pPr>
              <w:spacing w:after="0" w:line="240" w:lineRule="auto"/>
              <w:rPr>
                <w:rFonts w:ascii="Times New Roman" w:hAnsi="Times New Roman"/>
                <w:sz w:val="18"/>
                <w:szCs w:val="18"/>
              </w:rPr>
            </w:pPr>
          </w:p>
          <w:p w:rsidR="00037E09" w:rsidRDefault="00037E09" w:rsidP="00F4662F">
            <w:pPr>
              <w:spacing w:after="0" w:line="240" w:lineRule="auto"/>
              <w:rPr>
                <w:rFonts w:ascii="Times New Roman" w:hAnsi="Times New Roman"/>
                <w:sz w:val="18"/>
                <w:szCs w:val="18"/>
              </w:rPr>
            </w:pPr>
          </w:p>
          <w:p w:rsidR="00037E09" w:rsidRDefault="00037E09" w:rsidP="00F4662F">
            <w:pPr>
              <w:spacing w:after="0" w:line="240" w:lineRule="auto"/>
              <w:rPr>
                <w:rFonts w:ascii="Times New Roman" w:hAnsi="Times New Roman"/>
                <w:sz w:val="18"/>
                <w:szCs w:val="18"/>
              </w:rPr>
            </w:pPr>
          </w:p>
          <w:p w:rsidR="00037E09" w:rsidRDefault="00037E09" w:rsidP="00F4662F">
            <w:pPr>
              <w:spacing w:after="0" w:line="240" w:lineRule="auto"/>
              <w:rPr>
                <w:rFonts w:ascii="Times New Roman" w:hAnsi="Times New Roman"/>
                <w:sz w:val="18"/>
                <w:szCs w:val="18"/>
              </w:rPr>
            </w:pPr>
          </w:p>
          <w:p w:rsidR="00037E09" w:rsidRDefault="00037E09" w:rsidP="00F4662F">
            <w:pPr>
              <w:spacing w:after="0" w:line="240" w:lineRule="auto"/>
              <w:rPr>
                <w:rFonts w:ascii="Times New Roman" w:hAnsi="Times New Roman"/>
                <w:sz w:val="18"/>
                <w:szCs w:val="18"/>
              </w:rPr>
            </w:pPr>
          </w:p>
          <w:p w:rsidR="00037E09" w:rsidRDefault="00037E09" w:rsidP="00F4662F">
            <w:pPr>
              <w:spacing w:after="0" w:line="240" w:lineRule="auto"/>
              <w:rPr>
                <w:rFonts w:ascii="Times New Roman" w:hAnsi="Times New Roman"/>
                <w:sz w:val="18"/>
                <w:szCs w:val="18"/>
              </w:rPr>
            </w:pPr>
          </w:p>
          <w:p w:rsidR="00037E09" w:rsidRDefault="00037E09" w:rsidP="00F4662F">
            <w:pPr>
              <w:spacing w:after="0" w:line="240" w:lineRule="auto"/>
              <w:rPr>
                <w:rFonts w:ascii="Times New Roman" w:hAnsi="Times New Roman"/>
                <w:sz w:val="18"/>
                <w:szCs w:val="18"/>
              </w:rPr>
            </w:pPr>
          </w:p>
          <w:p w:rsidR="00037E09" w:rsidRDefault="00037E09" w:rsidP="00F4662F">
            <w:pPr>
              <w:spacing w:after="0" w:line="240" w:lineRule="auto"/>
              <w:rPr>
                <w:rFonts w:ascii="Times New Roman" w:hAnsi="Times New Roman"/>
                <w:sz w:val="18"/>
                <w:szCs w:val="18"/>
              </w:rPr>
            </w:pPr>
          </w:p>
          <w:p w:rsidR="00037E09" w:rsidRDefault="00037E09" w:rsidP="00F4662F">
            <w:pPr>
              <w:spacing w:after="0" w:line="240" w:lineRule="auto"/>
              <w:rPr>
                <w:rFonts w:ascii="Times New Roman" w:hAnsi="Times New Roman"/>
                <w:sz w:val="18"/>
                <w:szCs w:val="18"/>
              </w:rPr>
            </w:pPr>
          </w:p>
          <w:p w:rsidR="00037E09" w:rsidRDefault="00037E09" w:rsidP="00F4662F">
            <w:pPr>
              <w:spacing w:after="0" w:line="240" w:lineRule="auto"/>
              <w:rPr>
                <w:rFonts w:ascii="Times New Roman" w:hAnsi="Times New Roman"/>
                <w:sz w:val="18"/>
                <w:szCs w:val="18"/>
              </w:rPr>
            </w:pPr>
          </w:p>
          <w:p w:rsidR="00037E09" w:rsidRDefault="00037E09" w:rsidP="00F4662F">
            <w:pPr>
              <w:spacing w:after="0" w:line="240" w:lineRule="auto"/>
              <w:rPr>
                <w:rFonts w:ascii="Times New Roman" w:hAnsi="Times New Roman"/>
                <w:sz w:val="18"/>
                <w:szCs w:val="18"/>
              </w:rPr>
            </w:pPr>
          </w:p>
          <w:p w:rsidR="00037E09" w:rsidRDefault="00037E09" w:rsidP="00F4662F">
            <w:pPr>
              <w:spacing w:after="0" w:line="240" w:lineRule="auto"/>
              <w:rPr>
                <w:rFonts w:ascii="Times New Roman" w:hAnsi="Times New Roman"/>
                <w:sz w:val="18"/>
                <w:szCs w:val="18"/>
              </w:rPr>
            </w:pPr>
          </w:p>
          <w:p w:rsidR="00037E09" w:rsidRDefault="00037E09" w:rsidP="00F4662F">
            <w:pPr>
              <w:spacing w:after="0" w:line="240" w:lineRule="auto"/>
              <w:rPr>
                <w:rFonts w:ascii="Times New Roman" w:hAnsi="Times New Roman"/>
                <w:sz w:val="18"/>
                <w:szCs w:val="18"/>
              </w:rPr>
            </w:pPr>
          </w:p>
          <w:p w:rsidR="00037E09" w:rsidRDefault="00037E09" w:rsidP="00F4662F">
            <w:pPr>
              <w:spacing w:after="0" w:line="240" w:lineRule="auto"/>
              <w:rPr>
                <w:rFonts w:ascii="Times New Roman" w:hAnsi="Times New Roman"/>
                <w:sz w:val="18"/>
                <w:szCs w:val="18"/>
              </w:rPr>
            </w:pPr>
          </w:p>
          <w:p w:rsidR="00037E09" w:rsidRDefault="00037E09" w:rsidP="00F4662F">
            <w:pPr>
              <w:spacing w:after="0" w:line="240" w:lineRule="auto"/>
              <w:rPr>
                <w:rFonts w:ascii="Times New Roman" w:hAnsi="Times New Roman"/>
                <w:sz w:val="18"/>
                <w:szCs w:val="18"/>
              </w:rPr>
            </w:pPr>
          </w:p>
          <w:p w:rsidR="00037E09" w:rsidRDefault="00037E09" w:rsidP="00F4662F">
            <w:pPr>
              <w:spacing w:after="0" w:line="240" w:lineRule="auto"/>
              <w:rPr>
                <w:rFonts w:ascii="Times New Roman" w:hAnsi="Times New Roman"/>
                <w:sz w:val="18"/>
                <w:szCs w:val="18"/>
              </w:rPr>
            </w:pPr>
          </w:p>
          <w:p w:rsidR="00037E09" w:rsidRDefault="00037E09" w:rsidP="00F4662F">
            <w:pPr>
              <w:spacing w:after="0" w:line="240" w:lineRule="auto"/>
              <w:rPr>
                <w:rFonts w:ascii="Times New Roman" w:hAnsi="Times New Roman"/>
                <w:sz w:val="18"/>
                <w:szCs w:val="18"/>
              </w:rPr>
            </w:pPr>
          </w:p>
          <w:p w:rsidR="00037E09" w:rsidRDefault="00037E09" w:rsidP="00F4662F">
            <w:pPr>
              <w:spacing w:after="0" w:line="240" w:lineRule="auto"/>
              <w:rPr>
                <w:rFonts w:ascii="Times New Roman" w:hAnsi="Times New Roman"/>
                <w:sz w:val="18"/>
                <w:szCs w:val="18"/>
              </w:rPr>
            </w:pPr>
          </w:p>
          <w:p w:rsidR="00037E09" w:rsidRDefault="00037E09" w:rsidP="00F4662F">
            <w:pPr>
              <w:spacing w:after="0" w:line="240" w:lineRule="auto"/>
              <w:rPr>
                <w:rFonts w:ascii="Times New Roman" w:hAnsi="Times New Roman"/>
                <w:sz w:val="18"/>
                <w:szCs w:val="18"/>
              </w:rPr>
            </w:pPr>
          </w:p>
          <w:p w:rsidR="00037E09" w:rsidRDefault="00037E09" w:rsidP="00F4662F">
            <w:pPr>
              <w:spacing w:after="0" w:line="240" w:lineRule="auto"/>
              <w:rPr>
                <w:rFonts w:ascii="Times New Roman" w:hAnsi="Times New Roman"/>
                <w:sz w:val="18"/>
                <w:szCs w:val="18"/>
              </w:rPr>
            </w:pPr>
          </w:p>
          <w:p w:rsidR="00037E09" w:rsidRDefault="00037E09" w:rsidP="00F4662F">
            <w:pPr>
              <w:spacing w:after="0" w:line="240" w:lineRule="auto"/>
              <w:rPr>
                <w:rFonts w:ascii="Times New Roman" w:hAnsi="Times New Roman"/>
                <w:sz w:val="18"/>
                <w:szCs w:val="18"/>
              </w:rPr>
            </w:pPr>
          </w:p>
          <w:p w:rsidR="00037E09" w:rsidRDefault="00037E09" w:rsidP="00F4662F">
            <w:pPr>
              <w:spacing w:after="0" w:line="240" w:lineRule="auto"/>
              <w:rPr>
                <w:rFonts w:ascii="Times New Roman" w:hAnsi="Times New Roman"/>
                <w:sz w:val="18"/>
                <w:szCs w:val="18"/>
              </w:rPr>
            </w:pPr>
          </w:p>
          <w:p w:rsidR="00037E09" w:rsidRDefault="00037E09" w:rsidP="00F4662F">
            <w:pPr>
              <w:spacing w:after="0" w:line="240" w:lineRule="auto"/>
              <w:rPr>
                <w:rFonts w:ascii="Times New Roman" w:hAnsi="Times New Roman"/>
                <w:sz w:val="18"/>
                <w:szCs w:val="18"/>
              </w:rPr>
            </w:pPr>
          </w:p>
          <w:p w:rsidR="00037E09" w:rsidRDefault="00037E09" w:rsidP="00F4662F">
            <w:pPr>
              <w:spacing w:after="0" w:line="240" w:lineRule="auto"/>
              <w:rPr>
                <w:rFonts w:ascii="Times New Roman" w:hAnsi="Times New Roman"/>
                <w:sz w:val="18"/>
                <w:szCs w:val="18"/>
              </w:rPr>
            </w:pPr>
          </w:p>
          <w:p w:rsidR="00037E09" w:rsidRDefault="00037E09" w:rsidP="00F4662F">
            <w:pPr>
              <w:spacing w:after="0" w:line="240" w:lineRule="auto"/>
              <w:rPr>
                <w:rFonts w:ascii="Times New Roman" w:hAnsi="Times New Roman"/>
                <w:sz w:val="18"/>
                <w:szCs w:val="18"/>
              </w:rPr>
            </w:pPr>
          </w:p>
          <w:p w:rsidR="00037E09" w:rsidRDefault="00037E09" w:rsidP="00F4662F">
            <w:pPr>
              <w:spacing w:after="0" w:line="240" w:lineRule="auto"/>
              <w:rPr>
                <w:rFonts w:ascii="Times New Roman" w:hAnsi="Times New Roman"/>
                <w:sz w:val="18"/>
                <w:szCs w:val="18"/>
              </w:rPr>
            </w:pPr>
          </w:p>
          <w:p w:rsidR="00037E09" w:rsidRDefault="00037E09" w:rsidP="00F4662F">
            <w:pPr>
              <w:spacing w:after="0" w:line="240" w:lineRule="auto"/>
              <w:rPr>
                <w:rFonts w:ascii="Times New Roman" w:hAnsi="Times New Roman"/>
                <w:sz w:val="18"/>
                <w:szCs w:val="18"/>
              </w:rPr>
            </w:pPr>
          </w:p>
          <w:p w:rsidR="00037E09" w:rsidRDefault="00037E09" w:rsidP="00F4662F">
            <w:pPr>
              <w:spacing w:after="0" w:line="240" w:lineRule="auto"/>
              <w:rPr>
                <w:rFonts w:ascii="Times New Roman" w:hAnsi="Times New Roman"/>
                <w:sz w:val="18"/>
                <w:szCs w:val="18"/>
              </w:rPr>
            </w:pPr>
          </w:p>
          <w:p w:rsidR="00037E09" w:rsidRDefault="00037E09" w:rsidP="00F4662F">
            <w:pPr>
              <w:spacing w:after="0" w:line="240" w:lineRule="auto"/>
              <w:rPr>
                <w:rFonts w:ascii="Times New Roman" w:hAnsi="Times New Roman"/>
                <w:sz w:val="18"/>
                <w:szCs w:val="18"/>
              </w:rPr>
            </w:pPr>
          </w:p>
          <w:p w:rsidR="00037E09" w:rsidRDefault="00037E09" w:rsidP="00F4662F">
            <w:pPr>
              <w:spacing w:after="0" w:line="240" w:lineRule="auto"/>
              <w:rPr>
                <w:rFonts w:ascii="Times New Roman" w:hAnsi="Times New Roman"/>
                <w:sz w:val="18"/>
                <w:szCs w:val="18"/>
              </w:rPr>
            </w:pPr>
          </w:p>
          <w:p w:rsidR="00037E09" w:rsidRDefault="00037E09" w:rsidP="00F4662F">
            <w:pPr>
              <w:spacing w:after="0" w:line="240" w:lineRule="auto"/>
              <w:rPr>
                <w:rFonts w:ascii="Times New Roman" w:hAnsi="Times New Roman"/>
                <w:sz w:val="18"/>
                <w:szCs w:val="18"/>
              </w:rPr>
            </w:pPr>
          </w:p>
          <w:p w:rsidR="00037E09" w:rsidRDefault="00037E09" w:rsidP="00F4662F">
            <w:pPr>
              <w:spacing w:after="0" w:line="240" w:lineRule="auto"/>
              <w:rPr>
                <w:rFonts w:ascii="Times New Roman" w:hAnsi="Times New Roman"/>
                <w:sz w:val="18"/>
                <w:szCs w:val="18"/>
              </w:rPr>
            </w:pPr>
          </w:p>
          <w:p w:rsidR="00037E09" w:rsidRDefault="00037E09" w:rsidP="00F4662F">
            <w:pPr>
              <w:spacing w:after="0" w:line="240" w:lineRule="auto"/>
              <w:rPr>
                <w:rFonts w:ascii="Times New Roman" w:hAnsi="Times New Roman"/>
                <w:sz w:val="18"/>
                <w:szCs w:val="18"/>
              </w:rPr>
            </w:pPr>
          </w:p>
          <w:p w:rsidR="00037E09" w:rsidRDefault="00037E09" w:rsidP="00F4662F">
            <w:pPr>
              <w:spacing w:after="0" w:line="240" w:lineRule="auto"/>
              <w:rPr>
                <w:rFonts w:ascii="Times New Roman" w:hAnsi="Times New Roman"/>
                <w:sz w:val="18"/>
                <w:szCs w:val="18"/>
              </w:rPr>
            </w:pPr>
          </w:p>
          <w:p w:rsidR="00037E09" w:rsidRDefault="00037E09" w:rsidP="00F4662F">
            <w:pPr>
              <w:spacing w:after="0" w:line="240" w:lineRule="auto"/>
              <w:rPr>
                <w:rFonts w:ascii="Times New Roman" w:hAnsi="Times New Roman"/>
                <w:sz w:val="18"/>
                <w:szCs w:val="18"/>
              </w:rPr>
            </w:pPr>
          </w:p>
          <w:p w:rsidR="00037E09" w:rsidRDefault="00037E09" w:rsidP="00F4662F">
            <w:pPr>
              <w:spacing w:after="0" w:line="240" w:lineRule="auto"/>
              <w:rPr>
                <w:rFonts w:ascii="Times New Roman" w:hAnsi="Times New Roman"/>
                <w:sz w:val="18"/>
                <w:szCs w:val="18"/>
              </w:rPr>
            </w:pPr>
          </w:p>
          <w:p w:rsidR="00037E09" w:rsidRDefault="00037E09" w:rsidP="00F4662F">
            <w:pPr>
              <w:spacing w:after="0" w:line="240" w:lineRule="auto"/>
              <w:rPr>
                <w:rFonts w:ascii="Times New Roman" w:hAnsi="Times New Roman"/>
                <w:sz w:val="18"/>
                <w:szCs w:val="18"/>
              </w:rPr>
            </w:pPr>
          </w:p>
          <w:p w:rsidR="00037E09" w:rsidRDefault="00037E09" w:rsidP="00F4662F">
            <w:pPr>
              <w:spacing w:after="0" w:line="240" w:lineRule="auto"/>
              <w:rPr>
                <w:rFonts w:ascii="Times New Roman" w:hAnsi="Times New Roman"/>
                <w:sz w:val="18"/>
                <w:szCs w:val="18"/>
              </w:rPr>
            </w:pPr>
          </w:p>
          <w:p w:rsidR="00037E09" w:rsidRDefault="00037E09" w:rsidP="00F4662F">
            <w:pPr>
              <w:spacing w:after="0" w:line="240" w:lineRule="auto"/>
              <w:rPr>
                <w:rFonts w:ascii="Times New Roman" w:hAnsi="Times New Roman"/>
                <w:sz w:val="18"/>
                <w:szCs w:val="18"/>
              </w:rPr>
            </w:pPr>
          </w:p>
          <w:p w:rsidR="00037E09" w:rsidRDefault="00037E09" w:rsidP="00F4662F">
            <w:pPr>
              <w:spacing w:after="0" w:line="240" w:lineRule="auto"/>
              <w:rPr>
                <w:rFonts w:ascii="Times New Roman" w:hAnsi="Times New Roman"/>
                <w:sz w:val="18"/>
                <w:szCs w:val="18"/>
              </w:rPr>
            </w:pPr>
          </w:p>
          <w:p w:rsidR="00037E09" w:rsidRDefault="00037E09" w:rsidP="00F4662F">
            <w:pPr>
              <w:spacing w:after="0" w:line="240" w:lineRule="auto"/>
              <w:rPr>
                <w:rFonts w:ascii="Times New Roman" w:hAnsi="Times New Roman"/>
                <w:sz w:val="18"/>
                <w:szCs w:val="18"/>
              </w:rPr>
            </w:pPr>
          </w:p>
          <w:p w:rsidR="00037E09" w:rsidRDefault="00037E09" w:rsidP="00F4662F">
            <w:pPr>
              <w:spacing w:after="0" w:line="240" w:lineRule="auto"/>
              <w:rPr>
                <w:rFonts w:ascii="Times New Roman" w:hAnsi="Times New Roman"/>
                <w:sz w:val="18"/>
                <w:szCs w:val="18"/>
              </w:rPr>
            </w:pPr>
          </w:p>
          <w:p w:rsidR="00037E09" w:rsidRDefault="00037E09" w:rsidP="00F4662F">
            <w:pPr>
              <w:spacing w:after="0" w:line="240" w:lineRule="auto"/>
              <w:rPr>
                <w:rFonts w:ascii="Times New Roman" w:hAnsi="Times New Roman"/>
                <w:sz w:val="18"/>
                <w:szCs w:val="18"/>
              </w:rPr>
            </w:pPr>
          </w:p>
          <w:p w:rsidR="00037E09" w:rsidRDefault="00037E09" w:rsidP="00F4662F">
            <w:pPr>
              <w:spacing w:after="0" w:line="240" w:lineRule="auto"/>
              <w:rPr>
                <w:rFonts w:ascii="Times New Roman" w:hAnsi="Times New Roman"/>
                <w:sz w:val="18"/>
                <w:szCs w:val="18"/>
              </w:rPr>
            </w:pPr>
          </w:p>
          <w:p w:rsidR="00037E09" w:rsidRDefault="00037E09" w:rsidP="00F4662F">
            <w:pPr>
              <w:spacing w:after="0" w:line="240" w:lineRule="auto"/>
              <w:rPr>
                <w:rFonts w:ascii="Times New Roman" w:hAnsi="Times New Roman"/>
                <w:sz w:val="18"/>
                <w:szCs w:val="18"/>
              </w:rPr>
            </w:pPr>
          </w:p>
          <w:p w:rsidR="00037E09" w:rsidRDefault="00037E09" w:rsidP="00F4662F">
            <w:pPr>
              <w:spacing w:after="0" w:line="240" w:lineRule="auto"/>
              <w:rPr>
                <w:rFonts w:ascii="Times New Roman" w:hAnsi="Times New Roman"/>
                <w:sz w:val="18"/>
                <w:szCs w:val="18"/>
              </w:rPr>
            </w:pPr>
          </w:p>
          <w:p w:rsidR="00037E09" w:rsidRDefault="00037E09" w:rsidP="00F4662F">
            <w:pPr>
              <w:spacing w:after="0" w:line="240" w:lineRule="auto"/>
              <w:rPr>
                <w:rFonts w:ascii="Times New Roman" w:hAnsi="Times New Roman"/>
                <w:sz w:val="18"/>
                <w:szCs w:val="18"/>
              </w:rPr>
            </w:pPr>
          </w:p>
          <w:p w:rsidR="00037E09" w:rsidRDefault="00037E09" w:rsidP="00F4662F">
            <w:pPr>
              <w:spacing w:after="0" w:line="240" w:lineRule="auto"/>
              <w:rPr>
                <w:rFonts w:ascii="Times New Roman" w:hAnsi="Times New Roman"/>
                <w:sz w:val="18"/>
                <w:szCs w:val="18"/>
              </w:rPr>
            </w:pPr>
          </w:p>
          <w:p w:rsidR="00037E09" w:rsidRDefault="00037E09" w:rsidP="00F4662F">
            <w:pPr>
              <w:spacing w:after="0" w:line="240" w:lineRule="auto"/>
              <w:rPr>
                <w:rFonts w:ascii="Times New Roman" w:hAnsi="Times New Roman"/>
                <w:sz w:val="18"/>
                <w:szCs w:val="18"/>
              </w:rPr>
            </w:pPr>
          </w:p>
          <w:p w:rsidR="00037E09" w:rsidRDefault="00037E09" w:rsidP="00F4662F">
            <w:pPr>
              <w:spacing w:after="0" w:line="240" w:lineRule="auto"/>
              <w:rPr>
                <w:rFonts w:ascii="Times New Roman" w:hAnsi="Times New Roman"/>
                <w:sz w:val="18"/>
                <w:szCs w:val="18"/>
              </w:rPr>
            </w:pPr>
          </w:p>
          <w:p w:rsidR="00037E09" w:rsidRDefault="00037E09" w:rsidP="00F4662F">
            <w:pPr>
              <w:spacing w:after="0" w:line="240" w:lineRule="auto"/>
              <w:rPr>
                <w:rFonts w:ascii="Times New Roman" w:hAnsi="Times New Roman"/>
                <w:sz w:val="18"/>
                <w:szCs w:val="18"/>
              </w:rPr>
            </w:pPr>
          </w:p>
          <w:p w:rsidR="00037E09" w:rsidRDefault="00037E09" w:rsidP="00F4662F">
            <w:pPr>
              <w:spacing w:after="0" w:line="240" w:lineRule="auto"/>
              <w:rPr>
                <w:rFonts w:ascii="Times New Roman" w:hAnsi="Times New Roman"/>
                <w:sz w:val="18"/>
                <w:szCs w:val="18"/>
              </w:rPr>
            </w:pPr>
          </w:p>
          <w:p w:rsidR="00037E09" w:rsidRDefault="00037E09" w:rsidP="00F4662F">
            <w:pPr>
              <w:spacing w:after="0" w:line="240" w:lineRule="auto"/>
              <w:rPr>
                <w:rFonts w:ascii="Times New Roman" w:hAnsi="Times New Roman"/>
                <w:sz w:val="18"/>
                <w:szCs w:val="18"/>
              </w:rPr>
            </w:pPr>
          </w:p>
          <w:p w:rsidR="00037E09" w:rsidRDefault="00037E09" w:rsidP="00F4662F">
            <w:pPr>
              <w:spacing w:after="0" w:line="240" w:lineRule="auto"/>
              <w:rPr>
                <w:rFonts w:ascii="Times New Roman" w:hAnsi="Times New Roman"/>
                <w:sz w:val="18"/>
                <w:szCs w:val="18"/>
              </w:rPr>
            </w:pPr>
          </w:p>
          <w:p w:rsidR="00037E09" w:rsidRDefault="00037E09" w:rsidP="00F4662F">
            <w:pPr>
              <w:spacing w:after="0" w:line="240" w:lineRule="auto"/>
              <w:rPr>
                <w:rFonts w:ascii="Times New Roman" w:hAnsi="Times New Roman"/>
                <w:sz w:val="18"/>
                <w:szCs w:val="18"/>
              </w:rPr>
            </w:pPr>
          </w:p>
          <w:p w:rsidR="00037E09" w:rsidRDefault="00037E09" w:rsidP="00F4662F">
            <w:pPr>
              <w:spacing w:after="0" w:line="240" w:lineRule="auto"/>
              <w:rPr>
                <w:rFonts w:ascii="Times New Roman" w:hAnsi="Times New Roman"/>
                <w:sz w:val="18"/>
                <w:szCs w:val="18"/>
              </w:rPr>
            </w:pPr>
          </w:p>
          <w:p w:rsidR="00037E09" w:rsidRDefault="00037E09" w:rsidP="00F4662F">
            <w:pPr>
              <w:spacing w:after="0" w:line="240" w:lineRule="auto"/>
              <w:rPr>
                <w:rFonts w:ascii="Times New Roman" w:hAnsi="Times New Roman"/>
                <w:sz w:val="18"/>
                <w:szCs w:val="18"/>
              </w:rPr>
            </w:pPr>
          </w:p>
          <w:p w:rsidR="00037E09" w:rsidRDefault="00037E09" w:rsidP="00F4662F">
            <w:pPr>
              <w:spacing w:after="0" w:line="240" w:lineRule="auto"/>
              <w:rPr>
                <w:rFonts w:ascii="Times New Roman" w:hAnsi="Times New Roman"/>
                <w:sz w:val="18"/>
                <w:szCs w:val="18"/>
              </w:rPr>
            </w:pPr>
          </w:p>
          <w:p w:rsidR="00037E09" w:rsidRDefault="00037E09" w:rsidP="00F4662F">
            <w:pPr>
              <w:spacing w:after="0" w:line="240" w:lineRule="auto"/>
              <w:rPr>
                <w:rFonts w:ascii="Times New Roman" w:hAnsi="Times New Roman"/>
                <w:sz w:val="18"/>
                <w:szCs w:val="18"/>
              </w:rPr>
            </w:pPr>
          </w:p>
          <w:p w:rsidR="00037E09" w:rsidRDefault="00037E09" w:rsidP="00F4662F">
            <w:pPr>
              <w:spacing w:after="0" w:line="240" w:lineRule="auto"/>
              <w:rPr>
                <w:rFonts w:ascii="Times New Roman" w:hAnsi="Times New Roman"/>
                <w:sz w:val="18"/>
                <w:szCs w:val="18"/>
              </w:rPr>
            </w:pPr>
          </w:p>
          <w:p w:rsidR="00037E09" w:rsidRDefault="00037E09" w:rsidP="00F4662F">
            <w:pPr>
              <w:spacing w:after="0" w:line="240" w:lineRule="auto"/>
              <w:rPr>
                <w:rFonts w:ascii="Times New Roman" w:hAnsi="Times New Roman"/>
                <w:sz w:val="18"/>
                <w:szCs w:val="18"/>
              </w:rPr>
            </w:pPr>
          </w:p>
          <w:p w:rsidR="00037E09" w:rsidRDefault="00037E09" w:rsidP="00F4662F">
            <w:pPr>
              <w:spacing w:after="0" w:line="240" w:lineRule="auto"/>
              <w:rPr>
                <w:rFonts w:ascii="Times New Roman" w:hAnsi="Times New Roman"/>
                <w:sz w:val="18"/>
                <w:szCs w:val="18"/>
              </w:rPr>
            </w:pPr>
          </w:p>
          <w:p w:rsidR="00037E09" w:rsidRDefault="00037E09" w:rsidP="00F4662F">
            <w:pPr>
              <w:spacing w:after="0" w:line="240" w:lineRule="auto"/>
              <w:rPr>
                <w:rFonts w:ascii="Times New Roman" w:hAnsi="Times New Roman"/>
                <w:sz w:val="18"/>
                <w:szCs w:val="18"/>
              </w:rPr>
            </w:pPr>
          </w:p>
          <w:p w:rsidR="00037E09" w:rsidRDefault="00037E09" w:rsidP="00F4662F">
            <w:pPr>
              <w:spacing w:after="0" w:line="240" w:lineRule="auto"/>
              <w:rPr>
                <w:rFonts w:ascii="Times New Roman" w:hAnsi="Times New Roman"/>
                <w:sz w:val="18"/>
                <w:szCs w:val="18"/>
              </w:rPr>
            </w:pPr>
          </w:p>
          <w:p w:rsidR="00037E09" w:rsidRDefault="00037E09" w:rsidP="00F4662F">
            <w:pPr>
              <w:spacing w:after="0" w:line="240" w:lineRule="auto"/>
              <w:rPr>
                <w:rFonts w:ascii="Times New Roman" w:hAnsi="Times New Roman"/>
                <w:sz w:val="18"/>
                <w:szCs w:val="18"/>
              </w:rPr>
            </w:pPr>
          </w:p>
          <w:p w:rsidR="00037E09" w:rsidRDefault="00037E09" w:rsidP="00F4662F">
            <w:pPr>
              <w:spacing w:after="0" w:line="240" w:lineRule="auto"/>
              <w:rPr>
                <w:rFonts w:ascii="Times New Roman" w:hAnsi="Times New Roman"/>
                <w:sz w:val="18"/>
                <w:szCs w:val="18"/>
              </w:rPr>
            </w:pPr>
          </w:p>
          <w:p w:rsidR="00037E09" w:rsidRDefault="00037E09" w:rsidP="00F4662F">
            <w:pPr>
              <w:spacing w:after="0" w:line="240" w:lineRule="auto"/>
              <w:rPr>
                <w:rFonts w:ascii="Times New Roman" w:hAnsi="Times New Roman"/>
                <w:sz w:val="18"/>
                <w:szCs w:val="18"/>
              </w:rPr>
            </w:pPr>
          </w:p>
          <w:p w:rsidR="00037E09" w:rsidRDefault="00037E09" w:rsidP="00F4662F">
            <w:pPr>
              <w:spacing w:after="0" w:line="240" w:lineRule="auto"/>
              <w:rPr>
                <w:rFonts w:ascii="Times New Roman" w:hAnsi="Times New Roman"/>
                <w:sz w:val="18"/>
                <w:szCs w:val="18"/>
              </w:rPr>
            </w:pPr>
          </w:p>
          <w:p w:rsidR="00037E09" w:rsidRDefault="00037E09" w:rsidP="00F4662F">
            <w:pPr>
              <w:spacing w:after="0" w:line="240" w:lineRule="auto"/>
              <w:rPr>
                <w:rFonts w:ascii="Times New Roman" w:hAnsi="Times New Roman"/>
                <w:sz w:val="18"/>
                <w:szCs w:val="18"/>
              </w:rPr>
            </w:pPr>
          </w:p>
          <w:p w:rsidR="00037E09" w:rsidRDefault="00037E09" w:rsidP="00F4662F">
            <w:pPr>
              <w:spacing w:after="0" w:line="240" w:lineRule="auto"/>
              <w:rPr>
                <w:rFonts w:ascii="Times New Roman" w:hAnsi="Times New Roman"/>
                <w:sz w:val="18"/>
                <w:szCs w:val="18"/>
              </w:rPr>
            </w:pPr>
          </w:p>
          <w:p w:rsidR="00037E09" w:rsidRDefault="00037E09" w:rsidP="00F4662F">
            <w:pPr>
              <w:spacing w:after="0" w:line="240" w:lineRule="auto"/>
              <w:rPr>
                <w:rFonts w:ascii="Times New Roman" w:hAnsi="Times New Roman"/>
                <w:sz w:val="18"/>
                <w:szCs w:val="18"/>
              </w:rPr>
            </w:pPr>
          </w:p>
          <w:p w:rsidR="00037E09" w:rsidRDefault="00037E09" w:rsidP="00F4662F">
            <w:pPr>
              <w:spacing w:after="0" w:line="240" w:lineRule="auto"/>
              <w:rPr>
                <w:rFonts w:ascii="Times New Roman" w:hAnsi="Times New Roman"/>
                <w:sz w:val="18"/>
                <w:szCs w:val="18"/>
              </w:rPr>
            </w:pPr>
          </w:p>
          <w:p w:rsidR="00037E09" w:rsidRDefault="00037E09" w:rsidP="00F4662F">
            <w:pPr>
              <w:spacing w:after="0" w:line="240" w:lineRule="auto"/>
              <w:rPr>
                <w:rFonts w:ascii="Times New Roman" w:hAnsi="Times New Roman"/>
                <w:sz w:val="18"/>
                <w:szCs w:val="18"/>
              </w:rPr>
            </w:pPr>
          </w:p>
          <w:p w:rsidR="00037E09" w:rsidRDefault="00037E09" w:rsidP="00F4662F">
            <w:pPr>
              <w:spacing w:after="0" w:line="240" w:lineRule="auto"/>
              <w:rPr>
                <w:rFonts w:ascii="Times New Roman" w:hAnsi="Times New Roman"/>
                <w:sz w:val="18"/>
                <w:szCs w:val="18"/>
              </w:rPr>
            </w:pPr>
          </w:p>
          <w:p w:rsidR="00037E09" w:rsidRDefault="00037E09" w:rsidP="00F4662F">
            <w:pPr>
              <w:spacing w:after="0" w:line="240" w:lineRule="auto"/>
              <w:rPr>
                <w:rFonts w:ascii="Times New Roman" w:hAnsi="Times New Roman"/>
                <w:sz w:val="18"/>
                <w:szCs w:val="18"/>
              </w:rPr>
            </w:pPr>
          </w:p>
          <w:p w:rsidR="00037E09" w:rsidRDefault="00037E09" w:rsidP="00F4662F">
            <w:pPr>
              <w:spacing w:after="0" w:line="240" w:lineRule="auto"/>
              <w:rPr>
                <w:rFonts w:ascii="Times New Roman" w:hAnsi="Times New Roman"/>
                <w:sz w:val="18"/>
                <w:szCs w:val="18"/>
              </w:rPr>
            </w:pPr>
          </w:p>
          <w:p w:rsidR="00037E09" w:rsidRDefault="00037E09" w:rsidP="00F4662F">
            <w:pPr>
              <w:spacing w:after="0" w:line="240" w:lineRule="auto"/>
              <w:rPr>
                <w:rFonts w:ascii="Times New Roman" w:hAnsi="Times New Roman"/>
                <w:sz w:val="18"/>
                <w:szCs w:val="18"/>
              </w:rPr>
            </w:pPr>
          </w:p>
          <w:p w:rsidR="00037E09" w:rsidRDefault="00037E09" w:rsidP="00F4662F">
            <w:pPr>
              <w:spacing w:after="0" w:line="240" w:lineRule="auto"/>
              <w:rPr>
                <w:rFonts w:ascii="Times New Roman" w:hAnsi="Times New Roman"/>
                <w:sz w:val="18"/>
                <w:szCs w:val="18"/>
              </w:rPr>
            </w:pPr>
          </w:p>
          <w:p w:rsidR="00037E09" w:rsidRDefault="00037E09" w:rsidP="00F4662F">
            <w:pPr>
              <w:spacing w:after="0" w:line="240" w:lineRule="auto"/>
              <w:rPr>
                <w:rFonts w:ascii="Times New Roman" w:hAnsi="Times New Roman"/>
                <w:sz w:val="18"/>
                <w:szCs w:val="18"/>
              </w:rPr>
            </w:pPr>
          </w:p>
          <w:p w:rsidR="00037E09" w:rsidRDefault="00037E09" w:rsidP="00F4662F">
            <w:pPr>
              <w:spacing w:after="0" w:line="240" w:lineRule="auto"/>
              <w:rPr>
                <w:rFonts w:ascii="Times New Roman" w:hAnsi="Times New Roman"/>
                <w:sz w:val="18"/>
                <w:szCs w:val="18"/>
              </w:rPr>
            </w:pPr>
          </w:p>
          <w:p w:rsidR="00037E09" w:rsidRDefault="00037E09" w:rsidP="00F4662F">
            <w:pPr>
              <w:spacing w:after="0" w:line="240" w:lineRule="auto"/>
              <w:rPr>
                <w:rFonts w:ascii="Times New Roman" w:hAnsi="Times New Roman"/>
                <w:sz w:val="18"/>
                <w:szCs w:val="18"/>
              </w:rPr>
            </w:pPr>
          </w:p>
          <w:p w:rsidR="00037E09" w:rsidRDefault="00037E09" w:rsidP="00F4662F">
            <w:pPr>
              <w:spacing w:after="0" w:line="240" w:lineRule="auto"/>
              <w:rPr>
                <w:rFonts w:ascii="Times New Roman" w:hAnsi="Times New Roman"/>
                <w:sz w:val="18"/>
                <w:szCs w:val="18"/>
              </w:rPr>
            </w:pPr>
          </w:p>
          <w:p w:rsidR="00037E09" w:rsidRDefault="00037E09" w:rsidP="00F4662F">
            <w:pPr>
              <w:spacing w:after="0" w:line="240" w:lineRule="auto"/>
              <w:rPr>
                <w:rFonts w:ascii="Times New Roman" w:hAnsi="Times New Roman"/>
                <w:sz w:val="18"/>
                <w:szCs w:val="18"/>
              </w:rPr>
            </w:pPr>
          </w:p>
          <w:p w:rsidR="00037E09" w:rsidRDefault="00037E09" w:rsidP="00F4662F">
            <w:pPr>
              <w:spacing w:after="0" w:line="240" w:lineRule="auto"/>
              <w:rPr>
                <w:rFonts w:ascii="Times New Roman" w:hAnsi="Times New Roman"/>
                <w:sz w:val="18"/>
                <w:szCs w:val="18"/>
              </w:rPr>
            </w:pPr>
          </w:p>
          <w:p w:rsidR="00037E09" w:rsidRDefault="00037E09" w:rsidP="00F4662F">
            <w:pPr>
              <w:spacing w:after="0" w:line="240" w:lineRule="auto"/>
              <w:rPr>
                <w:rFonts w:ascii="Times New Roman" w:hAnsi="Times New Roman"/>
                <w:sz w:val="18"/>
                <w:szCs w:val="18"/>
              </w:rPr>
            </w:pPr>
          </w:p>
          <w:p w:rsidR="00037E09" w:rsidRDefault="00037E09" w:rsidP="00F4662F">
            <w:pPr>
              <w:spacing w:after="0" w:line="240" w:lineRule="auto"/>
              <w:rPr>
                <w:rFonts w:ascii="Times New Roman" w:hAnsi="Times New Roman"/>
                <w:sz w:val="18"/>
                <w:szCs w:val="18"/>
              </w:rPr>
            </w:pPr>
          </w:p>
          <w:p w:rsidR="00037E09" w:rsidRPr="00913653" w:rsidRDefault="00037E09" w:rsidP="00F4662F">
            <w:pPr>
              <w:spacing w:after="0" w:line="240" w:lineRule="auto"/>
              <w:rPr>
                <w:rFonts w:ascii="Times New Roman" w:hAnsi="Times New Roman"/>
                <w:sz w:val="18"/>
                <w:szCs w:val="18"/>
              </w:rPr>
            </w:pPr>
            <w:r>
              <w:rPr>
                <w:rFonts w:ascii="Times New Roman" w:hAnsi="Times New Roman"/>
                <w:sz w:val="18"/>
                <w:szCs w:val="18"/>
              </w:rPr>
              <w:t xml:space="preserve">Návrh zákona v čl. VI </w:t>
            </w:r>
          </w:p>
          <w:p w:rsidR="00F4662F" w:rsidRDefault="00F4662F"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Pr="00913653" w:rsidRDefault="00A3206D" w:rsidP="00A3206D">
            <w:pPr>
              <w:spacing w:after="0" w:line="240" w:lineRule="auto"/>
              <w:rPr>
                <w:rFonts w:ascii="Times New Roman" w:hAnsi="Times New Roman"/>
                <w:sz w:val="18"/>
                <w:szCs w:val="18"/>
              </w:rPr>
            </w:pPr>
            <w:r>
              <w:rPr>
                <w:rFonts w:ascii="Times New Roman" w:hAnsi="Times New Roman"/>
                <w:sz w:val="18"/>
                <w:szCs w:val="18"/>
              </w:rPr>
              <w:t xml:space="preserve">Návrh zákona v čl. VI </w:t>
            </w:r>
          </w:p>
          <w:p w:rsidR="00A3206D" w:rsidRPr="00913653" w:rsidRDefault="00A3206D"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r w:rsidRPr="00913653">
              <w:rPr>
                <w:rFonts w:ascii="Times New Roman" w:hAnsi="Times New Roman"/>
                <w:sz w:val="18"/>
                <w:szCs w:val="18"/>
              </w:rPr>
              <w:t>Zákon č. 581/2004 Z. z.</w:t>
            </w:r>
            <w:r w:rsidR="00A3206D">
              <w:rPr>
                <w:rFonts w:ascii="Times New Roman" w:hAnsi="Times New Roman"/>
                <w:sz w:val="18"/>
                <w:szCs w:val="18"/>
              </w:rPr>
              <w:t xml:space="preserve"> + návrh zákona v čl. I</w:t>
            </w: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Default="00F4662F"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Pr="00913653" w:rsidRDefault="00A3206D"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A3206D" w:rsidRDefault="00A3206D"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r w:rsidRPr="00913653">
              <w:rPr>
                <w:rFonts w:ascii="Times New Roman" w:hAnsi="Times New Roman"/>
                <w:sz w:val="18"/>
                <w:szCs w:val="18"/>
              </w:rPr>
              <w:t>Vyhláška č. 232/2014 Z. z.</w:t>
            </w: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r w:rsidRPr="00913653">
              <w:rPr>
                <w:rFonts w:ascii="Times New Roman" w:hAnsi="Times New Roman"/>
                <w:sz w:val="18"/>
                <w:szCs w:val="18"/>
              </w:rPr>
              <w:t xml:space="preserve"> </w:t>
            </w: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F4662F" w:rsidRPr="00913653" w:rsidRDefault="00F4662F" w:rsidP="00F4662F">
            <w:pPr>
              <w:pStyle w:val="Normlny0"/>
              <w:rPr>
                <w:sz w:val="18"/>
                <w:szCs w:val="18"/>
              </w:rPr>
            </w:pPr>
            <w:r w:rsidRPr="00913653">
              <w:rPr>
                <w:sz w:val="18"/>
                <w:szCs w:val="18"/>
              </w:rPr>
              <w:lastRenderedPageBreak/>
              <w:t>§ 9d</w:t>
            </w: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r w:rsidRPr="00913653">
              <w:rPr>
                <w:sz w:val="18"/>
                <w:szCs w:val="18"/>
              </w:rPr>
              <w:t>§ 9f</w:t>
            </w: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Default="00F4662F" w:rsidP="00F4662F">
            <w:pPr>
              <w:pStyle w:val="Normlny0"/>
              <w:rPr>
                <w:sz w:val="18"/>
                <w:szCs w:val="18"/>
              </w:rPr>
            </w:pPr>
          </w:p>
          <w:p w:rsidR="00037E09" w:rsidRDefault="00037E09" w:rsidP="00F4662F">
            <w:pPr>
              <w:pStyle w:val="Normlny0"/>
              <w:rPr>
                <w:sz w:val="18"/>
                <w:szCs w:val="18"/>
              </w:rPr>
            </w:pPr>
          </w:p>
          <w:p w:rsidR="00037E09" w:rsidRDefault="00037E09" w:rsidP="00F4662F">
            <w:pPr>
              <w:pStyle w:val="Normlny0"/>
              <w:rPr>
                <w:sz w:val="18"/>
                <w:szCs w:val="18"/>
              </w:rPr>
            </w:pPr>
          </w:p>
          <w:p w:rsidR="00037E09" w:rsidRDefault="00037E09" w:rsidP="00F4662F">
            <w:pPr>
              <w:pStyle w:val="Normlny0"/>
              <w:rPr>
                <w:sz w:val="18"/>
                <w:szCs w:val="18"/>
              </w:rPr>
            </w:pPr>
          </w:p>
          <w:p w:rsidR="00037E09" w:rsidRDefault="00037E09" w:rsidP="00F4662F">
            <w:pPr>
              <w:pStyle w:val="Normlny0"/>
              <w:rPr>
                <w:sz w:val="18"/>
                <w:szCs w:val="18"/>
              </w:rPr>
            </w:pPr>
          </w:p>
          <w:p w:rsidR="00037E09" w:rsidRDefault="00037E09" w:rsidP="00F4662F">
            <w:pPr>
              <w:pStyle w:val="Normlny0"/>
              <w:rPr>
                <w:sz w:val="18"/>
                <w:szCs w:val="18"/>
              </w:rPr>
            </w:pPr>
          </w:p>
          <w:p w:rsidR="00037E09" w:rsidRDefault="00037E09" w:rsidP="00F4662F">
            <w:pPr>
              <w:pStyle w:val="Normlny0"/>
              <w:rPr>
                <w:sz w:val="18"/>
                <w:szCs w:val="18"/>
              </w:rPr>
            </w:pPr>
          </w:p>
          <w:p w:rsidR="00037E09" w:rsidRDefault="00037E09" w:rsidP="00F4662F">
            <w:pPr>
              <w:pStyle w:val="Normlny0"/>
              <w:rPr>
                <w:sz w:val="18"/>
                <w:szCs w:val="18"/>
              </w:rPr>
            </w:pPr>
          </w:p>
          <w:p w:rsidR="00037E09" w:rsidRDefault="00037E09" w:rsidP="00F4662F">
            <w:pPr>
              <w:pStyle w:val="Normlny0"/>
              <w:rPr>
                <w:sz w:val="18"/>
                <w:szCs w:val="18"/>
              </w:rPr>
            </w:pPr>
          </w:p>
          <w:p w:rsidR="00037E09" w:rsidRDefault="00037E09" w:rsidP="00F4662F">
            <w:pPr>
              <w:pStyle w:val="Normlny0"/>
              <w:rPr>
                <w:sz w:val="18"/>
                <w:szCs w:val="18"/>
              </w:rPr>
            </w:pPr>
          </w:p>
          <w:p w:rsidR="00037E09" w:rsidRDefault="00037E09" w:rsidP="00F4662F">
            <w:pPr>
              <w:pStyle w:val="Normlny0"/>
              <w:rPr>
                <w:sz w:val="18"/>
                <w:szCs w:val="18"/>
              </w:rPr>
            </w:pPr>
          </w:p>
          <w:p w:rsidR="00037E09" w:rsidRDefault="00037E09" w:rsidP="00F4662F">
            <w:pPr>
              <w:pStyle w:val="Normlny0"/>
              <w:rPr>
                <w:sz w:val="18"/>
                <w:szCs w:val="18"/>
              </w:rPr>
            </w:pPr>
          </w:p>
          <w:p w:rsidR="00037E09" w:rsidRDefault="00037E09" w:rsidP="00F4662F">
            <w:pPr>
              <w:pStyle w:val="Normlny0"/>
              <w:rPr>
                <w:sz w:val="18"/>
                <w:szCs w:val="18"/>
              </w:rPr>
            </w:pPr>
          </w:p>
          <w:p w:rsidR="00037E09" w:rsidRDefault="00037E09" w:rsidP="00F4662F">
            <w:pPr>
              <w:pStyle w:val="Normlny0"/>
              <w:rPr>
                <w:sz w:val="18"/>
                <w:szCs w:val="18"/>
              </w:rPr>
            </w:pPr>
          </w:p>
          <w:p w:rsidR="00037E09" w:rsidRDefault="00037E09" w:rsidP="00F4662F">
            <w:pPr>
              <w:pStyle w:val="Normlny0"/>
              <w:rPr>
                <w:sz w:val="18"/>
                <w:szCs w:val="18"/>
              </w:rPr>
            </w:pPr>
          </w:p>
          <w:p w:rsidR="00037E09" w:rsidRDefault="00037E09" w:rsidP="00F4662F">
            <w:pPr>
              <w:pStyle w:val="Normlny0"/>
              <w:rPr>
                <w:sz w:val="18"/>
                <w:szCs w:val="18"/>
              </w:rPr>
            </w:pPr>
          </w:p>
          <w:p w:rsidR="00037E09" w:rsidRDefault="00037E09" w:rsidP="00F4662F">
            <w:pPr>
              <w:pStyle w:val="Normlny0"/>
              <w:rPr>
                <w:sz w:val="18"/>
                <w:szCs w:val="18"/>
              </w:rPr>
            </w:pPr>
          </w:p>
          <w:p w:rsidR="00037E09" w:rsidRDefault="00037E09" w:rsidP="00F4662F">
            <w:pPr>
              <w:pStyle w:val="Normlny0"/>
              <w:rPr>
                <w:sz w:val="18"/>
                <w:szCs w:val="18"/>
              </w:rPr>
            </w:pPr>
          </w:p>
          <w:p w:rsidR="00037E09" w:rsidRDefault="00037E09" w:rsidP="00F4662F">
            <w:pPr>
              <w:pStyle w:val="Normlny0"/>
              <w:rPr>
                <w:sz w:val="18"/>
                <w:szCs w:val="18"/>
              </w:rPr>
            </w:pPr>
          </w:p>
          <w:p w:rsidR="00037E09" w:rsidRDefault="00037E09" w:rsidP="00F4662F">
            <w:pPr>
              <w:pStyle w:val="Normlny0"/>
              <w:rPr>
                <w:sz w:val="18"/>
                <w:szCs w:val="18"/>
              </w:rPr>
            </w:pPr>
          </w:p>
          <w:p w:rsidR="00037E09" w:rsidRDefault="00037E09" w:rsidP="00F4662F">
            <w:pPr>
              <w:pStyle w:val="Normlny0"/>
              <w:rPr>
                <w:sz w:val="18"/>
                <w:szCs w:val="18"/>
              </w:rPr>
            </w:pPr>
          </w:p>
          <w:p w:rsidR="00037E09" w:rsidRDefault="00037E09" w:rsidP="00F4662F">
            <w:pPr>
              <w:pStyle w:val="Normlny0"/>
              <w:rPr>
                <w:sz w:val="18"/>
                <w:szCs w:val="18"/>
              </w:rPr>
            </w:pPr>
          </w:p>
          <w:p w:rsidR="00037E09" w:rsidRDefault="00037E09" w:rsidP="00F4662F">
            <w:pPr>
              <w:pStyle w:val="Normlny0"/>
              <w:rPr>
                <w:sz w:val="18"/>
                <w:szCs w:val="18"/>
              </w:rPr>
            </w:pPr>
          </w:p>
          <w:p w:rsidR="00037E09" w:rsidRDefault="00037E09" w:rsidP="00F4662F">
            <w:pPr>
              <w:pStyle w:val="Normlny0"/>
              <w:rPr>
                <w:sz w:val="18"/>
                <w:szCs w:val="18"/>
              </w:rPr>
            </w:pPr>
          </w:p>
          <w:p w:rsidR="00037E09" w:rsidRDefault="00037E09" w:rsidP="00F4662F">
            <w:pPr>
              <w:pStyle w:val="Normlny0"/>
              <w:rPr>
                <w:sz w:val="18"/>
                <w:szCs w:val="18"/>
              </w:rPr>
            </w:pPr>
          </w:p>
          <w:p w:rsidR="00037E09" w:rsidRDefault="00037E09" w:rsidP="00F4662F">
            <w:pPr>
              <w:pStyle w:val="Normlny0"/>
              <w:rPr>
                <w:sz w:val="18"/>
                <w:szCs w:val="18"/>
              </w:rPr>
            </w:pPr>
          </w:p>
          <w:p w:rsidR="00037E09" w:rsidRDefault="00037E09" w:rsidP="00F4662F">
            <w:pPr>
              <w:pStyle w:val="Normlny0"/>
              <w:rPr>
                <w:sz w:val="18"/>
                <w:szCs w:val="18"/>
              </w:rPr>
            </w:pPr>
          </w:p>
          <w:p w:rsidR="00037E09" w:rsidRDefault="00037E09" w:rsidP="00F4662F">
            <w:pPr>
              <w:pStyle w:val="Normlny0"/>
              <w:rPr>
                <w:sz w:val="18"/>
                <w:szCs w:val="18"/>
              </w:rPr>
            </w:pPr>
          </w:p>
          <w:p w:rsidR="00037E09" w:rsidRDefault="00037E09" w:rsidP="00F4662F">
            <w:pPr>
              <w:pStyle w:val="Normlny0"/>
              <w:rPr>
                <w:sz w:val="18"/>
                <w:szCs w:val="18"/>
              </w:rPr>
            </w:pPr>
          </w:p>
          <w:p w:rsidR="00037E09" w:rsidRDefault="00037E09" w:rsidP="00F4662F">
            <w:pPr>
              <w:pStyle w:val="Normlny0"/>
              <w:rPr>
                <w:sz w:val="18"/>
                <w:szCs w:val="18"/>
              </w:rPr>
            </w:pPr>
          </w:p>
          <w:p w:rsidR="00037E09" w:rsidRDefault="00037E09" w:rsidP="00F4662F">
            <w:pPr>
              <w:pStyle w:val="Normlny0"/>
              <w:rPr>
                <w:sz w:val="18"/>
                <w:szCs w:val="18"/>
              </w:rPr>
            </w:pPr>
          </w:p>
          <w:p w:rsidR="00037E09" w:rsidRPr="00913653" w:rsidRDefault="00037E09"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r w:rsidRPr="00913653">
              <w:rPr>
                <w:sz w:val="18"/>
                <w:szCs w:val="18"/>
              </w:rPr>
              <w:t>§ 10</w:t>
            </w: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Default="00F4662F" w:rsidP="00F4662F">
            <w:pPr>
              <w:pStyle w:val="Normlny0"/>
              <w:rPr>
                <w:sz w:val="18"/>
                <w:szCs w:val="18"/>
              </w:rPr>
            </w:pPr>
          </w:p>
          <w:p w:rsidR="00A3206D" w:rsidRDefault="00A3206D"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r w:rsidRPr="00913653">
              <w:rPr>
                <w:sz w:val="18"/>
                <w:szCs w:val="18"/>
              </w:rPr>
              <w:t>§ 18</w:t>
            </w: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Default="00F4662F" w:rsidP="00F4662F">
            <w:pPr>
              <w:pStyle w:val="Normlny0"/>
              <w:rPr>
                <w:sz w:val="18"/>
                <w:szCs w:val="18"/>
              </w:rPr>
            </w:pPr>
          </w:p>
          <w:p w:rsidR="00A3206D" w:rsidRDefault="00A3206D" w:rsidP="00F4662F">
            <w:pPr>
              <w:pStyle w:val="Normlny0"/>
              <w:rPr>
                <w:sz w:val="18"/>
                <w:szCs w:val="18"/>
              </w:rPr>
            </w:pPr>
          </w:p>
          <w:p w:rsidR="00A3206D" w:rsidRDefault="00A3206D" w:rsidP="00F4662F">
            <w:pPr>
              <w:pStyle w:val="Normlny0"/>
              <w:rPr>
                <w:sz w:val="18"/>
                <w:szCs w:val="18"/>
              </w:rPr>
            </w:pPr>
          </w:p>
          <w:p w:rsidR="00A3206D" w:rsidRDefault="00A3206D" w:rsidP="00F4662F">
            <w:pPr>
              <w:pStyle w:val="Normlny0"/>
              <w:rPr>
                <w:sz w:val="18"/>
                <w:szCs w:val="18"/>
              </w:rPr>
            </w:pPr>
          </w:p>
          <w:p w:rsidR="00A3206D" w:rsidRDefault="00A3206D" w:rsidP="00F4662F">
            <w:pPr>
              <w:pStyle w:val="Normlny0"/>
              <w:rPr>
                <w:sz w:val="18"/>
                <w:szCs w:val="18"/>
              </w:rPr>
            </w:pPr>
          </w:p>
          <w:p w:rsidR="00A3206D" w:rsidRDefault="00A3206D" w:rsidP="00F4662F">
            <w:pPr>
              <w:pStyle w:val="Normlny0"/>
              <w:rPr>
                <w:sz w:val="18"/>
                <w:szCs w:val="18"/>
              </w:rPr>
            </w:pPr>
          </w:p>
          <w:p w:rsidR="00A3206D" w:rsidRDefault="00A3206D" w:rsidP="00F4662F">
            <w:pPr>
              <w:pStyle w:val="Normlny0"/>
              <w:rPr>
                <w:sz w:val="18"/>
                <w:szCs w:val="18"/>
              </w:rPr>
            </w:pPr>
          </w:p>
          <w:p w:rsidR="00A3206D" w:rsidRDefault="00A3206D" w:rsidP="00F4662F">
            <w:pPr>
              <w:pStyle w:val="Normlny0"/>
              <w:rPr>
                <w:sz w:val="18"/>
                <w:szCs w:val="18"/>
              </w:rPr>
            </w:pPr>
          </w:p>
          <w:p w:rsidR="00A3206D" w:rsidRDefault="00A3206D" w:rsidP="00F4662F">
            <w:pPr>
              <w:pStyle w:val="Normlny0"/>
              <w:rPr>
                <w:sz w:val="18"/>
                <w:szCs w:val="18"/>
              </w:rPr>
            </w:pPr>
          </w:p>
          <w:p w:rsidR="00A3206D" w:rsidRPr="00913653" w:rsidRDefault="00A3206D" w:rsidP="00F4662F">
            <w:pPr>
              <w:pStyle w:val="Normlny0"/>
              <w:rPr>
                <w:sz w:val="18"/>
                <w:szCs w:val="18"/>
              </w:rPr>
            </w:pPr>
          </w:p>
          <w:p w:rsidR="00F4662F" w:rsidRPr="00913653" w:rsidRDefault="00F4662F" w:rsidP="00F4662F">
            <w:pPr>
              <w:pStyle w:val="Normlny0"/>
              <w:rPr>
                <w:sz w:val="18"/>
                <w:szCs w:val="18"/>
              </w:rPr>
            </w:pPr>
          </w:p>
          <w:p w:rsidR="00A3206D" w:rsidRDefault="00A3206D" w:rsidP="00F4662F">
            <w:pPr>
              <w:pStyle w:val="Normlny0"/>
              <w:rPr>
                <w:sz w:val="18"/>
                <w:szCs w:val="18"/>
              </w:rPr>
            </w:pPr>
          </w:p>
          <w:p w:rsidR="00A3206D" w:rsidRDefault="00A3206D" w:rsidP="00F4662F">
            <w:pPr>
              <w:pStyle w:val="Normlny0"/>
              <w:rPr>
                <w:sz w:val="18"/>
                <w:szCs w:val="18"/>
              </w:rPr>
            </w:pPr>
          </w:p>
          <w:p w:rsidR="00A3206D" w:rsidRDefault="00A3206D" w:rsidP="00F4662F">
            <w:pPr>
              <w:pStyle w:val="Normlny0"/>
              <w:rPr>
                <w:sz w:val="18"/>
                <w:szCs w:val="18"/>
              </w:rPr>
            </w:pPr>
          </w:p>
          <w:p w:rsidR="00A3206D" w:rsidRDefault="00A3206D" w:rsidP="00F4662F">
            <w:pPr>
              <w:pStyle w:val="Normlny0"/>
              <w:rPr>
                <w:sz w:val="18"/>
                <w:szCs w:val="18"/>
              </w:rPr>
            </w:pPr>
          </w:p>
          <w:p w:rsidR="00A3206D" w:rsidRDefault="00A3206D" w:rsidP="00F4662F">
            <w:pPr>
              <w:pStyle w:val="Normlny0"/>
              <w:rPr>
                <w:sz w:val="18"/>
                <w:szCs w:val="18"/>
              </w:rPr>
            </w:pPr>
          </w:p>
          <w:p w:rsidR="00A3206D" w:rsidRDefault="00A3206D" w:rsidP="00F4662F">
            <w:pPr>
              <w:pStyle w:val="Normlny0"/>
              <w:rPr>
                <w:sz w:val="18"/>
                <w:szCs w:val="18"/>
              </w:rPr>
            </w:pPr>
          </w:p>
          <w:p w:rsidR="00A3206D" w:rsidRDefault="00A3206D" w:rsidP="00F4662F">
            <w:pPr>
              <w:pStyle w:val="Normlny0"/>
              <w:rPr>
                <w:sz w:val="18"/>
                <w:szCs w:val="18"/>
              </w:rPr>
            </w:pPr>
          </w:p>
          <w:p w:rsidR="00A3206D" w:rsidRDefault="00A3206D" w:rsidP="00F4662F">
            <w:pPr>
              <w:pStyle w:val="Normlny0"/>
              <w:rPr>
                <w:sz w:val="18"/>
                <w:szCs w:val="18"/>
              </w:rPr>
            </w:pPr>
          </w:p>
          <w:p w:rsidR="00A3206D" w:rsidRDefault="00A3206D" w:rsidP="00F4662F">
            <w:pPr>
              <w:pStyle w:val="Normlny0"/>
              <w:rPr>
                <w:sz w:val="18"/>
                <w:szCs w:val="18"/>
              </w:rPr>
            </w:pPr>
          </w:p>
          <w:p w:rsidR="00A3206D" w:rsidRDefault="00A3206D" w:rsidP="00F4662F">
            <w:pPr>
              <w:pStyle w:val="Normlny0"/>
              <w:rPr>
                <w:sz w:val="18"/>
                <w:szCs w:val="18"/>
              </w:rPr>
            </w:pPr>
          </w:p>
          <w:p w:rsidR="00A3206D" w:rsidRDefault="00A3206D" w:rsidP="00F4662F">
            <w:pPr>
              <w:pStyle w:val="Normlny0"/>
              <w:rPr>
                <w:sz w:val="18"/>
                <w:szCs w:val="18"/>
              </w:rPr>
            </w:pPr>
          </w:p>
          <w:p w:rsidR="00A3206D" w:rsidRDefault="00A3206D" w:rsidP="00F4662F">
            <w:pPr>
              <w:pStyle w:val="Normlny0"/>
              <w:rPr>
                <w:sz w:val="18"/>
                <w:szCs w:val="18"/>
              </w:rPr>
            </w:pPr>
          </w:p>
          <w:p w:rsidR="00A3206D" w:rsidRDefault="00A3206D" w:rsidP="00F4662F">
            <w:pPr>
              <w:pStyle w:val="Normlny0"/>
              <w:rPr>
                <w:sz w:val="18"/>
                <w:szCs w:val="18"/>
              </w:rPr>
            </w:pPr>
          </w:p>
          <w:p w:rsidR="00A3206D" w:rsidRDefault="00A3206D" w:rsidP="00F4662F">
            <w:pPr>
              <w:pStyle w:val="Normlny0"/>
              <w:rPr>
                <w:sz w:val="18"/>
                <w:szCs w:val="18"/>
              </w:rPr>
            </w:pPr>
          </w:p>
          <w:p w:rsidR="00A3206D" w:rsidRDefault="00A3206D" w:rsidP="00F4662F">
            <w:pPr>
              <w:pStyle w:val="Normlny0"/>
              <w:rPr>
                <w:sz w:val="18"/>
                <w:szCs w:val="18"/>
              </w:rPr>
            </w:pPr>
          </w:p>
          <w:p w:rsidR="00A3206D" w:rsidRDefault="00A3206D" w:rsidP="00F4662F">
            <w:pPr>
              <w:pStyle w:val="Normlny0"/>
              <w:rPr>
                <w:sz w:val="18"/>
                <w:szCs w:val="18"/>
              </w:rPr>
            </w:pPr>
          </w:p>
          <w:p w:rsidR="00A3206D" w:rsidRDefault="00A3206D" w:rsidP="00F4662F">
            <w:pPr>
              <w:pStyle w:val="Normlny0"/>
              <w:rPr>
                <w:sz w:val="18"/>
                <w:szCs w:val="18"/>
              </w:rPr>
            </w:pPr>
          </w:p>
          <w:p w:rsidR="00A3206D" w:rsidRDefault="00A3206D" w:rsidP="00F4662F">
            <w:pPr>
              <w:pStyle w:val="Normlny0"/>
              <w:rPr>
                <w:sz w:val="18"/>
                <w:szCs w:val="18"/>
              </w:rPr>
            </w:pPr>
          </w:p>
          <w:p w:rsidR="00A3206D" w:rsidRDefault="00A3206D" w:rsidP="00F4662F">
            <w:pPr>
              <w:pStyle w:val="Normlny0"/>
              <w:rPr>
                <w:sz w:val="18"/>
                <w:szCs w:val="18"/>
              </w:rPr>
            </w:pPr>
          </w:p>
          <w:p w:rsidR="00A3206D" w:rsidRDefault="00A3206D" w:rsidP="00F4662F">
            <w:pPr>
              <w:pStyle w:val="Normlny0"/>
              <w:rPr>
                <w:sz w:val="18"/>
                <w:szCs w:val="18"/>
              </w:rPr>
            </w:pPr>
          </w:p>
          <w:p w:rsidR="00A3206D" w:rsidRDefault="00A3206D" w:rsidP="00F4662F">
            <w:pPr>
              <w:pStyle w:val="Normlny0"/>
              <w:rPr>
                <w:sz w:val="18"/>
                <w:szCs w:val="18"/>
              </w:rPr>
            </w:pPr>
          </w:p>
          <w:p w:rsidR="00A3206D" w:rsidRDefault="00A3206D" w:rsidP="00F4662F">
            <w:pPr>
              <w:pStyle w:val="Normlny0"/>
              <w:rPr>
                <w:sz w:val="18"/>
                <w:szCs w:val="18"/>
              </w:rPr>
            </w:pPr>
          </w:p>
          <w:p w:rsidR="00A3206D" w:rsidRDefault="00A3206D" w:rsidP="00F4662F">
            <w:pPr>
              <w:pStyle w:val="Normlny0"/>
              <w:rPr>
                <w:sz w:val="18"/>
                <w:szCs w:val="18"/>
              </w:rPr>
            </w:pPr>
          </w:p>
          <w:p w:rsidR="00A3206D" w:rsidRDefault="00A3206D" w:rsidP="00F4662F">
            <w:pPr>
              <w:pStyle w:val="Normlny0"/>
              <w:rPr>
                <w:sz w:val="18"/>
                <w:szCs w:val="18"/>
              </w:rPr>
            </w:pPr>
          </w:p>
          <w:p w:rsidR="00A3206D" w:rsidRDefault="00A3206D" w:rsidP="00F4662F">
            <w:pPr>
              <w:pStyle w:val="Normlny0"/>
              <w:rPr>
                <w:sz w:val="18"/>
                <w:szCs w:val="18"/>
              </w:rPr>
            </w:pPr>
          </w:p>
          <w:p w:rsidR="00A3206D" w:rsidRDefault="00A3206D" w:rsidP="00F4662F">
            <w:pPr>
              <w:pStyle w:val="Normlny0"/>
              <w:rPr>
                <w:sz w:val="18"/>
                <w:szCs w:val="18"/>
              </w:rPr>
            </w:pPr>
          </w:p>
          <w:p w:rsidR="00A3206D" w:rsidRDefault="00A3206D" w:rsidP="00F4662F">
            <w:pPr>
              <w:pStyle w:val="Normlny0"/>
              <w:rPr>
                <w:sz w:val="18"/>
                <w:szCs w:val="18"/>
              </w:rPr>
            </w:pPr>
          </w:p>
          <w:p w:rsidR="00A3206D" w:rsidRDefault="00A3206D" w:rsidP="00F4662F">
            <w:pPr>
              <w:pStyle w:val="Normlny0"/>
              <w:rPr>
                <w:sz w:val="18"/>
                <w:szCs w:val="18"/>
              </w:rPr>
            </w:pPr>
          </w:p>
          <w:p w:rsidR="00A3206D" w:rsidRDefault="00A3206D" w:rsidP="00F4662F">
            <w:pPr>
              <w:pStyle w:val="Normlny0"/>
              <w:rPr>
                <w:sz w:val="18"/>
                <w:szCs w:val="18"/>
              </w:rPr>
            </w:pPr>
          </w:p>
          <w:p w:rsidR="00A3206D" w:rsidRDefault="00A3206D" w:rsidP="00F4662F">
            <w:pPr>
              <w:pStyle w:val="Normlny0"/>
              <w:rPr>
                <w:sz w:val="18"/>
                <w:szCs w:val="18"/>
              </w:rPr>
            </w:pPr>
          </w:p>
          <w:p w:rsidR="00A3206D" w:rsidRDefault="00A3206D" w:rsidP="00F4662F">
            <w:pPr>
              <w:pStyle w:val="Normlny0"/>
              <w:rPr>
                <w:sz w:val="18"/>
                <w:szCs w:val="18"/>
              </w:rPr>
            </w:pPr>
          </w:p>
          <w:p w:rsidR="00A3206D" w:rsidRDefault="00A3206D" w:rsidP="00F4662F">
            <w:pPr>
              <w:pStyle w:val="Normlny0"/>
              <w:rPr>
                <w:sz w:val="18"/>
                <w:szCs w:val="18"/>
              </w:rPr>
            </w:pPr>
          </w:p>
          <w:p w:rsidR="00A3206D" w:rsidRDefault="00A3206D" w:rsidP="00F4662F">
            <w:pPr>
              <w:pStyle w:val="Normlny0"/>
              <w:rPr>
                <w:sz w:val="18"/>
                <w:szCs w:val="18"/>
              </w:rPr>
            </w:pPr>
          </w:p>
          <w:p w:rsidR="00A3206D" w:rsidRDefault="00A3206D" w:rsidP="00F4662F">
            <w:pPr>
              <w:pStyle w:val="Normlny0"/>
              <w:rPr>
                <w:sz w:val="18"/>
                <w:szCs w:val="18"/>
              </w:rPr>
            </w:pPr>
          </w:p>
          <w:p w:rsidR="00A3206D" w:rsidRDefault="00A3206D" w:rsidP="00F4662F">
            <w:pPr>
              <w:pStyle w:val="Normlny0"/>
              <w:rPr>
                <w:sz w:val="18"/>
                <w:szCs w:val="18"/>
              </w:rPr>
            </w:pPr>
          </w:p>
          <w:p w:rsidR="00A3206D" w:rsidRDefault="00A3206D" w:rsidP="00F4662F">
            <w:pPr>
              <w:pStyle w:val="Normlny0"/>
              <w:rPr>
                <w:sz w:val="18"/>
                <w:szCs w:val="18"/>
              </w:rPr>
            </w:pPr>
          </w:p>
          <w:p w:rsidR="00A3206D" w:rsidRDefault="00A3206D" w:rsidP="00F4662F">
            <w:pPr>
              <w:pStyle w:val="Normlny0"/>
              <w:rPr>
                <w:sz w:val="18"/>
                <w:szCs w:val="18"/>
              </w:rPr>
            </w:pPr>
          </w:p>
          <w:p w:rsidR="00A3206D" w:rsidRDefault="00A3206D" w:rsidP="00F4662F">
            <w:pPr>
              <w:pStyle w:val="Normlny0"/>
              <w:rPr>
                <w:sz w:val="18"/>
                <w:szCs w:val="18"/>
              </w:rPr>
            </w:pPr>
          </w:p>
          <w:p w:rsidR="00A3206D" w:rsidRDefault="00A3206D" w:rsidP="00F4662F">
            <w:pPr>
              <w:pStyle w:val="Normlny0"/>
              <w:rPr>
                <w:sz w:val="18"/>
                <w:szCs w:val="18"/>
              </w:rPr>
            </w:pPr>
          </w:p>
          <w:p w:rsidR="00A3206D" w:rsidRDefault="00A3206D" w:rsidP="00F4662F">
            <w:pPr>
              <w:pStyle w:val="Normlny0"/>
              <w:rPr>
                <w:sz w:val="18"/>
                <w:szCs w:val="18"/>
              </w:rPr>
            </w:pPr>
          </w:p>
          <w:p w:rsidR="00F4662F" w:rsidRPr="00913653" w:rsidRDefault="00F4662F" w:rsidP="00F4662F">
            <w:pPr>
              <w:pStyle w:val="Normlny0"/>
              <w:rPr>
                <w:sz w:val="18"/>
                <w:szCs w:val="18"/>
              </w:rPr>
            </w:pPr>
            <w:r w:rsidRPr="00913653">
              <w:rPr>
                <w:sz w:val="18"/>
                <w:szCs w:val="18"/>
              </w:rPr>
              <w:t>Príloha 4</w:t>
            </w: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tc>
        <w:tc>
          <w:tcPr>
            <w:tcW w:w="5670" w:type="dxa"/>
            <w:tcBorders>
              <w:top w:val="single" w:sz="4" w:space="0" w:color="auto"/>
              <w:left w:val="single" w:sz="4" w:space="0" w:color="auto"/>
              <w:bottom w:val="single" w:sz="4" w:space="0" w:color="auto"/>
              <w:right w:val="single" w:sz="4" w:space="0" w:color="auto"/>
            </w:tcBorders>
          </w:tcPr>
          <w:p w:rsidR="00F4662F" w:rsidRPr="00913653" w:rsidRDefault="00F4662F" w:rsidP="00F4662F">
            <w:pPr>
              <w:tabs>
                <w:tab w:val="left" w:pos="851"/>
              </w:tabs>
              <w:spacing w:after="0" w:line="240" w:lineRule="auto"/>
              <w:jc w:val="both"/>
              <w:rPr>
                <w:rFonts w:ascii="Times New Roman" w:hAnsi="Times New Roman"/>
                <w:sz w:val="18"/>
                <w:szCs w:val="18"/>
              </w:rPr>
            </w:pPr>
            <w:r w:rsidRPr="00913653">
              <w:rPr>
                <w:rFonts w:ascii="Times New Roman" w:hAnsi="Times New Roman"/>
                <w:sz w:val="18"/>
                <w:szCs w:val="18"/>
              </w:rPr>
              <w:lastRenderedPageBreak/>
              <w:t>(1) Cezhraničná zdravotná starostlivosť je zdravotná starostlivosť poskytovaná alebo indikovaná poistencovi v inom členskom štáte Európskej únie, ktorú poistenec uhrádza poskytovateľovi zdravotnej starostlivosti iného členského štátu Európskej únie priamo. Ak bola poistencovi poskytnutá cezhraničná zdravotná starostlivosť v inom členskom štáte Európskej únie a existuje potreba poskytnutia pokračujúcej zdravotnej starostlivosti v záujme dokončenia liečebného procesu alebo zlepšenia zdravotného stavu, poistenec má právo na poskytnutie pokračujúcej zdravotnej starostlivosti v Slovenskej republike. Cezhraničnou zdravotnou starostlivosťou nie je</w:t>
            </w:r>
          </w:p>
          <w:p w:rsidR="00F4662F" w:rsidRPr="00913653" w:rsidRDefault="00F4662F" w:rsidP="00F4662F">
            <w:pPr>
              <w:tabs>
                <w:tab w:val="left" w:pos="851"/>
              </w:tabs>
              <w:spacing w:after="0" w:line="240" w:lineRule="auto"/>
              <w:jc w:val="both"/>
              <w:rPr>
                <w:rFonts w:ascii="Times New Roman" w:hAnsi="Times New Roman"/>
                <w:sz w:val="18"/>
                <w:szCs w:val="18"/>
              </w:rPr>
            </w:pPr>
            <w:r w:rsidRPr="00913653">
              <w:rPr>
                <w:rFonts w:ascii="Times New Roman" w:hAnsi="Times New Roman"/>
                <w:sz w:val="18"/>
                <w:szCs w:val="18"/>
              </w:rPr>
              <w:t>a sociálna služba,16f)</w:t>
            </w:r>
          </w:p>
          <w:p w:rsidR="00F4662F" w:rsidRPr="00913653" w:rsidRDefault="00F4662F" w:rsidP="00F4662F">
            <w:pPr>
              <w:tabs>
                <w:tab w:val="left" w:pos="851"/>
              </w:tabs>
              <w:spacing w:after="0" w:line="240" w:lineRule="auto"/>
              <w:jc w:val="both"/>
              <w:rPr>
                <w:rFonts w:ascii="Times New Roman" w:hAnsi="Times New Roman"/>
                <w:sz w:val="18"/>
                <w:szCs w:val="18"/>
              </w:rPr>
            </w:pPr>
            <w:r w:rsidRPr="00913653">
              <w:rPr>
                <w:rFonts w:ascii="Times New Roman" w:hAnsi="Times New Roman"/>
                <w:sz w:val="18"/>
                <w:szCs w:val="18"/>
              </w:rPr>
              <w:t>b)odber, testovanie, spracovanie, konzervácia, skladovanie alebo distribúcia orgánov, tkanív alebo buniek na účely transplantácie,</w:t>
            </w:r>
          </w:p>
          <w:p w:rsidR="00F4662F" w:rsidRPr="00913653" w:rsidRDefault="00F4662F" w:rsidP="00F4662F">
            <w:pPr>
              <w:tabs>
                <w:tab w:val="left" w:pos="851"/>
              </w:tabs>
              <w:spacing w:after="0" w:line="240" w:lineRule="auto"/>
              <w:jc w:val="both"/>
              <w:rPr>
                <w:rFonts w:ascii="Times New Roman" w:hAnsi="Times New Roman"/>
                <w:sz w:val="18"/>
                <w:szCs w:val="18"/>
              </w:rPr>
            </w:pPr>
            <w:r w:rsidRPr="00913653">
              <w:rPr>
                <w:rFonts w:ascii="Times New Roman" w:hAnsi="Times New Roman"/>
                <w:sz w:val="18"/>
                <w:szCs w:val="18"/>
              </w:rPr>
              <w:t xml:space="preserve">c)program očkovania obyvateľstva proti infekčným chorobám, ktoré sú zamerané výlučne na ochranu zdravia obyvateľstva v Slovenskej republike.16g) </w:t>
            </w:r>
          </w:p>
          <w:p w:rsidR="00F4662F" w:rsidRPr="00913653" w:rsidRDefault="00F4662F" w:rsidP="00F4662F">
            <w:pPr>
              <w:tabs>
                <w:tab w:val="left" w:pos="851"/>
              </w:tabs>
              <w:spacing w:after="0" w:line="240" w:lineRule="auto"/>
              <w:jc w:val="both"/>
              <w:rPr>
                <w:rFonts w:ascii="Times New Roman" w:hAnsi="Times New Roman"/>
                <w:sz w:val="18"/>
                <w:szCs w:val="18"/>
              </w:rPr>
            </w:pPr>
            <w:r w:rsidRPr="00913653">
              <w:rPr>
                <w:rFonts w:ascii="Times New Roman" w:hAnsi="Times New Roman"/>
                <w:sz w:val="18"/>
                <w:szCs w:val="18"/>
              </w:rPr>
              <w:t>(2) Poistenec má právo na preplatenie nákladov cezhraničnej zdravotnej starostlivosti poskytnutej v inom členskom štáte Európskej únie u poskytovateľa zdravotnej starostlivosti iného členského štátu Európskej únie bez ohľadu na to, či je financovaný z verejného systému, ak patrí do rozsahu zdravotnej starostlivosti uhrádzanej na základe verejného zdravotného poistenia v Slovenskej republike,1) vo výške úhrady v Slovenskej republike; predchádzajúci súhlas príslušnej zdravotnej poisťovne sa vyžaduje, ak to ustanovuje všeobecne záväzný právny predpis podľa odseku 3.</w:t>
            </w:r>
          </w:p>
          <w:p w:rsidR="00F4662F" w:rsidRPr="00913653" w:rsidRDefault="00F4662F" w:rsidP="00F4662F">
            <w:pPr>
              <w:tabs>
                <w:tab w:val="left" w:pos="851"/>
              </w:tabs>
              <w:spacing w:after="0" w:line="240" w:lineRule="auto"/>
              <w:jc w:val="both"/>
              <w:rPr>
                <w:rFonts w:ascii="Times New Roman" w:hAnsi="Times New Roman"/>
                <w:sz w:val="18"/>
                <w:szCs w:val="18"/>
              </w:rPr>
            </w:pPr>
            <w:r w:rsidRPr="00913653">
              <w:rPr>
                <w:rFonts w:ascii="Times New Roman" w:hAnsi="Times New Roman"/>
                <w:sz w:val="18"/>
                <w:szCs w:val="18"/>
              </w:rPr>
              <w:t xml:space="preserve"> (3)Cezhraničnú zdravotnú starostlivosť, ktorá podlieha predchádzajúcemu súhlasu príslušnej zdravotnej poisťovne na účely jej preplatenia, ustanoví všeobecne záväzný právny predpis, ktorý vydá ministerstvo zdravotníctva.</w:t>
            </w:r>
          </w:p>
          <w:p w:rsidR="00F4662F" w:rsidRPr="00913653" w:rsidRDefault="00F4662F" w:rsidP="00F4662F">
            <w:pPr>
              <w:tabs>
                <w:tab w:val="left" w:pos="851"/>
              </w:tabs>
              <w:spacing w:after="0" w:line="240" w:lineRule="auto"/>
              <w:jc w:val="both"/>
              <w:rPr>
                <w:rFonts w:ascii="Times New Roman" w:hAnsi="Times New Roman"/>
                <w:sz w:val="18"/>
                <w:szCs w:val="18"/>
              </w:rPr>
            </w:pPr>
            <w:r w:rsidRPr="00913653">
              <w:rPr>
                <w:rFonts w:ascii="Times New Roman" w:hAnsi="Times New Roman"/>
                <w:sz w:val="18"/>
                <w:szCs w:val="18"/>
              </w:rPr>
              <w:t>(4)Príslušná zdravotná poisťovňa môže odmietnuť udeliť predchádzajúci súhlas na poskytnutie cezhraničnej zdravotnej starostlivosti, ak</w:t>
            </w:r>
          </w:p>
          <w:p w:rsidR="00F4662F" w:rsidRPr="00913653" w:rsidRDefault="00F4662F" w:rsidP="00F4662F">
            <w:pPr>
              <w:tabs>
                <w:tab w:val="left" w:pos="851"/>
              </w:tabs>
              <w:spacing w:after="0" w:line="240" w:lineRule="auto"/>
              <w:jc w:val="both"/>
              <w:rPr>
                <w:rFonts w:ascii="Times New Roman" w:hAnsi="Times New Roman"/>
                <w:sz w:val="18"/>
                <w:szCs w:val="18"/>
              </w:rPr>
            </w:pPr>
            <w:r w:rsidRPr="00913653">
              <w:rPr>
                <w:rFonts w:ascii="Times New Roman" w:hAnsi="Times New Roman"/>
                <w:sz w:val="18"/>
                <w:szCs w:val="18"/>
              </w:rPr>
              <w:t>a)ochorenie zahŕňa formy liečby, ktoré predstavujú osobitné riziko pre poistenca alebo obyvateľstvo, zohľadňujúc možný prínos cezhraničnej zdravotnej starostlivosti, o ktorú sa poistenec uchádza,</w:t>
            </w:r>
          </w:p>
          <w:p w:rsidR="00F4662F" w:rsidRPr="00913653" w:rsidRDefault="00F4662F" w:rsidP="00F4662F">
            <w:pPr>
              <w:tabs>
                <w:tab w:val="left" w:pos="851"/>
              </w:tabs>
              <w:spacing w:after="0" w:line="240" w:lineRule="auto"/>
              <w:jc w:val="both"/>
              <w:rPr>
                <w:rFonts w:ascii="Times New Roman" w:hAnsi="Times New Roman"/>
                <w:sz w:val="18"/>
                <w:szCs w:val="18"/>
              </w:rPr>
            </w:pPr>
            <w:r w:rsidRPr="00913653">
              <w:rPr>
                <w:rFonts w:ascii="Times New Roman" w:hAnsi="Times New Roman"/>
                <w:sz w:val="18"/>
                <w:szCs w:val="18"/>
              </w:rPr>
              <w:t>b)liečba je poskytovaná poskytovateľom zdravotnej starostlivosti v inom členskom štáte Európskej únie, ktorý vyvoláva pochybnosti o dôveryhodnosti o kvalite a bezpečnosti pri poskytovaní zdravotnej starostlivosti,</w:t>
            </w:r>
          </w:p>
          <w:p w:rsidR="00F4662F" w:rsidRPr="00913653" w:rsidRDefault="00F4662F" w:rsidP="00F4662F">
            <w:pPr>
              <w:tabs>
                <w:tab w:val="left" w:pos="851"/>
              </w:tabs>
              <w:spacing w:after="0" w:line="240" w:lineRule="auto"/>
              <w:jc w:val="both"/>
              <w:rPr>
                <w:rFonts w:ascii="Times New Roman" w:hAnsi="Times New Roman"/>
                <w:sz w:val="18"/>
                <w:szCs w:val="18"/>
              </w:rPr>
            </w:pPr>
            <w:r w:rsidRPr="00913653">
              <w:rPr>
                <w:rFonts w:ascii="Times New Roman" w:hAnsi="Times New Roman"/>
                <w:sz w:val="18"/>
                <w:szCs w:val="18"/>
              </w:rPr>
              <w:t>c)liečbu je možné poskytnúť v Slovenskej republike v lehote, ktorá je lekársky opodstatnená, zohľadňujúc súčasný zdravotný stav a pravdepodobný vývoj ochorenia poistenca..</w:t>
            </w:r>
          </w:p>
          <w:p w:rsidR="00F4662F" w:rsidRPr="00913653" w:rsidRDefault="00F4662F" w:rsidP="00F4662F">
            <w:pPr>
              <w:tabs>
                <w:tab w:val="left" w:pos="851"/>
              </w:tabs>
              <w:spacing w:after="0" w:line="240" w:lineRule="auto"/>
              <w:jc w:val="both"/>
              <w:rPr>
                <w:rFonts w:ascii="Times New Roman" w:hAnsi="Times New Roman"/>
                <w:sz w:val="18"/>
                <w:szCs w:val="18"/>
              </w:rPr>
            </w:pPr>
            <w:r w:rsidRPr="00913653">
              <w:rPr>
                <w:rFonts w:ascii="Times New Roman" w:hAnsi="Times New Roman"/>
                <w:sz w:val="18"/>
                <w:szCs w:val="18"/>
              </w:rPr>
              <w:t xml:space="preserve"> </w:t>
            </w:r>
          </w:p>
          <w:p w:rsidR="00F4662F" w:rsidRPr="00913653" w:rsidRDefault="00F4662F" w:rsidP="00F4662F">
            <w:pPr>
              <w:tabs>
                <w:tab w:val="left" w:pos="851"/>
              </w:tabs>
              <w:spacing w:after="0" w:line="240" w:lineRule="auto"/>
              <w:jc w:val="both"/>
              <w:rPr>
                <w:rFonts w:ascii="Times New Roman" w:hAnsi="Times New Roman"/>
                <w:sz w:val="18"/>
                <w:szCs w:val="18"/>
              </w:rPr>
            </w:pPr>
            <w:r w:rsidRPr="00913653">
              <w:rPr>
                <w:rFonts w:ascii="Times New Roman" w:hAnsi="Times New Roman"/>
                <w:sz w:val="18"/>
                <w:szCs w:val="18"/>
              </w:rPr>
              <w:tab/>
              <w:t>(5) Zdravotná poisťovňa získava informácie o dôveryhodnosti poskytovateľov zdravotnej starostlivosti v inom členskom štáte Európskej únie o kvalite a bezpečnosti pri poskytovaní zdravotnej starostlivosti z národného kontaktného miesta.16h)</w:t>
            </w:r>
          </w:p>
          <w:p w:rsidR="00F4662F" w:rsidRPr="00913653" w:rsidRDefault="00F4662F" w:rsidP="00F4662F">
            <w:pPr>
              <w:tabs>
                <w:tab w:val="left" w:pos="851"/>
              </w:tabs>
              <w:spacing w:after="0" w:line="240" w:lineRule="auto"/>
              <w:jc w:val="both"/>
              <w:rPr>
                <w:rFonts w:ascii="Times New Roman" w:hAnsi="Times New Roman"/>
                <w:sz w:val="18"/>
                <w:szCs w:val="18"/>
              </w:rPr>
            </w:pPr>
            <w:r w:rsidRPr="00913653">
              <w:rPr>
                <w:rFonts w:ascii="Times New Roman" w:hAnsi="Times New Roman"/>
                <w:sz w:val="18"/>
                <w:szCs w:val="18"/>
              </w:rPr>
              <w:lastRenderedPageBreak/>
              <w:t xml:space="preserve">      (6)Zdravotná poisťovňa bez toho, aby bol dotknutý odsek 4 písm. a) až c), nemôže zamietnuť udelenie predchádzajúceho súhlasu, ak poistenec má nárok na zdravotnú starostlivosť podľa osobitného predpisu,1) ak sú splnené kritériá podľa § 9b ods. 10 a ak túto zdravotnú starostlivosť nie je možné poskytnúť v Slovenskej republike v lehote, ktorá je opodstatnená z lekárskeho hľadiska, na základe objektívneho lekárskeho posúdenia zdravotného stavu pacienta, anamnézy a pravdepodobného vývoja pacientovho ochorenia, stupňa bolesti, ktorou pacient trpí, alebo povahy jeho zdravotného postihnutia v čase podania žiadosti o predchádzajúci súhlas.</w:t>
            </w:r>
          </w:p>
          <w:p w:rsidR="00F4662F" w:rsidRPr="00913653" w:rsidRDefault="00F4662F" w:rsidP="00F4662F">
            <w:pPr>
              <w:tabs>
                <w:tab w:val="left" w:pos="851"/>
              </w:tabs>
              <w:spacing w:after="0" w:line="240" w:lineRule="auto"/>
              <w:jc w:val="both"/>
              <w:rPr>
                <w:rFonts w:ascii="Times New Roman" w:hAnsi="Times New Roman"/>
                <w:sz w:val="18"/>
                <w:szCs w:val="18"/>
              </w:rPr>
            </w:pPr>
            <w:r w:rsidRPr="00913653">
              <w:rPr>
                <w:rFonts w:ascii="Times New Roman" w:hAnsi="Times New Roman"/>
                <w:sz w:val="18"/>
                <w:szCs w:val="18"/>
              </w:rPr>
              <w:t xml:space="preserve">      (7)Ak pacient trpí zriedkavou chorobou, ktorá podlieha predchádzajúcemu súhlasu zdravotnej poisťovne, alebo ak existuje podozrenie, že trpí zriedkavou chorobou, ktorá podlieha predchádzajúcemu súhlasu zdravotnej poisťovne, môže sa vykonať klinické hodnotenie lekárom v príslušnom špecializačnom odbore. Ak v Slovenskej republike nie je možné nájsť žiadneho lekára v príslušnom špecializačnom odbore alebo ak stanovisko lekára nevedie k jednoznačnému záveru, zdravotná poisťovňa môže požiadať národné kontaktné miesto16h) o zabezpečenie stanoviska z iného členského štátu Európskej únie.</w:t>
            </w:r>
          </w:p>
          <w:p w:rsidR="00F4662F" w:rsidRPr="00913653" w:rsidRDefault="00F4662F" w:rsidP="00F4662F">
            <w:pPr>
              <w:tabs>
                <w:tab w:val="left" w:pos="851"/>
              </w:tabs>
              <w:spacing w:after="0" w:line="240" w:lineRule="auto"/>
              <w:jc w:val="both"/>
              <w:rPr>
                <w:rFonts w:ascii="Times New Roman" w:hAnsi="Times New Roman"/>
                <w:sz w:val="18"/>
                <w:szCs w:val="18"/>
              </w:rPr>
            </w:pPr>
            <w:r w:rsidRPr="00913653">
              <w:rPr>
                <w:rFonts w:ascii="Times New Roman" w:hAnsi="Times New Roman"/>
                <w:sz w:val="18"/>
                <w:szCs w:val="18"/>
              </w:rPr>
              <w:t xml:space="preserve">      (8)Poistenec má právo na preplatenie nákladov cezhraničnej zdravotnej starostlivosti podľa odsekov 2 a 3, ak písomne požiada príslušnú zdravotnú poisťovňu podľa § 10 do šiestich mesiacov od poskytnutia cezhraničnej zdravotnej starostlivosti.</w:t>
            </w:r>
          </w:p>
          <w:p w:rsidR="00F4662F" w:rsidRPr="00913653" w:rsidRDefault="00F4662F" w:rsidP="00F4662F">
            <w:pPr>
              <w:tabs>
                <w:tab w:val="left" w:pos="851"/>
              </w:tabs>
              <w:spacing w:after="0" w:line="240" w:lineRule="auto"/>
              <w:jc w:val="both"/>
              <w:rPr>
                <w:rFonts w:ascii="Times New Roman" w:hAnsi="Times New Roman"/>
                <w:sz w:val="18"/>
                <w:szCs w:val="18"/>
              </w:rPr>
            </w:pPr>
            <w:r w:rsidRPr="00913653">
              <w:rPr>
                <w:rFonts w:ascii="Times New Roman" w:hAnsi="Times New Roman"/>
                <w:sz w:val="18"/>
                <w:szCs w:val="18"/>
              </w:rPr>
              <w:t xml:space="preserve">      (9)Ak príslušná zdravotná poisťovňa udelí predchádzajúci súhlas na poskytnutie cezhraničnej zdravotnej starostlivosti podľa odseku 4, overí, či sú splnené podmienky ustanovené v osobitných predpisoch;3a) ak sú splnené podmienky uvedené v osobitných predpisoch,3a) príslušná zdravotná poisťovňa udelí súhlas podľa § 9b ods. 10 a pri preplatení nákladov príslušná zdravotná poisťovňa postupuje podľa osobitných predpisov,16c) ak poistenec nepožaduje preplatenie nákladov podľa odseku 10.</w:t>
            </w:r>
          </w:p>
          <w:p w:rsidR="00F4662F" w:rsidRPr="00913653" w:rsidRDefault="00F4662F" w:rsidP="00F4662F">
            <w:pPr>
              <w:tabs>
                <w:tab w:val="left" w:pos="851"/>
              </w:tabs>
              <w:spacing w:after="0" w:line="240" w:lineRule="auto"/>
              <w:jc w:val="both"/>
              <w:rPr>
                <w:rFonts w:ascii="Times New Roman" w:hAnsi="Times New Roman"/>
                <w:sz w:val="18"/>
                <w:szCs w:val="18"/>
              </w:rPr>
            </w:pPr>
            <w:r w:rsidRPr="00913653">
              <w:rPr>
                <w:rFonts w:ascii="Times New Roman" w:hAnsi="Times New Roman"/>
                <w:sz w:val="18"/>
                <w:szCs w:val="18"/>
              </w:rPr>
              <w:t xml:space="preserve">       (10)Výška úhrady v Slovenskej republike podľa odsekov 2 a 3 na preplatenie nákladov cezhraničnej zdravotnej starostlivosti je priemerná úhrada za jednotlivý zdravotný výkon v čase poskytnutia zdravotnej starostlivosti dohodnutá s poskytovateľmi zdravotnej starostlivosti, s ktorými má príslušná zdravotná poisťovňa uzatvorenú zmluvu na poskytovanie zdravotnej starostlivosti,16ha) ktorí poskytujú rovnakú zdravotnú starostlivosť, aká bola poistencovi poskytnutá v inom členskom štáte Európskej únie. Zdravotná poisťovňa preplatí poistencovi náklady podľa prvej vety najviac do výšky skutočných nákladov za poskytnutú zdravotnú starostlivosť.</w:t>
            </w:r>
          </w:p>
          <w:p w:rsidR="00F4662F" w:rsidRPr="00913653" w:rsidRDefault="00F4662F" w:rsidP="00F4662F">
            <w:pPr>
              <w:tabs>
                <w:tab w:val="left" w:pos="851"/>
              </w:tabs>
              <w:spacing w:after="0" w:line="240" w:lineRule="auto"/>
              <w:jc w:val="both"/>
              <w:rPr>
                <w:rFonts w:ascii="Times New Roman" w:hAnsi="Times New Roman"/>
                <w:sz w:val="18"/>
                <w:szCs w:val="18"/>
              </w:rPr>
            </w:pPr>
            <w:r w:rsidRPr="00913653">
              <w:rPr>
                <w:rFonts w:ascii="Times New Roman" w:hAnsi="Times New Roman"/>
                <w:sz w:val="18"/>
                <w:szCs w:val="18"/>
              </w:rPr>
              <w:t xml:space="preserve"> </w:t>
            </w:r>
          </w:p>
          <w:p w:rsidR="00F4662F" w:rsidRPr="00913653" w:rsidRDefault="00F4662F" w:rsidP="00F4662F">
            <w:pPr>
              <w:tabs>
                <w:tab w:val="left" w:pos="851"/>
              </w:tabs>
              <w:spacing w:after="0" w:line="240" w:lineRule="auto"/>
              <w:jc w:val="both"/>
              <w:rPr>
                <w:rFonts w:ascii="Times New Roman" w:hAnsi="Times New Roman"/>
                <w:sz w:val="18"/>
                <w:szCs w:val="18"/>
              </w:rPr>
            </w:pPr>
            <w:r w:rsidRPr="00913653">
              <w:rPr>
                <w:rFonts w:ascii="Times New Roman" w:hAnsi="Times New Roman"/>
                <w:sz w:val="18"/>
                <w:szCs w:val="18"/>
              </w:rPr>
              <w:tab/>
              <w:t xml:space="preserve">(11) Zdravotná poisťovňa ako inštitúcia miesta pobytu alebo ako inštitúcia miesta bydliska nevydáva predchádzajúci súhlas na cezhraničnú zdravotnú starostlivosť a nie je príslušná na preplatenie nákladov cezhraničnej </w:t>
            </w:r>
            <w:r w:rsidRPr="00913653">
              <w:rPr>
                <w:rFonts w:ascii="Times New Roman" w:hAnsi="Times New Roman"/>
                <w:sz w:val="18"/>
                <w:szCs w:val="18"/>
              </w:rPr>
              <w:lastRenderedPageBreak/>
              <w:t>zdravotnej starostlivosti poistencovi iného členského štátu Európskej únie, ktorý má bydlisko v Slovenskej republike a ktorý má nárok na úhradu nákladov zdravotnej starostlivosti v plnom rozsahu podľa osobitných predpisov3a) v Slovenskej republike.</w:t>
            </w:r>
          </w:p>
          <w:p w:rsidR="00F4662F" w:rsidRPr="00913653" w:rsidRDefault="00F4662F" w:rsidP="00F4662F">
            <w:pPr>
              <w:tabs>
                <w:tab w:val="left" w:pos="851"/>
              </w:tabs>
              <w:spacing w:after="0" w:line="240" w:lineRule="auto"/>
              <w:jc w:val="both"/>
              <w:rPr>
                <w:rFonts w:ascii="Times New Roman" w:hAnsi="Times New Roman"/>
                <w:sz w:val="18"/>
                <w:szCs w:val="18"/>
              </w:rPr>
            </w:pPr>
            <w:r w:rsidRPr="00913653">
              <w:rPr>
                <w:rFonts w:ascii="Times New Roman" w:hAnsi="Times New Roman"/>
                <w:sz w:val="18"/>
                <w:szCs w:val="18"/>
              </w:rPr>
              <w:t xml:space="preserve">             (12)Členský štát Európskej únie, v ktorom sa poskytuje cezhraničná zdravotná starostlivosť, je členský štát Európskej únie, na ktorého území sa zdravotná starostlivosť poistencovi skutočne poskytuje. Ak ide o telemedicínu, za členský štát Európskej únie, v ktorom sa poskytuje zdravotná starostlivosť, sa považuje ten členský štát Európskej únie, v ktorom má poskytovateľ zdravotnej starostlivosti sídlo..</w:t>
            </w:r>
          </w:p>
          <w:p w:rsidR="00F4662F" w:rsidRPr="00913653" w:rsidRDefault="00F4662F" w:rsidP="00F4662F">
            <w:pPr>
              <w:tabs>
                <w:tab w:val="left" w:pos="851"/>
              </w:tabs>
              <w:spacing w:after="0" w:line="240" w:lineRule="auto"/>
              <w:jc w:val="both"/>
              <w:rPr>
                <w:rFonts w:ascii="Times New Roman" w:hAnsi="Times New Roman"/>
                <w:sz w:val="18"/>
                <w:szCs w:val="18"/>
              </w:rPr>
            </w:pPr>
          </w:p>
          <w:p w:rsidR="00F4662F" w:rsidRPr="00913653" w:rsidRDefault="00F4662F" w:rsidP="00F4662F">
            <w:pPr>
              <w:tabs>
                <w:tab w:val="left" w:pos="851"/>
              </w:tabs>
              <w:spacing w:after="0" w:line="240" w:lineRule="auto"/>
              <w:jc w:val="both"/>
              <w:rPr>
                <w:rFonts w:ascii="Times New Roman" w:hAnsi="Times New Roman"/>
                <w:sz w:val="18"/>
                <w:szCs w:val="18"/>
              </w:rPr>
            </w:pPr>
            <w:r w:rsidRPr="00913653">
              <w:rPr>
                <w:rFonts w:ascii="Times New Roman" w:hAnsi="Times New Roman"/>
                <w:sz w:val="18"/>
                <w:szCs w:val="18"/>
              </w:rPr>
              <w:t>Konanie o predchádzajúcom súhlase</w:t>
            </w:r>
          </w:p>
          <w:p w:rsidR="00037E09" w:rsidRPr="00037E09" w:rsidRDefault="00F4662F" w:rsidP="00037E09">
            <w:pPr>
              <w:tabs>
                <w:tab w:val="left" w:pos="851"/>
              </w:tabs>
              <w:spacing w:after="0" w:line="240" w:lineRule="auto"/>
              <w:jc w:val="both"/>
              <w:rPr>
                <w:rFonts w:ascii="Times New Roman" w:hAnsi="Times New Roman"/>
                <w:sz w:val="18"/>
                <w:szCs w:val="18"/>
              </w:rPr>
            </w:pPr>
            <w:r w:rsidRPr="00913653">
              <w:rPr>
                <w:rFonts w:ascii="Times New Roman" w:hAnsi="Times New Roman"/>
                <w:sz w:val="18"/>
                <w:szCs w:val="18"/>
              </w:rPr>
              <w:tab/>
            </w:r>
            <w:r w:rsidR="00037E09" w:rsidRPr="00037E09">
              <w:rPr>
                <w:rFonts w:ascii="Times New Roman" w:hAnsi="Times New Roman"/>
                <w:sz w:val="18"/>
                <w:szCs w:val="18"/>
              </w:rPr>
              <w:t xml:space="preserve">1) Žiadosť o udelenie súhlasu podľa § 9a ods. 2, § 9b ods. 10 a § 9d ods. 3 podáva poistenec príslušnej zdravotnej poisťovni; žiadosť musí obsahovať meno, priezvisko, dátum narodenia, rodné číslo, ak je pridelené, adresu bydliska poistenca, diagnózu poistenca a odôvodnenie potreby plánovanej zdravotnej starostlivosti v cudzine poskytovateľom zdravotnej starostlivosti, 16hc) potvrdenie zdravotnej indikácie a odôvodnenie potreby poskytnutia navrhovanej liečby v cudzine klinickým pracoviskom príslušného špecializačného odboru, výpočet predpokladaných nákladov plánovanej zdravotnej starostlivosti v cudzine vypracovaný poskytovateľom zdravotnej starostlivosti v cudzine, kde sa má zdravotná starostlivosť poskytnúť, a potvrdenie o možnom prijatí poistenca u poskytovateľa zdravotnej starostlivosti v cudzine po kladnom rozhodnutí zdravotnej poisťovne. </w:t>
            </w:r>
          </w:p>
          <w:p w:rsidR="00037E09" w:rsidRPr="00037E09" w:rsidRDefault="00037E09" w:rsidP="00037E09">
            <w:pPr>
              <w:tabs>
                <w:tab w:val="left" w:pos="851"/>
              </w:tabs>
              <w:spacing w:after="0" w:line="240" w:lineRule="auto"/>
              <w:jc w:val="both"/>
              <w:rPr>
                <w:rFonts w:ascii="Times New Roman" w:hAnsi="Times New Roman"/>
                <w:sz w:val="18"/>
                <w:szCs w:val="18"/>
              </w:rPr>
            </w:pPr>
          </w:p>
          <w:p w:rsidR="00037E09" w:rsidRPr="00037E09" w:rsidRDefault="00037E09" w:rsidP="00037E09">
            <w:pPr>
              <w:tabs>
                <w:tab w:val="left" w:pos="851"/>
              </w:tabs>
              <w:spacing w:after="0" w:line="240" w:lineRule="auto"/>
              <w:jc w:val="both"/>
              <w:rPr>
                <w:rFonts w:ascii="Times New Roman" w:hAnsi="Times New Roman"/>
                <w:b/>
                <w:color w:val="FF0000"/>
                <w:sz w:val="18"/>
                <w:szCs w:val="18"/>
              </w:rPr>
            </w:pPr>
            <w:r w:rsidRPr="00037E09">
              <w:rPr>
                <w:rFonts w:ascii="Times New Roman" w:hAnsi="Times New Roman"/>
                <w:sz w:val="18"/>
                <w:szCs w:val="18"/>
              </w:rPr>
              <w:t xml:space="preserve">(2) </w:t>
            </w:r>
            <w:r w:rsidRPr="00037E09">
              <w:rPr>
                <w:rFonts w:ascii="Times New Roman" w:hAnsi="Times New Roman"/>
                <w:b/>
                <w:color w:val="FF0000"/>
                <w:sz w:val="18"/>
                <w:szCs w:val="18"/>
              </w:rPr>
              <w:t>Žiadosť o udelenie súhlasu podľa § 9a ods. 2 a § 9b ods. 10 musí obsahovať</w:t>
            </w:r>
          </w:p>
          <w:p w:rsidR="00037E09" w:rsidRPr="00037E09" w:rsidRDefault="00037E09" w:rsidP="00037E09">
            <w:pPr>
              <w:tabs>
                <w:tab w:val="left" w:pos="851"/>
              </w:tabs>
              <w:spacing w:after="0" w:line="240" w:lineRule="auto"/>
              <w:jc w:val="both"/>
              <w:rPr>
                <w:rFonts w:ascii="Times New Roman" w:hAnsi="Times New Roman"/>
                <w:b/>
                <w:color w:val="FF0000"/>
                <w:sz w:val="18"/>
                <w:szCs w:val="18"/>
              </w:rPr>
            </w:pPr>
            <w:r w:rsidRPr="00037E09">
              <w:rPr>
                <w:rFonts w:ascii="Times New Roman" w:hAnsi="Times New Roman"/>
                <w:b/>
                <w:color w:val="FF0000"/>
                <w:sz w:val="18"/>
                <w:szCs w:val="18"/>
              </w:rPr>
              <w:t>a)</w:t>
            </w:r>
            <w:r w:rsidRPr="00037E09">
              <w:rPr>
                <w:rFonts w:ascii="Times New Roman" w:hAnsi="Times New Roman"/>
                <w:b/>
                <w:color w:val="FF0000"/>
                <w:sz w:val="18"/>
                <w:szCs w:val="18"/>
              </w:rPr>
              <w:tab/>
              <w:t xml:space="preserve">údaje o poistencovi v rozsahu meno, priezvisko, dátum narodenia, rodné číslo, ak je pridelené, a adresu bydliska poistenca, </w:t>
            </w:r>
          </w:p>
          <w:p w:rsidR="00037E09" w:rsidRPr="00037E09" w:rsidRDefault="00037E09" w:rsidP="00037E09">
            <w:pPr>
              <w:tabs>
                <w:tab w:val="left" w:pos="851"/>
              </w:tabs>
              <w:spacing w:after="0" w:line="240" w:lineRule="auto"/>
              <w:jc w:val="both"/>
              <w:rPr>
                <w:rFonts w:ascii="Times New Roman" w:hAnsi="Times New Roman"/>
                <w:b/>
                <w:color w:val="FF0000"/>
                <w:sz w:val="18"/>
                <w:szCs w:val="18"/>
              </w:rPr>
            </w:pPr>
            <w:r w:rsidRPr="00037E09">
              <w:rPr>
                <w:rFonts w:ascii="Times New Roman" w:hAnsi="Times New Roman"/>
                <w:b/>
                <w:color w:val="FF0000"/>
                <w:sz w:val="18"/>
                <w:szCs w:val="18"/>
              </w:rPr>
              <w:t>b)</w:t>
            </w:r>
            <w:r w:rsidRPr="00037E09">
              <w:rPr>
                <w:rFonts w:ascii="Times New Roman" w:hAnsi="Times New Roman"/>
                <w:b/>
                <w:color w:val="FF0000"/>
                <w:sz w:val="18"/>
                <w:szCs w:val="18"/>
              </w:rPr>
              <w:tab/>
              <w:t xml:space="preserve">diagnózu poistenca a odôvodnenie potreby plánovanej zdravotnej starostlivosti v cudzine poskytovateľom zdravotnej starostlivosti,16hc) </w:t>
            </w:r>
          </w:p>
          <w:p w:rsidR="00037E09" w:rsidRPr="00037E09" w:rsidRDefault="00037E09" w:rsidP="00037E09">
            <w:pPr>
              <w:tabs>
                <w:tab w:val="left" w:pos="851"/>
              </w:tabs>
              <w:spacing w:after="0" w:line="240" w:lineRule="auto"/>
              <w:jc w:val="both"/>
              <w:rPr>
                <w:rFonts w:ascii="Times New Roman" w:hAnsi="Times New Roman"/>
                <w:b/>
                <w:color w:val="FF0000"/>
                <w:sz w:val="18"/>
                <w:szCs w:val="18"/>
              </w:rPr>
            </w:pPr>
            <w:r w:rsidRPr="00037E09">
              <w:rPr>
                <w:rFonts w:ascii="Times New Roman" w:hAnsi="Times New Roman"/>
                <w:b/>
                <w:color w:val="FF0000"/>
                <w:sz w:val="18"/>
                <w:szCs w:val="18"/>
              </w:rPr>
              <w:t>c)</w:t>
            </w:r>
            <w:r w:rsidRPr="00037E09">
              <w:rPr>
                <w:rFonts w:ascii="Times New Roman" w:hAnsi="Times New Roman"/>
                <w:b/>
                <w:color w:val="FF0000"/>
                <w:sz w:val="18"/>
                <w:szCs w:val="18"/>
              </w:rPr>
              <w:tab/>
              <w:t>potvrdenie zdravotnej indikácie a odôvodnenie potreby poskytnutia navrhovanej liečby v cudzine klinickým pracoviskom príslušného špecializačného odboru,</w:t>
            </w:r>
          </w:p>
          <w:p w:rsidR="00037E09" w:rsidRPr="00037E09" w:rsidRDefault="00037E09" w:rsidP="00037E09">
            <w:pPr>
              <w:tabs>
                <w:tab w:val="left" w:pos="851"/>
              </w:tabs>
              <w:spacing w:after="0" w:line="240" w:lineRule="auto"/>
              <w:jc w:val="both"/>
              <w:rPr>
                <w:rFonts w:ascii="Times New Roman" w:hAnsi="Times New Roman"/>
                <w:b/>
                <w:color w:val="FF0000"/>
                <w:sz w:val="18"/>
                <w:szCs w:val="18"/>
              </w:rPr>
            </w:pPr>
            <w:r w:rsidRPr="00037E09">
              <w:rPr>
                <w:rFonts w:ascii="Times New Roman" w:hAnsi="Times New Roman"/>
                <w:b/>
                <w:color w:val="FF0000"/>
                <w:sz w:val="18"/>
                <w:szCs w:val="18"/>
              </w:rPr>
              <w:t>d)</w:t>
            </w:r>
            <w:r w:rsidRPr="00037E09">
              <w:rPr>
                <w:rFonts w:ascii="Times New Roman" w:hAnsi="Times New Roman"/>
                <w:b/>
                <w:color w:val="FF0000"/>
                <w:sz w:val="18"/>
                <w:szCs w:val="18"/>
              </w:rPr>
              <w:tab/>
              <w:t>výpočet predpokladaných nákladov plánovanej zdravotnej starostlivosti v cudzine vypracovaný poskytovateľom zdravotnej starostlivosti v cudzine, kde sa má zdravotná starostlivosť poskytnúť, a</w:t>
            </w:r>
          </w:p>
          <w:p w:rsidR="00037E09" w:rsidRPr="00037E09" w:rsidRDefault="00037E09" w:rsidP="00037E09">
            <w:pPr>
              <w:tabs>
                <w:tab w:val="left" w:pos="851"/>
              </w:tabs>
              <w:spacing w:after="0" w:line="240" w:lineRule="auto"/>
              <w:jc w:val="both"/>
              <w:rPr>
                <w:rFonts w:ascii="Times New Roman" w:hAnsi="Times New Roman"/>
                <w:b/>
                <w:color w:val="FF0000"/>
                <w:sz w:val="18"/>
                <w:szCs w:val="18"/>
              </w:rPr>
            </w:pPr>
            <w:r w:rsidRPr="00037E09">
              <w:rPr>
                <w:rFonts w:ascii="Times New Roman" w:hAnsi="Times New Roman"/>
                <w:b/>
                <w:color w:val="FF0000"/>
                <w:sz w:val="18"/>
                <w:szCs w:val="18"/>
              </w:rPr>
              <w:t>e)</w:t>
            </w:r>
            <w:r w:rsidRPr="00037E09">
              <w:rPr>
                <w:rFonts w:ascii="Times New Roman" w:hAnsi="Times New Roman"/>
                <w:b/>
                <w:color w:val="FF0000"/>
                <w:sz w:val="18"/>
                <w:szCs w:val="18"/>
              </w:rPr>
              <w:tab/>
              <w:t>potvrdenie o možnom prijatí poistenca u poskytovateľa zdravotnej starostlivosti v cudzine po kladnom rozhodnutí zdravotnej poisťovne.</w:t>
            </w:r>
          </w:p>
          <w:p w:rsidR="00037E09" w:rsidRPr="00037E09" w:rsidRDefault="00037E09" w:rsidP="00037E09">
            <w:pPr>
              <w:tabs>
                <w:tab w:val="left" w:pos="851"/>
              </w:tabs>
              <w:spacing w:after="0" w:line="240" w:lineRule="auto"/>
              <w:jc w:val="both"/>
              <w:rPr>
                <w:rFonts w:ascii="Times New Roman" w:hAnsi="Times New Roman"/>
                <w:b/>
                <w:color w:val="FF0000"/>
                <w:sz w:val="18"/>
                <w:szCs w:val="18"/>
              </w:rPr>
            </w:pPr>
          </w:p>
          <w:p w:rsidR="00037E09" w:rsidRPr="00037E09" w:rsidRDefault="00037E09" w:rsidP="00037E09">
            <w:pPr>
              <w:tabs>
                <w:tab w:val="left" w:pos="851"/>
              </w:tabs>
              <w:spacing w:after="0" w:line="240" w:lineRule="auto"/>
              <w:jc w:val="both"/>
              <w:rPr>
                <w:rFonts w:ascii="Times New Roman" w:hAnsi="Times New Roman"/>
                <w:b/>
                <w:color w:val="FF0000"/>
                <w:sz w:val="18"/>
                <w:szCs w:val="18"/>
              </w:rPr>
            </w:pPr>
            <w:r w:rsidRPr="00037E09">
              <w:rPr>
                <w:rFonts w:ascii="Times New Roman" w:hAnsi="Times New Roman"/>
                <w:b/>
                <w:color w:val="FF0000"/>
                <w:sz w:val="18"/>
                <w:szCs w:val="18"/>
              </w:rPr>
              <w:lastRenderedPageBreak/>
              <w:t xml:space="preserve"> (3) Žiadosť o udelenie súhlasu podľa § 9d ods. 3 musí obsahovať meno, priezvisko, dátum narodenia, rodné číslo, ak je pridelené, adresu bydliska poistenca, diagnózu poistenca a odôvodnenie potreby plánovanej zdravotnej starostlivosti v cudzine poskytovateľom zdravotnej starostlivosti,16hc) potvrdenie zdravotnej indikácie a odôvodnenie potreby poskytnutia navrhovanej liečby v cudzine klinickým pracoviskom príslušného špecializačného odboru alebo poskytovateľom zdravotnej starostlivosti iného členského štátu. Žiadosť podľa prvej vety môže obsahovať výpočet predpokladaných nákladov plánovanej zdravotnej starostlivosti v cudzine vypracovaný poskytovateľom zdravotnej starostlivosti v cudzine, kde sa má zdravotná starostlivosť poskytnúť.</w:t>
            </w:r>
          </w:p>
          <w:p w:rsidR="00037E09" w:rsidRPr="00037E09" w:rsidRDefault="00037E09" w:rsidP="00037E09">
            <w:pPr>
              <w:tabs>
                <w:tab w:val="left" w:pos="851"/>
              </w:tabs>
              <w:spacing w:after="0" w:line="240" w:lineRule="auto"/>
              <w:jc w:val="both"/>
              <w:rPr>
                <w:rFonts w:ascii="Times New Roman" w:hAnsi="Times New Roman"/>
                <w:sz w:val="18"/>
                <w:szCs w:val="18"/>
              </w:rPr>
            </w:pPr>
            <w:r w:rsidRPr="00037E09">
              <w:rPr>
                <w:rFonts w:ascii="Times New Roman" w:hAnsi="Times New Roman"/>
                <w:sz w:val="18"/>
                <w:szCs w:val="18"/>
              </w:rPr>
              <w:t xml:space="preserve"> </w:t>
            </w:r>
          </w:p>
          <w:p w:rsidR="00037E09" w:rsidRPr="00037E09" w:rsidRDefault="00037E09" w:rsidP="00037E09">
            <w:pPr>
              <w:tabs>
                <w:tab w:val="left" w:pos="851"/>
              </w:tabs>
              <w:spacing w:after="0" w:line="240" w:lineRule="auto"/>
              <w:jc w:val="both"/>
              <w:rPr>
                <w:rFonts w:ascii="Times New Roman" w:hAnsi="Times New Roman"/>
                <w:sz w:val="18"/>
                <w:szCs w:val="18"/>
              </w:rPr>
            </w:pPr>
            <w:r w:rsidRPr="00037E09">
              <w:rPr>
                <w:rFonts w:ascii="Times New Roman" w:hAnsi="Times New Roman"/>
                <w:sz w:val="18"/>
                <w:szCs w:val="18"/>
              </w:rPr>
              <w:t xml:space="preserve">(4) Klinickým pracoviskom podľa odseku 2 písm. c) je poskytovateľ zdravotnej starostlivosti s personálnym zabezpečením a materiálno-technickým vybavením v príslušnom špecializačnom odbore, 16hd) ktorý poskytuje špecializovanú ústavnú zdravotnú starostlivosť pri chorobách a patologických stavoch, ktorých diagnostiku a terapiu odborne usmerňuje ministerstvo zdravotníctva. </w:t>
            </w:r>
          </w:p>
          <w:p w:rsidR="00037E09" w:rsidRPr="00037E09" w:rsidRDefault="00037E09" w:rsidP="00037E09">
            <w:pPr>
              <w:tabs>
                <w:tab w:val="left" w:pos="851"/>
              </w:tabs>
              <w:spacing w:after="0" w:line="240" w:lineRule="auto"/>
              <w:jc w:val="both"/>
              <w:rPr>
                <w:rFonts w:ascii="Times New Roman" w:hAnsi="Times New Roman"/>
                <w:sz w:val="18"/>
                <w:szCs w:val="18"/>
              </w:rPr>
            </w:pPr>
            <w:r w:rsidRPr="00037E09">
              <w:rPr>
                <w:rFonts w:ascii="Times New Roman" w:hAnsi="Times New Roman"/>
                <w:sz w:val="18"/>
                <w:szCs w:val="18"/>
              </w:rPr>
              <w:t xml:space="preserve"> </w:t>
            </w:r>
          </w:p>
          <w:p w:rsidR="00037E09" w:rsidRPr="00037E09" w:rsidRDefault="00037E09" w:rsidP="00037E09">
            <w:pPr>
              <w:tabs>
                <w:tab w:val="left" w:pos="851"/>
              </w:tabs>
              <w:spacing w:after="0" w:line="240" w:lineRule="auto"/>
              <w:jc w:val="both"/>
              <w:rPr>
                <w:rFonts w:ascii="Times New Roman" w:hAnsi="Times New Roman"/>
                <w:sz w:val="18"/>
                <w:szCs w:val="18"/>
              </w:rPr>
            </w:pPr>
            <w:r w:rsidRPr="00037E09">
              <w:rPr>
                <w:rFonts w:ascii="Times New Roman" w:hAnsi="Times New Roman"/>
                <w:sz w:val="18"/>
                <w:szCs w:val="18"/>
              </w:rPr>
              <w:t xml:space="preserve">(5) Poistenec môže požiadať aj o dodatočné vydanie súhlasu podľa § 9b ods. 10 najneskôr do jedného roka odo dňa poskytnutia zdravotnej starostlivosti, ak boli splnené podmienky uvedené v § 9b ods. 10. </w:t>
            </w:r>
          </w:p>
          <w:p w:rsidR="00037E09" w:rsidRPr="00037E09" w:rsidRDefault="00037E09" w:rsidP="00037E09">
            <w:pPr>
              <w:tabs>
                <w:tab w:val="left" w:pos="851"/>
              </w:tabs>
              <w:spacing w:after="0" w:line="240" w:lineRule="auto"/>
              <w:jc w:val="both"/>
              <w:rPr>
                <w:rFonts w:ascii="Times New Roman" w:hAnsi="Times New Roman"/>
                <w:sz w:val="18"/>
                <w:szCs w:val="18"/>
              </w:rPr>
            </w:pPr>
            <w:r w:rsidRPr="00037E09">
              <w:rPr>
                <w:rFonts w:ascii="Times New Roman" w:hAnsi="Times New Roman"/>
                <w:sz w:val="18"/>
                <w:szCs w:val="18"/>
              </w:rPr>
              <w:t xml:space="preserve"> </w:t>
            </w:r>
          </w:p>
          <w:p w:rsidR="00037E09" w:rsidRPr="00037E09" w:rsidRDefault="00037E09" w:rsidP="00037E09">
            <w:pPr>
              <w:tabs>
                <w:tab w:val="left" w:pos="851"/>
              </w:tabs>
              <w:spacing w:after="0" w:line="240" w:lineRule="auto"/>
              <w:jc w:val="both"/>
              <w:rPr>
                <w:rFonts w:ascii="Times New Roman" w:hAnsi="Times New Roman"/>
                <w:sz w:val="18"/>
                <w:szCs w:val="18"/>
              </w:rPr>
            </w:pPr>
            <w:r w:rsidRPr="00037E09">
              <w:rPr>
                <w:rFonts w:ascii="Times New Roman" w:hAnsi="Times New Roman"/>
                <w:sz w:val="18"/>
                <w:szCs w:val="18"/>
              </w:rPr>
              <w:t xml:space="preserve">(6) O žiadostiach podľa odsekov 1 a 5 príslušná zdravotná poisťovňa rozhodne do 15 pracovných dní odo dňa jej prijatia. Ak ide o závažné ochorenie, ktoré môže mať za následok závažné poškodenie zdravia, príslušná zdravotná poisťovňa rozhodne bezodkladne. Proti rozhodnutiu poistenec má právo podať odvolanie na príslušnú zdravotnú poisťovňu do 20 pracovných dní odo dňa doručenia rozhodnutia. </w:t>
            </w:r>
          </w:p>
          <w:p w:rsidR="00037E09" w:rsidRPr="00037E09" w:rsidRDefault="00037E09" w:rsidP="00037E09">
            <w:pPr>
              <w:tabs>
                <w:tab w:val="left" w:pos="851"/>
              </w:tabs>
              <w:spacing w:after="0" w:line="240" w:lineRule="auto"/>
              <w:jc w:val="both"/>
              <w:rPr>
                <w:rFonts w:ascii="Times New Roman" w:hAnsi="Times New Roman"/>
                <w:sz w:val="18"/>
                <w:szCs w:val="18"/>
              </w:rPr>
            </w:pPr>
            <w:r w:rsidRPr="00037E09">
              <w:rPr>
                <w:rFonts w:ascii="Times New Roman" w:hAnsi="Times New Roman"/>
                <w:sz w:val="18"/>
                <w:szCs w:val="18"/>
              </w:rPr>
              <w:t xml:space="preserve"> </w:t>
            </w:r>
          </w:p>
          <w:p w:rsidR="00037E09" w:rsidRPr="00037E09" w:rsidRDefault="00037E09" w:rsidP="00037E09">
            <w:pPr>
              <w:tabs>
                <w:tab w:val="left" w:pos="851"/>
              </w:tabs>
              <w:spacing w:after="0" w:line="240" w:lineRule="auto"/>
              <w:jc w:val="both"/>
              <w:rPr>
                <w:rFonts w:ascii="Times New Roman" w:hAnsi="Times New Roman"/>
                <w:sz w:val="18"/>
                <w:szCs w:val="18"/>
              </w:rPr>
            </w:pPr>
            <w:r w:rsidRPr="00037E09">
              <w:rPr>
                <w:rFonts w:ascii="Times New Roman" w:hAnsi="Times New Roman"/>
                <w:sz w:val="18"/>
                <w:szCs w:val="18"/>
              </w:rPr>
              <w:t xml:space="preserve">(7) Príslušná zdravotná poisťovňa môže o odvolaní rozhodnúť sama, ak odvolaniu v plnom rozsahu vyhovie; ak nerozhodne do 15 pracovných dní odo dňa prijatia odvolania, je povinná v tejto lehote predložiť odvolanie spolu s výsledkami doplneného konania a so spisovým materiálom úradu. </w:t>
            </w:r>
          </w:p>
          <w:p w:rsidR="00037E09" w:rsidRPr="00037E09" w:rsidRDefault="00037E09" w:rsidP="00037E09">
            <w:pPr>
              <w:tabs>
                <w:tab w:val="left" w:pos="851"/>
              </w:tabs>
              <w:spacing w:after="0" w:line="240" w:lineRule="auto"/>
              <w:jc w:val="both"/>
              <w:rPr>
                <w:rFonts w:ascii="Times New Roman" w:hAnsi="Times New Roman"/>
                <w:sz w:val="18"/>
                <w:szCs w:val="18"/>
              </w:rPr>
            </w:pPr>
            <w:r w:rsidRPr="00037E09">
              <w:rPr>
                <w:rFonts w:ascii="Times New Roman" w:hAnsi="Times New Roman"/>
                <w:sz w:val="18"/>
                <w:szCs w:val="18"/>
              </w:rPr>
              <w:t xml:space="preserve"> </w:t>
            </w:r>
          </w:p>
          <w:p w:rsidR="00037E09" w:rsidRPr="00037E09" w:rsidRDefault="00037E09" w:rsidP="00037E09">
            <w:pPr>
              <w:tabs>
                <w:tab w:val="left" w:pos="851"/>
              </w:tabs>
              <w:spacing w:after="0" w:line="240" w:lineRule="auto"/>
              <w:jc w:val="both"/>
              <w:rPr>
                <w:rFonts w:ascii="Times New Roman" w:hAnsi="Times New Roman"/>
                <w:sz w:val="18"/>
                <w:szCs w:val="18"/>
              </w:rPr>
            </w:pPr>
            <w:r w:rsidRPr="00037E09">
              <w:rPr>
                <w:rFonts w:ascii="Times New Roman" w:hAnsi="Times New Roman"/>
                <w:sz w:val="18"/>
                <w:szCs w:val="18"/>
              </w:rPr>
              <w:t xml:space="preserve">(8) O odvolaní podľa odseku 7 rozhodne úrad do 15 pracovných dní odo dňa prijatia odvolania spolu s výsledkami doplneného konania a so spisovým materiálom. </w:t>
            </w:r>
          </w:p>
          <w:p w:rsidR="00037E09" w:rsidRPr="00037E09" w:rsidRDefault="00037E09" w:rsidP="00037E09">
            <w:pPr>
              <w:tabs>
                <w:tab w:val="left" w:pos="851"/>
              </w:tabs>
              <w:spacing w:after="0" w:line="240" w:lineRule="auto"/>
              <w:jc w:val="both"/>
              <w:rPr>
                <w:rFonts w:ascii="Times New Roman" w:hAnsi="Times New Roman"/>
                <w:sz w:val="18"/>
                <w:szCs w:val="18"/>
              </w:rPr>
            </w:pPr>
            <w:r w:rsidRPr="00037E09">
              <w:rPr>
                <w:rFonts w:ascii="Times New Roman" w:hAnsi="Times New Roman"/>
                <w:sz w:val="18"/>
                <w:szCs w:val="18"/>
              </w:rPr>
              <w:t xml:space="preserve"> </w:t>
            </w:r>
          </w:p>
          <w:p w:rsidR="00F4662F" w:rsidRDefault="00037E09" w:rsidP="00037E09">
            <w:pPr>
              <w:tabs>
                <w:tab w:val="left" w:pos="851"/>
              </w:tabs>
              <w:spacing w:after="0" w:line="240" w:lineRule="auto"/>
              <w:jc w:val="both"/>
              <w:rPr>
                <w:rFonts w:ascii="Times New Roman" w:hAnsi="Times New Roman"/>
                <w:sz w:val="18"/>
                <w:szCs w:val="18"/>
              </w:rPr>
            </w:pPr>
            <w:r w:rsidRPr="00037E09">
              <w:rPr>
                <w:rFonts w:ascii="Times New Roman" w:hAnsi="Times New Roman"/>
                <w:sz w:val="18"/>
                <w:szCs w:val="18"/>
              </w:rPr>
              <w:t xml:space="preserve">(9) Na konanie podľa odsekov 1 a 5 až 8 sa vzťahuje všeobecný predpis o správnom konaní, 56) ak tento zákon neustanovuje inak. </w:t>
            </w:r>
          </w:p>
          <w:p w:rsidR="00037E09" w:rsidRDefault="00037E09" w:rsidP="00037E09">
            <w:pPr>
              <w:tabs>
                <w:tab w:val="left" w:pos="851"/>
              </w:tabs>
              <w:spacing w:after="0" w:line="240" w:lineRule="auto"/>
              <w:jc w:val="both"/>
              <w:rPr>
                <w:rFonts w:ascii="Times New Roman" w:hAnsi="Times New Roman"/>
                <w:sz w:val="18"/>
                <w:szCs w:val="18"/>
              </w:rPr>
            </w:pPr>
          </w:p>
          <w:p w:rsidR="00037E09" w:rsidRPr="00913653" w:rsidRDefault="00037E09" w:rsidP="00037E09">
            <w:pPr>
              <w:tabs>
                <w:tab w:val="left" w:pos="851"/>
              </w:tabs>
              <w:spacing w:after="0" w:line="240" w:lineRule="auto"/>
              <w:jc w:val="both"/>
              <w:rPr>
                <w:rFonts w:ascii="Times New Roman" w:hAnsi="Times New Roman"/>
                <w:sz w:val="18"/>
                <w:szCs w:val="18"/>
              </w:rPr>
            </w:pPr>
          </w:p>
          <w:p w:rsidR="00F4662F" w:rsidRPr="00913653" w:rsidRDefault="00F4662F" w:rsidP="00F4662F">
            <w:pPr>
              <w:pStyle w:val="Odsekzoznamu"/>
              <w:numPr>
                <w:ilvl w:val="4"/>
                <w:numId w:val="14"/>
              </w:numPr>
              <w:ind w:left="321" w:hanging="321"/>
              <w:contextualSpacing/>
              <w:jc w:val="both"/>
              <w:rPr>
                <w:sz w:val="18"/>
                <w:szCs w:val="18"/>
              </w:rPr>
            </w:pPr>
            <w:r w:rsidRPr="00913653">
              <w:rPr>
                <w:sz w:val="18"/>
                <w:szCs w:val="18"/>
              </w:rPr>
              <w:t>Poistenec môže požiadať príslušnú zdravotnú poisťovňu o preplatenie nákladov zdravotnej starostlivosti podľa § 9a, 9b a 9d na tlačive „Žiadosť o preplatenie nákladov zdravotnej starostlivosti“ (ďalej len „žiadosť o preplatenie“). Vzor žiadosti o preplatenie ustanoví všeobecne záväzný právny predpis, ktorý vydá ministerstvo zdravotníctva.</w:t>
            </w:r>
          </w:p>
          <w:p w:rsidR="00F4662F" w:rsidRPr="00913653" w:rsidRDefault="00F4662F" w:rsidP="00F4662F">
            <w:pPr>
              <w:pStyle w:val="Odsekzoznamu"/>
              <w:numPr>
                <w:ilvl w:val="4"/>
                <w:numId w:val="14"/>
              </w:numPr>
              <w:ind w:left="0" w:firstLine="0"/>
              <w:contextualSpacing/>
              <w:jc w:val="both"/>
              <w:rPr>
                <w:sz w:val="18"/>
                <w:szCs w:val="18"/>
              </w:rPr>
            </w:pPr>
            <w:r w:rsidRPr="00913653">
              <w:rPr>
                <w:sz w:val="18"/>
                <w:szCs w:val="18"/>
              </w:rPr>
              <w:t>Súčasťou žiadosti o preplatenie musí byť</w:t>
            </w:r>
          </w:p>
          <w:p w:rsidR="00F4662F" w:rsidRPr="00913653" w:rsidRDefault="00F4662F" w:rsidP="00F4662F">
            <w:pPr>
              <w:tabs>
                <w:tab w:val="left" w:pos="1843"/>
              </w:tabs>
              <w:spacing w:after="0" w:line="240" w:lineRule="auto"/>
              <w:jc w:val="both"/>
              <w:rPr>
                <w:rFonts w:ascii="Times New Roman" w:hAnsi="Times New Roman"/>
                <w:sz w:val="18"/>
                <w:szCs w:val="18"/>
              </w:rPr>
            </w:pPr>
            <w:r w:rsidRPr="00913653">
              <w:rPr>
                <w:rFonts w:ascii="Times New Roman" w:hAnsi="Times New Roman"/>
                <w:sz w:val="18"/>
                <w:szCs w:val="18"/>
              </w:rPr>
              <w:t xml:space="preserve">       a) originál dokladu o zaplatení, ktorým je </w:t>
            </w:r>
          </w:p>
          <w:p w:rsidR="00F4662F" w:rsidRPr="00913653" w:rsidRDefault="00F4662F" w:rsidP="00F4662F">
            <w:pPr>
              <w:spacing w:after="0" w:line="240" w:lineRule="auto"/>
              <w:jc w:val="both"/>
              <w:rPr>
                <w:rFonts w:ascii="Times New Roman" w:hAnsi="Times New Roman"/>
                <w:sz w:val="18"/>
                <w:szCs w:val="18"/>
              </w:rPr>
            </w:pPr>
            <w:r w:rsidRPr="00913653">
              <w:rPr>
                <w:rFonts w:ascii="Times New Roman" w:hAnsi="Times New Roman"/>
                <w:sz w:val="18"/>
                <w:szCs w:val="18"/>
              </w:rPr>
              <w:t>1. doklad z registračnej pokladne, príjmový pokladničný doklad alebo doklad, v ktorého texte je potvrdené prijatie sumy, ak ide o hotovostnú platbu, alebo</w:t>
            </w:r>
          </w:p>
          <w:p w:rsidR="00F4662F" w:rsidRPr="00913653" w:rsidRDefault="00F4662F" w:rsidP="00F4662F">
            <w:pPr>
              <w:spacing w:after="0" w:line="240" w:lineRule="auto"/>
              <w:jc w:val="both"/>
              <w:rPr>
                <w:rFonts w:ascii="Times New Roman" w:hAnsi="Times New Roman"/>
                <w:sz w:val="18"/>
                <w:szCs w:val="18"/>
              </w:rPr>
            </w:pPr>
            <w:r w:rsidRPr="00913653">
              <w:rPr>
                <w:rFonts w:ascii="Times New Roman" w:hAnsi="Times New Roman"/>
                <w:sz w:val="18"/>
                <w:szCs w:val="18"/>
              </w:rPr>
              <w:t>2. originál ústrižku o zaplatení poštovej poukážky, kópia výpisu z účtu, originál debetného avíza z banky alebo pobočky zahraničnej banky, alebo originál potvrdenia o odpísaní finančnej čiastky z bankového účtu, ak ide o bezhotovostnú platbu,</w:t>
            </w:r>
          </w:p>
          <w:p w:rsidR="00F4662F" w:rsidRPr="00913653" w:rsidRDefault="00F4662F" w:rsidP="00F4662F">
            <w:pPr>
              <w:pStyle w:val="Odsekzoznamu"/>
              <w:numPr>
                <w:ilvl w:val="0"/>
                <w:numId w:val="14"/>
              </w:numPr>
              <w:tabs>
                <w:tab w:val="left" w:pos="1843"/>
              </w:tabs>
              <w:contextualSpacing/>
              <w:jc w:val="both"/>
              <w:rPr>
                <w:sz w:val="18"/>
                <w:szCs w:val="18"/>
              </w:rPr>
            </w:pPr>
            <w:r w:rsidRPr="00913653">
              <w:rPr>
                <w:sz w:val="18"/>
                <w:szCs w:val="18"/>
              </w:rPr>
              <w:t>záznam o ošetrení, správa o poskytnutej zdravotnej starostlivosti,</w:t>
            </w:r>
          </w:p>
          <w:p w:rsidR="00F4662F" w:rsidRPr="00913653" w:rsidRDefault="00F4662F" w:rsidP="00F4662F">
            <w:pPr>
              <w:numPr>
                <w:ilvl w:val="0"/>
                <w:numId w:val="14"/>
              </w:numPr>
              <w:tabs>
                <w:tab w:val="left" w:pos="1843"/>
              </w:tabs>
              <w:spacing w:after="0" w:line="240" w:lineRule="auto"/>
              <w:jc w:val="both"/>
              <w:rPr>
                <w:rFonts w:ascii="Times New Roman" w:hAnsi="Times New Roman"/>
                <w:sz w:val="18"/>
                <w:szCs w:val="18"/>
              </w:rPr>
            </w:pPr>
            <w:r w:rsidRPr="00913653">
              <w:rPr>
                <w:rFonts w:ascii="Times New Roman" w:hAnsi="Times New Roman"/>
                <w:sz w:val="18"/>
                <w:szCs w:val="18"/>
              </w:rPr>
              <w:t>originál dokladu s rozpisom poskytnutých zdravotných výkonov, ako faktúra, vyúčtovanie zdravotných výkonov, lekársky predpis pri predpísaní liekov, lekársky poukaz pri predpísaní zdravotníckej pomôcky.</w:t>
            </w: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jc w:val="both"/>
              <w:rPr>
                <w:rFonts w:ascii="Times New Roman" w:hAnsi="Times New Roman"/>
                <w:sz w:val="18"/>
                <w:szCs w:val="18"/>
              </w:rPr>
            </w:pPr>
            <w:r w:rsidRPr="00913653">
              <w:rPr>
                <w:rFonts w:ascii="Times New Roman" w:hAnsi="Times New Roman"/>
                <w:sz w:val="18"/>
                <w:szCs w:val="18"/>
              </w:rPr>
              <w:t>(3) Ak bola poistencovi poskytnutá zdravotná starostlivosť v cudzine v kalendárnom roku a jej poskytovanie pokračovalo aj v nasledujúcom kalendárnom roku a náklady poistenec uhradil, predkladá žiadosť o preplatenie podľa § 9a, 9b a 9d tej zdravotnej poisťovni, v ktorej bol poistený v čase poskytovania zdravotnej starostlivosti v cudzine..</w:t>
            </w:r>
          </w:p>
          <w:p w:rsidR="00F4662F" w:rsidRPr="00913653" w:rsidRDefault="00F4662F" w:rsidP="00F4662F">
            <w:pPr>
              <w:tabs>
                <w:tab w:val="num" w:pos="851"/>
              </w:tabs>
              <w:spacing w:after="0" w:line="240" w:lineRule="auto"/>
              <w:ind w:firstLine="426"/>
              <w:rPr>
                <w:rFonts w:ascii="Times New Roman" w:hAnsi="Times New Roman"/>
                <w:sz w:val="18"/>
                <w:szCs w:val="18"/>
              </w:rPr>
            </w:pPr>
          </w:p>
          <w:p w:rsidR="00F4662F" w:rsidRPr="00913653" w:rsidRDefault="00F4662F" w:rsidP="00F4662F">
            <w:pPr>
              <w:spacing w:after="0" w:line="240" w:lineRule="auto"/>
              <w:jc w:val="both"/>
              <w:rPr>
                <w:rFonts w:ascii="Times New Roman" w:hAnsi="Times New Roman"/>
                <w:sz w:val="18"/>
                <w:szCs w:val="18"/>
              </w:rPr>
            </w:pPr>
            <w:r w:rsidRPr="00913653">
              <w:rPr>
                <w:rFonts w:ascii="Times New Roman" w:hAnsi="Times New Roman"/>
                <w:sz w:val="18"/>
                <w:szCs w:val="18"/>
              </w:rPr>
              <w:t>(4) Ak poistenec uhradil náklady za poskytnutú zdravotnú starostlivosť v cudzine na prelome kalendárnych rokov</w:t>
            </w:r>
            <w:r w:rsidR="00A3206D">
              <w:t xml:space="preserve"> </w:t>
            </w:r>
            <w:r w:rsidR="00A3206D" w:rsidRPr="00A3206D">
              <w:rPr>
                <w:rFonts w:ascii="Times New Roman" w:hAnsi="Times New Roman"/>
                <w:b/>
                <w:color w:val="FF0000"/>
                <w:sz w:val="18"/>
                <w:szCs w:val="18"/>
              </w:rPr>
              <w:t>a od 1. januára kalendárneho roka zmenil zdravotnú poisťovňu (§ 7 ods. 2)</w:t>
            </w:r>
            <w:r w:rsidRPr="00A3206D">
              <w:rPr>
                <w:rFonts w:ascii="Times New Roman" w:hAnsi="Times New Roman"/>
                <w:b/>
                <w:color w:val="FF0000"/>
                <w:sz w:val="18"/>
                <w:szCs w:val="18"/>
              </w:rPr>
              <w:t>,</w:t>
            </w:r>
            <w:r w:rsidRPr="00A3206D">
              <w:rPr>
                <w:rFonts w:ascii="Times New Roman" w:hAnsi="Times New Roman"/>
                <w:color w:val="FF0000"/>
                <w:sz w:val="18"/>
                <w:szCs w:val="18"/>
              </w:rPr>
              <w:t xml:space="preserve"> </w:t>
            </w:r>
            <w:r w:rsidRPr="00913653">
              <w:rPr>
                <w:rFonts w:ascii="Times New Roman" w:hAnsi="Times New Roman"/>
                <w:sz w:val="18"/>
                <w:szCs w:val="18"/>
              </w:rPr>
              <w:t>je povinný žiadať vydanie samostatného dokladu o úhrade za zdravotnú starostlivosť poskytnutú do konca kalendárneho roka a samostatný doklad o úhrade za zdravotnú starostlivosť poskytnutú od začiatku nasledujúceho kalendárneho roka.</w:t>
            </w:r>
          </w:p>
          <w:p w:rsidR="00F4662F" w:rsidRPr="00913653" w:rsidRDefault="00F4662F" w:rsidP="00F4662F">
            <w:pPr>
              <w:spacing w:after="0" w:line="240" w:lineRule="auto"/>
              <w:jc w:val="both"/>
              <w:rPr>
                <w:rFonts w:ascii="Times New Roman" w:hAnsi="Times New Roman"/>
                <w:sz w:val="18"/>
                <w:szCs w:val="18"/>
              </w:rPr>
            </w:pPr>
            <w:r w:rsidRPr="00913653">
              <w:rPr>
                <w:rFonts w:ascii="Times New Roman" w:hAnsi="Times New Roman"/>
                <w:sz w:val="18"/>
                <w:szCs w:val="18"/>
              </w:rPr>
              <w:t>(5)</w:t>
            </w:r>
          </w:p>
          <w:p w:rsidR="00F4662F" w:rsidRPr="00913653" w:rsidRDefault="00F4662F" w:rsidP="00F4662F">
            <w:pPr>
              <w:spacing w:after="0" w:line="240" w:lineRule="auto"/>
              <w:jc w:val="both"/>
              <w:rPr>
                <w:rFonts w:ascii="Times New Roman" w:hAnsi="Times New Roman"/>
                <w:sz w:val="18"/>
                <w:szCs w:val="18"/>
              </w:rPr>
            </w:pPr>
            <w:r w:rsidRPr="00913653">
              <w:rPr>
                <w:rFonts w:ascii="Times New Roman" w:hAnsi="Times New Roman"/>
                <w:sz w:val="18"/>
                <w:szCs w:val="18"/>
              </w:rPr>
              <w:t>Cudzojazyčné doklady priložené k žiadosti podľa odseku 2 sú akceptované aj bez úradne osvedčeného prekladu do štátneho jazyka okrem poskytnutia neodkladnej starostlivosti v cudzine okrem členských štátov podľa § 9a.</w:t>
            </w:r>
          </w:p>
          <w:p w:rsidR="00F4662F" w:rsidRPr="00913653" w:rsidRDefault="00F4662F" w:rsidP="00F4662F">
            <w:pPr>
              <w:spacing w:after="0" w:line="240" w:lineRule="auto"/>
              <w:jc w:val="both"/>
              <w:rPr>
                <w:rFonts w:ascii="Times New Roman" w:hAnsi="Times New Roman"/>
                <w:sz w:val="18"/>
                <w:szCs w:val="18"/>
              </w:rPr>
            </w:pPr>
            <w:r w:rsidRPr="00913653">
              <w:rPr>
                <w:rFonts w:ascii="Times New Roman" w:hAnsi="Times New Roman"/>
                <w:sz w:val="18"/>
                <w:szCs w:val="18"/>
              </w:rPr>
              <w:t>(6)</w:t>
            </w:r>
          </w:p>
          <w:p w:rsidR="00F4662F" w:rsidRPr="00913653" w:rsidRDefault="00F4662F" w:rsidP="00F4662F">
            <w:pPr>
              <w:tabs>
                <w:tab w:val="left" w:pos="851"/>
              </w:tabs>
              <w:spacing w:after="0" w:line="240" w:lineRule="auto"/>
              <w:jc w:val="both"/>
              <w:rPr>
                <w:rFonts w:ascii="Times New Roman" w:hAnsi="Times New Roman"/>
                <w:sz w:val="18"/>
                <w:szCs w:val="18"/>
              </w:rPr>
            </w:pPr>
            <w:r w:rsidRPr="00913653">
              <w:rPr>
                <w:rFonts w:ascii="Times New Roman" w:hAnsi="Times New Roman"/>
                <w:sz w:val="18"/>
                <w:szCs w:val="18"/>
              </w:rPr>
              <w:t xml:space="preserve">Po podaní žiadosti o preplatenie príslušná zdravotná poisťovňa skontroluje správnosť osobných údajov poistenca v registri poistencov a preverí, či poistenec nie je dlžníkom podľa § 25a ods. 1. Príslušná zdravotná poisťovňa preplatí poistencovi, ktorý je dlžníkom podľa § 25a ods. 1, len náklady neodkladnej starostlivosti; to neplatí, ak ide o dlžníka podľa § 9 ods. 2 písm. a) až g). Príslušná zdravotná poisťovňa je povinná poistencovi preplatiť </w:t>
            </w:r>
            <w:r w:rsidRPr="00913653">
              <w:rPr>
                <w:rFonts w:ascii="Times New Roman" w:hAnsi="Times New Roman"/>
                <w:sz w:val="18"/>
                <w:szCs w:val="18"/>
              </w:rPr>
              <w:lastRenderedPageBreak/>
              <w:t xml:space="preserve">náklady najneskôr do šiestich mesiacov od prijatia žiadosti o preplatenie s náležitosťami podľa odseku 2, ak sú splnené všetky podmienky podľa tohto odseku. Lehota na preplatenie začne plynúť odo dňa doručenia žiadosti o preplatenie s náležitosťami podľa odseku 2. Lehota sa nevzťahuje na úhradu nákladov zdravotnej starostlivosti poskytnutej poistencovi v inom členskom štáte podľa § 9b.. </w:t>
            </w:r>
          </w:p>
          <w:p w:rsidR="00F4662F" w:rsidRPr="00913653" w:rsidRDefault="00F4662F" w:rsidP="00F4662F">
            <w:pPr>
              <w:tabs>
                <w:tab w:val="left" w:pos="851"/>
              </w:tabs>
              <w:spacing w:after="0" w:line="240" w:lineRule="auto"/>
              <w:jc w:val="both"/>
              <w:rPr>
                <w:rFonts w:ascii="Times New Roman" w:hAnsi="Times New Roman"/>
                <w:sz w:val="18"/>
                <w:szCs w:val="18"/>
              </w:rPr>
            </w:pPr>
          </w:p>
          <w:p w:rsidR="00F4662F" w:rsidRPr="00913653" w:rsidRDefault="00F4662F" w:rsidP="00F4662F">
            <w:pPr>
              <w:tabs>
                <w:tab w:val="left" w:pos="851"/>
              </w:tabs>
              <w:spacing w:after="0" w:line="240" w:lineRule="auto"/>
              <w:jc w:val="both"/>
              <w:rPr>
                <w:rFonts w:ascii="Times New Roman" w:hAnsi="Times New Roman"/>
                <w:sz w:val="18"/>
                <w:szCs w:val="18"/>
              </w:rPr>
            </w:pPr>
            <w:r w:rsidRPr="00913653">
              <w:rPr>
                <w:rFonts w:ascii="Times New Roman" w:hAnsi="Times New Roman"/>
                <w:sz w:val="18"/>
                <w:szCs w:val="18"/>
              </w:rPr>
              <w:t>Úrad</w:t>
            </w:r>
          </w:p>
          <w:p w:rsidR="00A3206D" w:rsidRPr="00A3206D" w:rsidRDefault="00A3206D" w:rsidP="00A3206D">
            <w:pPr>
              <w:widowControl w:val="0"/>
              <w:autoSpaceDE w:val="0"/>
              <w:autoSpaceDN w:val="0"/>
              <w:adjustRightInd w:val="0"/>
              <w:spacing w:after="0" w:line="240" w:lineRule="auto"/>
              <w:jc w:val="both"/>
              <w:rPr>
                <w:rFonts w:ascii="Times New Roman" w:hAnsi="Times New Roman"/>
                <w:sz w:val="18"/>
                <w:szCs w:val="18"/>
              </w:rPr>
            </w:pPr>
            <w:r w:rsidRPr="00A3206D">
              <w:rPr>
                <w:rFonts w:ascii="Times New Roman" w:hAnsi="Times New Roman"/>
                <w:sz w:val="18"/>
                <w:szCs w:val="18"/>
              </w:rPr>
              <w:t xml:space="preserve">a) vykonáva dohľad nad verejným zdravotným poistením tým, že </w:t>
            </w:r>
          </w:p>
          <w:p w:rsidR="00A3206D" w:rsidRPr="00A3206D" w:rsidRDefault="00A3206D" w:rsidP="00A3206D">
            <w:pPr>
              <w:widowControl w:val="0"/>
              <w:autoSpaceDE w:val="0"/>
              <w:autoSpaceDN w:val="0"/>
              <w:adjustRightInd w:val="0"/>
              <w:spacing w:after="0" w:line="240" w:lineRule="auto"/>
              <w:jc w:val="both"/>
              <w:rPr>
                <w:rFonts w:ascii="Times New Roman" w:hAnsi="Times New Roman"/>
                <w:sz w:val="18"/>
                <w:szCs w:val="18"/>
              </w:rPr>
            </w:pPr>
            <w:r w:rsidRPr="00A3206D">
              <w:rPr>
                <w:rFonts w:ascii="Times New Roman" w:hAnsi="Times New Roman"/>
                <w:sz w:val="18"/>
                <w:szCs w:val="18"/>
              </w:rPr>
              <w:t xml:space="preserve">1. dohliada na dodržiavanie ustanovení tohto zákona a osobitného predpisu, 37) </w:t>
            </w:r>
          </w:p>
          <w:p w:rsidR="00A3206D" w:rsidRPr="00A3206D" w:rsidRDefault="00A3206D" w:rsidP="00A3206D">
            <w:pPr>
              <w:widowControl w:val="0"/>
              <w:autoSpaceDE w:val="0"/>
              <w:autoSpaceDN w:val="0"/>
              <w:adjustRightInd w:val="0"/>
              <w:spacing w:after="0" w:line="240" w:lineRule="auto"/>
              <w:jc w:val="both"/>
              <w:rPr>
                <w:rFonts w:ascii="Times New Roman" w:hAnsi="Times New Roman"/>
                <w:sz w:val="18"/>
                <w:szCs w:val="18"/>
              </w:rPr>
            </w:pPr>
            <w:r w:rsidRPr="00A3206D">
              <w:rPr>
                <w:rFonts w:ascii="Times New Roman" w:hAnsi="Times New Roman"/>
                <w:sz w:val="18"/>
                <w:szCs w:val="18"/>
              </w:rPr>
              <w:t xml:space="preserve">2. vydáva povolenia a iné rozhodnutia podľa tohto zákona a dohliada na plnenie ním vydaných rozhodnutí vrátane podmienok určených v týchto rozhodnutiach, </w:t>
            </w:r>
          </w:p>
          <w:p w:rsidR="00A3206D" w:rsidRPr="00A3206D" w:rsidRDefault="00A3206D" w:rsidP="00A3206D">
            <w:pPr>
              <w:widowControl w:val="0"/>
              <w:autoSpaceDE w:val="0"/>
              <w:autoSpaceDN w:val="0"/>
              <w:adjustRightInd w:val="0"/>
              <w:spacing w:after="0" w:line="240" w:lineRule="auto"/>
              <w:jc w:val="both"/>
              <w:rPr>
                <w:rFonts w:ascii="Times New Roman" w:hAnsi="Times New Roman"/>
                <w:sz w:val="18"/>
                <w:szCs w:val="18"/>
              </w:rPr>
            </w:pPr>
            <w:r w:rsidRPr="00A3206D">
              <w:rPr>
                <w:rFonts w:ascii="Times New Roman" w:hAnsi="Times New Roman"/>
                <w:sz w:val="18"/>
                <w:szCs w:val="18"/>
              </w:rPr>
              <w:t xml:space="preserve">3. rozhoduje o námietkach poistenca alebo platiteľa poistného proti výkazu nedoplatkov podľa § 77a, ak námietkam nevyhovela zdravotná poisťovňa podľa osobitného predpisu,38ab) </w:t>
            </w:r>
          </w:p>
          <w:p w:rsidR="00A3206D" w:rsidRPr="00A3206D" w:rsidRDefault="00A3206D" w:rsidP="00A3206D">
            <w:pPr>
              <w:widowControl w:val="0"/>
              <w:autoSpaceDE w:val="0"/>
              <w:autoSpaceDN w:val="0"/>
              <w:adjustRightInd w:val="0"/>
              <w:spacing w:after="0" w:line="240" w:lineRule="auto"/>
              <w:jc w:val="both"/>
              <w:rPr>
                <w:rFonts w:ascii="Times New Roman" w:hAnsi="Times New Roman"/>
                <w:sz w:val="18"/>
                <w:szCs w:val="18"/>
              </w:rPr>
            </w:pPr>
            <w:r w:rsidRPr="00A3206D">
              <w:rPr>
                <w:rFonts w:ascii="Times New Roman" w:hAnsi="Times New Roman"/>
                <w:sz w:val="18"/>
                <w:szCs w:val="18"/>
              </w:rPr>
              <w:t xml:space="preserve">4. vydáva rozhodnutia vo veciach prerozdelenia poistného podľa osobitného predpisu, 38d) </w:t>
            </w:r>
          </w:p>
          <w:p w:rsidR="00A3206D" w:rsidRPr="00A3206D" w:rsidRDefault="00A3206D" w:rsidP="00A3206D">
            <w:pPr>
              <w:widowControl w:val="0"/>
              <w:autoSpaceDE w:val="0"/>
              <w:autoSpaceDN w:val="0"/>
              <w:adjustRightInd w:val="0"/>
              <w:spacing w:after="0" w:line="240" w:lineRule="auto"/>
              <w:jc w:val="both"/>
              <w:rPr>
                <w:rFonts w:ascii="Times New Roman" w:hAnsi="Times New Roman"/>
                <w:sz w:val="18"/>
                <w:szCs w:val="18"/>
              </w:rPr>
            </w:pPr>
            <w:r w:rsidRPr="00A3206D">
              <w:rPr>
                <w:rFonts w:ascii="Times New Roman" w:hAnsi="Times New Roman"/>
                <w:sz w:val="18"/>
                <w:szCs w:val="18"/>
              </w:rPr>
              <w:t xml:space="preserve">5. vydáva rozhodnutia o pokutách za porušenie povinností ustanovených týmto zákonom a osobitným predpisom, 39) </w:t>
            </w:r>
          </w:p>
          <w:p w:rsidR="00A3206D" w:rsidRPr="00A3206D" w:rsidRDefault="00A3206D" w:rsidP="00A3206D">
            <w:pPr>
              <w:widowControl w:val="0"/>
              <w:autoSpaceDE w:val="0"/>
              <w:autoSpaceDN w:val="0"/>
              <w:adjustRightInd w:val="0"/>
              <w:spacing w:after="0" w:line="240" w:lineRule="auto"/>
              <w:jc w:val="both"/>
              <w:rPr>
                <w:rFonts w:ascii="Times New Roman" w:hAnsi="Times New Roman"/>
                <w:sz w:val="18"/>
                <w:szCs w:val="18"/>
              </w:rPr>
            </w:pPr>
            <w:r w:rsidRPr="00A3206D">
              <w:rPr>
                <w:rFonts w:ascii="Times New Roman" w:hAnsi="Times New Roman"/>
                <w:sz w:val="18"/>
                <w:szCs w:val="18"/>
              </w:rPr>
              <w:t xml:space="preserve">6. rozhoduje o odvolaní proti rozhodnutiu zdravotnej poisťovne o zamietnutí žiadosti o udelenie súhlasu s plánovanou ústavnou zdravotnou starostlivosťou v súlade s osobitným zákonom, 39a) </w:t>
            </w:r>
          </w:p>
          <w:p w:rsidR="00A3206D" w:rsidRPr="00A3206D" w:rsidRDefault="00A3206D" w:rsidP="00A3206D">
            <w:pPr>
              <w:widowControl w:val="0"/>
              <w:autoSpaceDE w:val="0"/>
              <w:autoSpaceDN w:val="0"/>
              <w:adjustRightInd w:val="0"/>
              <w:spacing w:after="0" w:line="240" w:lineRule="auto"/>
              <w:jc w:val="both"/>
              <w:rPr>
                <w:rFonts w:ascii="Times New Roman" w:hAnsi="Times New Roman"/>
                <w:sz w:val="18"/>
                <w:szCs w:val="18"/>
              </w:rPr>
            </w:pPr>
            <w:r w:rsidRPr="00A3206D">
              <w:rPr>
                <w:rFonts w:ascii="Times New Roman" w:hAnsi="Times New Roman"/>
                <w:sz w:val="18"/>
                <w:szCs w:val="18"/>
              </w:rPr>
              <w:t xml:space="preserve">7. </w:t>
            </w:r>
            <w:r w:rsidRPr="00A3206D">
              <w:rPr>
                <w:rFonts w:ascii="Times New Roman" w:hAnsi="Times New Roman"/>
                <w:color w:val="FF0000"/>
                <w:sz w:val="18"/>
                <w:szCs w:val="18"/>
                <w:shd w:val="clear" w:color="auto" w:fill="FFFFFF"/>
              </w:rPr>
              <w:t>zasiela ministerstvu zdravotníctva rozhodnutia o mesačnom prerozdeľovaní preddavkov na poistné vydané podľa osobitného predpisu</w:t>
            </w:r>
            <w:r w:rsidRPr="00A3206D">
              <w:rPr>
                <w:rFonts w:ascii="Times New Roman" w:hAnsi="Times New Roman"/>
                <w:color w:val="FF0000"/>
                <w:sz w:val="18"/>
                <w:szCs w:val="18"/>
                <w:shd w:val="clear" w:color="auto" w:fill="FFFFFF"/>
                <w:vertAlign w:val="superscript"/>
              </w:rPr>
              <w:t>39c</w:t>
            </w:r>
            <w:r w:rsidRPr="00A3206D">
              <w:rPr>
                <w:rFonts w:ascii="Times New Roman" w:hAnsi="Times New Roman"/>
                <w:color w:val="FF0000"/>
                <w:sz w:val="18"/>
                <w:szCs w:val="18"/>
                <w:shd w:val="clear" w:color="auto" w:fill="FFFFFF"/>
              </w:rPr>
              <w:t>) a rozhodnutia o ročnom prerozdeľovaní poistného</w:t>
            </w:r>
            <w:r w:rsidRPr="00A3206D">
              <w:rPr>
                <w:rFonts w:ascii="Times New Roman" w:hAnsi="Times New Roman"/>
                <w:color w:val="FF0000"/>
                <w:sz w:val="18"/>
                <w:szCs w:val="18"/>
                <w:shd w:val="clear" w:color="auto" w:fill="FFFFFF"/>
                <w:vertAlign w:val="superscript"/>
              </w:rPr>
              <w:t>39d</w:t>
            </w:r>
            <w:r w:rsidRPr="00A3206D">
              <w:rPr>
                <w:rFonts w:ascii="Times New Roman" w:hAnsi="Times New Roman"/>
                <w:color w:val="FF0000"/>
                <w:sz w:val="18"/>
                <w:szCs w:val="18"/>
                <w:shd w:val="clear" w:color="auto" w:fill="FFFFFF"/>
              </w:rPr>
              <w:t xml:space="preserve">) vydané podľa osobitného predpisu </w:t>
            </w:r>
            <w:r w:rsidRPr="00A3206D">
              <w:rPr>
                <w:rFonts w:ascii="Times New Roman" w:hAnsi="Times New Roman"/>
                <w:strike/>
                <w:sz w:val="18"/>
                <w:szCs w:val="18"/>
              </w:rPr>
              <w:t>zasiela ministerstvu zdravotníctva kópie rozhodnutí o mesačnom prerozdeľovaní preddavkov na poistné</w:t>
            </w:r>
            <w:r w:rsidRPr="00A3206D">
              <w:rPr>
                <w:rFonts w:ascii="Times New Roman" w:hAnsi="Times New Roman"/>
                <w:strike/>
                <w:sz w:val="18"/>
                <w:szCs w:val="18"/>
                <w:vertAlign w:val="superscript"/>
              </w:rPr>
              <w:t xml:space="preserve"> 39c)</w:t>
            </w:r>
            <w:r w:rsidRPr="00A3206D">
              <w:rPr>
                <w:rFonts w:ascii="Times New Roman" w:hAnsi="Times New Roman"/>
                <w:strike/>
                <w:sz w:val="18"/>
                <w:szCs w:val="18"/>
              </w:rPr>
              <w:t xml:space="preserve"> vydané jednotlivým zdravotným poisťovniam a kópie rozhodnutí o ročnom prerozdeľovaní poistného</w:t>
            </w:r>
            <w:r w:rsidRPr="00A3206D">
              <w:rPr>
                <w:rFonts w:ascii="Times New Roman" w:hAnsi="Times New Roman"/>
                <w:strike/>
                <w:sz w:val="18"/>
                <w:szCs w:val="18"/>
                <w:vertAlign w:val="superscript"/>
              </w:rPr>
              <w:t xml:space="preserve"> 39d)</w:t>
            </w:r>
            <w:r w:rsidRPr="00A3206D">
              <w:rPr>
                <w:rFonts w:ascii="Times New Roman" w:hAnsi="Times New Roman"/>
                <w:strike/>
                <w:sz w:val="18"/>
                <w:szCs w:val="18"/>
              </w:rPr>
              <w:t xml:space="preserve"> vydané jednotlivým zdravotným poisťovniam do troch dní od vydania rozhodnutí</w:t>
            </w:r>
            <w:r w:rsidRPr="00A3206D">
              <w:rPr>
                <w:rFonts w:ascii="Times New Roman" w:hAnsi="Times New Roman"/>
                <w:sz w:val="18"/>
                <w:szCs w:val="18"/>
              </w:rPr>
              <w:t xml:space="preserve">, </w:t>
            </w:r>
          </w:p>
          <w:p w:rsidR="00A3206D" w:rsidRPr="00A3206D" w:rsidRDefault="00A3206D" w:rsidP="00A3206D">
            <w:pPr>
              <w:widowControl w:val="0"/>
              <w:autoSpaceDE w:val="0"/>
              <w:autoSpaceDN w:val="0"/>
              <w:adjustRightInd w:val="0"/>
              <w:spacing w:after="0" w:line="240" w:lineRule="auto"/>
              <w:jc w:val="both"/>
              <w:rPr>
                <w:rFonts w:ascii="Times New Roman" w:hAnsi="Times New Roman"/>
                <w:sz w:val="18"/>
                <w:szCs w:val="18"/>
              </w:rPr>
            </w:pPr>
            <w:r w:rsidRPr="00A3206D">
              <w:rPr>
                <w:rFonts w:ascii="Times New Roman" w:hAnsi="Times New Roman"/>
                <w:sz w:val="18"/>
                <w:szCs w:val="18"/>
              </w:rPr>
              <w:t xml:space="preserve">8. zasiela ministerstvu zdravotníctva údaje na účely výpočtu indexu rizika nákladov z centrálneho registra poistencov v rozsahu ustanovenom osobitným predpisom, 39e) </w:t>
            </w:r>
          </w:p>
          <w:p w:rsidR="00A3206D" w:rsidRPr="00A3206D" w:rsidRDefault="00A3206D" w:rsidP="00A3206D">
            <w:pPr>
              <w:widowControl w:val="0"/>
              <w:autoSpaceDE w:val="0"/>
              <w:autoSpaceDN w:val="0"/>
              <w:adjustRightInd w:val="0"/>
              <w:spacing w:after="0" w:line="240" w:lineRule="auto"/>
              <w:jc w:val="both"/>
              <w:rPr>
                <w:rFonts w:ascii="Times New Roman" w:hAnsi="Times New Roman"/>
                <w:color w:val="FF0000"/>
                <w:sz w:val="18"/>
                <w:szCs w:val="18"/>
              </w:rPr>
            </w:pPr>
            <w:r w:rsidRPr="00A3206D">
              <w:rPr>
                <w:rFonts w:ascii="Times New Roman" w:hAnsi="Times New Roman"/>
                <w:sz w:val="18"/>
                <w:szCs w:val="18"/>
              </w:rPr>
              <w:t>9. vydáva platobný výmer na pohľadávky vyplývajúce z neuhradeného preplatku na poistnom podľa osobitného predpisu,39f)</w:t>
            </w:r>
            <w:r w:rsidRPr="00A3206D">
              <w:rPr>
                <w:rFonts w:ascii="Times New Roman" w:hAnsi="Times New Roman"/>
                <w:color w:val="FF0000"/>
                <w:sz w:val="18"/>
                <w:szCs w:val="18"/>
              </w:rPr>
              <w:t xml:space="preserve">10. </w:t>
            </w:r>
            <w:r w:rsidRPr="00A3206D">
              <w:rPr>
                <w:rFonts w:ascii="Times New Roman" w:hAnsi="Times New Roman"/>
                <w:color w:val="FF0000"/>
                <w:sz w:val="18"/>
                <w:szCs w:val="18"/>
                <w:shd w:val="clear" w:color="auto" w:fill="FFFFFF"/>
              </w:rPr>
              <w:t>sleduje a vyhodnocuje údaje uvádzané vo výkazoch, hláseniach, prehľadoch a iných správach predkladaných úradu zdravotnými poisťovňami podľa tohto zákona a podľa osobitných predpisov,</w:t>
            </w:r>
            <w:r w:rsidRPr="00A3206D">
              <w:rPr>
                <w:rFonts w:ascii="Times New Roman" w:hAnsi="Times New Roman"/>
                <w:color w:val="FF0000"/>
                <w:sz w:val="18"/>
                <w:szCs w:val="18"/>
              </w:rPr>
              <w:t xml:space="preserve"> </w:t>
            </w:r>
          </w:p>
          <w:p w:rsidR="00A3206D" w:rsidRPr="00A3206D" w:rsidRDefault="00A3206D" w:rsidP="00A3206D">
            <w:pPr>
              <w:widowControl w:val="0"/>
              <w:autoSpaceDE w:val="0"/>
              <w:autoSpaceDN w:val="0"/>
              <w:adjustRightInd w:val="0"/>
              <w:spacing w:after="0" w:line="240" w:lineRule="auto"/>
              <w:rPr>
                <w:rFonts w:ascii="Times New Roman" w:hAnsi="Times New Roman"/>
                <w:sz w:val="18"/>
                <w:szCs w:val="18"/>
              </w:rPr>
            </w:pPr>
            <w:r w:rsidRPr="00A3206D">
              <w:rPr>
                <w:rFonts w:ascii="Times New Roman" w:hAnsi="Times New Roman"/>
                <w:sz w:val="18"/>
                <w:szCs w:val="18"/>
              </w:rPr>
              <w:t xml:space="preserve"> </w:t>
            </w:r>
          </w:p>
          <w:p w:rsidR="00A3206D" w:rsidRPr="00A3206D" w:rsidRDefault="00A3206D" w:rsidP="00A3206D">
            <w:pPr>
              <w:widowControl w:val="0"/>
              <w:autoSpaceDE w:val="0"/>
              <w:autoSpaceDN w:val="0"/>
              <w:adjustRightInd w:val="0"/>
              <w:spacing w:after="0" w:line="240" w:lineRule="auto"/>
              <w:jc w:val="both"/>
              <w:rPr>
                <w:rFonts w:ascii="Times New Roman" w:hAnsi="Times New Roman"/>
                <w:sz w:val="18"/>
                <w:szCs w:val="18"/>
              </w:rPr>
            </w:pPr>
            <w:r w:rsidRPr="00A3206D">
              <w:rPr>
                <w:rFonts w:ascii="Times New Roman" w:hAnsi="Times New Roman"/>
                <w:sz w:val="18"/>
                <w:szCs w:val="18"/>
              </w:rPr>
              <w:t>b) vykonáva dohľad nad poskytovaním zdravotnej starostlivosti tým, že dohliada na správne poskytovanie zdravotnej starostlivosti</w:t>
            </w:r>
            <w:r w:rsidRPr="00A3206D">
              <w:rPr>
                <w:rFonts w:ascii="Times New Roman" w:hAnsi="Times New Roman"/>
                <w:sz w:val="18"/>
                <w:szCs w:val="18"/>
                <w:vertAlign w:val="superscript"/>
              </w:rPr>
              <w:t xml:space="preserve"> 40)</w:t>
            </w:r>
            <w:r w:rsidRPr="00A3206D">
              <w:rPr>
                <w:rFonts w:ascii="Times New Roman" w:hAnsi="Times New Roman"/>
                <w:sz w:val="18"/>
                <w:szCs w:val="18"/>
              </w:rPr>
              <w:t xml:space="preserve"> a vedenie </w:t>
            </w:r>
            <w:r w:rsidRPr="00A3206D">
              <w:rPr>
                <w:rFonts w:ascii="Times New Roman" w:hAnsi="Times New Roman"/>
                <w:sz w:val="18"/>
                <w:szCs w:val="18"/>
              </w:rPr>
              <w:lastRenderedPageBreak/>
              <w:t>zdravotnej dokumentácie</w:t>
            </w:r>
            <w:r w:rsidRPr="00A3206D">
              <w:rPr>
                <w:rFonts w:ascii="Times New Roman" w:hAnsi="Times New Roman"/>
                <w:sz w:val="18"/>
                <w:szCs w:val="18"/>
                <w:vertAlign w:val="superscript"/>
              </w:rPr>
              <w:t xml:space="preserve"> 40aaa)</w:t>
            </w:r>
            <w:r w:rsidRPr="00A3206D">
              <w:rPr>
                <w:rFonts w:ascii="Times New Roman" w:hAnsi="Times New Roman"/>
                <w:sz w:val="18"/>
                <w:szCs w:val="18"/>
              </w:rPr>
              <w:t xml:space="preserve"> a za podmienok ustanovených týmto zákonom (§ 50 ods. 2, 3 a 11) </w:t>
            </w:r>
          </w:p>
          <w:p w:rsidR="00A3206D" w:rsidRPr="00A3206D" w:rsidRDefault="00A3206D" w:rsidP="00A3206D">
            <w:pPr>
              <w:widowControl w:val="0"/>
              <w:autoSpaceDE w:val="0"/>
              <w:autoSpaceDN w:val="0"/>
              <w:adjustRightInd w:val="0"/>
              <w:spacing w:after="0" w:line="240" w:lineRule="auto"/>
              <w:jc w:val="both"/>
              <w:rPr>
                <w:rFonts w:ascii="Times New Roman" w:hAnsi="Times New Roman"/>
                <w:sz w:val="18"/>
                <w:szCs w:val="18"/>
              </w:rPr>
            </w:pPr>
            <w:r w:rsidRPr="00A3206D">
              <w:rPr>
                <w:rFonts w:ascii="Times New Roman" w:hAnsi="Times New Roman"/>
                <w:sz w:val="18"/>
                <w:szCs w:val="18"/>
              </w:rPr>
              <w:t xml:space="preserve">1. ukladá sankcie, </w:t>
            </w:r>
          </w:p>
          <w:p w:rsidR="00A3206D" w:rsidRPr="00A3206D" w:rsidRDefault="00A3206D" w:rsidP="00A3206D">
            <w:pPr>
              <w:widowControl w:val="0"/>
              <w:autoSpaceDE w:val="0"/>
              <w:autoSpaceDN w:val="0"/>
              <w:adjustRightInd w:val="0"/>
              <w:spacing w:after="0" w:line="240" w:lineRule="auto"/>
              <w:jc w:val="both"/>
              <w:rPr>
                <w:rFonts w:ascii="Times New Roman" w:hAnsi="Times New Roman"/>
                <w:sz w:val="18"/>
                <w:szCs w:val="18"/>
              </w:rPr>
            </w:pPr>
            <w:r w:rsidRPr="00A3206D">
              <w:rPr>
                <w:rFonts w:ascii="Times New Roman" w:hAnsi="Times New Roman"/>
                <w:sz w:val="18"/>
                <w:szCs w:val="18"/>
              </w:rPr>
              <w:t xml:space="preserve">2. podáva návrhy na uloženie sankcie, </w:t>
            </w:r>
          </w:p>
          <w:p w:rsidR="00A3206D" w:rsidRPr="00A3206D" w:rsidRDefault="00A3206D" w:rsidP="00A3206D">
            <w:pPr>
              <w:widowControl w:val="0"/>
              <w:autoSpaceDE w:val="0"/>
              <w:autoSpaceDN w:val="0"/>
              <w:adjustRightInd w:val="0"/>
              <w:spacing w:after="0" w:line="240" w:lineRule="auto"/>
              <w:jc w:val="both"/>
              <w:rPr>
                <w:rFonts w:ascii="Times New Roman" w:hAnsi="Times New Roman"/>
                <w:sz w:val="18"/>
                <w:szCs w:val="18"/>
              </w:rPr>
            </w:pPr>
            <w:r w:rsidRPr="00A3206D">
              <w:rPr>
                <w:rFonts w:ascii="Times New Roman" w:hAnsi="Times New Roman"/>
                <w:sz w:val="18"/>
                <w:szCs w:val="18"/>
              </w:rPr>
              <w:t xml:space="preserve">3. ukladá opatrenia na odstránenie zistených nedostatkov alebo ukladá povinnosť prijať opatrenia na odstránenie zistených nedostatkov, </w:t>
            </w:r>
          </w:p>
          <w:p w:rsidR="00A3206D" w:rsidRPr="00A3206D" w:rsidRDefault="00A3206D" w:rsidP="00A3206D">
            <w:pPr>
              <w:widowControl w:val="0"/>
              <w:autoSpaceDE w:val="0"/>
              <w:autoSpaceDN w:val="0"/>
              <w:adjustRightInd w:val="0"/>
              <w:spacing w:after="0" w:line="240" w:lineRule="auto"/>
              <w:rPr>
                <w:rFonts w:ascii="Times New Roman" w:hAnsi="Times New Roman"/>
                <w:sz w:val="18"/>
                <w:szCs w:val="18"/>
              </w:rPr>
            </w:pPr>
            <w:r w:rsidRPr="00A3206D">
              <w:rPr>
                <w:rFonts w:ascii="Times New Roman" w:hAnsi="Times New Roman"/>
                <w:sz w:val="18"/>
                <w:szCs w:val="18"/>
              </w:rPr>
              <w:t xml:space="preserve"> </w:t>
            </w:r>
          </w:p>
          <w:p w:rsidR="00A3206D" w:rsidRPr="00A3206D" w:rsidRDefault="00A3206D" w:rsidP="00A3206D">
            <w:pPr>
              <w:widowControl w:val="0"/>
              <w:autoSpaceDE w:val="0"/>
              <w:autoSpaceDN w:val="0"/>
              <w:adjustRightInd w:val="0"/>
              <w:spacing w:after="0" w:line="240" w:lineRule="auto"/>
              <w:jc w:val="both"/>
              <w:rPr>
                <w:rFonts w:ascii="Times New Roman" w:hAnsi="Times New Roman"/>
                <w:sz w:val="18"/>
                <w:szCs w:val="18"/>
              </w:rPr>
            </w:pPr>
            <w:r w:rsidRPr="00A3206D">
              <w:rPr>
                <w:rFonts w:ascii="Times New Roman" w:hAnsi="Times New Roman"/>
                <w:sz w:val="18"/>
                <w:szCs w:val="18"/>
              </w:rPr>
              <w:t>c) vykonáva dohľad nad poskytovaním osobitného liečebného režimu podľa osobitného predpisu</w:t>
            </w:r>
            <w:r w:rsidRPr="00A3206D">
              <w:rPr>
                <w:rFonts w:ascii="Times New Roman" w:hAnsi="Times New Roman"/>
                <w:sz w:val="18"/>
                <w:szCs w:val="18"/>
                <w:vertAlign w:val="superscript"/>
              </w:rPr>
              <w:t>40aa)</w:t>
            </w:r>
            <w:r w:rsidRPr="00A3206D">
              <w:rPr>
                <w:rFonts w:ascii="Times New Roman" w:hAnsi="Times New Roman"/>
                <w:sz w:val="18"/>
                <w:szCs w:val="18"/>
              </w:rPr>
              <w:t xml:space="preserve"> v detenčnom ústave tým, že dohliada na správne poskytovanie osobitného liečebného režimu </w:t>
            </w:r>
            <w:r w:rsidRPr="00A3206D">
              <w:rPr>
                <w:rFonts w:ascii="Times New Roman" w:hAnsi="Times New Roman"/>
                <w:color w:val="FF0000"/>
                <w:sz w:val="18"/>
                <w:szCs w:val="18"/>
              </w:rPr>
              <w:t>a vedenie zdravotnej dokumentácie</w:t>
            </w:r>
            <w:r w:rsidRPr="00A3206D">
              <w:rPr>
                <w:rFonts w:ascii="Times New Roman" w:hAnsi="Times New Roman"/>
                <w:sz w:val="18"/>
                <w:szCs w:val="18"/>
              </w:rPr>
              <w:t xml:space="preserve">, a za podmienok ustanovených týmto zákonom (§ 50 ods. 5) </w:t>
            </w:r>
          </w:p>
          <w:p w:rsidR="00A3206D" w:rsidRPr="00A3206D" w:rsidRDefault="00A3206D" w:rsidP="00A3206D">
            <w:pPr>
              <w:widowControl w:val="0"/>
              <w:autoSpaceDE w:val="0"/>
              <w:autoSpaceDN w:val="0"/>
              <w:adjustRightInd w:val="0"/>
              <w:spacing w:after="0" w:line="240" w:lineRule="auto"/>
              <w:jc w:val="both"/>
              <w:rPr>
                <w:rFonts w:ascii="Times New Roman" w:hAnsi="Times New Roman"/>
                <w:sz w:val="18"/>
                <w:szCs w:val="18"/>
              </w:rPr>
            </w:pPr>
            <w:r w:rsidRPr="00A3206D">
              <w:rPr>
                <w:rFonts w:ascii="Times New Roman" w:hAnsi="Times New Roman"/>
                <w:sz w:val="18"/>
                <w:szCs w:val="18"/>
              </w:rPr>
              <w:t xml:space="preserve">1. ukladá sankcie, </w:t>
            </w:r>
          </w:p>
          <w:p w:rsidR="00A3206D" w:rsidRPr="00A3206D" w:rsidRDefault="00A3206D" w:rsidP="00A3206D">
            <w:pPr>
              <w:widowControl w:val="0"/>
              <w:autoSpaceDE w:val="0"/>
              <w:autoSpaceDN w:val="0"/>
              <w:adjustRightInd w:val="0"/>
              <w:spacing w:after="0" w:line="240" w:lineRule="auto"/>
              <w:jc w:val="both"/>
              <w:rPr>
                <w:rFonts w:ascii="Times New Roman" w:hAnsi="Times New Roman"/>
                <w:sz w:val="18"/>
                <w:szCs w:val="18"/>
              </w:rPr>
            </w:pPr>
            <w:r w:rsidRPr="00A3206D">
              <w:rPr>
                <w:rFonts w:ascii="Times New Roman" w:hAnsi="Times New Roman"/>
                <w:sz w:val="18"/>
                <w:szCs w:val="18"/>
              </w:rPr>
              <w:t xml:space="preserve">2. ukladá opatrenia na odstránenie zistených nedostatkov alebo ukladá povinnosť prijať opatrenia na odstránenie zistených nedostatkov, </w:t>
            </w:r>
          </w:p>
          <w:p w:rsidR="00A3206D" w:rsidRPr="00A3206D" w:rsidRDefault="00A3206D" w:rsidP="00A3206D">
            <w:pPr>
              <w:widowControl w:val="0"/>
              <w:autoSpaceDE w:val="0"/>
              <w:autoSpaceDN w:val="0"/>
              <w:adjustRightInd w:val="0"/>
              <w:spacing w:after="0" w:line="240" w:lineRule="auto"/>
              <w:rPr>
                <w:rFonts w:ascii="Times New Roman" w:hAnsi="Times New Roman"/>
                <w:sz w:val="18"/>
                <w:szCs w:val="18"/>
              </w:rPr>
            </w:pPr>
            <w:r w:rsidRPr="00A3206D">
              <w:rPr>
                <w:rFonts w:ascii="Times New Roman" w:hAnsi="Times New Roman"/>
                <w:sz w:val="18"/>
                <w:szCs w:val="18"/>
              </w:rPr>
              <w:t xml:space="preserve"> </w:t>
            </w:r>
          </w:p>
          <w:p w:rsidR="00A3206D" w:rsidRPr="00A3206D" w:rsidRDefault="00A3206D" w:rsidP="00A3206D">
            <w:pPr>
              <w:widowControl w:val="0"/>
              <w:autoSpaceDE w:val="0"/>
              <w:autoSpaceDN w:val="0"/>
              <w:adjustRightInd w:val="0"/>
              <w:spacing w:after="0" w:line="240" w:lineRule="auto"/>
              <w:jc w:val="both"/>
              <w:rPr>
                <w:rFonts w:ascii="Times New Roman" w:hAnsi="Times New Roman"/>
                <w:sz w:val="18"/>
                <w:szCs w:val="18"/>
              </w:rPr>
            </w:pPr>
            <w:r w:rsidRPr="00A3206D">
              <w:rPr>
                <w:rFonts w:ascii="Times New Roman" w:hAnsi="Times New Roman"/>
                <w:sz w:val="18"/>
                <w:szCs w:val="18"/>
              </w:rPr>
              <w:t xml:space="preserve">d) vykonáva dohľad nad poskytovaním ošetrovateľskej starostlivosti v zariadeniach sociálnej pomoci, </w:t>
            </w:r>
            <w:r w:rsidRPr="00A3206D">
              <w:rPr>
                <w:rFonts w:ascii="Times New Roman" w:hAnsi="Times New Roman"/>
                <w:color w:val="FF0000"/>
                <w:sz w:val="18"/>
                <w:szCs w:val="18"/>
              </w:rPr>
              <w:t>ktoré sú vedené v registri zariadení sociálnej pomoci poskytujúcich ošetrovateľskú starostlivosť [(§ 20 ods. 1 písm. e) desiaty bod)],</w:t>
            </w:r>
            <w:r w:rsidRPr="00A3206D">
              <w:rPr>
                <w:rFonts w:ascii="Times New Roman" w:hAnsi="Times New Roman"/>
                <w:sz w:val="18"/>
                <w:szCs w:val="18"/>
              </w:rPr>
              <w:t xml:space="preserve"> tým, že dohliada na správne poskytovanie ošetrovateľskej starostlivosti,</w:t>
            </w:r>
            <w:r w:rsidRPr="00A3206D">
              <w:rPr>
                <w:rFonts w:ascii="Times New Roman" w:hAnsi="Times New Roman"/>
                <w:sz w:val="18"/>
                <w:szCs w:val="18"/>
                <w:vertAlign w:val="superscript"/>
              </w:rPr>
              <w:t>40a)</w:t>
            </w:r>
            <w:r w:rsidRPr="00A3206D">
              <w:rPr>
                <w:rFonts w:ascii="Times New Roman" w:hAnsi="Times New Roman"/>
                <w:sz w:val="18"/>
                <w:szCs w:val="18"/>
              </w:rPr>
              <w:t xml:space="preserve"> </w:t>
            </w:r>
            <w:r w:rsidRPr="00A3206D">
              <w:rPr>
                <w:rFonts w:ascii="Times New Roman" w:hAnsi="Times New Roman"/>
                <w:color w:val="FF0000"/>
                <w:sz w:val="18"/>
                <w:szCs w:val="18"/>
              </w:rPr>
              <w:t>a na dodržiavanie povinností podľa osobitného predpisu,</w:t>
            </w:r>
            <w:r w:rsidRPr="00A3206D">
              <w:rPr>
                <w:rFonts w:ascii="Times New Roman" w:hAnsi="Times New Roman"/>
                <w:color w:val="FF0000"/>
                <w:sz w:val="18"/>
                <w:szCs w:val="18"/>
                <w:vertAlign w:val="superscript"/>
              </w:rPr>
              <w:t>40aaaa</w:t>
            </w:r>
            <w:r w:rsidRPr="00A3206D">
              <w:rPr>
                <w:rFonts w:ascii="Times New Roman" w:hAnsi="Times New Roman"/>
                <w:color w:val="FF0000"/>
                <w:sz w:val="18"/>
                <w:szCs w:val="18"/>
              </w:rPr>
              <w:t xml:space="preserve">) </w:t>
            </w:r>
            <w:r w:rsidRPr="00A3206D">
              <w:rPr>
                <w:rFonts w:ascii="Times New Roman" w:hAnsi="Times New Roman"/>
                <w:sz w:val="18"/>
                <w:szCs w:val="18"/>
              </w:rPr>
              <w:t xml:space="preserve">a za podmienok ustanovených týmto zákonom (§ 50 ods. 4 a 8) </w:t>
            </w:r>
          </w:p>
          <w:p w:rsidR="00A3206D" w:rsidRPr="00A3206D" w:rsidRDefault="00A3206D" w:rsidP="00A3206D">
            <w:pPr>
              <w:widowControl w:val="0"/>
              <w:autoSpaceDE w:val="0"/>
              <w:autoSpaceDN w:val="0"/>
              <w:adjustRightInd w:val="0"/>
              <w:spacing w:after="0" w:line="240" w:lineRule="auto"/>
              <w:jc w:val="both"/>
              <w:rPr>
                <w:rFonts w:ascii="Times New Roman" w:hAnsi="Times New Roman"/>
                <w:sz w:val="18"/>
                <w:szCs w:val="18"/>
              </w:rPr>
            </w:pPr>
            <w:r w:rsidRPr="00A3206D">
              <w:rPr>
                <w:rFonts w:ascii="Times New Roman" w:hAnsi="Times New Roman"/>
                <w:sz w:val="18"/>
                <w:szCs w:val="18"/>
              </w:rPr>
              <w:t xml:space="preserve">1. ukladá sankcie, </w:t>
            </w:r>
          </w:p>
          <w:p w:rsidR="00A3206D" w:rsidRPr="00A3206D" w:rsidRDefault="00A3206D" w:rsidP="00A3206D">
            <w:pPr>
              <w:widowControl w:val="0"/>
              <w:autoSpaceDE w:val="0"/>
              <w:autoSpaceDN w:val="0"/>
              <w:adjustRightInd w:val="0"/>
              <w:spacing w:after="0" w:line="240" w:lineRule="auto"/>
              <w:jc w:val="both"/>
              <w:rPr>
                <w:rFonts w:ascii="Times New Roman" w:hAnsi="Times New Roman"/>
                <w:sz w:val="18"/>
                <w:szCs w:val="18"/>
              </w:rPr>
            </w:pPr>
            <w:r w:rsidRPr="00A3206D">
              <w:rPr>
                <w:rFonts w:ascii="Times New Roman" w:hAnsi="Times New Roman"/>
                <w:sz w:val="18"/>
                <w:szCs w:val="18"/>
              </w:rPr>
              <w:t xml:space="preserve">2. ukladá opatrenia na odstránenie zistených nedostatkov alebo ukladá povinnosť prijať opatrenia na odstránenie zistených nedostatkov, </w:t>
            </w:r>
          </w:p>
          <w:p w:rsidR="00A3206D" w:rsidRPr="00A3206D" w:rsidRDefault="00A3206D" w:rsidP="00A3206D">
            <w:pPr>
              <w:widowControl w:val="0"/>
              <w:autoSpaceDE w:val="0"/>
              <w:autoSpaceDN w:val="0"/>
              <w:adjustRightInd w:val="0"/>
              <w:spacing w:after="0" w:line="240" w:lineRule="auto"/>
              <w:rPr>
                <w:rFonts w:ascii="Times New Roman" w:hAnsi="Times New Roman"/>
                <w:sz w:val="18"/>
                <w:szCs w:val="18"/>
              </w:rPr>
            </w:pPr>
            <w:r w:rsidRPr="00A3206D">
              <w:rPr>
                <w:rFonts w:ascii="Times New Roman" w:hAnsi="Times New Roman"/>
                <w:sz w:val="18"/>
                <w:szCs w:val="18"/>
              </w:rPr>
              <w:t xml:space="preserve"> </w:t>
            </w:r>
          </w:p>
          <w:p w:rsidR="00A3206D" w:rsidRPr="00A3206D" w:rsidRDefault="00A3206D" w:rsidP="00A3206D">
            <w:pPr>
              <w:widowControl w:val="0"/>
              <w:autoSpaceDE w:val="0"/>
              <w:autoSpaceDN w:val="0"/>
              <w:adjustRightInd w:val="0"/>
              <w:spacing w:after="0" w:line="240" w:lineRule="auto"/>
              <w:jc w:val="both"/>
              <w:rPr>
                <w:rFonts w:ascii="Times New Roman" w:hAnsi="Times New Roman"/>
                <w:sz w:val="18"/>
                <w:szCs w:val="18"/>
              </w:rPr>
            </w:pPr>
            <w:r w:rsidRPr="00A3206D">
              <w:rPr>
                <w:rFonts w:ascii="Times New Roman" w:hAnsi="Times New Roman"/>
                <w:sz w:val="18"/>
                <w:szCs w:val="18"/>
              </w:rPr>
              <w:t>e) vydáva zdravotným poisťovniam rozhodnutia o mesačnom prerozdeľovaní preddavkov na poistné</w:t>
            </w:r>
            <w:r w:rsidRPr="00A3206D">
              <w:rPr>
                <w:rFonts w:ascii="Times New Roman" w:hAnsi="Times New Roman"/>
                <w:sz w:val="18"/>
                <w:szCs w:val="18"/>
                <w:vertAlign w:val="superscript"/>
              </w:rPr>
              <w:t xml:space="preserve"> 39c)</w:t>
            </w:r>
            <w:r w:rsidRPr="00A3206D">
              <w:rPr>
                <w:rFonts w:ascii="Times New Roman" w:hAnsi="Times New Roman"/>
                <w:sz w:val="18"/>
                <w:szCs w:val="18"/>
              </w:rPr>
              <w:t xml:space="preserve"> a rozhodnutia o ročnom prerozdeľovaní poistného, 39d) </w:t>
            </w:r>
          </w:p>
          <w:p w:rsidR="00A3206D" w:rsidRPr="00A3206D" w:rsidRDefault="00A3206D" w:rsidP="00A3206D">
            <w:pPr>
              <w:widowControl w:val="0"/>
              <w:autoSpaceDE w:val="0"/>
              <w:autoSpaceDN w:val="0"/>
              <w:adjustRightInd w:val="0"/>
              <w:spacing w:after="0" w:line="240" w:lineRule="auto"/>
              <w:rPr>
                <w:rFonts w:ascii="Times New Roman" w:hAnsi="Times New Roman"/>
                <w:sz w:val="18"/>
                <w:szCs w:val="18"/>
              </w:rPr>
            </w:pPr>
            <w:r w:rsidRPr="00A3206D">
              <w:rPr>
                <w:rFonts w:ascii="Times New Roman" w:hAnsi="Times New Roman"/>
                <w:sz w:val="18"/>
                <w:szCs w:val="18"/>
              </w:rPr>
              <w:t xml:space="preserve"> </w:t>
            </w:r>
          </w:p>
          <w:p w:rsidR="00A3206D" w:rsidRPr="00A3206D" w:rsidRDefault="00A3206D" w:rsidP="00A3206D">
            <w:pPr>
              <w:widowControl w:val="0"/>
              <w:autoSpaceDE w:val="0"/>
              <w:autoSpaceDN w:val="0"/>
              <w:adjustRightInd w:val="0"/>
              <w:spacing w:after="0" w:line="240" w:lineRule="auto"/>
              <w:jc w:val="both"/>
              <w:rPr>
                <w:rFonts w:ascii="Times New Roman" w:hAnsi="Times New Roman"/>
                <w:sz w:val="18"/>
                <w:szCs w:val="18"/>
              </w:rPr>
            </w:pPr>
            <w:r w:rsidRPr="00A3206D">
              <w:rPr>
                <w:rFonts w:ascii="Times New Roman" w:hAnsi="Times New Roman"/>
                <w:sz w:val="18"/>
                <w:szCs w:val="18"/>
              </w:rPr>
              <w:t xml:space="preserve">f) spolupracuje s ministerstvom zdravotníctva a ministerstvom financií na príprave všeobecne záväzných právnych predpisov týkajúcich sa verejného zdravotného poistenia, </w:t>
            </w:r>
          </w:p>
          <w:p w:rsidR="00A3206D" w:rsidRPr="00A3206D" w:rsidRDefault="00A3206D" w:rsidP="00A3206D">
            <w:pPr>
              <w:widowControl w:val="0"/>
              <w:autoSpaceDE w:val="0"/>
              <w:autoSpaceDN w:val="0"/>
              <w:adjustRightInd w:val="0"/>
              <w:spacing w:after="0" w:line="240" w:lineRule="auto"/>
              <w:rPr>
                <w:rFonts w:ascii="Times New Roman" w:hAnsi="Times New Roman"/>
                <w:sz w:val="18"/>
                <w:szCs w:val="18"/>
              </w:rPr>
            </w:pPr>
            <w:r w:rsidRPr="00A3206D">
              <w:rPr>
                <w:rFonts w:ascii="Times New Roman" w:hAnsi="Times New Roman"/>
                <w:sz w:val="18"/>
                <w:szCs w:val="18"/>
              </w:rPr>
              <w:t xml:space="preserve"> </w:t>
            </w:r>
          </w:p>
          <w:p w:rsidR="00A3206D" w:rsidRPr="00A3206D" w:rsidRDefault="00A3206D" w:rsidP="00A3206D">
            <w:pPr>
              <w:widowControl w:val="0"/>
              <w:autoSpaceDE w:val="0"/>
              <w:autoSpaceDN w:val="0"/>
              <w:adjustRightInd w:val="0"/>
              <w:spacing w:after="0" w:line="240" w:lineRule="auto"/>
              <w:jc w:val="both"/>
              <w:rPr>
                <w:rFonts w:ascii="Times New Roman" w:hAnsi="Times New Roman"/>
                <w:sz w:val="18"/>
                <w:szCs w:val="18"/>
              </w:rPr>
            </w:pPr>
            <w:r w:rsidRPr="00A3206D">
              <w:rPr>
                <w:rFonts w:ascii="Times New Roman" w:hAnsi="Times New Roman"/>
                <w:sz w:val="18"/>
                <w:szCs w:val="18"/>
              </w:rPr>
              <w:t xml:space="preserve">g) plní záväzky štátu v oblasti zdravotníctva vyplývajúcich z medzinárodných zmlúv na základe poverenia ministerstva zdravotníctva, </w:t>
            </w:r>
          </w:p>
          <w:p w:rsidR="00A3206D" w:rsidRPr="00A3206D" w:rsidRDefault="00A3206D" w:rsidP="00A3206D">
            <w:pPr>
              <w:widowControl w:val="0"/>
              <w:autoSpaceDE w:val="0"/>
              <w:autoSpaceDN w:val="0"/>
              <w:adjustRightInd w:val="0"/>
              <w:spacing w:after="0" w:line="240" w:lineRule="auto"/>
              <w:rPr>
                <w:rFonts w:ascii="Times New Roman" w:hAnsi="Times New Roman"/>
                <w:sz w:val="18"/>
                <w:szCs w:val="18"/>
              </w:rPr>
            </w:pPr>
            <w:r w:rsidRPr="00A3206D">
              <w:rPr>
                <w:rFonts w:ascii="Times New Roman" w:hAnsi="Times New Roman"/>
                <w:sz w:val="18"/>
                <w:szCs w:val="18"/>
              </w:rPr>
              <w:t xml:space="preserve"> </w:t>
            </w:r>
          </w:p>
          <w:p w:rsidR="00A3206D" w:rsidRPr="00A3206D" w:rsidRDefault="00A3206D" w:rsidP="00A3206D">
            <w:pPr>
              <w:widowControl w:val="0"/>
              <w:autoSpaceDE w:val="0"/>
              <w:autoSpaceDN w:val="0"/>
              <w:adjustRightInd w:val="0"/>
              <w:spacing w:after="0" w:line="240" w:lineRule="auto"/>
              <w:jc w:val="both"/>
              <w:rPr>
                <w:rFonts w:ascii="Times New Roman" w:hAnsi="Times New Roman"/>
                <w:sz w:val="18"/>
                <w:szCs w:val="18"/>
              </w:rPr>
            </w:pPr>
            <w:r w:rsidRPr="00A3206D">
              <w:rPr>
                <w:rFonts w:ascii="Times New Roman" w:hAnsi="Times New Roman"/>
                <w:sz w:val="18"/>
                <w:szCs w:val="18"/>
              </w:rPr>
              <w:t xml:space="preserve">h) je styčný orgán pre poskytovanie zdravotnej starostlivosti uhrádzanej na základe verejného zdravotného poistenia vo vzťahu k styčným orgánom iných členských štátov na komunikáciu medzi príslušnými zdravotnými poisťovňami, 41) </w:t>
            </w:r>
          </w:p>
          <w:p w:rsidR="00A3206D" w:rsidRPr="00A3206D" w:rsidRDefault="00A3206D" w:rsidP="00A3206D">
            <w:pPr>
              <w:widowControl w:val="0"/>
              <w:autoSpaceDE w:val="0"/>
              <w:autoSpaceDN w:val="0"/>
              <w:adjustRightInd w:val="0"/>
              <w:spacing w:after="0" w:line="240" w:lineRule="auto"/>
              <w:rPr>
                <w:rFonts w:ascii="Times New Roman" w:hAnsi="Times New Roman"/>
                <w:sz w:val="18"/>
                <w:szCs w:val="18"/>
              </w:rPr>
            </w:pPr>
            <w:r w:rsidRPr="00A3206D">
              <w:rPr>
                <w:rFonts w:ascii="Times New Roman" w:hAnsi="Times New Roman"/>
                <w:sz w:val="18"/>
                <w:szCs w:val="18"/>
              </w:rPr>
              <w:t xml:space="preserve"> </w:t>
            </w:r>
          </w:p>
          <w:p w:rsidR="00A3206D" w:rsidRPr="00A3206D" w:rsidRDefault="00A3206D" w:rsidP="00A3206D">
            <w:pPr>
              <w:widowControl w:val="0"/>
              <w:autoSpaceDE w:val="0"/>
              <w:autoSpaceDN w:val="0"/>
              <w:adjustRightInd w:val="0"/>
              <w:spacing w:after="0" w:line="240" w:lineRule="auto"/>
              <w:jc w:val="both"/>
              <w:rPr>
                <w:rFonts w:ascii="Times New Roman" w:hAnsi="Times New Roman"/>
                <w:sz w:val="18"/>
                <w:szCs w:val="18"/>
              </w:rPr>
            </w:pPr>
            <w:r w:rsidRPr="00A3206D">
              <w:rPr>
                <w:rFonts w:ascii="Times New Roman" w:hAnsi="Times New Roman"/>
                <w:sz w:val="18"/>
                <w:szCs w:val="18"/>
              </w:rPr>
              <w:t xml:space="preserve">i) uhrádza náklady na zdravotnú starostlivosť poskytnutú poistencovi z iného </w:t>
            </w:r>
            <w:r w:rsidRPr="00A3206D">
              <w:rPr>
                <w:rFonts w:ascii="Times New Roman" w:hAnsi="Times New Roman"/>
                <w:sz w:val="18"/>
                <w:szCs w:val="18"/>
              </w:rPr>
              <w:lastRenderedPageBreak/>
              <w:t xml:space="preserve">členského štátu v Slovenskej republike na základe zmluvy o sociálnom zabezpečení alebo dohody s inými členskými štátmi, alebo dohody príslušných úradov týchto štátov, v ktorých sa zmluvné štáty vzdali vzájomného uhrádzania týchto nákladov, </w:t>
            </w:r>
          </w:p>
          <w:p w:rsidR="00A3206D" w:rsidRPr="00A3206D" w:rsidRDefault="00A3206D" w:rsidP="00A3206D">
            <w:pPr>
              <w:widowControl w:val="0"/>
              <w:autoSpaceDE w:val="0"/>
              <w:autoSpaceDN w:val="0"/>
              <w:adjustRightInd w:val="0"/>
              <w:spacing w:after="0" w:line="240" w:lineRule="auto"/>
              <w:rPr>
                <w:rFonts w:ascii="Times New Roman" w:hAnsi="Times New Roman"/>
                <w:sz w:val="18"/>
                <w:szCs w:val="18"/>
              </w:rPr>
            </w:pPr>
            <w:r w:rsidRPr="00A3206D">
              <w:rPr>
                <w:rFonts w:ascii="Times New Roman" w:hAnsi="Times New Roman"/>
                <w:sz w:val="18"/>
                <w:szCs w:val="18"/>
              </w:rPr>
              <w:t xml:space="preserve"> </w:t>
            </w:r>
          </w:p>
          <w:p w:rsidR="00A3206D" w:rsidRPr="00A3206D" w:rsidRDefault="00A3206D" w:rsidP="00A3206D">
            <w:pPr>
              <w:widowControl w:val="0"/>
              <w:autoSpaceDE w:val="0"/>
              <w:autoSpaceDN w:val="0"/>
              <w:adjustRightInd w:val="0"/>
              <w:spacing w:after="0" w:line="240" w:lineRule="auto"/>
              <w:jc w:val="both"/>
              <w:rPr>
                <w:rFonts w:ascii="Times New Roman" w:hAnsi="Times New Roman"/>
                <w:sz w:val="18"/>
                <w:szCs w:val="18"/>
              </w:rPr>
            </w:pPr>
            <w:r w:rsidRPr="00A3206D">
              <w:rPr>
                <w:rFonts w:ascii="Times New Roman" w:hAnsi="Times New Roman"/>
                <w:sz w:val="18"/>
                <w:szCs w:val="18"/>
              </w:rPr>
              <w:t>j) zabezpečuje elektronickú výmenu dát v súvislosti s úlohou styčného orgánu podľa písmena h) s prístupovým bodom v súlade s osobitným predpisom,</w:t>
            </w:r>
            <w:r w:rsidRPr="00A3206D">
              <w:rPr>
                <w:rFonts w:ascii="Times New Roman" w:hAnsi="Times New Roman"/>
                <w:sz w:val="18"/>
                <w:szCs w:val="18"/>
                <w:vertAlign w:val="superscript"/>
              </w:rPr>
              <w:t>41aaa)</w:t>
            </w:r>
            <w:r w:rsidRPr="00A3206D">
              <w:rPr>
                <w:rFonts w:ascii="Times New Roman" w:hAnsi="Times New Roman"/>
                <w:sz w:val="18"/>
                <w:szCs w:val="18"/>
              </w:rPr>
              <w:t xml:space="preserve"> a technicky zabezpečuje prenos údajov vyplývajúcich z uplatňovania osobitných predpisov,</w:t>
            </w:r>
            <w:r w:rsidRPr="00A3206D">
              <w:rPr>
                <w:rFonts w:ascii="Times New Roman" w:hAnsi="Times New Roman"/>
                <w:sz w:val="18"/>
                <w:szCs w:val="18"/>
                <w:vertAlign w:val="superscript"/>
              </w:rPr>
              <w:t xml:space="preserve"> 18l)</w:t>
            </w:r>
            <w:r w:rsidRPr="00A3206D">
              <w:rPr>
                <w:rFonts w:ascii="Times New Roman" w:hAnsi="Times New Roman"/>
                <w:sz w:val="18"/>
                <w:szCs w:val="18"/>
              </w:rPr>
              <w:t xml:space="preserve"> v podmienkach Slovenskej republiky, </w:t>
            </w:r>
          </w:p>
          <w:p w:rsidR="00A3206D" w:rsidRPr="00A3206D" w:rsidRDefault="00A3206D" w:rsidP="00A3206D">
            <w:pPr>
              <w:widowControl w:val="0"/>
              <w:autoSpaceDE w:val="0"/>
              <w:autoSpaceDN w:val="0"/>
              <w:adjustRightInd w:val="0"/>
              <w:spacing w:after="0" w:line="240" w:lineRule="auto"/>
              <w:rPr>
                <w:rFonts w:ascii="Times New Roman" w:hAnsi="Times New Roman"/>
                <w:sz w:val="18"/>
                <w:szCs w:val="18"/>
              </w:rPr>
            </w:pPr>
            <w:r w:rsidRPr="00A3206D">
              <w:rPr>
                <w:rFonts w:ascii="Times New Roman" w:hAnsi="Times New Roman"/>
                <w:sz w:val="18"/>
                <w:szCs w:val="18"/>
              </w:rPr>
              <w:t xml:space="preserve"> </w:t>
            </w:r>
          </w:p>
          <w:p w:rsidR="00A3206D" w:rsidRPr="00A3206D" w:rsidRDefault="00A3206D" w:rsidP="00A3206D">
            <w:pPr>
              <w:widowControl w:val="0"/>
              <w:autoSpaceDE w:val="0"/>
              <w:autoSpaceDN w:val="0"/>
              <w:adjustRightInd w:val="0"/>
              <w:spacing w:after="0" w:line="240" w:lineRule="auto"/>
              <w:jc w:val="both"/>
              <w:rPr>
                <w:rFonts w:ascii="Times New Roman" w:hAnsi="Times New Roman"/>
                <w:sz w:val="18"/>
                <w:szCs w:val="18"/>
              </w:rPr>
            </w:pPr>
            <w:r w:rsidRPr="00A3206D">
              <w:rPr>
                <w:rFonts w:ascii="Times New Roman" w:hAnsi="Times New Roman"/>
                <w:sz w:val="18"/>
                <w:szCs w:val="18"/>
              </w:rPr>
              <w:t xml:space="preserve">k) vykonáva činnosť národného kontaktného miesta (§ 20d), </w:t>
            </w:r>
          </w:p>
          <w:p w:rsidR="00A3206D" w:rsidRPr="00A3206D" w:rsidRDefault="00A3206D" w:rsidP="00A3206D">
            <w:pPr>
              <w:widowControl w:val="0"/>
              <w:autoSpaceDE w:val="0"/>
              <w:autoSpaceDN w:val="0"/>
              <w:adjustRightInd w:val="0"/>
              <w:spacing w:after="0" w:line="240" w:lineRule="auto"/>
              <w:rPr>
                <w:rFonts w:ascii="Times New Roman" w:hAnsi="Times New Roman"/>
                <w:sz w:val="18"/>
                <w:szCs w:val="18"/>
              </w:rPr>
            </w:pPr>
            <w:r w:rsidRPr="00A3206D">
              <w:rPr>
                <w:rFonts w:ascii="Times New Roman" w:hAnsi="Times New Roman"/>
                <w:sz w:val="18"/>
                <w:szCs w:val="18"/>
              </w:rPr>
              <w:t xml:space="preserve"> </w:t>
            </w:r>
          </w:p>
          <w:p w:rsidR="00A3206D" w:rsidRPr="00A3206D" w:rsidRDefault="00A3206D" w:rsidP="00A3206D">
            <w:pPr>
              <w:widowControl w:val="0"/>
              <w:autoSpaceDE w:val="0"/>
              <w:autoSpaceDN w:val="0"/>
              <w:adjustRightInd w:val="0"/>
              <w:spacing w:after="0" w:line="240" w:lineRule="auto"/>
              <w:jc w:val="both"/>
              <w:rPr>
                <w:rFonts w:ascii="Times New Roman" w:hAnsi="Times New Roman"/>
                <w:sz w:val="18"/>
                <w:szCs w:val="18"/>
              </w:rPr>
            </w:pPr>
            <w:r w:rsidRPr="00A3206D">
              <w:rPr>
                <w:rFonts w:ascii="Times New Roman" w:hAnsi="Times New Roman"/>
                <w:sz w:val="18"/>
                <w:szCs w:val="18"/>
              </w:rPr>
              <w:t xml:space="preserve">l) vykonáva dohľad nad zdravotnou poisťovňou v nútenej správe a počas likvidácie, </w:t>
            </w:r>
          </w:p>
          <w:p w:rsidR="00A3206D" w:rsidRPr="00A3206D" w:rsidRDefault="00A3206D" w:rsidP="00A3206D">
            <w:pPr>
              <w:widowControl w:val="0"/>
              <w:autoSpaceDE w:val="0"/>
              <w:autoSpaceDN w:val="0"/>
              <w:adjustRightInd w:val="0"/>
              <w:spacing w:after="0" w:line="240" w:lineRule="auto"/>
              <w:rPr>
                <w:rFonts w:ascii="Times New Roman" w:hAnsi="Times New Roman"/>
                <w:sz w:val="18"/>
                <w:szCs w:val="18"/>
              </w:rPr>
            </w:pPr>
            <w:r w:rsidRPr="00A3206D">
              <w:rPr>
                <w:rFonts w:ascii="Times New Roman" w:hAnsi="Times New Roman"/>
                <w:sz w:val="18"/>
                <w:szCs w:val="18"/>
              </w:rPr>
              <w:t xml:space="preserve"> </w:t>
            </w:r>
          </w:p>
          <w:p w:rsidR="00A3206D" w:rsidRPr="00A3206D" w:rsidRDefault="00A3206D" w:rsidP="00A3206D">
            <w:pPr>
              <w:widowControl w:val="0"/>
              <w:autoSpaceDE w:val="0"/>
              <w:autoSpaceDN w:val="0"/>
              <w:adjustRightInd w:val="0"/>
              <w:spacing w:after="0" w:line="240" w:lineRule="auto"/>
              <w:jc w:val="both"/>
              <w:rPr>
                <w:rFonts w:ascii="Times New Roman" w:hAnsi="Times New Roman"/>
                <w:sz w:val="18"/>
                <w:szCs w:val="18"/>
              </w:rPr>
            </w:pPr>
            <w:r w:rsidRPr="00A3206D">
              <w:rPr>
                <w:rFonts w:ascii="Times New Roman" w:hAnsi="Times New Roman"/>
                <w:sz w:val="18"/>
                <w:szCs w:val="18"/>
              </w:rPr>
              <w:t xml:space="preserve">m) určuje výšku podielu poistencov zdravotnej poisťovne na celkovom počte poistencov jednotlivým zdravotným poisťovniam podľa § 8 ods. 5, </w:t>
            </w:r>
          </w:p>
          <w:p w:rsidR="00A3206D" w:rsidRPr="00A3206D" w:rsidRDefault="00A3206D" w:rsidP="00A3206D">
            <w:pPr>
              <w:widowControl w:val="0"/>
              <w:autoSpaceDE w:val="0"/>
              <w:autoSpaceDN w:val="0"/>
              <w:adjustRightInd w:val="0"/>
              <w:spacing w:after="0" w:line="240" w:lineRule="auto"/>
              <w:rPr>
                <w:rFonts w:ascii="Times New Roman" w:hAnsi="Times New Roman"/>
                <w:sz w:val="18"/>
                <w:szCs w:val="18"/>
              </w:rPr>
            </w:pPr>
            <w:r w:rsidRPr="00A3206D">
              <w:rPr>
                <w:rFonts w:ascii="Times New Roman" w:hAnsi="Times New Roman"/>
                <w:sz w:val="18"/>
                <w:szCs w:val="18"/>
              </w:rPr>
              <w:t xml:space="preserve"> </w:t>
            </w:r>
          </w:p>
          <w:p w:rsidR="00A3206D" w:rsidRPr="00A3206D" w:rsidRDefault="00A3206D" w:rsidP="00A3206D">
            <w:pPr>
              <w:widowControl w:val="0"/>
              <w:autoSpaceDE w:val="0"/>
              <w:autoSpaceDN w:val="0"/>
              <w:adjustRightInd w:val="0"/>
              <w:spacing w:after="0" w:line="240" w:lineRule="auto"/>
              <w:jc w:val="both"/>
              <w:rPr>
                <w:rFonts w:ascii="Times New Roman" w:hAnsi="Times New Roman"/>
                <w:sz w:val="18"/>
                <w:szCs w:val="18"/>
              </w:rPr>
            </w:pPr>
            <w:r w:rsidRPr="00A3206D">
              <w:rPr>
                <w:rFonts w:ascii="Times New Roman" w:hAnsi="Times New Roman"/>
                <w:sz w:val="18"/>
                <w:szCs w:val="18"/>
              </w:rPr>
              <w:t xml:space="preserve">n) kontroluje správnosť zaradenia poistenca alebo platiteľa poistného do zoznamu poistencov a platiteľov poistného podľa osobitného predpisu, 41aab) </w:t>
            </w:r>
          </w:p>
          <w:p w:rsidR="00A3206D" w:rsidRPr="00A3206D" w:rsidRDefault="00A3206D" w:rsidP="00A3206D">
            <w:pPr>
              <w:widowControl w:val="0"/>
              <w:autoSpaceDE w:val="0"/>
              <w:autoSpaceDN w:val="0"/>
              <w:adjustRightInd w:val="0"/>
              <w:spacing w:after="0" w:line="240" w:lineRule="auto"/>
              <w:rPr>
                <w:rFonts w:ascii="Times New Roman" w:hAnsi="Times New Roman"/>
                <w:sz w:val="18"/>
                <w:szCs w:val="18"/>
              </w:rPr>
            </w:pPr>
            <w:r w:rsidRPr="00A3206D">
              <w:rPr>
                <w:rFonts w:ascii="Times New Roman" w:hAnsi="Times New Roman"/>
                <w:sz w:val="18"/>
                <w:szCs w:val="18"/>
              </w:rPr>
              <w:t xml:space="preserve"> </w:t>
            </w:r>
          </w:p>
          <w:p w:rsidR="00A3206D" w:rsidRPr="00A3206D" w:rsidRDefault="00A3206D" w:rsidP="00A3206D">
            <w:pPr>
              <w:widowControl w:val="0"/>
              <w:autoSpaceDE w:val="0"/>
              <w:autoSpaceDN w:val="0"/>
              <w:adjustRightInd w:val="0"/>
              <w:spacing w:after="0" w:line="240" w:lineRule="auto"/>
              <w:jc w:val="both"/>
              <w:rPr>
                <w:rFonts w:ascii="Times New Roman" w:hAnsi="Times New Roman"/>
                <w:sz w:val="18"/>
                <w:szCs w:val="18"/>
              </w:rPr>
            </w:pPr>
            <w:r w:rsidRPr="00A3206D">
              <w:rPr>
                <w:rFonts w:ascii="Times New Roman" w:hAnsi="Times New Roman"/>
                <w:sz w:val="18"/>
                <w:szCs w:val="18"/>
              </w:rPr>
              <w:t xml:space="preserve">o) organizuje školenia k prehliadkam mŕtvych tiel a vydáva osvedčenie o absolvovaní školenia k prehliadkam mŕtvych tiel, </w:t>
            </w:r>
          </w:p>
          <w:p w:rsidR="00A3206D" w:rsidRPr="00A3206D" w:rsidRDefault="00A3206D" w:rsidP="00A3206D">
            <w:pPr>
              <w:widowControl w:val="0"/>
              <w:autoSpaceDE w:val="0"/>
              <w:autoSpaceDN w:val="0"/>
              <w:adjustRightInd w:val="0"/>
              <w:spacing w:after="0" w:line="240" w:lineRule="auto"/>
              <w:rPr>
                <w:rFonts w:ascii="Times New Roman" w:hAnsi="Times New Roman"/>
                <w:sz w:val="18"/>
                <w:szCs w:val="18"/>
              </w:rPr>
            </w:pPr>
            <w:r w:rsidRPr="00A3206D">
              <w:rPr>
                <w:rFonts w:ascii="Times New Roman" w:hAnsi="Times New Roman"/>
                <w:sz w:val="18"/>
                <w:szCs w:val="18"/>
              </w:rPr>
              <w:t xml:space="preserve"> </w:t>
            </w:r>
          </w:p>
          <w:p w:rsidR="00A3206D" w:rsidRPr="00A3206D" w:rsidRDefault="00A3206D" w:rsidP="00A3206D">
            <w:pPr>
              <w:widowControl w:val="0"/>
              <w:autoSpaceDE w:val="0"/>
              <w:autoSpaceDN w:val="0"/>
              <w:adjustRightInd w:val="0"/>
              <w:spacing w:after="0" w:line="240" w:lineRule="auto"/>
              <w:jc w:val="both"/>
              <w:rPr>
                <w:rFonts w:ascii="Times New Roman" w:hAnsi="Times New Roman"/>
                <w:sz w:val="18"/>
                <w:szCs w:val="18"/>
              </w:rPr>
            </w:pPr>
            <w:r w:rsidRPr="00A3206D">
              <w:rPr>
                <w:rFonts w:ascii="Times New Roman" w:hAnsi="Times New Roman"/>
                <w:sz w:val="18"/>
                <w:szCs w:val="18"/>
              </w:rPr>
              <w:t xml:space="preserve">p) zabezpečuje vykonávanie prehliadok mŕtvych tiel a vypracúva rozpis vykonávania prehliadok mŕtvych tiel (ďalej len "rozpis úradu") podľa § 47da, </w:t>
            </w:r>
          </w:p>
          <w:p w:rsidR="00A3206D" w:rsidRPr="00A3206D" w:rsidRDefault="00A3206D" w:rsidP="00A3206D">
            <w:pPr>
              <w:widowControl w:val="0"/>
              <w:autoSpaceDE w:val="0"/>
              <w:autoSpaceDN w:val="0"/>
              <w:adjustRightInd w:val="0"/>
              <w:spacing w:after="0" w:line="240" w:lineRule="auto"/>
              <w:rPr>
                <w:rFonts w:ascii="Times New Roman" w:hAnsi="Times New Roman"/>
                <w:sz w:val="18"/>
                <w:szCs w:val="18"/>
              </w:rPr>
            </w:pPr>
            <w:r w:rsidRPr="00A3206D">
              <w:rPr>
                <w:rFonts w:ascii="Times New Roman" w:hAnsi="Times New Roman"/>
                <w:sz w:val="18"/>
                <w:szCs w:val="18"/>
              </w:rPr>
              <w:t xml:space="preserve"> </w:t>
            </w:r>
          </w:p>
          <w:p w:rsidR="00A3206D" w:rsidRPr="00A3206D" w:rsidRDefault="00A3206D" w:rsidP="00A3206D">
            <w:pPr>
              <w:widowControl w:val="0"/>
              <w:autoSpaceDE w:val="0"/>
              <w:autoSpaceDN w:val="0"/>
              <w:adjustRightInd w:val="0"/>
              <w:spacing w:after="0" w:line="240" w:lineRule="auto"/>
              <w:jc w:val="both"/>
              <w:rPr>
                <w:rFonts w:ascii="Times New Roman" w:hAnsi="Times New Roman"/>
                <w:sz w:val="18"/>
                <w:szCs w:val="18"/>
              </w:rPr>
            </w:pPr>
            <w:r w:rsidRPr="00A3206D">
              <w:rPr>
                <w:rFonts w:ascii="Times New Roman" w:hAnsi="Times New Roman"/>
                <w:sz w:val="18"/>
                <w:szCs w:val="18"/>
              </w:rPr>
              <w:t xml:space="preserve">q) uhrádza </w:t>
            </w:r>
          </w:p>
          <w:p w:rsidR="00A3206D" w:rsidRPr="00A3206D" w:rsidRDefault="00A3206D" w:rsidP="00A3206D">
            <w:pPr>
              <w:widowControl w:val="0"/>
              <w:autoSpaceDE w:val="0"/>
              <w:autoSpaceDN w:val="0"/>
              <w:adjustRightInd w:val="0"/>
              <w:spacing w:after="0" w:line="240" w:lineRule="auto"/>
              <w:jc w:val="both"/>
              <w:rPr>
                <w:rFonts w:ascii="Times New Roman" w:hAnsi="Times New Roman"/>
                <w:sz w:val="18"/>
                <w:szCs w:val="18"/>
              </w:rPr>
            </w:pPr>
            <w:r w:rsidRPr="00A3206D">
              <w:rPr>
                <w:rFonts w:ascii="Times New Roman" w:hAnsi="Times New Roman"/>
                <w:sz w:val="18"/>
                <w:szCs w:val="18"/>
              </w:rPr>
              <w:t xml:space="preserve">1. úhradu za vykonanú prehliadku mŕtveho tela a úhradu za prepravu prehliadajúceho lekára na miesto vykonania prehliadky mŕtveho tela a späť, ak sa prehliadajúci lekár dopravil na miesto prehliadky mŕtveho tela na vlastné náklady, </w:t>
            </w:r>
          </w:p>
          <w:p w:rsidR="00A3206D" w:rsidRPr="00A3206D" w:rsidRDefault="00A3206D" w:rsidP="00A3206D">
            <w:pPr>
              <w:widowControl w:val="0"/>
              <w:autoSpaceDE w:val="0"/>
              <w:autoSpaceDN w:val="0"/>
              <w:adjustRightInd w:val="0"/>
              <w:spacing w:after="0" w:line="240" w:lineRule="auto"/>
              <w:jc w:val="both"/>
              <w:rPr>
                <w:rFonts w:ascii="Times New Roman" w:hAnsi="Times New Roman"/>
                <w:sz w:val="18"/>
                <w:szCs w:val="18"/>
              </w:rPr>
            </w:pPr>
            <w:r w:rsidRPr="00A3206D">
              <w:rPr>
                <w:rFonts w:ascii="Times New Roman" w:hAnsi="Times New Roman"/>
                <w:sz w:val="18"/>
                <w:szCs w:val="18"/>
              </w:rPr>
              <w:t xml:space="preserve">1a. poskytovateľovi všeobecnej ambulantnej zdravotnej starostlivosti a poskytovateľovi špecializovanej ambulantnej starostlivosti, ktorého lekár vykonal prehliadku mŕtveho tela na základe rozpisu úradu podľa § 47da, </w:t>
            </w:r>
          </w:p>
          <w:p w:rsidR="00A3206D" w:rsidRPr="00A3206D" w:rsidRDefault="00A3206D" w:rsidP="00A3206D">
            <w:pPr>
              <w:widowControl w:val="0"/>
              <w:autoSpaceDE w:val="0"/>
              <w:autoSpaceDN w:val="0"/>
              <w:adjustRightInd w:val="0"/>
              <w:spacing w:after="0" w:line="240" w:lineRule="auto"/>
              <w:jc w:val="both"/>
              <w:rPr>
                <w:rFonts w:ascii="Times New Roman" w:hAnsi="Times New Roman"/>
                <w:sz w:val="18"/>
                <w:szCs w:val="18"/>
              </w:rPr>
            </w:pPr>
            <w:r w:rsidRPr="00A3206D">
              <w:rPr>
                <w:rFonts w:ascii="Times New Roman" w:hAnsi="Times New Roman"/>
                <w:sz w:val="18"/>
                <w:szCs w:val="18"/>
              </w:rPr>
              <w:t xml:space="preserve">1b. prehliadajúcemu lekárovi, ktorý vykonal prehliadku mŕtveho tela na základe rozpisu úradu podľa § 47da, </w:t>
            </w:r>
          </w:p>
          <w:p w:rsidR="00A3206D" w:rsidRPr="00A3206D" w:rsidRDefault="00A3206D" w:rsidP="00A3206D">
            <w:pPr>
              <w:widowControl w:val="0"/>
              <w:autoSpaceDE w:val="0"/>
              <w:autoSpaceDN w:val="0"/>
              <w:adjustRightInd w:val="0"/>
              <w:spacing w:after="0" w:line="240" w:lineRule="auto"/>
              <w:jc w:val="both"/>
              <w:rPr>
                <w:rFonts w:ascii="Times New Roman" w:hAnsi="Times New Roman"/>
                <w:sz w:val="18"/>
                <w:szCs w:val="18"/>
              </w:rPr>
            </w:pPr>
            <w:r w:rsidRPr="00A3206D">
              <w:rPr>
                <w:rFonts w:ascii="Times New Roman" w:hAnsi="Times New Roman"/>
                <w:sz w:val="18"/>
                <w:szCs w:val="18"/>
              </w:rPr>
              <w:t xml:space="preserve">2. úhradu za vykonanú prehliadku mŕtveho tela prehliadajúcemu lekárovi alebo poskytovateľovi zdravotnej starostlivosti, ktorého lekár vykonal prehliadku mŕtveho tela, ak sa prehliadka mŕtveho tela vykonala v zdravotníckom zariadení ústavnej zdravotnej starostlivosti, </w:t>
            </w:r>
          </w:p>
          <w:p w:rsidR="00A3206D" w:rsidRPr="00A3206D" w:rsidRDefault="00A3206D" w:rsidP="00A3206D">
            <w:pPr>
              <w:widowControl w:val="0"/>
              <w:autoSpaceDE w:val="0"/>
              <w:autoSpaceDN w:val="0"/>
              <w:adjustRightInd w:val="0"/>
              <w:spacing w:after="0" w:line="240" w:lineRule="auto"/>
              <w:jc w:val="both"/>
              <w:rPr>
                <w:rFonts w:ascii="Times New Roman" w:hAnsi="Times New Roman"/>
                <w:sz w:val="18"/>
                <w:szCs w:val="18"/>
              </w:rPr>
            </w:pPr>
            <w:r w:rsidRPr="00A3206D">
              <w:rPr>
                <w:rFonts w:ascii="Times New Roman" w:hAnsi="Times New Roman"/>
                <w:sz w:val="18"/>
                <w:szCs w:val="18"/>
              </w:rPr>
              <w:t xml:space="preserve">3. úhradu za vykonanie prehliadky mŕtveho tela poskytovateľovi, ktorý má vydané povolenie na prevádzkovanie ambulancie rýchlej lekárskej pomoci, </w:t>
            </w:r>
          </w:p>
          <w:p w:rsidR="00A3206D" w:rsidRPr="00A3206D" w:rsidRDefault="00A3206D" w:rsidP="00A3206D">
            <w:pPr>
              <w:widowControl w:val="0"/>
              <w:autoSpaceDE w:val="0"/>
              <w:autoSpaceDN w:val="0"/>
              <w:adjustRightInd w:val="0"/>
              <w:spacing w:after="0" w:line="240" w:lineRule="auto"/>
              <w:rPr>
                <w:rFonts w:ascii="Times New Roman" w:hAnsi="Times New Roman"/>
                <w:sz w:val="18"/>
                <w:szCs w:val="18"/>
              </w:rPr>
            </w:pPr>
            <w:r w:rsidRPr="00A3206D">
              <w:rPr>
                <w:rFonts w:ascii="Times New Roman" w:hAnsi="Times New Roman"/>
                <w:sz w:val="18"/>
                <w:szCs w:val="18"/>
              </w:rPr>
              <w:lastRenderedPageBreak/>
              <w:t xml:space="preserve"> </w:t>
            </w:r>
          </w:p>
          <w:p w:rsidR="00A3206D" w:rsidRPr="00A3206D" w:rsidRDefault="00A3206D" w:rsidP="00A3206D">
            <w:pPr>
              <w:widowControl w:val="0"/>
              <w:autoSpaceDE w:val="0"/>
              <w:autoSpaceDN w:val="0"/>
              <w:adjustRightInd w:val="0"/>
              <w:spacing w:after="0" w:line="240" w:lineRule="auto"/>
              <w:jc w:val="both"/>
              <w:rPr>
                <w:rFonts w:ascii="Times New Roman" w:hAnsi="Times New Roman"/>
                <w:sz w:val="18"/>
                <w:szCs w:val="18"/>
              </w:rPr>
            </w:pPr>
            <w:r w:rsidRPr="00A3206D">
              <w:rPr>
                <w:rFonts w:ascii="Times New Roman" w:hAnsi="Times New Roman"/>
                <w:sz w:val="18"/>
                <w:szCs w:val="18"/>
              </w:rPr>
              <w:t xml:space="preserve">r) vydáva oprávnenie na vykonávanie prehliadok mŕtvych tiel, </w:t>
            </w:r>
          </w:p>
          <w:p w:rsidR="00A3206D" w:rsidRPr="00A3206D" w:rsidRDefault="00A3206D" w:rsidP="00A3206D">
            <w:pPr>
              <w:widowControl w:val="0"/>
              <w:autoSpaceDE w:val="0"/>
              <w:autoSpaceDN w:val="0"/>
              <w:adjustRightInd w:val="0"/>
              <w:spacing w:after="0" w:line="240" w:lineRule="auto"/>
              <w:rPr>
                <w:rFonts w:ascii="Times New Roman" w:hAnsi="Times New Roman"/>
                <w:sz w:val="18"/>
                <w:szCs w:val="18"/>
              </w:rPr>
            </w:pPr>
            <w:r w:rsidRPr="00A3206D">
              <w:rPr>
                <w:rFonts w:ascii="Times New Roman" w:hAnsi="Times New Roman"/>
                <w:sz w:val="18"/>
                <w:szCs w:val="18"/>
              </w:rPr>
              <w:t xml:space="preserve"> </w:t>
            </w:r>
          </w:p>
          <w:p w:rsidR="00A3206D" w:rsidRPr="00A3206D" w:rsidRDefault="00A3206D" w:rsidP="00A3206D">
            <w:pPr>
              <w:widowControl w:val="0"/>
              <w:autoSpaceDE w:val="0"/>
              <w:autoSpaceDN w:val="0"/>
              <w:adjustRightInd w:val="0"/>
              <w:spacing w:after="0" w:line="240" w:lineRule="auto"/>
              <w:jc w:val="both"/>
              <w:rPr>
                <w:rFonts w:ascii="Times New Roman" w:hAnsi="Times New Roman"/>
                <w:sz w:val="18"/>
                <w:szCs w:val="18"/>
              </w:rPr>
            </w:pPr>
            <w:r w:rsidRPr="00A3206D">
              <w:rPr>
                <w:rFonts w:ascii="Times New Roman" w:hAnsi="Times New Roman"/>
                <w:sz w:val="18"/>
                <w:szCs w:val="18"/>
              </w:rPr>
              <w:t xml:space="preserve">s) uskutočňuje vzdelávanie prehliadajúcich lekárov o prípadových štúdiách úradu týkajúcich sa úmrtí, </w:t>
            </w:r>
          </w:p>
          <w:p w:rsidR="00A3206D" w:rsidRPr="00A3206D" w:rsidRDefault="00A3206D" w:rsidP="00A3206D">
            <w:pPr>
              <w:widowControl w:val="0"/>
              <w:autoSpaceDE w:val="0"/>
              <w:autoSpaceDN w:val="0"/>
              <w:adjustRightInd w:val="0"/>
              <w:spacing w:after="0" w:line="240" w:lineRule="auto"/>
              <w:rPr>
                <w:rFonts w:ascii="Times New Roman" w:hAnsi="Times New Roman"/>
                <w:sz w:val="18"/>
                <w:szCs w:val="18"/>
              </w:rPr>
            </w:pPr>
            <w:r w:rsidRPr="00A3206D">
              <w:rPr>
                <w:rFonts w:ascii="Times New Roman" w:hAnsi="Times New Roman"/>
                <w:sz w:val="18"/>
                <w:szCs w:val="18"/>
              </w:rPr>
              <w:t xml:space="preserve"> </w:t>
            </w:r>
          </w:p>
          <w:p w:rsidR="00A3206D" w:rsidRPr="00A3206D" w:rsidRDefault="00A3206D" w:rsidP="00A3206D">
            <w:pPr>
              <w:widowControl w:val="0"/>
              <w:autoSpaceDE w:val="0"/>
              <w:autoSpaceDN w:val="0"/>
              <w:adjustRightInd w:val="0"/>
              <w:spacing w:after="0" w:line="240" w:lineRule="auto"/>
              <w:jc w:val="both"/>
              <w:rPr>
                <w:rFonts w:ascii="Times New Roman" w:hAnsi="Times New Roman"/>
                <w:sz w:val="18"/>
                <w:szCs w:val="18"/>
              </w:rPr>
            </w:pPr>
            <w:r w:rsidRPr="00A3206D">
              <w:rPr>
                <w:rFonts w:ascii="Times New Roman" w:hAnsi="Times New Roman"/>
                <w:sz w:val="18"/>
                <w:szCs w:val="18"/>
              </w:rPr>
              <w:t xml:space="preserve">t) vydáva povolenia na prevádzkovanie ambulancií záchrannej zdravotnej služby podľa osobitného predpisu,41aac) </w:t>
            </w:r>
          </w:p>
          <w:p w:rsidR="00A3206D" w:rsidRPr="00A3206D" w:rsidRDefault="00A3206D" w:rsidP="00A3206D">
            <w:pPr>
              <w:widowControl w:val="0"/>
              <w:autoSpaceDE w:val="0"/>
              <w:autoSpaceDN w:val="0"/>
              <w:adjustRightInd w:val="0"/>
              <w:spacing w:after="0" w:line="240" w:lineRule="auto"/>
              <w:rPr>
                <w:rFonts w:ascii="Times New Roman" w:hAnsi="Times New Roman"/>
                <w:sz w:val="18"/>
                <w:szCs w:val="18"/>
              </w:rPr>
            </w:pPr>
            <w:r w:rsidRPr="00A3206D">
              <w:rPr>
                <w:rFonts w:ascii="Times New Roman" w:hAnsi="Times New Roman"/>
                <w:sz w:val="18"/>
                <w:szCs w:val="18"/>
              </w:rPr>
              <w:t xml:space="preserve"> </w:t>
            </w:r>
          </w:p>
          <w:p w:rsidR="00A3206D" w:rsidRPr="00A3206D" w:rsidRDefault="00A3206D" w:rsidP="00A3206D">
            <w:pPr>
              <w:widowControl w:val="0"/>
              <w:autoSpaceDE w:val="0"/>
              <w:autoSpaceDN w:val="0"/>
              <w:adjustRightInd w:val="0"/>
              <w:spacing w:after="0" w:line="240" w:lineRule="auto"/>
              <w:jc w:val="both"/>
              <w:rPr>
                <w:rFonts w:ascii="Times New Roman" w:hAnsi="Times New Roman"/>
                <w:sz w:val="18"/>
                <w:szCs w:val="18"/>
              </w:rPr>
            </w:pPr>
            <w:r w:rsidRPr="00A3206D">
              <w:rPr>
                <w:rFonts w:ascii="Times New Roman" w:hAnsi="Times New Roman"/>
                <w:sz w:val="18"/>
                <w:szCs w:val="18"/>
              </w:rPr>
              <w:t xml:space="preserve">u) vyhlasuje výberové konania o vydanie povolenia na prevádzkovanie ambulancie záchrannej zdravotnej služby a zriaďuje komisiu na výberové konanie o vydanie povolenia na prevádzkovanie ambulancie záchrannej zdravotnej služby, </w:t>
            </w:r>
          </w:p>
          <w:p w:rsidR="00A3206D" w:rsidRPr="00A3206D" w:rsidRDefault="00A3206D" w:rsidP="00A3206D">
            <w:pPr>
              <w:widowControl w:val="0"/>
              <w:autoSpaceDE w:val="0"/>
              <w:autoSpaceDN w:val="0"/>
              <w:adjustRightInd w:val="0"/>
              <w:spacing w:after="0" w:line="240" w:lineRule="auto"/>
              <w:rPr>
                <w:rFonts w:ascii="Times New Roman" w:hAnsi="Times New Roman"/>
                <w:sz w:val="18"/>
                <w:szCs w:val="18"/>
              </w:rPr>
            </w:pPr>
            <w:r w:rsidRPr="00A3206D">
              <w:rPr>
                <w:rFonts w:ascii="Times New Roman" w:hAnsi="Times New Roman"/>
                <w:sz w:val="18"/>
                <w:szCs w:val="18"/>
              </w:rPr>
              <w:t xml:space="preserve"> </w:t>
            </w:r>
          </w:p>
          <w:p w:rsidR="00A3206D" w:rsidRPr="00A3206D" w:rsidRDefault="00A3206D" w:rsidP="00A3206D">
            <w:pPr>
              <w:widowControl w:val="0"/>
              <w:autoSpaceDE w:val="0"/>
              <w:autoSpaceDN w:val="0"/>
              <w:adjustRightInd w:val="0"/>
              <w:spacing w:after="0" w:line="240" w:lineRule="auto"/>
              <w:jc w:val="both"/>
              <w:rPr>
                <w:rFonts w:ascii="Times New Roman" w:hAnsi="Times New Roman"/>
                <w:sz w:val="18"/>
                <w:szCs w:val="18"/>
              </w:rPr>
            </w:pPr>
            <w:r w:rsidRPr="00A3206D">
              <w:rPr>
                <w:rFonts w:ascii="Times New Roman" w:hAnsi="Times New Roman"/>
                <w:sz w:val="18"/>
                <w:szCs w:val="18"/>
              </w:rPr>
              <w:t>v) vyhodnocuje stav verejnej minimálnej siete poskytovateľov všeobecnej ambulantnej starostlivosti raz ročne podľa osobitného zákona</w:t>
            </w:r>
            <w:r w:rsidRPr="00A3206D">
              <w:rPr>
                <w:rFonts w:ascii="Times New Roman" w:hAnsi="Times New Roman"/>
                <w:sz w:val="18"/>
                <w:szCs w:val="18"/>
                <w:vertAlign w:val="superscript"/>
              </w:rPr>
              <w:t>41aaca)</w:t>
            </w:r>
            <w:r w:rsidRPr="00A3206D">
              <w:rPr>
                <w:rFonts w:ascii="Times New Roman" w:hAnsi="Times New Roman"/>
                <w:sz w:val="18"/>
                <w:szCs w:val="18"/>
              </w:rPr>
              <w:t xml:space="preserve"> a zverejňuje výsledky vyhodnocovania stavu verejnej minimálnej siete poskytovateľov všeobecnej ambulantnej starostlivosti spolu s protokolom o námietkach každoročne do 30. júna; pre tieto účely plní ďalšie povinnosti ustanovené v osobitnom zákone,41aaca) </w:t>
            </w:r>
          </w:p>
          <w:p w:rsidR="00A3206D" w:rsidRPr="00A3206D" w:rsidRDefault="00A3206D" w:rsidP="00A3206D">
            <w:pPr>
              <w:widowControl w:val="0"/>
              <w:autoSpaceDE w:val="0"/>
              <w:autoSpaceDN w:val="0"/>
              <w:adjustRightInd w:val="0"/>
              <w:spacing w:after="0" w:line="240" w:lineRule="auto"/>
              <w:rPr>
                <w:rFonts w:ascii="Times New Roman" w:hAnsi="Times New Roman"/>
                <w:sz w:val="18"/>
                <w:szCs w:val="18"/>
              </w:rPr>
            </w:pPr>
            <w:r w:rsidRPr="00A3206D">
              <w:rPr>
                <w:rFonts w:ascii="Times New Roman" w:hAnsi="Times New Roman"/>
                <w:sz w:val="18"/>
                <w:szCs w:val="18"/>
              </w:rPr>
              <w:t xml:space="preserve"> </w:t>
            </w:r>
          </w:p>
          <w:p w:rsidR="00A3206D" w:rsidRPr="00A3206D" w:rsidRDefault="00A3206D" w:rsidP="00A3206D">
            <w:pPr>
              <w:widowControl w:val="0"/>
              <w:autoSpaceDE w:val="0"/>
              <w:autoSpaceDN w:val="0"/>
              <w:adjustRightInd w:val="0"/>
              <w:spacing w:after="0" w:line="240" w:lineRule="auto"/>
              <w:jc w:val="both"/>
              <w:rPr>
                <w:rFonts w:ascii="Times New Roman" w:hAnsi="Times New Roman"/>
                <w:sz w:val="18"/>
                <w:szCs w:val="18"/>
              </w:rPr>
            </w:pPr>
            <w:r w:rsidRPr="00A3206D">
              <w:rPr>
                <w:rFonts w:ascii="Times New Roman" w:hAnsi="Times New Roman"/>
                <w:sz w:val="18"/>
                <w:szCs w:val="18"/>
              </w:rPr>
              <w:t>w) vykonáva dohľad nad poskytovaním zdravotnej starostlivosti v škole</w:t>
            </w:r>
            <w:r w:rsidRPr="00A3206D">
              <w:rPr>
                <w:rFonts w:ascii="Times New Roman" w:hAnsi="Times New Roman"/>
                <w:sz w:val="18"/>
                <w:szCs w:val="18"/>
                <w:vertAlign w:val="superscript"/>
              </w:rPr>
              <w:t>41aacb)</w:t>
            </w:r>
            <w:r w:rsidRPr="00A3206D">
              <w:rPr>
                <w:rFonts w:ascii="Times New Roman" w:hAnsi="Times New Roman"/>
                <w:sz w:val="18"/>
                <w:szCs w:val="18"/>
              </w:rPr>
              <w:t xml:space="preserve"> tým, že dohliada na správne poskytovanie zdravotnej starostlivosti a vedenie zdravotnej dokumentácie za podmienok ustanovených týmto zákonom (§ 50 ods. 15) a </w:t>
            </w:r>
          </w:p>
          <w:p w:rsidR="00A3206D" w:rsidRPr="00A3206D" w:rsidRDefault="00A3206D" w:rsidP="00A3206D">
            <w:pPr>
              <w:widowControl w:val="0"/>
              <w:autoSpaceDE w:val="0"/>
              <w:autoSpaceDN w:val="0"/>
              <w:adjustRightInd w:val="0"/>
              <w:spacing w:after="0" w:line="240" w:lineRule="auto"/>
              <w:jc w:val="both"/>
              <w:rPr>
                <w:rFonts w:ascii="Times New Roman" w:hAnsi="Times New Roman"/>
                <w:sz w:val="18"/>
                <w:szCs w:val="18"/>
              </w:rPr>
            </w:pPr>
            <w:r w:rsidRPr="00A3206D">
              <w:rPr>
                <w:rFonts w:ascii="Times New Roman" w:hAnsi="Times New Roman"/>
                <w:sz w:val="18"/>
                <w:szCs w:val="18"/>
              </w:rPr>
              <w:t xml:space="preserve">1. ukladá sankcie, </w:t>
            </w:r>
          </w:p>
          <w:p w:rsidR="00A3206D" w:rsidRPr="00A3206D" w:rsidRDefault="00A3206D" w:rsidP="00A3206D">
            <w:pPr>
              <w:widowControl w:val="0"/>
              <w:autoSpaceDE w:val="0"/>
              <w:autoSpaceDN w:val="0"/>
              <w:adjustRightInd w:val="0"/>
              <w:spacing w:after="0" w:line="240" w:lineRule="auto"/>
              <w:jc w:val="both"/>
              <w:rPr>
                <w:rFonts w:ascii="Times New Roman" w:hAnsi="Times New Roman"/>
                <w:sz w:val="18"/>
                <w:szCs w:val="18"/>
              </w:rPr>
            </w:pPr>
            <w:r w:rsidRPr="00A3206D">
              <w:rPr>
                <w:rFonts w:ascii="Times New Roman" w:hAnsi="Times New Roman"/>
                <w:sz w:val="18"/>
                <w:szCs w:val="18"/>
              </w:rPr>
              <w:t xml:space="preserve">2. ukladá opatrenia na odstránenie zistených nedostatkov alebo ukladá povinnosť prijať opatrenia na odstránenie zistených nedostatkov, </w:t>
            </w:r>
          </w:p>
          <w:p w:rsidR="00A3206D" w:rsidRPr="00A3206D" w:rsidRDefault="00A3206D" w:rsidP="00A3206D">
            <w:pPr>
              <w:widowControl w:val="0"/>
              <w:autoSpaceDE w:val="0"/>
              <w:autoSpaceDN w:val="0"/>
              <w:adjustRightInd w:val="0"/>
              <w:spacing w:after="0" w:line="240" w:lineRule="auto"/>
              <w:rPr>
                <w:rFonts w:ascii="Times New Roman" w:hAnsi="Times New Roman"/>
                <w:sz w:val="18"/>
                <w:szCs w:val="18"/>
              </w:rPr>
            </w:pPr>
            <w:r w:rsidRPr="00A3206D">
              <w:rPr>
                <w:rFonts w:ascii="Times New Roman" w:hAnsi="Times New Roman"/>
                <w:sz w:val="18"/>
                <w:szCs w:val="18"/>
              </w:rPr>
              <w:t xml:space="preserve"> </w:t>
            </w:r>
          </w:p>
          <w:p w:rsidR="00A3206D" w:rsidRPr="00A3206D" w:rsidRDefault="00A3206D" w:rsidP="00A3206D">
            <w:pPr>
              <w:widowControl w:val="0"/>
              <w:autoSpaceDE w:val="0"/>
              <w:autoSpaceDN w:val="0"/>
              <w:adjustRightInd w:val="0"/>
              <w:spacing w:after="0" w:line="240" w:lineRule="auto"/>
              <w:jc w:val="both"/>
              <w:rPr>
                <w:rFonts w:ascii="Times New Roman" w:hAnsi="Times New Roman"/>
                <w:color w:val="FF0000"/>
                <w:sz w:val="18"/>
                <w:szCs w:val="18"/>
              </w:rPr>
            </w:pPr>
            <w:r w:rsidRPr="00A3206D">
              <w:rPr>
                <w:rFonts w:ascii="Times New Roman" w:hAnsi="Times New Roman"/>
                <w:color w:val="FF0000"/>
                <w:sz w:val="18"/>
                <w:szCs w:val="18"/>
              </w:rPr>
              <w:t>x) vyhodnocuje kritériá kvality (§ 6ab).</w:t>
            </w:r>
          </w:p>
          <w:p w:rsidR="00A3206D" w:rsidRPr="00A3206D" w:rsidRDefault="00A3206D" w:rsidP="00A3206D">
            <w:pPr>
              <w:widowControl w:val="0"/>
              <w:autoSpaceDE w:val="0"/>
              <w:autoSpaceDN w:val="0"/>
              <w:adjustRightInd w:val="0"/>
              <w:spacing w:after="0" w:line="240" w:lineRule="auto"/>
              <w:jc w:val="both"/>
              <w:rPr>
                <w:rFonts w:ascii="Times New Roman" w:hAnsi="Times New Roman"/>
                <w:sz w:val="18"/>
                <w:szCs w:val="18"/>
              </w:rPr>
            </w:pPr>
          </w:p>
          <w:p w:rsidR="00A3206D" w:rsidRPr="00A3206D" w:rsidRDefault="00A3206D" w:rsidP="00A3206D">
            <w:pPr>
              <w:widowControl w:val="0"/>
              <w:autoSpaceDE w:val="0"/>
              <w:autoSpaceDN w:val="0"/>
              <w:adjustRightInd w:val="0"/>
              <w:spacing w:after="0" w:line="240" w:lineRule="auto"/>
              <w:jc w:val="both"/>
              <w:rPr>
                <w:rFonts w:ascii="Times New Roman" w:hAnsi="Times New Roman"/>
                <w:sz w:val="18"/>
                <w:szCs w:val="18"/>
              </w:rPr>
            </w:pPr>
            <w:r w:rsidRPr="00A3206D">
              <w:rPr>
                <w:rFonts w:ascii="Times New Roman" w:hAnsi="Times New Roman"/>
                <w:color w:val="FF0000"/>
                <w:sz w:val="18"/>
                <w:szCs w:val="18"/>
              </w:rPr>
              <w:t>y)</w:t>
            </w:r>
            <w:r w:rsidRPr="00A3206D">
              <w:rPr>
                <w:rFonts w:ascii="Times New Roman" w:hAnsi="Times New Roman"/>
                <w:sz w:val="18"/>
                <w:szCs w:val="18"/>
              </w:rPr>
              <w:t xml:space="preserve"> plní ďalšie úlohy ustanovené týmto zákonom. </w:t>
            </w:r>
          </w:p>
          <w:p w:rsidR="00A3206D" w:rsidRPr="00A3206D" w:rsidRDefault="00A3206D" w:rsidP="00A3206D">
            <w:pPr>
              <w:widowControl w:val="0"/>
              <w:autoSpaceDE w:val="0"/>
              <w:autoSpaceDN w:val="0"/>
              <w:adjustRightInd w:val="0"/>
              <w:spacing w:after="0" w:line="240" w:lineRule="auto"/>
              <w:rPr>
                <w:rFonts w:ascii="Times New Roman" w:hAnsi="Times New Roman"/>
                <w:sz w:val="18"/>
                <w:szCs w:val="18"/>
              </w:rPr>
            </w:pPr>
            <w:r w:rsidRPr="00A3206D">
              <w:rPr>
                <w:rFonts w:ascii="Times New Roman" w:hAnsi="Times New Roman"/>
                <w:sz w:val="18"/>
                <w:szCs w:val="18"/>
              </w:rPr>
              <w:t xml:space="preserve"> </w:t>
            </w:r>
          </w:p>
          <w:p w:rsidR="00A3206D" w:rsidRPr="00A3206D" w:rsidRDefault="00A3206D" w:rsidP="00A3206D">
            <w:pPr>
              <w:widowControl w:val="0"/>
              <w:autoSpaceDE w:val="0"/>
              <w:autoSpaceDN w:val="0"/>
              <w:adjustRightInd w:val="0"/>
              <w:spacing w:after="0" w:line="240" w:lineRule="auto"/>
              <w:jc w:val="both"/>
              <w:rPr>
                <w:rFonts w:ascii="Times New Roman" w:hAnsi="Times New Roman"/>
                <w:sz w:val="18"/>
                <w:szCs w:val="18"/>
              </w:rPr>
            </w:pPr>
            <w:r w:rsidRPr="00A3206D">
              <w:rPr>
                <w:rFonts w:ascii="Times New Roman" w:hAnsi="Times New Roman"/>
                <w:sz w:val="18"/>
                <w:szCs w:val="18"/>
              </w:rPr>
              <w:tab/>
              <w:t xml:space="preserve">(2) Pri plnení úloh, ktoré patria do pôsobnosti úradu, postupuje úrad nestranne a nezávisle od štátnych orgánov, orgánov územnej samosprávy, iných orgánov verejnej moci a od ďalších právnických osôb alebo fyzických osôb; štátne orgány, orgány územnej samosprávy, iné orgány verejnej moci ani ďalšie právnické osoby alebo fyzické osoby nesmú neoprávnene zasahovať do činnosti úradu. </w:t>
            </w:r>
          </w:p>
          <w:p w:rsidR="00A3206D" w:rsidRPr="00A3206D" w:rsidRDefault="00A3206D" w:rsidP="00A3206D">
            <w:pPr>
              <w:widowControl w:val="0"/>
              <w:autoSpaceDE w:val="0"/>
              <w:autoSpaceDN w:val="0"/>
              <w:adjustRightInd w:val="0"/>
              <w:spacing w:after="0" w:line="240" w:lineRule="auto"/>
              <w:rPr>
                <w:rFonts w:ascii="Times New Roman" w:hAnsi="Times New Roman"/>
                <w:sz w:val="18"/>
                <w:szCs w:val="18"/>
              </w:rPr>
            </w:pPr>
            <w:r w:rsidRPr="00A3206D">
              <w:rPr>
                <w:rFonts w:ascii="Times New Roman" w:hAnsi="Times New Roman"/>
                <w:sz w:val="18"/>
                <w:szCs w:val="18"/>
              </w:rPr>
              <w:t xml:space="preserve"> </w:t>
            </w:r>
          </w:p>
          <w:p w:rsidR="00A3206D" w:rsidRPr="00A3206D" w:rsidRDefault="00A3206D" w:rsidP="00A3206D">
            <w:pPr>
              <w:widowControl w:val="0"/>
              <w:autoSpaceDE w:val="0"/>
              <w:autoSpaceDN w:val="0"/>
              <w:adjustRightInd w:val="0"/>
              <w:spacing w:after="0" w:line="240" w:lineRule="auto"/>
              <w:jc w:val="both"/>
              <w:rPr>
                <w:rFonts w:ascii="Times New Roman" w:hAnsi="Times New Roman"/>
                <w:sz w:val="18"/>
                <w:szCs w:val="18"/>
              </w:rPr>
            </w:pPr>
            <w:r w:rsidRPr="00A3206D">
              <w:rPr>
                <w:rFonts w:ascii="Times New Roman" w:hAnsi="Times New Roman"/>
                <w:sz w:val="18"/>
                <w:szCs w:val="18"/>
              </w:rPr>
              <w:tab/>
              <w:t xml:space="preserve">(3) Na plnenie úloh, ktoré patria do pôsobnosti úradu, môže úrad zriaďovať pobočky. </w:t>
            </w:r>
          </w:p>
          <w:p w:rsidR="00A3206D" w:rsidRPr="00A3206D" w:rsidRDefault="00A3206D" w:rsidP="00A3206D">
            <w:pPr>
              <w:widowControl w:val="0"/>
              <w:autoSpaceDE w:val="0"/>
              <w:autoSpaceDN w:val="0"/>
              <w:adjustRightInd w:val="0"/>
              <w:spacing w:after="0" w:line="240" w:lineRule="auto"/>
              <w:rPr>
                <w:rFonts w:ascii="Times New Roman" w:hAnsi="Times New Roman"/>
                <w:sz w:val="18"/>
                <w:szCs w:val="18"/>
              </w:rPr>
            </w:pPr>
            <w:r w:rsidRPr="00A3206D">
              <w:rPr>
                <w:rFonts w:ascii="Times New Roman" w:hAnsi="Times New Roman"/>
                <w:sz w:val="18"/>
                <w:szCs w:val="18"/>
              </w:rPr>
              <w:t xml:space="preserve"> </w:t>
            </w:r>
          </w:p>
          <w:p w:rsidR="00A3206D" w:rsidRPr="00A3206D" w:rsidRDefault="00A3206D" w:rsidP="00A3206D">
            <w:pPr>
              <w:widowControl w:val="0"/>
              <w:autoSpaceDE w:val="0"/>
              <w:autoSpaceDN w:val="0"/>
              <w:adjustRightInd w:val="0"/>
              <w:spacing w:after="0" w:line="240" w:lineRule="auto"/>
              <w:jc w:val="both"/>
              <w:rPr>
                <w:rFonts w:ascii="Times New Roman" w:hAnsi="Times New Roman"/>
                <w:sz w:val="18"/>
                <w:szCs w:val="18"/>
              </w:rPr>
            </w:pPr>
            <w:r w:rsidRPr="00A3206D">
              <w:rPr>
                <w:rFonts w:ascii="Times New Roman" w:hAnsi="Times New Roman"/>
                <w:sz w:val="18"/>
                <w:szCs w:val="18"/>
              </w:rPr>
              <w:lastRenderedPageBreak/>
              <w:tab/>
              <w:t>(4) Úrad je povinný poskytovať ministerstvu zdravotníctva v súvislosti s poskytovaním cezhraničnej zdravotnej starostlivosti informácie o poistencoch, ktorým bola poskytnutá zdravotná starostlivosť v inom členskom štáte v členení na zdravotnú starostlivosť podľa osobitných predpisov</w:t>
            </w:r>
            <w:r w:rsidRPr="00A3206D">
              <w:rPr>
                <w:rFonts w:ascii="Times New Roman" w:hAnsi="Times New Roman"/>
                <w:sz w:val="18"/>
                <w:szCs w:val="18"/>
                <w:vertAlign w:val="superscript"/>
              </w:rPr>
              <w:t xml:space="preserve"> 18l)</w:t>
            </w:r>
            <w:r w:rsidRPr="00A3206D">
              <w:rPr>
                <w:rFonts w:ascii="Times New Roman" w:hAnsi="Times New Roman"/>
                <w:sz w:val="18"/>
                <w:szCs w:val="18"/>
              </w:rPr>
              <w:t xml:space="preserve"> a cezhraničnú zdravotnú starostlivosť v elektronickej podobe najneskôr do 5. marca nasledujúceho kalendárneho roka za predchádzajúci kalendárny rok, a to </w:t>
            </w:r>
          </w:p>
          <w:p w:rsidR="00A3206D" w:rsidRPr="00A3206D" w:rsidRDefault="00A3206D" w:rsidP="00A3206D">
            <w:pPr>
              <w:widowControl w:val="0"/>
              <w:autoSpaceDE w:val="0"/>
              <w:autoSpaceDN w:val="0"/>
              <w:adjustRightInd w:val="0"/>
              <w:spacing w:after="0" w:line="240" w:lineRule="auto"/>
              <w:jc w:val="both"/>
              <w:rPr>
                <w:rFonts w:ascii="Times New Roman" w:hAnsi="Times New Roman"/>
                <w:sz w:val="18"/>
                <w:szCs w:val="18"/>
              </w:rPr>
            </w:pPr>
            <w:r w:rsidRPr="00A3206D">
              <w:rPr>
                <w:rFonts w:ascii="Times New Roman" w:hAnsi="Times New Roman"/>
                <w:sz w:val="18"/>
                <w:szCs w:val="18"/>
              </w:rPr>
              <w:t xml:space="preserve"> </w:t>
            </w:r>
          </w:p>
          <w:p w:rsidR="00A3206D" w:rsidRPr="00A3206D" w:rsidRDefault="00A3206D" w:rsidP="00A3206D">
            <w:pPr>
              <w:widowControl w:val="0"/>
              <w:autoSpaceDE w:val="0"/>
              <w:autoSpaceDN w:val="0"/>
              <w:adjustRightInd w:val="0"/>
              <w:spacing w:after="0" w:line="240" w:lineRule="auto"/>
              <w:jc w:val="both"/>
              <w:rPr>
                <w:rFonts w:ascii="Times New Roman" w:hAnsi="Times New Roman"/>
                <w:sz w:val="18"/>
                <w:szCs w:val="18"/>
              </w:rPr>
            </w:pPr>
            <w:r w:rsidRPr="00A3206D">
              <w:rPr>
                <w:rFonts w:ascii="Times New Roman" w:hAnsi="Times New Roman"/>
                <w:sz w:val="18"/>
                <w:szCs w:val="18"/>
              </w:rPr>
              <w:t>a) zoznam rozhodnutí úradu o odvolaní poistenca proti rozhodnutiu zdravotnej poisťovne o neudelení súhlasu na poskytovanie zdravotnej starostlivosti podľa osobitných predpisov,</w:t>
            </w:r>
            <w:r w:rsidRPr="00A3206D">
              <w:rPr>
                <w:rFonts w:ascii="Times New Roman" w:hAnsi="Times New Roman"/>
                <w:sz w:val="18"/>
                <w:szCs w:val="18"/>
                <w:vertAlign w:val="superscript"/>
              </w:rPr>
              <w:t xml:space="preserve"> 18l)</w:t>
            </w:r>
            <w:r w:rsidRPr="00A3206D">
              <w:rPr>
                <w:rFonts w:ascii="Times New Roman" w:hAnsi="Times New Roman"/>
                <w:sz w:val="18"/>
                <w:szCs w:val="18"/>
              </w:rPr>
              <w:t xml:space="preserve"> o neudelení predchádzajúceho súhlasu na cezhraničnú zdravotnú starostlivosť</w:t>
            </w:r>
            <w:r w:rsidRPr="00A3206D">
              <w:rPr>
                <w:rFonts w:ascii="Times New Roman" w:hAnsi="Times New Roman"/>
                <w:sz w:val="18"/>
                <w:szCs w:val="18"/>
                <w:vertAlign w:val="superscript"/>
              </w:rPr>
              <w:t xml:space="preserve"> 18n)</w:t>
            </w:r>
            <w:r w:rsidRPr="00A3206D">
              <w:rPr>
                <w:rFonts w:ascii="Times New Roman" w:hAnsi="Times New Roman"/>
                <w:sz w:val="18"/>
                <w:szCs w:val="18"/>
              </w:rPr>
              <w:t xml:space="preserve"> alebo o neudelení dodatočného súhlasu na poskytovanie zdravotnej starostlivosti podľa osobitných predpisov</w:t>
            </w:r>
            <w:r w:rsidRPr="00A3206D">
              <w:rPr>
                <w:rFonts w:ascii="Times New Roman" w:hAnsi="Times New Roman"/>
                <w:sz w:val="18"/>
                <w:szCs w:val="18"/>
                <w:vertAlign w:val="superscript"/>
              </w:rPr>
              <w:t xml:space="preserve"> 18l)</w:t>
            </w:r>
            <w:r w:rsidRPr="00A3206D">
              <w:rPr>
                <w:rFonts w:ascii="Times New Roman" w:hAnsi="Times New Roman"/>
                <w:sz w:val="18"/>
                <w:szCs w:val="18"/>
              </w:rPr>
              <w:t xml:space="preserve"> v rozsahu </w:t>
            </w:r>
          </w:p>
          <w:p w:rsidR="00A3206D" w:rsidRPr="00A3206D" w:rsidRDefault="00A3206D" w:rsidP="00A3206D">
            <w:pPr>
              <w:widowControl w:val="0"/>
              <w:autoSpaceDE w:val="0"/>
              <w:autoSpaceDN w:val="0"/>
              <w:adjustRightInd w:val="0"/>
              <w:spacing w:after="0" w:line="240" w:lineRule="auto"/>
              <w:jc w:val="both"/>
              <w:rPr>
                <w:rFonts w:ascii="Times New Roman" w:hAnsi="Times New Roman"/>
                <w:sz w:val="18"/>
                <w:szCs w:val="18"/>
              </w:rPr>
            </w:pPr>
            <w:r w:rsidRPr="00A3206D">
              <w:rPr>
                <w:rFonts w:ascii="Times New Roman" w:hAnsi="Times New Roman"/>
                <w:sz w:val="18"/>
                <w:szCs w:val="18"/>
              </w:rPr>
              <w:t xml:space="preserve">1. poradové číslo, </w:t>
            </w:r>
          </w:p>
          <w:p w:rsidR="00A3206D" w:rsidRPr="00A3206D" w:rsidRDefault="00A3206D" w:rsidP="00A3206D">
            <w:pPr>
              <w:widowControl w:val="0"/>
              <w:autoSpaceDE w:val="0"/>
              <w:autoSpaceDN w:val="0"/>
              <w:adjustRightInd w:val="0"/>
              <w:spacing w:after="0" w:line="240" w:lineRule="auto"/>
              <w:jc w:val="both"/>
              <w:rPr>
                <w:rFonts w:ascii="Times New Roman" w:hAnsi="Times New Roman"/>
                <w:sz w:val="18"/>
                <w:szCs w:val="18"/>
              </w:rPr>
            </w:pPr>
            <w:r w:rsidRPr="00A3206D">
              <w:rPr>
                <w:rFonts w:ascii="Times New Roman" w:hAnsi="Times New Roman"/>
                <w:sz w:val="18"/>
                <w:szCs w:val="18"/>
              </w:rPr>
              <w:t xml:space="preserve">2. číslo odvolania, </w:t>
            </w:r>
          </w:p>
          <w:p w:rsidR="00A3206D" w:rsidRPr="00A3206D" w:rsidRDefault="00A3206D" w:rsidP="00A3206D">
            <w:pPr>
              <w:widowControl w:val="0"/>
              <w:autoSpaceDE w:val="0"/>
              <w:autoSpaceDN w:val="0"/>
              <w:adjustRightInd w:val="0"/>
              <w:spacing w:after="0" w:line="240" w:lineRule="auto"/>
              <w:jc w:val="both"/>
              <w:rPr>
                <w:rFonts w:ascii="Times New Roman" w:hAnsi="Times New Roman"/>
                <w:sz w:val="18"/>
                <w:szCs w:val="18"/>
              </w:rPr>
            </w:pPr>
            <w:r w:rsidRPr="00A3206D">
              <w:rPr>
                <w:rFonts w:ascii="Times New Roman" w:hAnsi="Times New Roman"/>
                <w:sz w:val="18"/>
                <w:szCs w:val="18"/>
              </w:rPr>
              <w:t xml:space="preserve">3. identifikačné číslo poistenca, </w:t>
            </w:r>
          </w:p>
          <w:p w:rsidR="00A3206D" w:rsidRPr="00A3206D" w:rsidRDefault="00A3206D" w:rsidP="00A3206D">
            <w:pPr>
              <w:widowControl w:val="0"/>
              <w:autoSpaceDE w:val="0"/>
              <w:autoSpaceDN w:val="0"/>
              <w:adjustRightInd w:val="0"/>
              <w:spacing w:after="0" w:line="240" w:lineRule="auto"/>
              <w:jc w:val="both"/>
              <w:rPr>
                <w:rFonts w:ascii="Times New Roman" w:hAnsi="Times New Roman"/>
                <w:sz w:val="18"/>
                <w:szCs w:val="18"/>
              </w:rPr>
            </w:pPr>
            <w:r w:rsidRPr="00A3206D">
              <w:rPr>
                <w:rFonts w:ascii="Times New Roman" w:hAnsi="Times New Roman"/>
                <w:sz w:val="18"/>
                <w:szCs w:val="18"/>
              </w:rPr>
              <w:t xml:space="preserve">4. dátum prijatia odvolania, </w:t>
            </w:r>
          </w:p>
          <w:p w:rsidR="00A3206D" w:rsidRPr="00A3206D" w:rsidRDefault="00A3206D" w:rsidP="00A3206D">
            <w:pPr>
              <w:widowControl w:val="0"/>
              <w:autoSpaceDE w:val="0"/>
              <w:autoSpaceDN w:val="0"/>
              <w:adjustRightInd w:val="0"/>
              <w:spacing w:after="0" w:line="240" w:lineRule="auto"/>
              <w:jc w:val="both"/>
              <w:rPr>
                <w:rFonts w:ascii="Times New Roman" w:hAnsi="Times New Roman"/>
                <w:sz w:val="18"/>
                <w:szCs w:val="18"/>
              </w:rPr>
            </w:pPr>
            <w:r w:rsidRPr="00A3206D">
              <w:rPr>
                <w:rFonts w:ascii="Times New Roman" w:hAnsi="Times New Roman"/>
                <w:sz w:val="18"/>
                <w:szCs w:val="18"/>
              </w:rPr>
              <w:t xml:space="preserve">5. odôvodnenie odvolania, </w:t>
            </w:r>
          </w:p>
          <w:p w:rsidR="00A3206D" w:rsidRPr="00A3206D" w:rsidRDefault="00A3206D" w:rsidP="00A3206D">
            <w:pPr>
              <w:widowControl w:val="0"/>
              <w:autoSpaceDE w:val="0"/>
              <w:autoSpaceDN w:val="0"/>
              <w:adjustRightInd w:val="0"/>
              <w:spacing w:after="0" w:line="240" w:lineRule="auto"/>
              <w:jc w:val="both"/>
              <w:rPr>
                <w:rFonts w:ascii="Times New Roman" w:hAnsi="Times New Roman"/>
                <w:sz w:val="18"/>
                <w:szCs w:val="18"/>
              </w:rPr>
            </w:pPr>
            <w:r w:rsidRPr="00A3206D">
              <w:rPr>
                <w:rFonts w:ascii="Times New Roman" w:hAnsi="Times New Roman"/>
                <w:sz w:val="18"/>
                <w:szCs w:val="18"/>
              </w:rPr>
              <w:t xml:space="preserve">6. dátum vydania rozhodnutia, </w:t>
            </w:r>
          </w:p>
          <w:p w:rsidR="00A3206D" w:rsidRPr="00A3206D" w:rsidRDefault="00A3206D" w:rsidP="00A3206D">
            <w:pPr>
              <w:widowControl w:val="0"/>
              <w:autoSpaceDE w:val="0"/>
              <w:autoSpaceDN w:val="0"/>
              <w:adjustRightInd w:val="0"/>
              <w:spacing w:after="0" w:line="240" w:lineRule="auto"/>
              <w:jc w:val="both"/>
              <w:rPr>
                <w:rFonts w:ascii="Times New Roman" w:hAnsi="Times New Roman"/>
                <w:sz w:val="18"/>
                <w:szCs w:val="18"/>
              </w:rPr>
            </w:pPr>
            <w:r w:rsidRPr="00A3206D">
              <w:rPr>
                <w:rFonts w:ascii="Times New Roman" w:hAnsi="Times New Roman"/>
                <w:sz w:val="18"/>
                <w:szCs w:val="18"/>
              </w:rPr>
              <w:t xml:space="preserve">7. rozhodnutie úradu, </w:t>
            </w:r>
          </w:p>
          <w:p w:rsidR="00A3206D" w:rsidRPr="00A3206D" w:rsidRDefault="00A3206D" w:rsidP="00A3206D">
            <w:pPr>
              <w:widowControl w:val="0"/>
              <w:autoSpaceDE w:val="0"/>
              <w:autoSpaceDN w:val="0"/>
              <w:adjustRightInd w:val="0"/>
              <w:spacing w:after="0" w:line="240" w:lineRule="auto"/>
              <w:jc w:val="both"/>
              <w:rPr>
                <w:rFonts w:ascii="Times New Roman" w:hAnsi="Times New Roman"/>
                <w:sz w:val="18"/>
                <w:szCs w:val="18"/>
              </w:rPr>
            </w:pPr>
            <w:r w:rsidRPr="00A3206D">
              <w:rPr>
                <w:rFonts w:ascii="Times New Roman" w:hAnsi="Times New Roman"/>
                <w:sz w:val="18"/>
                <w:szCs w:val="18"/>
              </w:rPr>
              <w:t xml:space="preserve">8. odôvodnenie rozhodnutia úradu, </w:t>
            </w:r>
          </w:p>
          <w:p w:rsidR="00A3206D" w:rsidRPr="00A3206D" w:rsidRDefault="00A3206D" w:rsidP="00A3206D">
            <w:pPr>
              <w:widowControl w:val="0"/>
              <w:autoSpaceDE w:val="0"/>
              <w:autoSpaceDN w:val="0"/>
              <w:adjustRightInd w:val="0"/>
              <w:spacing w:after="0" w:line="240" w:lineRule="auto"/>
              <w:rPr>
                <w:rFonts w:ascii="Times New Roman" w:hAnsi="Times New Roman"/>
                <w:sz w:val="18"/>
                <w:szCs w:val="18"/>
              </w:rPr>
            </w:pPr>
            <w:r w:rsidRPr="00A3206D">
              <w:rPr>
                <w:rFonts w:ascii="Times New Roman" w:hAnsi="Times New Roman"/>
                <w:sz w:val="18"/>
                <w:szCs w:val="18"/>
              </w:rPr>
              <w:t xml:space="preserve"> </w:t>
            </w:r>
          </w:p>
          <w:p w:rsidR="00A3206D" w:rsidRPr="00A3206D" w:rsidRDefault="00A3206D" w:rsidP="00A3206D">
            <w:pPr>
              <w:widowControl w:val="0"/>
              <w:autoSpaceDE w:val="0"/>
              <w:autoSpaceDN w:val="0"/>
              <w:adjustRightInd w:val="0"/>
              <w:spacing w:after="0" w:line="240" w:lineRule="auto"/>
              <w:jc w:val="both"/>
              <w:rPr>
                <w:rFonts w:ascii="Times New Roman" w:hAnsi="Times New Roman"/>
                <w:sz w:val="18"/>
                <w:szCs w:val="18"/>
              </w:rPr>
            </w:pPr>
            <w:r w:rsidRPr="00A3206D">
              <w:rPr>
                <w:rFonts w:ascii="Times New Roman" w:hAnsi="Times New Roman"/>
                <w:sz w:val="18"/>
                <w:szCs w:val="18"/>
              </w:rPr>
              <w:t xml:space="preserve">b) celkové náklady za poskytnutú zdravotnú starostlivosť podľa jednotlivých členských štátov, </w:t>
            </w:r>
          </w:p>
          <w:p w:rsidR="00A3206D" w:rsidRPr="00A3206D" w:rsidRDefault="00A3206D" w:rsidP="00A3206D">
            <w:pPr>
              <w:widowControl w:val="0"/>
              <w:autoSpaceDE w:val="0"/>
              <w:autoSpaceDN w:val="0"/>
              <w:adjustRightInd w:val="0"/>
              <w:spacing w:after="0" w:line="240" w:lineRule="auto"/>
              <w:rPr>
                <w:rFonts w:ascii="Times New Roman" w:hAnsi="Times New Roman"/>
                <w:sz w:val="18"/>
                <w:szCs w:val="18"/>
              </w:rPr>
            </w:pPr>
            <w:r w:rsidRPr="00A3206D">
              <w:rPr>
                <w:rFonts w:ascii="Times New Roman" w:hAnsi="Times New Roman"/>
                <w:sz w:val="18"/>
                <w:szCs w:val="18"/>
              </w:rPr>
              <w:t xml:space="preserve"> </w:t>
            </w:r>
          </w:p>
          <w:p w:rsidR="00A3206D" w:rsidRPr="00A3206D" w:rsidRDefault="00A3206D" w:rsidP="00A3206D">
            <w:pPr>
              <w:widowControl w:val="0"/>
              <w:autoSpaceDE w:val="0"/>
              <w:autoSpaceDN w:val="0"/>
              <w:adjustRightInd w:val="0"/>
              <w:spacing w:after="0" w:line="240" w:lineRule="auto"/>
              <w:jc w:val="both"/>
              <w:rPr>
                <w:rFonts w:ascii="Times New Roman" w:hAnsi="Times New Roman"/>
                <w:sz w:val="18"/>
                <w:szCs w:val="18"/>
              </w:rPr>
            </w:pPr>
            <w:r w:rsidRPr="00A3206D">
              <w:rPr>
                <w:rFonts w:ascii="Times New Roman" w:hAnsi="Times New Roman"/>
                <w:sz w:val="18"/>
                <w:szCs w:val="18"/>
              </w:rPr>
              <w:t xml:space="preserve">c) počet prípadov čerpania zdravotnej starostlivosti v iných členských štátoch poistencami podľa jednotlivých členských štátov, </w:t>
            </w:r>
          </w:p>
          <w:p w:rsidR="00A3206D" w:rsidRPr="00A3206D" w:rsidRDefault="00A3206D" w:rsidP="00A3206D">
            <w:pPr>
              <w:widowControl w:val="0"/>
              <w:autoSpaceDE w:val="0"/>
              <w:autoSpaceDN w:val="0"/>
              <w:adjustRightInd w:val="0"/>
              <w:spacing w:after="0" w:line="240" w:lineRule="auto"/>
              <w:rPr>
                <w:rFonts w:ascii="Times New Roman" w:hAnsi="Times New Roman"/>
                <w:sz w:val="18"/>
                <w:szCs w:val="18"/>
              </w:rPr>
            </w:pPr>
            <w:r w:rsidRPr="00A3206D">
              <w:rPr>
                <w:rFonts w:ascii="Times New Roman" w:hAnsi="Times New Roman"/>
                <w:sz w:val="18"/>
                <w:szCs w:val="18"/>
              </w:rPr>
              <w:t xml:space="preserve"> </w:t>
            </w:r>
          </w:p>
          <w:p w:rsidR="00A3206D" w:rsidRPr="00A3206D" w:rsidRDefault="00A3206D" w:rsidP="00A3206D">
            <w:pPr>
              <w:widowControl w:val="0"/>
              <w:autoSpaceDE w:val="0"/>
              <w:autoSpaceDN w:val="0"/>
              <w:adjustRightInd w:val="0"/>
              <w:spacing w:after="0" w:line="240" w:lineRule="auto"/>
              <w:jc w:val="both"/>
              <w:rPr>
                <w:rFonts w:ascii="Times New Roman" w:hAnsi="Times New Roman"/>
                <w:sz w:val="18"/>
                <w:szCs w:val="18"/>
              </w:rPr>
            </w:pPr>
            <w:r w:rsidRPr="00A3206D">
              <w:rPr>
                <w:rFonts w:ascii="Times New Roman" w:hAnsi="Times New Roman"/>
                <w:sz w:val="18"/>
                <w:szCs w:val="18"/>
              </w:rPr>
              <w:t xml:space="preserve">d) počet prípadov čerpania zdravotnej starostlivosti v Slovenskej republike poistencami iného členského štátu podľa jednotlivých členských štátov, </w:t>
            </w:r>
          </w:p>
          <w:p w:rsidR="00A3206D" w:rsidRPr="00A3206D" w:rsidRDefault="00A3206D" w:rsidP="00A3206D">
            <w:pPr>
              <w:widowControl w:val="0"/>
              <w:autoSpaceDE w:val="0"/>
              <w:autoSpaceDN w:val="0"/>
              <w:adjustRightInd w:val="0"/>
              <w:spacing w:after="0" w:line="240" w:lineRule="auto"/>
              <w:rPr>
                <w:rFonts w:ascii="Times New Roman" w:hAnsi="Times New Roman"/>
                <w:sz w:val="18"/>
                <w:szCs w:val="18"/>
              </w:rPr>
            </w:pPr>
            <w:r w:rsidRPr="00A3206D">
              <w:rPr>
                <w:rFonts w:ascii="Times New Roman" w:hAnsi="Times New Roman"/>
                <w:sz w:val="18"/>
                <w:szCs w:val="18"/>
              </w:rPr>
              <w:t xml:space="preserve"> </w:t>
            </w:r>
          </w:p>
          <w:p w:rsidR="00A3206D" w:rsidRPr="00A3206D" w:rsidRDefault="00A3206D" w:rsidP="00A3206D">
            <w:pPr>
              <w:widowControl w:val="0"/>
              <w:autoSpaceDE w:val="0"/>
              <w:autoSpaceDN w:val="0"/>
              <w:adjustRightInd w:val="0"/>
              <w:spacing w:after="0" w:line="240" w:lineRule="auto"/>
              <w:jc w:val="both"/>
              <w:rPr>
                <w:rFonts w:ascii="Times New Roman" w:hAnsi="Times New Roman"/>
                <w:sz w:val="18"/>
                <w:szCs w:val="18"/>
              </w:rPr>
            </w:pPr>
            <w:r w:rsidRPr="00A3206D">
              <w:rPr>
                <w:rFonts w:ascii="Times New Roman" w:hAnsi="Times New Roman"/>
                <w:sz w:val="18"/>
                <w:szCs w:val="18"/>
              </w:rPr>
              <w:t xml:space="preserve">e) celkové náklady za poskytnutú zdravotnú starostlivosť v Slovenskej republike čerpanú poistencami z iných členských štátov podľa jednotlivých členských štátov. </w:t>
            </w:r>
          </w:p>
          <w:p w:rsidR="00A3206D" w:rsidRPr="00A3206D" w:rsidRDefault="00A3206D" w:rsidP="00A3206D">
            <w:pPr>
              <w:widowControl w:val="0"/>
              <w:autoSpaceDE w:val="0"/>
              <w:autoSpaceDN w:val="0"/>
              <w:adjustRightInd w:val="0"/>
              <w:spacing w:after="0" w:line="240" w:lineRule="auto"/>
              <w:rPr>
                <w:rFonts w:ascii="Times New Roman" w:hAnsi="Times New Roman"/>
                <w:sz w:val="18"/>
                <w:szCs w:val="18"/>
              </w:rPr>
            </w:pPr>
            <w:r w:rsidRPr="00A3206D">
              <w:rPr>
                <w:rFonts w:ascii="Times New Roman" w:hAnsi="Times New Roman"/>
                <w:sz w:val="18"/>
                <w:szCs w:val="18"/>
              </w:rPr>
              <w:t xml:space="preserve"> </w:t>
            </w:r>
          </w:p>
          <w:p w:rsidR="00A3206D" w:rsidRPr="00A3206D" w:rsidRDefault="00A3206D" w:rsidP="00A3206D">
            <w:pPr>
              <w:widowControl w:val="0"/>
              <w:autoSpaceDE w:val="0"/>
              <w:autoSpaceDN w:val="0"/>
              <w:adjustRightInd w:val="0"/>
              <w:spacing w:after="0" w:line="240" w:lineRule="auto"/>
              <w:jc w:val="both"/>
              <w:rPr>
                <w:rFonts w:ascii="Times New Roman" w:hAnsi="Times New Roman"/>
                <w:sz w:val="18"/>
                <w:szCs w:val="18"/>
              </w:rPr>
            </w:pPr>
            <w:r w:rsidRPr="00A3206D">
              <w:rPr>
                <w:rFonts w:ascii="Times New Roman" w:hAnsi="Times New Roman"/>
                <w:sz w:val="18"/>
                <w:szCs w:val="18"/>
              </w:rPr>
              <w:tab/>
              <w:t xml:space="preserve">(5) Formu, vzory výkazov a štruktúru výkazov podľa odseku 4 v elektronickej podobe zverejňuje ministerstvo zdravotníctva na svojom webovom sídle. </w:t>
            </w:r>
          </w:p>
          <w:p w:rsidR="00F4662F" w:rsidRPr="00913653" w:rsidRDefault="00F4662F" w:rsidP="00F4662F">
            <w:pPr>
              <w:tabs>
                <w:tab w:val="left" w:pos="851"/>
              </w:tabs>
              <w:spacing w:after="0" w:line="240" w:lineRule="auto"/>
              <w:jc w:val="both"/>
              <w:rPr>
                <w:rFonts w:ascii="Times New Roman" w:hAnsi="Times New Roman"/>
                <w:sz w:val="18"/>
                <w:szCs w:val="18"/>
              </w:rPr>
            </w:pPr>
          </w:p>
          <w:p w:rsidR="00F4662F" w:rsidRPr="00913653" w:rsidRDefault="00F4662F" w:rsidP="00F4662F">
            <w:pPr>
              <w:spacing w:after="0" w:line="240" w:lineRule="auto"/>
              <w:jc w:val="center"/>
              <w:rPr>
                <w:rFonts w:ascii="Times New Roman" w:hAnsi="Times New Roman"/>
                <w:sz w:val="18"/>
                <w:szCs w:val="18"/>
              </w:rPr>
            </w:pPr>
            <w:r w:rsidRPr="00913653">
              <w:rPr>
                <w:rFonts w:ascii="Times New Roman" w:hAnsi="Times New Roman"/>
                <w:sz w:val="18"/>
                <w:szCs w:val="18"/>
              </w:rPr>
              <w:t>VZOR</w:t>
            </w: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r w:rsidRPr="00913653">
              <w:rPr>
                <w:rFonts w:ascii="Times New Roman" w:hAnsi="Times New Roman"/>
                <w:sz w:val="18"/>
                <w:szCs w:val="18"/>
              </w:rPr>
              <w:t>Adresa príslušnej zdravotnej poisťovne:</w:t>
            </w:r>
          </w:p>
          <w:p w:rsidR="00F4662F" w:rsidRPr="00913653" w:rsidRDefault="00F4662F" w:rsidP="00F4662F">
            <w:pPr>
              <w:spacing w:after="0" w:line="240" w:lineRule="auto"/>
              <w:rPr>
                <w:rFonts w:ascii="Times New Roman" w:hAnsi="Times New Roman"/>
                <w:sz w:val="18"/>
                <w:szCs w:val="18"/>
              </w:rPr>
            </w:pPr>
            <w:r w:rsidRPr="00913653">
              <w:rPr>
                <w:rFonts w:ascii="Times New Roman" w:hAnsi="Times New Roman"/>
                <w:sz w:val="18"/>
                <w:szCs w:val="18"/>
              </w:rPr>
              <w:lastRenderedPageBreak/>
              <w:t>Obchodné meno</w:t>
            </w:r>
          </w:p>
          <w:p w:rsidR="00F4662F" w:rsidRPr="00913653" w:rsidRDefault="00F4662F" w:rsidP="00F4662F">
            <w:pPr>
              <w:spacing w:after="0" w:line="240" w:lineRule="auto"/>
              <w:rPr>
                <w:rFonts w:ascii="Times New Roman" w:hAnsi="Times New Roman"/>
                <w:sz w:val="18"/>
                <w:szCs w:val="18"/>
              </w:rPr>
            </w:pPr>
            <w:r w:rsidRPr="00913653">
              <w:rPr>
                <w:rFonts w:ascii="Times New Roman" w:hAnsi="Times New Roman"/>
                <w:sz w:val="18"/>
                <w:szCs w:val="18"/>
              </w:rPr>
              <w:t>Ulica/č.</w:t>
            </w:r>
          </w:p>
          <w:p w:rsidR="00F4662F" w:rsidRPr="00913653" w:rsidRDefault="00F4662F" w:rsidP="00F4662F">
            <w:pPr>
              <w:spacing w:after="0" w:line="240" w:lineRule="auto"/>
              <w:rPr>
                <w:rFonts w:ascii="Times New Roman" w:hAnsi="Times New Roman"/>
                <w:sz w:val="18"/>
                <w:szCs w:val="18"/>
              </w:rPr>
            </w:pPr>
            <w:r w:rsidRPr="00913653">
              <w:rPr>
                <w:rFonts w:ascii="Times New Roman" w:hAnsi="Times New Roman"/>
                <w:sz w:val="18"/>
                <w:szCs w:val="18"/>
              </w:rPr>
              <w:t>Mesto</w:t>
            </w:r>
          </w:p>
          <w:p w:rsidR="00F4662F" w:rsidRPr="00913653" w:rsidRDefault="00F4662F" w:rsidP="00F4662F">
            <w:pPr>
              <w:spacing w:after="0" w:line="240" w:lineRule="auto"/>
              <w:rPr>
                <w:rFonts w:ascii="Times New Roman" w:hAnsi="Times New Roman"/>
                <w:sz w:val="18"/>
                <w:szCs w:val="18"/>
              </w:rPr>
            </w:pPr>
            <w:r w:rsidRPr="00913653">
              <w:rPr>
                <w:rFonts w:ascii="Times New Roman" w:hAnsi="Times New Roman"/>
                <w:sz w:val="18"/>
                <w:szCs w:val="18"/>
              </w:rPr>
              <w:t>PSČ</w:t>
            </w:r>
          </w:p>
          <w:p w:rsidR="00F4662F" w:rsidRPr="00913653" w:rsidRDefault="00F4662F" w:rsidP="00F4662F">
            <w:pPr>
              <w:spacing w:after="0" w:line="240" w:lineRule="auto"/>
              <w:rPr>
                <w:rFonts w:ascii="Times New Roman" w:hAnsi="Times New Roman"/>
                <w:b/>
                <w:sz w:val="18"/>
                <w:szCs w:val="18"/>
              </w:rPr>
            </w:pPr>
          </w:p>
          <w:p w:rsidR="00F4662F" w:rsidRPr="00913653" w:rsidRDefault="00F4662F" w:rsidP="00F4662F">
            <w:pPr>
              <w:spacing w:after="0" w:line="240" w:lineRule="auto"/>
              <w:jc w:val="both"/>
              <w:rPr>
                <w:rFonts w:ascii="Times New Roman" w:hAnsi="Times New Roman"/>
                <w:b/>
                <w:sz w:val="18"/>
                <w:szCs w:val="18"/>
              </w:rPr>
            </w:pPr>
            <w:r w:rsidRPr="00913653">
              <w:rPr>
                <w:rFonts w:ascii="Times New Roman" w:hAnsi="Times New Roman"/>
                <w:b/>
                <w:sz w:val="18"/>
                <w:szCs w:val="18"/>
              </w:rPr>
              <w:t xml:space="preserve">Vec: Žiadosť o udelenie súhlasu podľa § 9f ods. 1 zákona č. 580/2004 Z. z. o zdravotnom poistení a o zmene a doplnení zákona č. 95/2002 Z. z. o poisťovníctve a o zmene a doplnení niektorých zákonov v znení neskorších predpisov (ďalej len „zákon“) </w:t>
            </w:r>
          </w:p>
          <w:p w:rsidR="00F4662F" w:rsidRPr="00913653" w:rsidRDefault="00F4662F" w:rsidP="00F4662F">
            <w:pPr>
              <w:spacing w:after="0" w:line="240" w:lineRule="auto"/>
              <w:jc w:val="both"/>
              <w:rPr>
                <w:rFonts w:ascii="Times New Roman" w:hAnsi="Times New Roman"/>
                <w:b/>
                <w:sz w:val="18"/>
                <w:szCs w:val="18"/>
              </w:rPr>
            </w:pPr>
          </w:p>
          <w:p w:rsidR="00F4662F" w:rsidRPr="00913653" w:rsidRDefault="00F4662F" w:rsidP="00F4662F">
            <w:pPr>
              <w:numPr>
                <w:ilvl w:val="0"/>
                <w:numId w:val="15"/>
              </w:numPr>
              <w:spacing w:after="0" w:line="240" w:lineRule="auto"/>
              <w:jc w:val="both"/>
              <w:rPr>
                <w:rFonts w:ascii="Times New Roman" w:hAnsi="Times New Roman"/>
                <w:b/>
                <w:sz w:val="18"/>
                <w:szCs w:val="18"/>
              </w:rPr>
            </w:pPr>
            <w:r w:rsidRPr="00913653">
              <w:rPr>
                <w:rFonts w:ascii="Times New Roman" w:hAnsi="Times New Roman"/>
                <w:b/>
                <w:sz w:val="18"/>
                <w:szCs w:val="18"/>
              </w:rPr>
              <w:t>Údaje o poistencovi:</w:t>
            </w:r>
          </w:p>
          <w:p w:rsidR="00F4662F" w:rsidRPr="00913653" w:rsidRDefault="00F4662F" w:rsidP="00F4662F">
            <w:pPr>
              <w:spacing w:after="0" w:line="240" w:lineRule="auto"/>
              <w:jc w:val="both"/>
              <w:rPr>
                <w:rFonts w:ascii="Times New Roman" w:hAnsi="Times New Roman"/>
                <w:sz w:val="18"/>
                <w:szCs w:val="18"/>
              </w:rPr>
            </w:pPr>
            <w:r w:rsidRPr="00913653">
              <w:rPr>
                <w:rFonts w:ascii="Times New Roman" w:hAnsi="Times New Roman"/>
                <w:sz w:val="18"/>
                <w:szCs w:val="18"/>
              </w:rPr>
              <w:t>(vypĺňa poistenec zdravotnej poisťovne ........................, a. s., zákonný zástupca, splnomocnená osoba, poskytovateľ zdravotnej starostlivosti alebo zariadenie, v ktorom je maloletý umiestnený na základe rozhodnutia súdu)</w:t>
            </w:r>
          </w:p>
          <w:tbl>
            <w:tblPr>
              <w:tblW w:w="8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9"/>
              <w:gridCol w:w="994"/>
              <w:gridCol w:w="2268"/>
              <w:gridCol w:w="3338"/>
            </w:tblGrid>
            <w:tr w:rsidR="00F4662F" w:rsidRPr="00913653" w:rsidTr="004817D3">
              <w:tc>
                <w:tcPr>
                  <w:tcW w:w="2219" w:type="dxa"/>
                </w:tcPr>
                <w:p w:rsidR="00F4662F" w:rsidRPr="00913653" w:rsidRDefault="00F4662F" w:rsidP="00F4662F">
                  <w:pPr>
                    <w:spacing w:after="0" w:line="240" w:lineRule="auto"/>
                    <w:rPr>
                      <w:rFonts w:ascii="Times New Roman" w:hAnsi="Times New Roman"/>
                      <w:b/>
                      <w:sz w:val="18"/>
                      <w:szCs w:val="18"/>
                    </w:rPr>
                  </w:pPr>
                  <w:r w:rsidRPr="00913653">
                    <w:rPr>
                      <w:rFonts w:ascii="Times New Roman" w:hAnsi="Times New Roman"/>
                      <w:b/>
                      <w:sz w:val="18"/>
                      <w:szCs w:val="18"/>
                    </w:rPr>
                    <w:t>1.1 Meno</w:t>
                  </w:r>
                </w:p>
              </w:tc>
              <w:tc>
                <w:tcPr>
                  <w:tcW w:w="994" w:type="dxa"/>
                </w:tcPr>
                <w:p w:rsidR="00F4662F" w:rsidRPr="00913653" w:rsidRDefault="00F4662F" w:rsidP="00F4662F">
                  <w:pPr>
                    <w:spacing w:after="0" w:line="240" w:lineRule="auto"/>
                    <w:rPr>
                      <w:rFonts w:ascii="Times New Roman" w:hAnsi="Times New Roman"/>
                      <w:b/>
                      <w:sz w:val="18"/>
                      <w:szCs w:val="18"/>
                    </w:rPr>
                  </w:pPr>
                </w:p>
              </w:tc>
              <w:tc>
                <w:tcPr>
                  <w:tcW w:w="2268" w:type="dxa"/>
                </w:tcPr>
                <w:p w:rsidR="00F4662F" w:rsidRPr="00913653" w:rsidRDefault="00F4662F" w:rsidP="00F4662F">
                  <w:pPr>
                    <w:spacing w:after="0" w:line="240" w:lineRule="auto"/>
                    <w:rPr>
                      <w:rFonts w:ascii="Times New Roman" w:hAnsi="Times New Roman"/>
                      <w:b/>
                      <w:sz w:val="18"/>
                      <w:szCs w:val="18"/>
                    </w:rPr>
                  </w:pPr>
                  <w:r w:rsidRPr="00913653">
                    <w:rPr>
                      <w:rFonts w:ascii="Times New Roman" w:hAnsi="Times New Roman"/>
                      <w:b/>
                      <w:sz w:val="18"/>
                      <w:szCs w:val="18"/>
                    </w:rPr>
                    <w:t>1.2 Priezvisko</w:t>
                  </w:r>
                </w:p>
              </w:tc>
              <w:tc>
                <w:tcPr>
                  <w:tcW w:w="3338" w:type="dxa"/>
                </w:tcPr>
                <w:p w:rsidR="00F4662F" w:rsidRPr="00913653" w:rsidRDefault="00F4662F" w:rsidP="00F4662F">
                  <w:pPr>
                    <w:spacing w:after="0" w:line="240" w:lineRule="auto"/>
                    <w:jc w:val="both"/>
                    <w:rPr>
                      <w:rFonts w:ascii="Times New Roman" w:hAnsi="Times New Roman"/>
                      <w:b/>
                      <w:sz w:val="18"/>
                      <w:szCs w:val="18"/>
                    </w:rPr>
                  </w:pPr>
                </w:p>
              </w:tc>
            </w:tr>
            <w:tr w:rsidR="00F4662F" w:rsidRPr="00913653" w:rsidTr="004817D3">
              <w:tc>
                <w:tcPr>
                  <w:tcW w:w="2219" w:type="dxa"/>
                </w:tcPr>
                <w:p w:rsidR="00F4662F" w:rsidRPr="00913653" w:rsidRDefault="00F4662F" w:rsidP="00F4662F">
                  <w:pPr>
                    <w:spacing w:after="0" w:line="240" w:lineRule="auto"/>
                    <w:rPr>
                      <w:rFonts w:ascii="Times New Roman" w:hAnsi="Times New Roman"/>
                      <w:b/>
                      <w:sz w:val="18"/>
                      <w:szCs w:val="18"/>
                    </w:rPr>
                  </w:pPr>
                  <w:r w:rsidRPr="00913653">
                    <w:rPr>
                      <w:rFonts w:ascii="Times New Roman" w:hAnsi="Times New Roman"/>
                      <w:b/>
                      <w:sz w:val="18"/>
                      <w:szCs w:val="18"/>
                    </w:rPr>
                    <w:t>1.3 Titul</w:t>
                  </w:r>
                </w:p>
              </w:tc>
              <w:tc>
                <w:tcPr>
                  <w:tcW w:w="994" w:type="dxa"/>
                </w:tcPr>
                <w:p w:rsidR="00F4662F" w:rsidRPr="00913653" w:rsidRDefault="00F4662F" w:rsidP="00F4662F">
                  <w:pPr>
                    <w:spacing w:after="0" w:line="240" w:lineRule="auto"/>
                    <w:rPr>
                      <w:rFonts w:ascii="Times New Roman" w:hAnsi="Times New Roman"/>
                      <w:b/>
                      <w:sz w:val="18"/>
                      <w:szCs w:val="18"/>
                    </w:rPr>
                  </w:pPr>
                </w:p>
              </w:tc>
              <w:tc>
                <w:tcPr>
                  <w:tcW w:w="2268" w:type="dxa"/>
                </w:tcPr>
                <w:p w:rsidR="00F4662F" w:rsidRPr="00913653" w:rsidRDefault="00F4662F" w:rsidP="00F4662F">
                  <w:pPr>
                    <w:spacing w:after="0" w:line="240" w:lineRule="auto"/>
                    <w:rPr>
                      <w:rFonts w:ascii="Times New Roman" w:hAnsi="Times New Roman"/>
                      <w:b/>
                      <w:sz w:val="18"/>
                      <w:szCs w:val="18"/>
                    </w:rPr>
                  </w:pPr>
                  <w:r w:rsidRPr="00913653">
                    <w:rPr>
                      <w:rFonts w:ascii="Times New Roman" w:hAnsi="Times New Roman"/>
                      <w:b/>
                      <w:sz w:val="18"/>
                      <w:szCs w:val="18"/>
                    </w:rPr>
                    <w:t>1.4 Rodné priezvisko</w:t>
                  </w:r>
                </w:p>
              </w:tc>
              <w:tc>
                <w:tcPr>
                  <w:tcW w:w="3338" w:type="dxa"/>
                </w:tcPr>
                <w:p w:rsidR="00F4662F" w:rsidRPr="00913653" w:rsidRDefault="00F4662F" w:rsidP="00F4662F">
                  <w:pPr>
                    <w:spacing w:after="0" w:line="240" w:lineRule="auto"/>
                    <w:jc w:val="both"/>
                    <w:rPr>
                      <w:rFonts w:ascii="Times New Roman" w:hAnsi="Times New Roman"/>
                      <w:b/>
                      <w:sz w:val="18"/>
                      <w:szCs w:val="18"/>
                    </w:rPr>
                  </w:pPr>
                </w:p>
              </w:tc>
            </w:tr>
            <w:tr w:rsidR="00F4662F" w:rsidRPr="00913653" w:rsidTr="004817D3">
              <w:tc>
                <w:tcPr>
                  <w:tcW w:w="2219" w:type="dxa"/>
                </w:tcPr>
                <w:p w:rsidR="00F4662F" w:rsidRPr="00913653" w:rsidRDefault="00F4662F" w:rsidP="00F4662F">
                  <w:pPr>
                    <w:spacing w:after="0" w:line="240" w:lineRule="auto"/>
                    <w:rPr>
                      <w:rFonts w:ascii="Times New Roman" w:hAnsi="Times New Roman"/>
                      <w:b/>
                      <w:sz w:val="18"/>
                      <w:szCs w:val="18"/>
                    </w:rPr>
                  </w:pPr>
                  <w:r w:rsidRPr="00913653">
                    <w:rPr>
                      <w:rFonts w:ascii="Times New Roman" w:hAnsi="Times New Roman"/>
                      <w:b/>
                      <w:sz w:val="18"/>
                      <w:szCs w:val="18"/>
                    </w:rPr>
                    <w:t>1.5 Dátum narodenia</w:t>
                  </w:r>
                </w:p>
              </w:tc>
              <w:tc>
                <w:tcPr>
                  <w:tcW w:w="994" w:type="dxa"/>
                </w:tcPr>
                <w:p w:rsidR="00F4662F" w:rsidRPr="00913653" w:rsidRDefault="00F4662F" w:rsidP="00F4662F">
                  <w:pPr>
                    <w:spacing w:after="0" w:line="240" w:lineRule="auto"/>
                    <w:rPr>
                      <w:rFonts w:ascii="Times New Roman" w:hAnsi="Times New Roman"/>
                      <w:b/>
                      <w:sz w:val="18"/>
                      <w:szCs w:val="18"/>
                    </w:rPr>
                  </w:pPr>
                </w:p>
              </w:tc>
              <w:tc>
                <w:tcPr>
                  <w:tcW w:w="2268" w:type="dxa"/>
                </w:tcPr>
                <w:p w:rsidR="00F4662F" w:rsidRPr="00913653" w:rsidRDefault="00F4662F" w:rsidP="00F4662F">
                  <w:pPr>
                    <w:spacing w:after="0" w:line="240" w:lineRule="auto"/>
                    <w:rPr>
                      <w:rFonts w:ascii="Times New Roman" w:hAnsi="Times New Roman"/>
                      <w:b/>
                      <w:sz w:val="18"/>
                      <w:szCs w:val="18"/>
                    </w:rPr>
                  </w:pPr>
                  <w:r w:rsidRPr="00913653">
                    <w:rPr>
                      <w:rFonts w:ascii="Times New Roman" w:hAnsi="Times New Roman"/>
                      <w:b/>
                      <w:sz w:val="18"/>
                      <w:szCs w:val="18"/>
                    </w:rPr>
                    <w:t>1.6 Rodné číslo, ak je pridelené</w:t>
                  </w:r>
                </w:p>
              </w:tc>
              <w:tc>
                <w:tcPr>
                  <w:tcW w:w="3338" w:type="dxa"/>
                </w:tcPr>
                <w:p w:rsidR="00F4662F" w:rsidRPr="00913653" w:rsidRDefault="00F4662F" w:rsidP="00F4662F">
                  <w:pPr>
                    <w:spacing w:after="0" w:line="240" w:lineRule="auto"/>
                    <w:jc w:val="both"/>
                    <w:rPr>
                      <w:rFonts w:ascii="Times New Roman" w:hAnsi="Times New Roman"/>
                      <w:b/>
                      <w:sz w:val="18"/>
                      <w:szCs w:val="18"/>
                    </w:rPr>
                  </w:pPr>
                </w:p>
              </w:tc>
            </w:tr>
            <w:tr w:rsidR="00F4662F" w:rsidRPr="00913653" w:rsidTr="004817D3">
              <w:tc>
                <w:tcPr>
                  <w:tcW w:w="2219" w:type="dxa"/>
                </w:tcPr>
                <w:p w:rsidR="00F4662F" w:rsidRPr="00913653" w:rsidRDefault="00F4662F" w:rsidP="00F4662F">
                  <w:pPr>
                    <w:spacing w:after="0" w:line="240" w:lineRule="auto"/>
                    <w:rPr>
                      <w:rFonts w:ascii="Times New Roman" w:hAnsi="Times New Roman"/>
                      <w:b/>
                      <w:sz w:val="18"/>
                      <w:szCs w:val="18"/>
                    </w:rPr>
                  </w:pPr>
                  <w:r w:rsidRPr="00913653">
                    <w:rPr>
                      <w:rFonts w:ascii="Times New Roman" w:hAnsi="Times New Roman"/>
                      <w:b/>
                      <w:sz w:val="18"/>
                      <w:szCs w:val="18"/>
                    </w:rPr>
                    <w:t>1.7 Identifikačné číslo poistenca</w:t>
                  </w:r>
                </w:p>
              </w:tc>
              <w:tc>
                <w:tcPr>
                  <w:tcW w:w="994" w:type="dxa"/>
                </w:tcPr>
                <w:p w:rsidR="00F4662F" w:rsidRPr="00913653" w:rsidRDefault="00F4662F" w:rsidP="00F4662F">
                  <w:pPr>
                    <w:spacing w:after="0" w:line="240" w:lineRule="auto"/>
                    <w:rPr>
                      <w:rFonts w:ascii="Times New Roman" w:hAnsi="Times New Roman"/>
                      <w:b/>
                      <w:sz w:val="18"/>
                      <w:szCs w:val="18"/>
                    </w:rPr>
                  </w:pPr>
                </w:p>
              </w:tc>
              <w:tc>
                <w:tcPr>
                  <w:tcW w:w="2268" w:type="dxa"/>
                </w:tcPr>
                <w:p w:rsidR="00F4662F" w:rsidRPr="00913653" w:rsidRDefault="00F4662F" w:rsidP="00F4662F">
                  <w:pPr>
                    <w:spacing w:after="0" w:line="240" w:lineRule="auto"/>
                    <w:rPr>
                      <w:rFonts w:ascii="Times New Roman" w:hAnsi="Times New Roman"/>
                      <w:b/>
                      <w:sz w:val="18"/>
                      <w:szCs w:val="18"/>
                    </w:rPr>
                  </w:pPr>
                </w:p>
              </w:tc>
              <w:tc>
                <w:tcPr>
                  <w:tcW w:w="3338" w:type="dxa"/>
                </w:tcPr>
                <w:p w:rsidR="00F4662F" w:rsidRPr="00913653" w:rsidRDefault="00F4662F" w:rsidP="00F4662F">
                  <w:pPr>
                    <w:spacing w:after="0" w:line="240" w:lineRule="auto"/>
                    <w:jc w:val="both"/>
                    <w:rPr>
                      <w:rFonts w:ascii="Times New Roman" w:hAnsi="Times New Roman"/>
                      <w:b/>
                      <w:sz w:val="18"/>
                      <w:szCs w:val="18"/>
                    </w:rPr>
                  </w:pPr>
                </w:p>
              </w:tc>
            </w:tr>
            <w:tr w:rsidR="00F4662F" w:rsidRPr="00913653" w:rsidTr="004817D3">
              <w:tc>
                <w:tcPr>
                  <w:tcW w:w="8819" w:type="dxa"/>
                  <w:gridSpan w:val="4"/>
                </w:tcPr>
                <w:p w:rsidR="00F4662F" w:rsidRPr="00913653" w:rsidRDefault="00F4662F" w:rsidP="00F4662F">
                  <w:pPr>
                    <w:spacing w:after="0" w:line="240" w:lineRule="auto"/>
                    <w:rPr>
                      <w:rFonts w:ascii="Times New Roman" w:hAnsi="Times New Roman"/>
                      <w:b/>
                      <w:sz w:val="18"/>
                      <w:szCs w:val="18"/>
                    </w:rPr>
                  </w:pPr>
                  <w:r w:rsidRPr="00913653">
                    <w:rPr>
                      <w:rFonts w:ascii="Times New Roman" w:hAnsi="Times New Roman"/>
                      <w:b/>
                      <w:sz w:val="18"/>
                      <w:szCs w:val="18"/>
                    </w:rPr>
                    <w:t xml:space="preserve">1.8 Miesto trvalého pobytu alebo miesto prechodného pobytu </w:t>
                  </w:r>
                </w:p>
              </w:tc>
            </w:tr>
            <w:tr w:rsidR="00F4662F" w:rsidRPr="00913653" w:rsidTr="004817D3">
              <w:tc>
                <w:tcPr>
                  <w:tcW w:w="2219" w:type="dxa"/>
                </w:tcPr>
                <w:p w:rsidR="00F4662F" w:rsidRPr="00913653" w:rsidRDefault="00F4662F" w:rsidP="00F4662F">
                  <w:pPr>
                    <w:spacing w:after="0" w:line="240" w:lineRule="auto"/>
                    <w:rPr>
                      <w:rFonts w:ascii="Times New Roman" w:hAnsi="Times New Roman"/>
                      <w:b/>
                      <w:sz w:val="18"/>
                      <w:szCs w:val="18"/>
                    </w:rPr>
                  </w:pPr>
                  <w:r w:rsidRPr="00913653">
                    <w:rPr>
                      <w:rFonts w:ascii="Times New Roman" w:hAnsi="Times New Roman"/>
                      <w:b/>
                      <w:sz w:val="18"/>
                      <w:szCs w:val="18"/>
                    </w:rPr>
                    <w:t>1.8.1 Názov ulice</w:t>
                  </w:r>
                </w:p>
              </w:tc>
              <w:tc>
                <w:tcPr>
                  <w:tcW w:w="994" w:type="dxa"/>
                </w:tcPr>
                <w:p w:rsidR="00F4662F" w:rsidRPr="00913653" w:rsidRDefault="00F4662F" w:rsidP="00F4662F">
                  <w:pPr>
                    <w:spacing w:after="0" w:line="240" w:lineRule="auto"/>
                    <w:rPr>
                      <w:rFonts w:ascii="Times New Roman" w:hAnsi="Times New Roman"/>
                      <w:b/>
                      <w:sz w:val="18"/>
                      <w:szCs w:val="18"/>
                    </w:rPr>
                  </w:pPr>
                </w:p>
              </w:tc>
              <w:tc>
                <w:tcPr>
                  <w:tcW w:w="2268" w:type="dxa"/>
                </w:tcPr>
                <w:p w:rsidR="00F4662F" w:rsidRPr="00913653" w:rsidRDefault="00F4662F" w:rsidP="00F4662F">
                  <w:pPr>
                    <w:spacing w:after="0" w:line="240" w:lineRule="auto"/>
                    <w:rPr>
                      <w:rFonts w:ascii="Times New Roman" w:hAnsi="Times New Roman"/>
                      <w:b/>
                      <w:sz w:val="18"/>
                      <w:szCs w:val="18"/>
                    </w:rPr>
                  </w:pPr>
                  <w:r w:rsidRPr="00913653">
                    <w:rPr>
                      <w:rFonts w:ascii="Times New Roman" w:hAnsi="Times New Roman"/>
                      <w:b/>
                      <w:sz w:val="18"/>
                      <w:szCs w:val="18"/>
                    </w:rPr>
                    <w:t>1.8.2 Orientačné číslo</w:t>
                  </w:r>
                </w:p>
              </w:tc>
              <w:tc>
                <w:tcPr>
                  <w:tcW w:w="3338" w:type="dxa"/>
                </w:tcPr>
                <w:p w:rsidR="00F4662F" w:rsidRPr="00913653" w:rsidRDefault="00F4662F" w:rsidP="00F4662F">
                  <w:pPr>
                    <w:spacing w:after="0" w:line="240" w:lineRule="auto"/>
                    <w:jc w:val="both"/>
                    <w:rPr>
                      <w:rFonts w:ascii="Times New Roman" w:hAnsi="Times New Roman"/>
                      <w:b/>
                      <w:sz w:val="18"/>
                      <w:szCs w:val="18"/>
                    </w:rPr>
                  </w:pPr>
                </w:p>
              </w:tc>
            </w:tr>
            <w:tr w:rsidR="00F4662F" w:rsidRPr="00913653" w:rsidTr="004817D3">
              <w:tc>
                <w:tcPr>
                  <w:tcW w:w="2219" w:type="dxa"/>
                </w:tcPr>
                <w:p w:rsidR="00F4662F" w:rsidRPr="00913653" w:rsidRDefault="00F4662F" w:rsidP="00F4662F">
                  <w:pPr>
                    <w:spacing w:after="0" w:line="240" w:lineRule="auto"/>
                    <w:rPr>
                      <w:rFonts w:ascii="Times New Roman" w:hAnsi="Times New Roman"/>
                      <w:b/>
                      <w:sz w:val="18"/>
                      <w:szCs w:val="18"/>
                    </w:rPr>
                  </w:pPr>
                  <w:r w:rsidRPr="00913653">
                    <w:rPr>
                      <w:rFonts w:ascii="Times New Roman" w:hAnsi="Times New Roman"/>
                      <w:b/>
                      <w:sz w:val="18"/>
                      <w:szCs w:val="18"/>
                    </w:rPr>
                    <w:t>1.8.3 Poštové smerové číslo</w:t>
                  </w:r>
                </w:p>
              </w:tc>
              <w:tc>
                <w:tcPr>
                  <w:tcW w:w="994" w:type="dxa"/>
                </w:tcPr>
                <w:p w:rsidR="00F4662F" w:rsidRPr="00913653" w:rsidRDefault="00F4662F" w:rsidP="00F4662F">
                  <w:pPr>
                    <w:spacing w:after="0" w:line="240" w:lineRule="auto"/>
                    <w:rPr>
                      <w:rFonts w:ascii="Times New Roman" w:hAnsi="Times New Roman"/>
                      <w:b/>
                      <w:sz w:val="18"/>
                      <w:szCs w:val="18"/>
                    </w:rPr>
                  </w:pPr>
                </w:p>
              </w:tc>
              <w:tc>
                <w:tcPr>
                  <w:tcW w:w="2268" w:type="dxa"/>
                </w:tcPr>
                <w:p w:rsidR="00F4662F" w:rsidRPr="00913653" w:rsidRDefault="00F4662F" w:rsidP="00F4662F">
                  <w:pPr>
                    <w:spacing w:after="0" w:line="240" w:lineRule="auto"/>
                    <w:rPr>
                      <w:rFonts w:ascii="Times New Roman" w:hAnsi="Times New Roman"/>
                      <w:b/>
                      <w:sz w:val="18"/>
                      <w:szCs w:val="18"/>
                    </w:rPr>
                  </w:pPr>
                  <w:r w:rsidRPr="00913653">
                    <w:rPr>
                      <w:rFonts w:ascii="Times New Roman" w:hAnsi="Times New Roman"/>
                      <w:b/>
                      <w:sz w:val="18"/>
                      <w:szCs w:val="18"/>
                    </w:rPr>
                    <w:t>1.8.4 Názov obce a štátu</w:t>
                  </w:r>
                </w:p>
              </w:tc>
              <w:tc>
                <w:tcPr>
                  <w:tcW w:w="3338" w:type="dxa"/>
                </w:tcPr>
                <w:p w:rsidR="00F4662F" w:rsidRPr="00913653" w:rsidRDefault="00F4662F" w:rsidP="00F4662F">
                  <w:pPr>
                    <w:spacing w:after="0" w:line="240" w:lineRule="auto"/>
                    <w:jc w:val="both"/>
                    <w:rPr>
                      <w:rFonts w:ascii="Times New Roman" w:hAnsi="Times New Roman"/>
                      <w:b/>
                      <w:sz w:val="18"/>
                      <w:szCs w:val="18"/>
                    </w:rPr>
                  </w:pPr>
                </w:p>
              </w:tc>
            </w:tr>
            <w:tr w:rsidR="00F4662F" w:rsidRPr="00913653" w:rsidTr="004817D3">
              <w:tc>
                <w:tcPr>
                  <w:tcW w:w="2219" w:type="dxa"/>
                </w:tcPr>
                <w:p w:rsidR="00F4662F" w:rsidRPr="00913653" w:rsidRDefault="00F4662F" w:rsidP="00F4662F">
                  <w:pPr>
                    <w:spacing w:after="0" w:line="240" w:lineRule="auto"/>
                    <w:rPr>
                      <w:rFonts w:ascii="Times New Roman" w:hAnsi="Times New Roman"/>
                      <w:b/>
                      <w:sz w:val="18"/>
                      <w:szCs w:val="18"/>
                    </w:rPr>
                  </w:pPr>
                  <w:r w:rsidRPr="00913653">
                    <w:rPr>
                      <w:rFonts w:ascii="Times New Roman" w:hAnsi="Times New Roman"/>
                      <w:b/>
                      <w:sz w:val="18"/>
                      <w:szCs w:val="18"/>
                    </w:rPr>
                    <w:t>1.8.5 Telefónne číslo</w:t>
                  </w:r>
                </w:p>
              </w:tc>
              <w:tc>
                <w:tcPr>
                  <w:tcW w:w="994" w:type="dxa"/>
                </w:tcPr>
                <w:p w:rsidR="00F4662F" w:rsidRPr="00913653" w:rsidRDefault="00F4662F" w:rsidP="00F4662F">
                  <w:pPr>
                    <w:spacing w:after="0" w:line="240" w:lineRule="auto"/>
                    <w:rPr>
                      <w:rFonts w:ascii="Times New Roman" w:hAnsi="Times New Roman"/>
                      <w:b/>
                      <w:sz w:val="18"/>
                      <w:szCs w:val="18"/>
                    </w:rPr>
                  </w:pPr>
                </w:p>
              </w:tc>
              <w:tc>
                <w:tcPr>
                  <w:tcW w:w="2268" w:type="dxa"/>
                </w:tcPr>
                <w:p w:rsidR="00F4662F" w:rsidRPr="00913653" w:rsidRDefault="00F4662F" w:rsidP="00F4662F">
                  <w:pPr>
                    <w:spacing w:after="0" w:line="240" w:lineRule="auto"/>
                    <w:rPr>
                      <w:rFonts w:ascii="Times New Roman" w:hAnsi="Times New Roman"/>
                      <w:b/>
                      <w:sz w:val="18"/>
                      <w:szCs w:val="18"/>
                    </w:rPr>
                  </w:pPr>
                  <w:r w:rsidRPr="00913653">
                    <w:rPr>
                      <w:rFonts w:ascii="Times New Roman" w:hAnsi="Times New Roman"/>
                      <w:b/>
                      <w:sz w:val="18"/>
                      <w:szCs w:val="18"/>
                    </w:rPr>
                    <w:t>1.8.6 E-mailová adresa</w:t>
                  </w:r>
                </w:p>
              </w:tc>
              <w:tc>
                <w:tcPr>
                  <w:tcW w:w="3338" w:type="dxa"/>
                </w:tcPr>
                <w:p w:rsidR="00F4662F" w:rsidRPr="00913653" w:rsidRDefault="00F4662F" w:rsidP="00F4662F">
                  <w:pPr>
                    <w:spacing w:after="0" w:line="240" w:lineRule="auto"/>
                    <w:jc w:val="both"/>
                    <w:rPr>
                      <w:rFonts w:ascii="Times New Roman" w:hAnsi="Times New Roman"/>
                      <w:b/>
                      <w:sz w:val="18"/>
                      <w:szCs w:val="18"/>
                    </w:rPr>
                  </w:pPr>
                </w:p>
              </w:tc>
            </w:tr>
            <w:tr w:rsidR="00F4662F" w:rsidRPr="00913653" w:rsidTr="004817D3">
              <w:tc>
                <w:tcPr>
                  <w:tcW w:w="8819" w:type="dxa"/>
                  <w:gridSpan w:val="4"/>
                </w:tcPr>
                <w:p w:rsidR="00F4662F" w:rsidRPr="00913653" w:rsidRDefault="00F4662F" w:rsidP="00F4662F">
                  <w:pPr>
                    <w:spacing w:after="0" w:line="240" w:lineRule="auto"/>
                    <w:ind w:right="3230"/>
                    <w:rPr>
                      <w:rFonts w:ascii="Times New Roman" w:hAnsi="Times New Roman"/>
                      <w:b/>
                      <w:sz w:val="18"/>
                      <w:szCs w:val="18"/>
                    </w:rPr>
                  </w:pPr>
                  <w:r w:rsidRPr="00913653">
                    <w:rPr>
                      <w:rFonts w:ascii="Times New Roman" w:hAnsi="Times New Roman"/>
                      <w:b/>
                      <w:sz w:val="18"/>
                      <w:szCs w:val="18"/>
                    </w:rPr>
                    <w:t>1.9 Kontaktná adresa, ak je odlišná od adresy trvalého alebo prechodného pobytu alebo adresa bydliska v Slovenskej republike</w:t>
                  </w:r>
                </w:p>
              </w:tc>
            </w:tr>
            <w:tr w:rsidR="00F4662F" w:rsidRPr="00913653" w:rsidTr="004817D3">
              <w:tc>
                <w:tcPr>
                  <w:tcW w:w="2219" w:type="dxa"/>
                </w:tcPr>
                <w:p w:rsidR="00F4662F" w:rsidRPr="00913653" w:rsidRDefault="00F4662F" w:rsidP="00F4662F">
                  <w:pPr>
                    <w:spacing w:after="0" w:line="240" w:lineRule="auto"/>
                    <w:rPr>
                      <w:rFonts w:ascii="Times New Roman" w:hAnsi="Times New Roman"/>
                      <w:b/>
                      <w:sz w:val="18"/>
                      <w:szCs w:val="18"/>
                    </w:rPr>
                  </w:pPr>
                  <w:r w:rsidRPr="00913653">
                    <w:rPr>
                      <w:rFonts w:ascii="Times New Roman" w:hAnsi="Times New Roman"/>
                      <w:b/>
                      <w:sz w:val="18"/>
                      <w:szCs w:val="18"/>
                    </w:rPr>
                    <w:t>1.9.1 Názov ulice</w:t>
                  </w:r>
                </w:p>
              </w:tc>
              <w:tc>
                <w:tcPr>
                  <w:tcW w:w="994" w:type="dxa"/>
                </w:tcPr>
                <w:p w:rsidR="00F4662F" w:rsidRPr="00913653" w:rsidRDefault="00F4662F" w:rsidP="00F4662F">
                  <w:pPr>
                    <w:spacing w:after="0" w:line="240" w:lineRule="auto"/>
                    <w:rPr>
                      <w:rFonts w:ascii="Times New Roman" w:hAnsi="Times New Roman"/>
                      <w:b/>
                      <w:sz w:val="18"/>
                      <w:szCs w:val="18"/>
                    </w:rPr>
                  </w:pPr>
                </w:p>
              </w:tc>
              <w:tc>
                <w:tcPr>
                  <w:tcW w:w="2268" w:type="dxa"/>
                </w:tcPr>
                <w:p w:rsidR="00F4662F" w:rsidRPr="00913653" w:rsidRDefault="00F4662F" w:rsidP="00F4662F">
                  <w:pPr>
                    <w:spacing w:after="0" w:line="240" w:lineRule="auto"/>
                    <w:rPr>
                      <w:rFonts w:ascii="Times New Roman" w:hAnsi="Times New Roman"/>
                      <w:b/>
                      <w:sz w:val="18"/>
                      <w:szCs w:val="18"/>
                    </w:rPr>
                  </w:pPr>
                  <w:r w:rsidRPr="00913653">
                    <w:rPr>
                      <w:rFonts w:ascii="Times New Roman" w:hAnsi="Times New Roman"/>
                      <w:b/>
                      <w:sz w:val="18"/>
                      <w:szCs w:val="18"/>
                    </w:rPr>
                    <w:t>1.9.2 Orientačné číslo</w:t>
                  </w:r>
                </w:p>
              </w:tc>
              <w:tc>
                <w:tcPr>
                  <w:tcW w:w="3338" w:type="dxa"/>
                </w:tcPr>
                <w:p w:rsidR="00F4662F" w:rsidRPr="00913653" w:rsidRDefault="00F4662F" w:rsidP="00F4662F">
                  <w:pPr>
                    <w:spacing w:after="0" w:line="240" w:lineRule="auto"/>
                    <w:jc w:val="both"/>
                    <w:rPr>
                      <w:rFonts w:ascii="Times New Roman" w:hAnsi="Times New Roman"/>
                      <w:b/>
                      <w:sz w:val="18"/>
                      <w:szCs w:val="18"/>
                    </w:rPr>
                  </w:pPr>
                </w:p>
              </w:tc>
            </w:tr>
            <w:tr w:rsidR="00F4662F" w:rsidRPr="00913653" w:rsidTr="004817D3">
              <w:tc>
                <w:tcPr>
                  <w:tcW w:w="2219" w:type="dxa"/>
                </w:tcPr>
                <w:p w:rsidR="00F4662F" w:rsidRPr="00913653" w:rsidRDefault="00F4662F" w:rsidP="00F4662F">
                  <w:pPr>
                    <w:spacing w:after="0" w:line="240" w:lineRule="auto"/>
                    <w:rPr>
                      <w:rFonts w:ascii="Times New Roman" w:hAnsi="Times New Roman"/>
                      <w:b/>
                      <w:sz w:val="18"/>
                      <w:szCs w:val="18"/>
                    </w:rPr>
                  </w:pPr>
                  <w:r w:rsidRPr="00913653">
                    <w:rPr>
                      <w:rFonts w:ascii="Times New Roman" w:hAnsi="Times New Roman"/>
                      <w:b/>
                      <w:sz w:val="18"/>
                      <w:szCs w:val="18"/>
                    </w:rPr>
                    <w:t>1.9.3 Poštové smerové číslo</w:t>
                  </w:r>
                </w:p>
              </w:tc>
              <w:tc>
                <w:tcPr>
                  <w:tcW w:w="994" w:type="dxa"/>
                </w:tcPr>
                <w:p w:rsidR="00F4662F" w:rsidRPr="00913653" w:rsidRDefault="00F4662F" w:rsidP="00F4662F">
                  <w:pPr>
                    <w:spacing w:after="0" w:line="240" w:lineRule="auto"/>
                    <w:rPr>
                      <w:rFonts w:ascii="Times New Roman" w:hAnsi="Times New Roman"/>
                      <w:b/>
                      <w:sz w:val="18"/>
                      <w:szCs w:val="18"/>
                    </w:rPr>
                  </w:pPr>
                </w:p>
              </w:tc>
              <w:tc>
                <w:tcPr>
                  <w:tcW w:w="2268" w:type="dxa"/>
                </w:tcPr>
                <w:p w:rsidR="00F4662F" w:rsidRPr="00913653" w:rsidRDefault="00F4662F" w:rsidP="00F4662F">
                  <w:pPr>
                    <w:spacing w:after="0" w:line="240" w:lineRule="auto"/>
                    <w:rPr>
                      <w:rFonts w:ascii="Times New Roman" w:hAnsi="Times New Roman"/>
                      <w:b/>
                      <w:sz w:val="18"/>
                      <w:szCs w:val="18"/>
                    </w:rPr>
                  </w:pPr>
                  <w:r w:rsidRPr="00913653">
                    <w:rPr>
                      <w:rFonts w:ascii="Times New Roman" w:hAnsi="Times New Roman"/>
                      <w:b/>
                      <w:sz w:val="18"/>
                      <w:szCs w:val="18"/>
                    </w:rPr>
                    <w:t>1.9.4 Názov obce a štátu</w:t>
                  </w:r>
                </w:p>
              </w:tc>
              <w:tc>
                <w:tcPr>
                  <w:tcW w:w="3338" w:type="dxa"/>
                </w:tcPr>
                <w:p w:rsidR="00F4662F" w:rsidRPr="00913653" w:rsidRDefault="00F4662F" w:rsidP="00F4662F">
                  <w:pPr>
                    <w:spacing w:after="0" w:line="240" w:lineRule="auto"/>
                    <w:jc w:val="both"/>
                    <w:rPr>
                      <w:rFonts w:ascii="Times New Roman" w:hAnsi="Times New Roman"/>
                      <w:b/>
                      <w:sz w:val="18"/>
                      <w:szCs w:val="18"/>
                    </w:rPr>
                  </w:pPr>
                </w:p>
              </w:tc>
            </w:tr>
            <w:tr w:rsidR="00F4662F" w:rsidRPr="00913653" w:rsidTr="004817D3">
              <w:tc>
                <w:tcPr>
                  <w:tcW w:w="2219" w:type="dxa"/>
                </w:tcPr>
                <w:p w:rsidR="00F4662F" w:rsidRPr="00913653" w:rsidRDefault="00F4662F" w:rsidP="00F4662F">
                  <w:pPr>
                    <w:spacing w:after="0" w:line="240" w:lineRule="auto"/>
                    <w:rPr>
                      <w:rFonts w:ascii="Times New Roman" w:hAnsi="Times New Roman"/>
                      <w:b/>
                      <w:sz w:val="18"/>
                      <w:szCs w:val="18"/>
                    </w:rPr>
                  </w:pPr>
                  <w:r w:rsidRPr="00913653">
                    <w:rPr>
                      <w:rFonts w:ascii="Times New Roman" w:hAnsi="Times New Roman"/>
                      <w:b/>
                      <w:sz w:val="18"/>
                      <w:szCs w:val="18"/>
                    </w:rPr>
                    <w:t>1.9.5 Telefónne číslo</w:t>
                  </w:r>
                </w:p>
              </w:tc>
              <w:tc>
                <w:tcPr>
                  <w:tcW w:w="994" w:type="dxa"/>
                </w:tcPr>
                <w:p w:rsidR="00F4662F" w:rsidRPr="00913653" w:rsidRDefault="00F4662F" w:rsidP="00F4662F">
                  <w:pPr>
                    <w:spacing w:after="0" w:line="240" w:lineRule="auto"/>
                    <w:rPr>
                      <w:rFonts w:ascii="Times New Roman" w:hAnsi="Times New Roman"/>
                      <w:b/>
                      <w:sz w:val="18"/>
                      <w:szCs w:val="18"/>
                    </w:rPr>
                  </w:pPr>
                </w:p>
              </w:tc>
              <w:tc>
                <w:tcPr>
                  <w:tcW w:w="2268" w:type="dxa"/>
                </w:tcPr>
                <w:p w:rsidR="00F4662F" w:rsidRPr="00913653" w:rsidRDefault="00F4662F" w:rsidP="00F4662F">
                  <w:pPr>
                    <w:spacing w:after="0" w:line="240" w:lineRule="auto"/>
                    <w:rPr>
                      <w:rFonts w:ascii="Times New Roman" w:hAnsi="Times New Roman"/>
                      <w:b/>
                      <w:sz w:val="18"/>
                      <w:szCs w:val="18"/>
                    </w:rPr>
                  </w:pPr>
                  <w:r w:rsidRPr="00913653">
                    <w:rPr>
                      <w:rFonts w:ascii="Times New Roman" w:hAnsi="Times New Roman"/>
                      <w:b/>
                      <w:sz w:val="18"/>
                      <w:szCs w:val="18"/>
                    </w:rPr>
                    <w:t>1.9.6 E-mailová adresa</w:t>
                  </w:r>
                </w:p>
              </w:tc>
              <w:tc>
                <w:tcPr>
                  <w:tcW w:w="3338" w:type="dxa"/>
                </w:tcPr>
                <w:p w:rsidR="00F4662F" w:rsidRPr="00913653" w:rsidRDefault="00F4662F" w:rsidP="00F4662F">
                  <w:pPr>
                    <w:spacing w:after="0" w:line="240" w:lineRule="auto"/>
                    <w:jc w:val="both"/>
                    <w:rPr>
                      <w:rFonts w:ascii="Times New Roman" w:hAnsi="Times New Roman"/>
                      <w:b/>
                      <w:sz w:val="18"/>
                      <w:szCs w:val="18"/>
                    </w:rPr>
                  </w:pPr>
                </w:p>
              </w:tc>
            </w:tr>
            <w:tr w:rsidR="00F4662F" w:rsidRPr="00913653" w:rsidTr="004817D3">
              <w:tc>
                <w:tcPr>
                  <w:tcW w:w="5481" w:type="dxa"/>
                  <w:gridSpan w:val="3"/>
                </w:tcPr>
                <w:p w:rsidR="00F4662F" w:rsidRPr="00913653" w:rsidRDefault="00F4662F" w:rsidP="00F4662F">
                  <w:pPr>
                    <w:spacing w:after="0" w:line="240" w:lineRule="auto"/>
                    <w:rPr>
                      <w:rFonts w:ascii="Times New Roman" w:hAnsi="Times New Roman"/>
                      <w:b/>
                      <w:sz w:val="18"/>
                      <w:szCs w:val="18"/>
                    </w:rPr>
                  </w:pPr>
                  <w:r w:rsidRPr="00913653">
                    <w:rPr>
                      <w:rFonts w:ascii="Times New Roman" w:hAnsi="Times New Roman"/>
                      <w:b/>
                      <w:sz w:val="18"/>
                      <w:szCs w:val="18"/>
                    </w:rPr>
                    <w:t>1.10 Kód základnej diagnózy, pre ktorú sa žiadosť podáva podľa Medzinárodnej klasifikácie chorôb*)</w:t>
                  </w:r>
                </w:p>
              </w:tc>
              <w:tc>
                <w:tcPr>
                  <w:tcW w:w="3338" w:type="dxa"/>
                </w:tcPr>
                <w:p w:rsidR="00F4662F" w:rsidRPr="00913653" w:rsidRDefault="00F4662F" w:rsidP="00F4662F">
                  <w:pPr>
                    <w:spacing w:after="0" w:line="240" w:lineRule="auto"/>
                    <w:jc w:val="both"/>
                    <w:rPr>
                      <w:rFonts w:ascii="Times New Roman" w:hAnsi="Times New Roman"/>
                      <w:b/>
                      <w:sz w:val="18"/>
                      <w:szCs w:val="18"/>
                    </w:rPr>
                  </w:pPr>
                </w:p>
              </w:tc>
            </w:tr>
            <w:tr w:rsidR="00F4662F" w:rsidRPr="00913653" w:rsidTr="004817D3">
              <w:trPr>
                <w:trHeight w:val="258"/>
              </w:trPr>
              <w:tc>
                <w:tcPr>
                  <w:tcW w:w="5481" w:type="dxa"/>
                  <w:gridSpan w:val="3"/>
                </w:tcPr>
                <w:p w:rsidR="00F4662F" w:rsidRPr="00913653" w:rsidRDefault="00F4662F" w:rsidP="00F4662F">
                  <w:pPr>
                    <w:spacing w:after="0" w:line="240" w:lineRule="auto"/>
                    <w:outlineLvl w:val="0"/>
                    <w:rPr>
                      <w:rFonts w:ascii="Times New Roman" w:hAnsi="Times New Roman"/>
                      <w:b/>
                      <w:sz w:val="18"/>
                      <w:szCs w:val="18"/>
                    </w:rPr>
                  </w:pPr>
                  <w:r w:rsidRPr="00913653">
                    <w:rPr>
                      <w:rFonts w:ascii="Times New Roman" w:hAnsi="Times New Roman"/>
                      <w:b/>
                      <w:sz w:val="18"/>
                      <w:szCs w:val="18"/>
                    </w:rPr>
                    <w:t>1.11 Štát,**) kde má byť zdravotná starostlivosť poskytnutá</w:t>
                  </w:r>
                </w:p>
              </w:tc>
              <w:tc>
                <w:tcPr>
                  <w:tcW w:w="3338" w:type="dxa"/>
                </w:tcPr>
                <w:p w:rsidR="00F4662F" w:rsidRPr="00913653" w:rsidRDefault="00F4662F" w:rsidP="00F4662F">
                  <w:pPr>
                    <w:spacing w:after="0" w:line="240" w:lineRule="auto"/>
                    <w:jc w:val="both"/>
                    <w:rPr>
                      <w:rFonts w:ascii="Times New Roman" w:hAnsi="Times New Roman"/>
                      <w:b/>
                      <w:sz w:val="18"/>
                      <w:szCs w:val="18"/>
                    </w:rPr>
                  </w:pPr>
                </w:p>
              </w:tc>
            </w:tr>
            <w:tr w:rsidR="00F4662F" w:rsidRPr="00913653" w:rsidTr="004817D3">
              <w:tc>
                <w:tcPr>
                  <w:tcW w:w="8819" w:type="dxa"/>
                  <w:gridSpan w:val="4"/>
                </w:tcPr>
                <w:p w:rsidR="00F4662F" w:rsidRPr="00913653" w:rsidRDefault="00F4662F" w:rsidP="00F4662F">
                  <w:pPr>
                    <w:spacing w:after="0" w:line="240" w:lineRule="auto"/>
                    <w:ind w:right="3230"/>
                    <w:rPr>
                      <w:rFonts w:ascii="Times New Roman" w:hAnsi="Times New Roman"/>
                      <w:b/>
                      <w:sz w:val="18"/>
                      <w:szCs w:val="18"/>
                    </w:rPr>
                  </w:pPr>
                  <w:r w:rsidRPr="00913653">
                    <w:rPr>
                      <w:rFonts w:ascii="Times New Roman" w:hAnsi="Times New Roman"/>
                      <w:b/>
                      <w:sz w:val="18"/>
                      <w:szCs w:val="18"/>
                    </w:rPr>
                    <w:t>1.12 Názov poskytovateľa zdravotnej starostlivosti, kde má byť zdravotná starostlivosť poskytnutá</w:t>
                  </w:r>
                </w:p>
              </w:tc>
            </w:tr>
            <w:tr w:rsidR="00F4662F" w:rsidRPr="00913653" w:rsidTr="004817D3">
              <w:tc>
                <w:tcPr>
                  <w:tcW w:w="8819" w:type="dxa"/>
                  <w:gridSpan w:val="4"/>
                </w:tcPr>
                <w:p w:rsidR="00F4662F" w:rsidRPr="00913653" w:rsidRDefault="00F4662F" w:rsidP="00F4662F">
                  <w:pPr>
                    <w:spacing w:after="0" w:line="240" w:lineRule="auto"/>
                    <w:rPr>
                      <w:rFonts w:ascii="Times New Roman" w:hAnsi="Times New Roman"/>
                      <w:b/>
                      <w:sz w:val="18"/>
                      <w:szCs w:val="18"/>
                    </w:rPr>
                  </w:pPr>
                </w:p>
              </w:tc>
            </w:tr>
            <w:tr w:rsidR="00F4662F" w:rsidRPr="00913653" w:rsidTr="004817D3">
              <w:tc>
                <w:tcPr>
                  <w:tcW w:w="8819" w:type="dxa"/>
                  <w:gridSpan w:val="4"/>
                </w:tcPr>
                <w:p w:rsidR="00F4662F" w:rsidRPr="00913653" w:rsidRDefault="00F4662F" w:rsidP="00F4662F">
                  <w:pPr>
                    <w:spacing w:after="0" w:line="240" w:lineRule="auto"/>
                    <w:ind w:right="3230"/>
                    <w:rPr>
                      <w:rFonts w:ascii="Times New Roman" w:hAnsi="Times New Roman"/>
                      <w:b/>
                      <w:sz w:val="18"/>
                      <w:szCs w:val="18"/>
                    </w:rPr>
                  </w:pPr>
                  <w:r w:rsidRPr="00913653">
                    <w:rPr>
                      <w:rFonts w:ascii="Times New Roman" w:hAnsi="Times New Roman"/>
                      <w:b/>
                      <w:sz w:val="18"/>
                      <w:szCs w:val="18"/>
                    </w:rPr>
                    <w:t>1.13 Adresa poskytovateľa zdravotnej starostlivosti, kde má byť zdravotná starostlivosť poskytnutá</w:t>
                  </w:r>
                </w:p>
              </w:tc>
            </w:tr>
            <w:tr w:rsidR="00F4662F" w:rsidRPr="00913653" w:rsidTr="004817D3">
              <w:tc>
                <w:tcPr>
                  <w:tcW w:w="2219" w:type="dxa"/>
                </w:tcPr>
                <w:p w:rsidR="00F4662F" w:rsidRPr="00913653" w:rsidRDefault="00F4662F" w:rsidP="00F4662F">
                  <w:pPr>
                    <w:spacing w:after="0" w:line="240" w:lineRule="auto"/>
                    <w:rPr>
                      <w:rFonts w:ascii="Times New Roman" w:hAnsi="Times New Roman"/>
                      <w:b/>
                      <w:sz w:val="18"/>
                      <w:szCs w:val="18"/>
                    </w:rPr>
                  </w:pPr>
                  <w:r w:rsidRPr="00913653">
                    <w:rPr>
                      <w:rFonts w:ascii="Times New Roman" w:hAnsi="Times New Roman"/>
                      <w:b/>
                      <w:sz w:val="18"/>
                      <w:szCs w:val="18"/>
                    </w:rPr>
                    <w:t>1.13.1 Názov ulice</w:t>
                  </w:r>
                </w:p>
              </w:tc>
              <w:tc>
                <w:tcPr>
                  <w:tcW w:w="994" w:type="dxa"/>
                </w:tcPr>
                <w:p w:rsidR="00F4662F" w:rsidRPr="00913653" w:rsidRDefault="00F4662F" w:rsidP="00F4662F">
                  <w:pPr>
                    <w:spacing w:after="0" w:line="240" w:lineRule="auto"/>
                    <w:rPr>
                      <w:rFonts w:ascii="Times New Roman" w:hAnsi="Times New Roman"/>
                      <w:b/>
                      <w:sz w:val="18"/>
                      <w:szCs w:val="18"/>
                    </w:rPr>
                  </w:pPr>
                </w:p>
              </w:tc>
              <w:tc>
                <w:tcPr>
                  <w:tcW w:w="2268" w:type="dxa"/>
                </w:tcPr>
                <w:p w:rsidR="00F4662F" w:rsidRPr="00913653" w:rsidRDefault="00F4662F" w:rsidP="00F4662F">
                  <w:pPr>
                    <w:spacing w:after="0" w:line="240" w:lineRule="auto"/>
                    <w:rPr>
                      <w:rFonts w:ascii="Times New Roman" w:hAnsi="Times New Roman"/>
                      <w:b/>
                      <w:sz w:val="18"/>
                      <w:szCs w:val="18"/>
                    </w:rPr>
                  </w:pPr>
                  <w:r w:rsidRPr="00913653">
                    <w:rPr>
                      <w:rFonts w:ascii="Times New Roman" w:hAnsi="Times New Roman"/>
                      <w:b/>
                      <w:sz w:val="18"/>
                      <w:szCs w:val="18"/>
                    </w:rPr>
                    <w:t>1.13.2 Orientačné číslo</w:t>
                  </w:r>
                </w:p>
              </w:tc>
              <w:tc>
                <w:tcPr>
                  <w:tcW w:w="3338" w:type="dxa"/>
                </w:tcPr>
                <w:p w:rsidR="00F4662F" w:rsidRPr="00913653" w:rsidRDefault="00F4662F" w:rsidP="00F4662F">
                  <w:pPr>
                    <w:spacing w:after="0" w:line="240" w:lineRule="auto"/>
                    <w:jc w:val="both"/>
                    <w:rPr>
                      <w:rFonts w:ascii="Times New Roman" w:hAnsi="Times New Roman"/>
                      <w:b/>
                      <w:sz w:val="18"/>
                      <w:szCs w:val="18"/>
                    </w:rPr>
                  </w:pPr>
                </w:p>
              </w:tc>
            </w:tr>
            <w:tr w:rsidR="00F4662F" w:rsidRPr="00913653" w:rsidTr="004817D3">
              <w:tc>
                <w:tcPr>
                  <w:tcW w:w="2219" w:type="dxa"/>
                </w:tcPr>
                <w:p w:rsidR="00F4662F" w:rsidRPr="00913653" w:rsidRDefault="00F4662F" w:rsidP="00F4662F">
                  <w:pPr>
                    <w:spacing w:after="0" w:line="240" w:lineRule="auto"/>
                    <w:rPr>
                      <w:rFonts w:ascii="Times New Roman" w:hAnsi="Times New Roman"/>
                      <w:b/>
                      <w:sz w:val="18"/>
                      <w:szCs w:val="18"/>
                    </w:rPr>
                  </w:pPr>
                  <w:r w:rsidRPr="00913653">
                    <w:rPr>
                      <w:rFonts w:ascii="Times New Roman" w:hAnsi="Times New Roman"/>
                      <w:b/>
                      <w:sz w:val="18"/>
                      <w:szCs w:val="18"/>
                    </w:rPr>
                    <w:t>1.13.3 Poštové smerové číslo</w:t>
                  </w:r>
                </w:p>
              </w:tc>
              <w:tc>
                <w:tcPr>
                  <w:tcW w:w="994" w:type="dxa"/>
                </w:tcPr>
                <w:p w:rsidR="00F4662F" w:rsidRPr="00913653" w:rsidRDefault="00F4662F" w:rsidP="00F4662F">
                  <w:pPr>
                    <w:spacing w:after="0" w:line="240" w:lineRule="auto"/>
                    <w:rPr>
                      <w:rFonts w:ascii="Times New Roman" w:hAnsi="Times New Roman"/>
                      <w:b/>
                      <w:sz w:val="18"/>
                      <w:szCs w:val="18"/>
                    </w:rPr>
                  </w:pPr>
                </w:p>
              </w:tc>
              <w:tc>
                <w:tcPr>
                  <w:tcW w:w="2268" w:type="dxa"/>
                </w:tcPr>
                <w:p w:rsidR="00F4662F" w:rsidRPr="00913653" w:rsidRDefault="00F4662F" w:rsidP="00F4662F">
                  <w:pPr>
                    <w:spacing w:after="0" w:line="240" w:lineRule="auto"/>
                    <w:rPr>
                      <w:rFonts w:ascii="Times New Roman" w:hAnsi="Times New Roman"/>
                      <w:b/>
                      <w:sz w:val="18"/>
                      <w:szCs w:val="18"/>
                    </w:rPr>
                  </w:pPr>
                  <w:r w:rsidRPr="00913653">
                    <w:rPr>
                      <w:rFonts w:ascii="Times New Roman" w:hAnsi="Times New Roman"/>
                      <w:b/>
                      <w:sz w:val="18"/>
                      <w:szCs w:val="18"/>
                    </w:rPr>
                    <w:t>1.13.4 Názov obce a štátu</w:t>
                  </w:r>
                </w:p>
              </w:tc>
              <w:tc>
                <w:tcPr>
                  <w:tcW w:w="3338" w:type="dxa"/>
                </w:tcPr>
                <w:p w:rsidR="00F4662F" w:rsidRPr="00913653" w:rsidRDefault="00F4662F" w:rsidP="00F4662F">
                  <w:pPr>
                    <w:spacing w:after="0" w:line="240" w:lineRule="auto"/>
                    <w:jc w:val="both"/>
                    <w:rPr>
                      <w:rFonts w:ascii="Times New Roman" w:hAnsi="Times New Roman"/>
                      <w:b/>
                      <w:sz w:val="18"/>
                      <w:szCs w:val="18"/>
                    </w:rPr>
                  </w:pPr>
                </w:p>
              </w:tc>
            </w:tr>
            <w:tr w:rsidR="00F4662F" w:rsidRPr="00913653" w:rsidTr="004817D3">
              <w:tc>
                <w:tcPr>
                  <w:tcW w:w="2219" w:type="dxa"/>
                </w:tcPr>
                <w:p w:rsidR="00F4662F" w:rsidRPr="00913653" w:rsidRDefault="00F4662F" w:rsidP="00F4662F">
                  <w:pPr>
                    <w:spacing w:after="0" w:line="240" w:lineRule="auto"/>
                    <w:rPr>
                      <w:rFonts w:ascii="Times New Roman" w:hAnsi="Times New Roman"/>
                      <w:b/>
                      <w:sz w:val="18"/>
                      <w:szCs w:val="18"/>
                    </w:rPr>
                  </w:pPr>
                  <w:r w:rsidRPr="00913653">
                    <w:rPr>
                      <w:rFonts w:ascii="Times New Roman" w:hAnsi="Times New Roman"/>
                      <w:b/>
                      <w:sz w:val="18"/>
                      <w:szCs w:val="18"/>
                    </w:rPr>
                    <w:lastRenderedPageBreak/>
                    <w:t>1.13.5 Telefónne číslo</w:t>
                  </w:r>
                </w:p>
              </w:tc>
              <w:tc>
                <w:tcPr>
                  <w:tcW w:w="994" w:type="dxa"/>
                </w:tcPr>
                <w:p w:rsidR="00F4662F" w:rsidRPr="00913653" w:rsidRDefault="00F4662F" w:rsidP="00F4662F">
                  <w:pPr>
                    <w:spacing w:after="0" w:line="240" w:lineRule="auto"/>
                    <w:rPr>
                      <w:rFonts w:ascii="Times New Roman" w:hAnsi="Times New Roman"/>
                      <w:b/>
                      <w:sz w:val="18"/>
                      <w:szCs w:val="18"/>
                    </w:rPr>
                  </w:pPr>
                </w:p>
              </w:tc>
              <w:tc>
                <w:tcPr>
                  <w:tcW w:w="2268" w:type="dxa"/>
                </w:tcPr>
                <w:p w:rsidR="00F4662F" w:rsidRPr="00913653" w:rsidRDefault="00F4662F" w:rsidP="00F4662F">
                  <w:pPr>
                    <w:spacing w:after="0" w:line="240" w:lineRule="auto"/>
                    <w:rPr>
                      <w:rFonts w:ascii="Times New Roman" w:hAnsi="Times New Roman"/>
                      <w:b/>
                      <w:sz w:val="18"/>
                      <w:szCs w:val="18"/>
                    </w:rPr>
                  </w:pPr>
                  <w:r w:rsidRPr="00913653">
                    <w:rPr>
                      <w:rFonts w:ascii="Times New Roman" w:hAnsi="Times New Roman"/>
                      <w:b/>
                      <w:sz w:val="18"/>
                      <w:szCs w:val="18"/>
                    </w:rPr>
                    <w:t>1.13.6 E-mailová adresa</w:t>
                  </w:r>
                </w:p>
              </w:tc>
              <w:tc>
                <w:tcPr>
                  <w:tcW w:w="3338" w:type="dxa"/>
                </w:tcPr>
                <w:p w:rsidR="00F4662F" w:rsidRPr="00913653" w:rsidRDefault="00F4662F" w:rsidP="00F4662F">
                  <w:pPr>
                    <w:spacing w:after="0" w:line="240" w:lineRule="auto"/>
                    <w:jc w:val="both"/>
                    <w:rPr>
                      <w:rFonts w:ascii="Times New Roman" w:hAnsi="Times New Roman"/>
                      <w:b/>
                      <w:sz w:val="18"/>
                      <w:szCs w:val="18"/>
                    </w:rPr>
                  </w:pPr>
                </w:p>
              </w:tc>
            </w:tr>
          </w:tbl>
          <w:p w:rsidR="00F4662F" w:rsidRPr="00913653" w:rsidRDefault="00F4662F" w:rsidP="00F4662F">
            <w:pPr>
              <w:spacing w:after="0" w:line="240" w:lineRule="auto"/>
              <w:jc w:val="both"/>
              <w:rPr>
                <w:rFonts w:ascii="Times New Roman" w:hAnsi="Times New Roman"/>
                <w:sz w:val="18"/>
                <w:szCs w:val="18"/>
              </w:rPr>
            </w:pPr>
          </w:p>
          <w:p w:rsidR="00F4662F" w:rsidRPr="00913653" w:rsidRDefault="00F4662F" w:rsidP="00F4662F">
            <w:pPr>
              <w:spacing w:after="0" w:line="240" w:lineRule="auto"/>
              <w:ind w:firstLine="708"/>
              <w:jc w:val="both"/>
              <w:rPr>
                <w:rFonts w:ascii="Times New Roman" w:hAnsi="Times New Roman"/>
                <w:sz w:val="18"/>
                <w:szCs w:val="18"/>
              </w:rPr>
            </w:pPr>
            <w:r w:rsidRPr="00913653">
              <w:rPr>
                <w:rFonts w:ascii="Times New Roman" w:hAnsi="Times New Roman"/>
                <w:sz w:val="18"/>
                <w:szCs w:val="18"/>
              </w:rPr>
              <w:t xml:space="preserve">V zmysle §  9f ods. 1 zákona žiadam o udelenie súhlasu podľa § 9a ods. 2, § 9b ods. 10 alebo § 9d ods. 3 zákona na úhradu nákladov </w:t>
            </w:r>
          </w:p>
          <w:p w:rsidR="00F4662F" w:rsidRPr="00913653" w:rsidRDefault="00F4662F" w:rsidP="00F4662F">
            <w:pPr>
              <w:tabs>
                <w:tab w:val="left" w:pos="851"/>
                <w:tab w:val="center" w:pos="4535"/>
              </w:tabs>
              <w:spacing w:after="0" w:line="240" w:lineRule="auto"/>
              <w:ind w:left="851" w:hanging="851"/>
              <w:jc w:val="both"/>
              <w:rPr>
                <w:rFonts w:ascii="Times New Roman" w:hAnsi="Times New Roman"/>
                <w:sz w:val="18"/>
                <w:szCs w:val="18"/>
              </w:rPr>
            </w:pPr>
            <w:r w:rsidRPr="00913653">
              <w:rPr>
                <w:rFonts w:ascii="Times New Roman" w:hAnsi="Times New Roman"/>
                <w:b/>
                <w:sz w:val="18"/>
                <w:szCs w:val="18"/>
                <w:bdr w:val="single" w:sz="4" w:space="0" w:color="auto"/>
              </w:rPr>
              <w:t xml:space="preserve">   </w:t>
            </w:r>
            <w:r w:rsidRPr="00913653">
              <w:rPr>
                <w:rFonts w:ascii="Times New Roman" w:hAnsi="Times New Roman"/>
                <w:b/>
                <w:sz w:val="18"/>
                <w:szCs w:val="18"/>
              </w:rPr>
              <w:t xml:space="preserve">a) </w:t>
            </w:r>
            <w:r w:rsidRPr="00913653">
              <w:rPr>
                <w:rFonts w:ascii="Times New Roman" w:hAnsi="Times New Roman"/>
                <w:b/>
                <w:sz w:val="18"/>
                <w:szCs w:val="18"/>
              </w:rPr>
              <w:tab/>
              <w:t xml:space="preserve">plánovanej zdravotnej starostlivosti v inom členskom štáte </w:t>
            </w:r>
            <w:r w:rsidRPr="00913653">
              <w:rPr>
                <w:rFonts w:ascii="Times New Roman" w:hAnsi="Times New Roman"/>
                <w:sz w:val="18"/>
                <w:szCs w:val="18"/>
              </w:rPr>
              <w:t>(prenosný dokument S2)</w:t>
            </w:r>
          </w:p>
          <w:p w:rsidR="00F4662F" w:rsidRPr="00913653" w:rsidRDefault="00F4662F" w:rsidP="00F4662F">
            <w:pPr>
              <w:tabs>
                <w:tab w:val="left" w:pos="851"/>
              </w:tabs>
              <w:spacing w:after="0" w:line="240" w:lineRule="auto"/>
              <w:ind w:left="851" w:hanging="851"/>
              <w:jc w:val="both"/>
              <w:rPr>
                <w:rFonts w:ascii="Times New Roman" w:hAnsi="Times New Roman"/>
                <w:sz w:val="18"/>
                <w:szCs w:val="18"/>
              </w:rPr>
            </w:pPr>
            <w:r w:rsidRPr="00913653">
              <w:rPr>
                <w:rFonts w:ascii="Times New Roman" w:hAnsi="Times New Roman"/>
                <w:b/>
                <w:sz w:val="18"/>
                <w:szCs w:val="18"/>
                <w:bdr w:val="single" w:sz="4" w:space="0" w:color="auto"/>
              </w:rPr>
              <w:t xml:space="preserve">   </w:t>
            </w:r>
            <w:r w:rsidRPr="00913653">
              <w:rPr>
                <w:rFonts w:ascii="Times New Roman" w:hAnsi="Times New Roman"/>
                <w:b/>
                <w:sz w:val="18"/>
                <w:szCs w:val="18"/>
              </w:rPr>
              <w:t>b)</w:t>
            </w:r>
            <w:r w:rsidRPr="00913653">
              <w:rPr>
                <w:rFonts w:ascii="Times New Roman" w:hAnsi="Times New Roman"/>
                <w:b/>
                <w:sz w:val="18"/>
                <w:szCs w:val="18"/>
              </w:rPr>
              <w:tab/>
              <w:t xml:space="preserve">zdravotnej starostlivosti v súvislosti s pracovným úrazom a chorobou z povolania v členskom štáte </w:t>
            </w:r>
            <w:r w:rsidRPr="00913653">
              <w:rPr>
                <w:rFonts w:ascii="Times New Roman" w:hAnsi="Times New Roman"/>
                <w:sz w:val="18"/>
                <w:szCs w:val="18"/>
              </w:rPr>
              <w:t>(prenosný dokument DA1)</w:t>
            </w:r>
          </w:p>
          <w:p w:rsidR="00F4662F" w:rsidRPr="00913653" w:rsidRDefault="00F4662F" w:rsidP="00F4662F">
            <w:pPr>
              <w:tabs>
                <w:tab w:val="left" w:pos="851"/>
                <w:tab w:val="center" w:pos="4535"/>
              </w:tabs>
              <w:spacing w:after="0" w:line="240" w:lineRule="auto"/>
              <w:ind w:left="851" w:hanging="851"/>
              <w:jc w:val="both"/>
              <w:rPr>
                <w:rFonts w:ascii="Times New Roman" w:hAnsi="Times New Roman"/>
                <w:b/>
                <w:sz w:val="18"/>
                <w:szCs w:val="18"/>
              </w:rPr>
            </w:pPr>
            <w:r w:rsidRPr="00913653">
              <w:rPr>
                <w:rFonts w:ascii="Times New Roman" w:hAnsi="Times New Roman"/>
                <w:b/>
                <w:sz w:val="18"/>
                <w:szCs w:val="18"/>
                <w:bdr w:val="single" w:sz="4" w:space="0" w:color="auto"/>
              </w:rPr>
              <w:t xml:space="preserve">   </w:t>
            </w:r>
            <w:r w:rsidRPr="00913653">
              <w:rPr>
                <w:rFonts w:ascii="Times New Roman" w:hAnsi="Times New Roman"/>
                <w:b/>
                <w:sz w:val="18"/>
                <w:szCs w:val="18"/>
              </w:rPr>
              <w:t xml:space="preserve">c)  </w:t>
            </w:r>
            <w:r w:rsidRPr="00913653">
              <w:rPr>
                <w:rFonts w:ascii="Times New Roman" w:hAnsi="Times New Roman"/>
                <w:b/>
                <w:sz w:val="18"/>
                <w:szCs w:val="18"/>
              </w:rPr>
              <w:tab/>
            </w:r>
            <w:r w:rsidRPr="00913653">
              <w:rPr>
                <w:rFonts w:ascii="Times New Roman" w:hAnsi="Times New Roman"/>
                <w:b/>
                <w:sz w:val="18"/>
                <w:szCs w:val="18"/>
              </w:rPr>
              <w:tab/>
              <w:t>cezhraničnej zdravotnej starostlivosti v inom členskom štáte Európskej únie</w:t>
            </w:r>
          </w:p>
          <w:p w:rsidR="00F4662F" w:rsidRPr="00913653" w:rsidRDefault="00F4662F" w:rsidP="00F4662F">
            <w:pPr>
              <w:tabs>
                <w:tab w:val="left" w:pos="851"/>
                <w:tab w:val="center" w:pos="4535"/>
              </w:tabs>
              <w:spacing w:after="0" w:line="240" w:lineRule="auto"/>
              <w:ind w:left="851" w:hanging="851"/>
              <w:jc w:val="both"/>
              <w:rPr>
                <w:rFonts w:ascii="Times New Roman" w:hAnsi="Times New Roman"/>
                <w:b/>
                <w:sz w:val="18"/>
                <w:szCs w:val="18"/>
              </w:rPr>
            </w:pPr>
            <w:r w:rsidRPr="00913653">
              <w:rPr>
                <w:rFonts w:ascii="Times New Roman" w:hAnsi="Times New Roman"/>
                <w:b/>
                <w:sz w:val="18"/>
                <w:szCs w:val="18"/>
                <w:bdr w:val="single" w:sz="4" w:space="0" w:color="auto"/>
              </w:rPr>
              <w:t xml:space="preserve">   </w:t>
            </w:r>
            <w:r w:rsidRPr="00913653">
              <w:rPr>
                <w:rFonts w:ascii="Times New Roman" w:hAnsi="Times New Roman"/>
                <w:b/>
                <w:sz w:val="18"/>
                <w:szCs w:val="18"/>
              </w:rPr>
              <w:t xml:space="preserve">d)  </w:t>
            </w:r>
            <w:r w:rsidRPr="00913653">
              <w:rPr>
                <w:rFonts w:ascii="Times New Roman" w:hAnsi="Times New Roman"/>
                <w:b/>
                <w:sz w:val="18"/>
                <w:szCs w:val="18"/>
              </w:rPr>
              <w:tab/>
              <w:t>zdravotnej starostlivosti v cudzine okrem členských štátov</w:t>
            </w:r>
          </w:p>
          <w:p w:rsidR="00F4662F" w:rsidRPr="00913653" w:rsidRDefault="00F4662F" w:rsidP="00F4662F">
            <w:pPr>
              <w:tabs>
                <w:tab w:val="left" w:pos="851"/>
                <w:tab w:val="center" w:pos="4535"/>
              </w:tabs>
              <w:spacing w:after="0" w:line="240" w:lineRule="auto"/>
              <w:ind w:left="851" w:hanging="851"/>
              <w:jc w:val="both"/>
              <w:rPr>
                <w:rFonts w:ascii="Times New Roman" w:hAnsi="Times New Roman"/>
                <w:b/>
                <w:sz w:val="18"/>
                <w:szCs w:val="18"/>
              </w:rPr>
            </w:pPr>
          </w:p>
          <w:p w:rsidR="00F4662F" w:rsidRPr="00913653" w:rsidRDefault="00F4662F" w:rsidP="00F4662F">
            <w:pPr>
              <w:tabs>
                <w:tab w:val="left" w:pos="435"/>
                <w:tab w:val="center" w:pos="4535"/>
              </w:tabs>
              <w:spacing w:after="0" w:line="240" w:lineRule="auto"/>
              <w:rPr>
                <w:rFonts w:ascii="Times New Roman" w:hAnsi="Times New Roman"/>
                <w:sz w:val="18"/>
                <w:szCs w:val="18"/>
              </w:rPr>
            </w:pPr>
            <w:r w:rsidRPr="00913653">
              <w:rPr>
                <w:rFonts w:ascii="Times New Roman" w:hAnsi="Times New Roman"/>
                <w:sz w:val="18"/>
                <w:szCs w:val="18"/>
              </w:rPr>
              <w:t>Krížikom sa vyznačí jedna z možností.</w:t>
            </w:r>
          </w:p>
          <w:p w:rsidR="00F4662F" w:rsidRPr="00913653" w:rsidRDefault="00F4662F" w:rsidP="00F4662F">
            <w:pPr>
              <w:spacing w:after="0" w:line="240" w:lineRule="auto"/>
              <w:jc w:val="both"/>
              <w:rPr>
                <w:rFonts w:ascii="Times New Roman" w:hAnsi="Times New Roman"/>
                <w:b/>
                <w:sz w:val="18"/>
                <w:szCs w:val="18"/>
              </w:rPr>
            </w:pPr>
          </w:p>
          <w:p w:rsidR="00F4662F" w:rsidRPr="00913653" w:rsidRDefault="00F4662F" w:rsidP="00F4662F">
            <w:pPr>
              <w:pStyle w:val="Odsekzoznamu"/>
              <w:numPr>
                <w:ilvl w:val="0"/>
                <w:numId w:val="15"/>
              </w:numPr>
              <w:jc w:val="both"/>
              <w:rPr>
                <w:b/>
                <w:sz w:val="18"/>
                <w:szCs w:val="18"/>
              </w:rPr>
            </w:pPr>
            <w:r w:rsidRPr="00913653">
              <w:rPr>
                <w:b/>
                <w:sz w:val="18"/>
                <w:szCs w:val="18"/>
              </w:rPr>
              <w:t>Odôvodnenie potreby poskytnutia zdravotnej starostlivosti poskytovateľom zdravotnej starostlivosti***)</w:t>
            </w:r>
            <w:r w:rsidRPr="00913653">
              <w:rPr>
                <w:sz w:val="18"/>
                <w:szCs w:val="18"/>
              </w:rPr>
              <w:t xml:space="preserve"> </w:t>
            </w:r>
            <w:r w:rsidRPr="00913653">
              <w:rPr>
                <w:b/>
                <w:sz w:val="18"/>
                <w:szCs w:val="18"/>
              </w:rPr>
              <w:t>v cudzine</w:t>
            </w:r>
          </w:p>
          <w:p w:rsidR="00F4662F" w:rsidRPr="00913653" w:rsidRDefault="00F4662F" w:rsidP="00F4662F">
            <w:pPr>
              <w:spacing w:after="0" w:line="240" w:lineRule="auto"/>
              <w:jc w:val="center"/>
              <w:rPr>
                <w:rFonts w:ascii="Times New Roman" w:hAnsi="Times New Roman"/>
                <w:sz w:val="18"/>
                <w:szCs w:val="18"/>
              </w:rPr>
            </w:pPr>
          </w:p>
          <w:p w:rsidR="00F4662F" w:rsidRPr="00913653" w:rsidRDefault="00F4662F" w:rsidP="00F4662F">
            <w:pPr>
              <w:pStyle w:val="Odsekzoznamu"/>
              <w:numPr>
                <w:ilvl w:val="1"/>
                <w:numId w:val="18"/>
              </w:numPr>
              <w:autoSpaceDE w:val="0"/>
              <w:autoSpaceDN w:val="0"/>
              <w:adjustRightInd w:val="0"/>
              <w:ind w:left="709" w:hanging="425"/>
              <w:jc w:val="both"/>
              <w:rPr>
                <w:sz w:val="18"/>
                <w:szCs w:val="18"/>
              </w:rPr>
            </w:pPr>
            <w:r w:rsidRPr="00913653">
              <w:rPr>
                <w:b/>
                <w:sz w:val="18"/>
                <w:szCs w:val="18"/>
              </w:rPr>
              <w:t xml:space="preserve">Údaje o poskytovateľovi zdravotnej starostlivosti, ktorý odôvodňuje potrebu poskytnutia zdravotnej starostlivosti v cudzine </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9"/>
              <w:gridCol w:w="710"/>
              <w:gridCol w:w="3587"/>
              <w:gridCol w:w="3338"/>
            </w:tblGrid>
            <w:tr w:rsidR="00F4662F" w:rsidRPr="00913653" w:rsidTr="004817D3">
              <w:tc>
                <w:tcPr>
                  <w:tcW w:w="9854" w:type="dxa"/>
                  <w:gridSpan w:val="4"/>
                </w:tcPr>
                <w:p w:rsidR="00F4662F" w:rsidRPr="00913653" w:rsidRDefault="00F4662F" w:rsidP="00F4662F">
                  <w:pPr>
                    <w:spacing w:after="0" w:line="240" w:lineRule="auto"/>
                    <w:ind w:right="4265"/>
                    <w:rPr>
                      <w:rFonts w:ascii="Times New Roman" w:hAnsi="Times New Roman"/>
                      <w:b/>
                      <w:sz w:val="18"/>
                      <w:szCs w:val="18"/>
                    </w:rPr>
                  </w:pPr>
                  <w:r w:rsidRPr="00913653">
                    <w:rPr>
                      <w:rFonts w:ascii="Times New Roman" w:hAnsi="Times New Roman"/>
                      <w:b/>
                      <w:sz w:val="18"/>
                      <w:szCs w:val="18"/>
                    </w:rPr>
                    <w:t>2.2 Názov poskytovateľa zdravotnej starostlivosti, ktorý odôvodňuje potrebu poskytnutia zdravotnej starostlivosti v cudzine</w:t>
                  </w:r>
                </w:p>
              </w:tc>
            </w:tr>
            <w:tr w:rsidR="00F4662F" w:rsidRPr="00913653" w:rsidTr="004817D3">
              <w:tc>
                <w:tcPr>
                  <w:tcW w:w="9854" w:type="dxa"/>
                  <w:gridSpan w:val="4"/>
                </w:tcPr>
                <w:p w:rsidR="00F4662F" w:rsidRPr="00913653" w:rsidRDefault="00F4662F" w:rsidP="00F4662F">
                  <w:pPr>
                    <w:spacing w:after="0" w:line="240" w:lineRule="auto"/>
                    <w:rPr>
                      <w:rFonts w:ascii="Times New Roman" w:hAnsi="Times New Roman"/>
                      <w:b/>
                      <w:sz w:val="18"/>
                      <w:szCs w:val="18"/>
                    </w:rPr>
                  </w:pPr>
                </w:p>
              </w:tc>
            </w:tr>
            <w:tr w:rsidR="00F4662F" w:rsidRPr="00913653" w:rsidTr="004817D3">
              <w:tc>
                <w:tcPr>
                  <w:tcW w:w="9854" w:type="dxa"/>
                  <w:gridSpan w:val="4"/>
                </w:tcPr>
                <w:p w:rsidR="00F4662F" w:rsidRPr="00913653" w:rsidRDefault="00F4662F" w:rsidP="00F4662F">
                  <w:pPr>
                    <w:spacing w:after="0" w:line="240" w:lineRule="auto"/>
                    <w:ind w:right="4265"/>
                    <w:rPr>
                      <w:rFonts w:ascii="Times New Roman" w:hAnsi="Times New Roman"/>
                      <w:b/>
                      <w:sz w:val="18"/>
                      <w:szCs w:val="18"/>
                    </w:rPr>
                  </w:pPr>
                  <w:r w:rsidRPr="00913653">
                    <w:rPr>
                      <w:rFonts w:ascii="Times New Roman" w:hAnsi="Times New Roman"/>
                      <w:b/>
                      <w:sz w:val="18"/>
                      <w:szCs w:val="18"/>
                    </w:rPr>
                    <w:t>2.3 Sídlo poskytovateľa zdravotnej starostlivosti, ktorý odôvodňuje potrebu poskytnutia zdravotnej starostlivosti v cudzine</w:t>
                  </w:r>
                </w:p>
              </w:tc>
            </w:tr>
            <w:tr w:rsidR="00F4662F" w:rsidRPr="00913653" w:rsidTr="004817D3">
              <w:tc>
                <w:tcPr>
                  <w:tcW w:w="2219" w:type="dxa"/>
                </w:tcPr>
                <w:p w:rsidR="00F4662F" w:rsidRPr="00913653" w:rsidRDefault="00F4662F" w:rsidP="00F4662F">
                  <w:pPr>
                    <w:spacing w:after="0" w:line="240" w:lineRule="auto"/>
                    <w:rPr>
                      <w:rFonts w:ascii="Times New Roman" w:hAnsi="Times New Roman"/>
                      <w:b/>
                      <w:sz w:val="18"/>
                      <w:szCs w:val="18"/>
                    </w:rPr>
                  </w:pPr>
                  <w:r w:rsidRPr="00913653">
                    <w:rPr>
                      <w:rFonts w:ascii="Times New Roman" w:hAnsi="Times New Roman"/>
                      <w:b/>
                      <w:sz w:val="18"/>
                      <w:szCs w:val="18"/>
                    </w:rPr>
                    <w:t>2.3.1 Názov ulice</w:t>
                  </w:r>
                </w:p>
              </w:tc>
              <w:tc>
                <w:tcPr>
                  <w:tcW w:w="710" w:type="dxa"/>
                </w:tcPr>
                <w:p w:rsidR="00F4662F" w:rsidRPr="00913653" w:rsidRDefault="00F4662F" w:rsidP="00F4662F">
                  <w:pPr>
                    <w:spacing w:after="0" w:line="240" w:lineRule="auto"/>
                    <w:rPr>
                      <w:rFonts w:ascii="Times New Roman" w:hAnsi="Times New Roman"/>
                      <w:b/>
                      <w:sz w:val="18"/>
                      <w:szCs w:val="18"/>
                    </w:rPr>
                  </w:pPr>
                </w:p>
              </w:tc>
              <w:tc>
                <w:tcPr>
                  <w:tcW w:w="3587" w:type="dxa"/>
                </w:tcPr>
                <w:p w:rsidR="00F4662F" w:rsidRPr="00913653" w:rsidRDefault="00F4662F" w:rsidP="00F4662F">
                  <w:pPr>
                    <w:spacing w:after="0" w:line="240" w:lineRule="auto"/>
                    <w:rPr>
                      <w:rFonts w:ascii="Times New Roman" w:hAnsi="Times New Roman"/>
                      <w:b/>
                      <w:sz w:val="18"/>
                      <w:szCs w:val="18"/>
                    </w:rPr>
                  </w:pPr>
                  <w:r w:rsidRPr="00913653">
                    <w:rPr>
                      <w:rFonts w:ascii="Times New Roman" w:hAnsi="Times New Roman"/>
                      <w:b/>
                      <w:sz w:val="18"/>
                      <w:szCs w:val="18"/>
                    </w:rPr>
                    <w:t>2.3.2 Orientačné číslo</w:t>
                  </w:r>
                </w:p>
              </w:tc>
              <w:tc>
                <w:tcPr>
                  <w:tcW w:w="3338" w:type="dxa"/>
                </w:tcPr>
                <w:p w:rsidR="00F4662F" w:rsidRPr="00913653" w:rsidRDefault="00F4662F" w:rsidP="00F4662F">
                  <w:pPr>
                    <w:spacing w:after="0" w:line="240" w:lineRule="auto"/>
                    <w:jc w:val="both"/>
                    <w:rPr>
                      <w:rFonts w:ascii="Times New Roman" w:hAnsi="Times New Roman"/>
                      <w:b/>
                      <w:sz w:val="18"/>
                      <w:szCs w:val="18"/>
                    </w:rPr>
                  </w:pPr>
                </w:p>
              </w:tc>
            </w:tr>
            <w:tr w:rsidR="00F4662F" w:rsidRPr="00913653" w:rsidTr="004817D3">
              <w:tc>
                <w:tcPr>
                  <w:tcW w:w="2219" w:type="dxa"/>
                </w:tcPr>
                <w:p w:rsidR="00F4662F" w:rsidRPr="00913653" w:rsidRDefault="00F4662F" w:rsidP="00F4662F">
                  <w:pPr>
                    <w:spacing w:after="0" w:line="240" w:lineRule="auto"/>
                    <w:rPr>
                      <w:rFonts w:ascii="Times New Roman" w:hAnsi="Times New Roman"/>
                      <w:b/>
                      <w:sz w:val="18"/>
                      <w:szCs w:val="18"/>
                    </w:rPr>
                  </w:pPr>
                  <w:r w:rsidRPr="00913653">
                    <w:rPr>
                      <w:rFonts w:ascii="Times New Roman" w:hAnsi="Times New Roman"/>
                      <w:b/>
                      <w:sz w:val="18"/>
                      <w:szCs w:val="18"/>
                    </w:rPr>
                    <w:t>2.3.3 Poštové smerové číslo</w:t>
                  </w:r>
                </w:p>
              </w:tc>
              <w:tc>
                <w:tcPr>
                  <w:tcW w:w="710" w:type="dxa"/>
                </w:tcPr>
                <w:p w:rsidR="00F4662F" w:rsidRPr="00913653" w:rsidRDefault="00F4662F" w:rsidP="00F4662F">
                  <w:pPr>
                    <w:spacing w:after="0" w:line="240" w:lineRule="auto"/>
                    <w:rPr>
                      <w:rFonts w:ascii="Times New Roman" w:hAnsi="Times New Roman"/>
                      <w:b/>
                      <w:sz w:val="18"/>
                      <w:szCs w:val="18"/>
                    </w:rPr>
                  </w:pPr>
                </w:p>
              </w:tc>
              <w:tc>
                <w:tcPr>
                  <w:tcW w:w="3587" w:type="dxa"/>
                </w:tcPr>
                <w:p w:rsidR="00F4662F" w:rsidRPr="00913653" w:rsidRDefault="00F4662F" w:rsidP="00F4662F">
                  <w:pPr>
                    <w:spacing w:after="0" w:line="240" w:lineRule="auto"/>
                    <w:rPr>
                      <w:rFonts w:ascii="Times New Roman" w:hAnsi="Times New Roman"/>
                      <w:b/>
                      <w:sz w:val="18"/>
                      <w:szCs w:val="18"/>
                    </w:rPr>
                  </w:pPr>
                  <w:r w:rsidRPr="00913653">
                    <w:rPr>
                      <w:rFonts w:ascii="Times New Roman" w:hAnsi="Times New Roman"/>
                      <w:b/>
                      <w:sz w:val="18"/>
                      <w:szCs w:val="18"/>
                    </w:rPr>
                    <w:t>2.3.4 Názov obce a štátu</w:t>
                  </w:r>
                </w:p>
              </w:tc>
              <w:tc>
                <w:tcPr>
                  <w:tcW w:w="3338" w:type="dxa"/>
                </w:tcPr>
                <w:p w:rsidR="00F4662F" w:rsidRPr="00913653" w:rsidRDefault="00F4662F" w:rsidP="00F4662F">
                  <w:pPr>
                    <w:spacing w:after="0" w:line="240" w:lineRule="auto"/>
                    <w:jc w:val="both"/>
                    <w:rPr>
                      <w:rFonts w:ascii="Times New Roman" w:hAnsi="Times New Roman"/>
                      <w:b/>
                      <w:sz w:val="18"/>
                      <w:szCs w:val="18"/>
                    </w:rPr>
                  </w:pPr>
                </w:p>
              </w:tc>
            </w:tr>
            <w:tr w:rsidR="00F4662F" w:rsidRPr="00913653" w:rsidTr="004817D3">
              <w:tc>
                <w:tcPr>
                  <w:tcW w:w="2219" w:type="dxa"/>
                </w:tcPr>
                <w:p w:rsidR="00F4662F" w:rsidRPr="00913653" w:rsidRDefault="00F4662F" w:rsidP="00F4662F">
                  <w:pPr>
                    <w:spacing w:after="0" w:line="240" w:lineRule="auto"/>
                    <w:rPr>
                      <w:rFonts w:ascii="Times New Roman" w:hAnsi="Times New Roman"/>
                      <w:b/>
                      <w:sz w:val="18"/>
                      <w:szCs w:val="18"/>
                    </w:rPr>
                  </w:pPr>
                  <w:r w:rsidRPr="00913653">
                    <w:rPr>
                      <w:rFonts w:ascii="Times New Roman" w:hAnsi="Times New Roman"/>
                      <w:b/>
                      <w:sz w:val="18"/>
                      <w:szCs w:val="18"/>
                    </w:rPr>
                    <w:t>2.3.5 IČO</w:t>
                  </w:r>
                </w:p>
              </w:tc>
              <w:tc>
                <w:tcPr>
                  <w:tcW w:w="710" w:type="dxa"/>
                </w:tcPr>
                <w:p w:rsidR="00F4662F" w:rsidRPr="00913653" w:rsidRDefault="00F4662F" w:rsidP="00F4662F">
                  <w:pPr>
                    <w:spacing w:after="0" w:line="240" w:lineRule="auto"/>
                    <w:rPr>
                      <w:rFonts w:ascii="Times New Roman" w:hAnsi="Times New Roman"/>
                      <w:b/>
                      <w:sz w:val="18"/>
                      <w:szCs w:val="18"/>
                    </w:rPr>
                  </w:pPr>
                </w:p>
              </w:tc>
              <w:tc>
                <w:tcPr>
                  <w:tcW w:w="3587" w:type="dxa"/>
                </w:tcPr>
                <w:p w:rsidR="00F4662F" w:rsidRPr="00913653" w:rsidRDefault="00F4662F" w:rsidP="00F4662F">
                  <w:pPr>
                    <w:spacing w:after="0" w:line="240" w:lineRule="auto"/>
                    <w:rPr>
                      <w:rFonts w:ascii="Times New Roman" w:hAnsi="Times New Roman"/>
                      <w:b/>
                      <w:sz w:val="18"/>
                      <w:szCs w:val="18"/>
                    </w:rPr>
                  </w:pPr>
                  <w:r w:rsidRPr="00913653">
                    <w:rPr>
                      <w:rFonts w:ascii="Times New Roman" w:hAnsi="Times New Roman"/>
                      <w:b/>
                      <w:sz w:val="18"/>
                      <w:szCs w:val="18"/>
                    </w:rPr>
                    <w:t>2.3.6 Kód poskytovateľa</w:t>
                  </w:r>
                </w:p>
              </w:tc>
              <w:tc>
                <w:tcPr>
                  <w:tcW w:w="3338" w:type="dxa"/>
                </w:tcPr>
                <w:p w:rsidR="00F4662F" w:rsidRPr="00913653" w:rsidRDefault="00F4662F" w:rsidP="00F4662F">
                  <w:pPr>
                    <w:spacing w:after="0" w:line="240" w:lineRule="auto"/>
                    <w:jc w:val="both"/>
                    <w:rPr>
                      <w:rFonts w:ascii="Times New Roman" w:hAnsi="Times New Roman"/>
                      <w:b/>
                      <w:sz w:val="18"/>
                      <w:szCs w:val="18"/>
                    </w:rPr>
                  </w:pPr>
                </w:p>
              </w:tc>
            </w:tr>
            <w:tr w:rsidR="00F4662F" w:rsidRPr="00913653" w:rsidTr="004817D3">
              <w:tc>
                <w:tcPr>
                  <w:tcW w:w="2219" w:type="dxa"/>
                </w:tcPr>
                <w:p w:rsidR="00F4662F" w:rsidRPr="00913653" w:rsidRDefault="00F4662F" w:rsidP="00F4662F">
                  <w:pPr>
                    <w:spacing w:after="0" w:line="240" w:lineRule="auto"/>
                    <w:rPr>
                      <w:rFonts w:ascii="Times New Roman" w:hAnsi="Times New Roman"/>
                      <w:b/>
                      <w:sz w:val="18"/>
                      <w:szCs w:val="18"/>
                    </w:rPr>
                  </w:pPr>
                  <w:r w:rsidRPr="00913653">
                    <w:rPr>
                      <w:rFonts w:ascii="Times New Roman" w:hAnsi="Times New Roman"/>
                      <w:b/>
                      <w:sz w:val="18"/>
                      <w:szCs w:val="18"/>
                    </w:rPr>
                    <w:t>2.3.7 Telefónne číslo</w:t>
                  </w:r>
                </w:p>
              </w:tc>
              <w:tc>
                <w:tcPr>
                  <w:tcW w:w="710" w:type="dxa"/>
                </w:tcPr>
                <w:p w:rsidR="00F4662F" w:rsidRPr="00913653" w:rsidRDefault="00F4662F" w:rsidP="00F4662F">
                  <w:pPr>
                    <w:spacing w:after="0" w:line="240" w:lineRule="auto"/>
                    <w:rPr>
                      <w:rFonts w:ascii="Times New Roman" w:hAnsi="Times New Roman"/>
                      <w:b/>
                      <w:sz w:val="18"/>
                      <w:szCs w:val="18"/>
                    </w:rPr>
                  </w:pPr>
                </w:p>
              </w:tc>
              <w:tc>
                <w:tcPr>
                  <w:tcW w:w="3587" w:type="dxa"/>
                </w:tcPr>
                <w:p w:rsidR="00F4662F" w:rsidRPr="00913653" w:rsidRDefault="00F4662F" w:rsidP="00F4662F">
                  <w:pPr>
                    <w:spacing w:after="0" w:line="240" w:lineRule="auto"/>
                    <w:rPr>
                      <w:rFonts w:ascii="Times New Roman" w:hAnsi="Times New Roman"/>
                      <w:b/>
                      <w:sz w:val="18"/>
                      <w:szCs w:val="18"/>
                    </w:rPr>
                  </w:pPr>
                  <w:r w:rsidRPr="00913653">
                    <w:rPr>
                      <w:rFonts w:ascii="Times New Roman" w:hAnsi="Times New Roman"/>
                      <w:b/>
                      <w:sz w:val="18"/>
                      <w:szCs w:val="18"/>
                    </w:rPr>
                    <w:t>2.3.8 E-mailová adresa</w:t>
                  </w:r>
                </w:p>
              </w:tc>
              <w:tc>
                <w:tcPr>
                  <w:tcW w:w="3338" w:type="dxa"/>
                </w:tcPr>
                <w:p w:rsidR="00F4662F" w:rsidRPr="00913653" w:rsidRDefault="00F4662F" w:rsidP="00F4662F">
                  <w:pPr>
                    <w:spacing w:after="0" w:line="240" w:lineRule="auto"/>
                    <w:jc w:val="both"/>
                    <w:rPr>
                      <w:rFonts w:ascii="Times New Roman" w:hAnsi="Times New Roman"/>
                      <w:b/>
                      <w:sz w:val="18"/>
                      <w:szCs w:val="18"/>
                    </w:rPr>
                  </w:pPr>
                </w:p>
              </w:tc>
            </w:tr>
            <w:tr w:rsidR="00F4662F" w:rsidRPr="00913653" w:rsidTr="004817D3">
              <w:tc>
                <w:tcPr>
                  <w:tcW w:w="2219" w:type="dxa"/>
                </w:tcPr>
                <w:p w:rsidR="00F4662F" w:rsidRPr="00913653" w:rsidRDefault="00F4662F" w:rsidP="00F4662F">
                  <w:pPr>
                    <w:spacing w:after="0" w:line="240" w:lineRule="auto"/>
                    <w:rPr>
                      <w:rFonts w:ascii="Times New Roman" w:hAnsi="Times New Roman"/>
                      <w:b/>
                      <w:sz w:val="18"/>
                      <w:szCs w:val="18"/>
                    </w:rPr>
                  </w:pPr>
                  <w:r w:rsidRPr="00913653">
                    <w:rPr>
                      <w:rFonts w:ascii="Times New Roman" w:hAnsi="Times New Roman"/>
                      <w:b/>
                      <w:sz w:val="18"/>
                      <w:szCs w:val="18"/>
                    </w:rPr>
                    <w:t>2.3.9 Faxové číslo</w:t>
                  </w:r>
                </w:p>
              </w:tc>
              <w:tc>
                <w:tcPr>
                  <w:tcW w:w="710" w:type="dxa"/>
                </w:tcPr>
                <w:p w:rsidR="00F4662F" w:rsidRPr="00913653" w:rsidRDefault="00F4662F" w:rsidP="00F4662F">
                  <w:pPr>
                    <w:spacing w:after="0" w:line="240" w:lineRule="auto"/>
                    <w:rPr>
                      <w:rFonts w:ascii="Times New Roman" w:hAnsi="Times New Roman"/>
                      <w:b/>
                      <w:sz w:val="18"/>
                      <w:szCs w:val="18"/>
                    </w:rPr>
                  </w:pPr>
                </w:p>
              </w:tc>
              <w:tc>
                <w:tcPr>
                  <w:tcW w:w="3587" w:type="dxa"/>
                </w:tcPr>
                <w:p w:rsidR="00F4662F" w:rsidRPr="00913653" w:rsidRDefault="00F4662F" w:rsidP="00F4662F">
                  <w:pPr>
                    <w:spacing w:after="0" w:line="240" w:lineRule="auto"/>
                    <w:ind w:right="786"/>
                    <w:rPr>
                      <w:rFonts w:ascii="Times New Roman" w:hAnsi="Times New Roman"/>
                      <w:b/>
                      <w:sz w:val="18"/>
                      <w:szCs w:val="18"/>
                    </w:rPr>
                  </w:pPr>
                  <w:r w:rsidRPr="00913653">
                    <w:rPr>
                      <w:rFonts w:ascii="Times New Roman" w:hAnsi="Times New Roman"/>
                      <w:b/>
                      <w:sz w:val="18"/>
                      <w:szCs w:val="18"/>
                    </w:rPr>
                    <w:t>2.3.10 Meno a priezvisko kontaktnej osoby</w:t>
                  </w:r>
                </w:p>
              </w:tc>
              <w:tc>
                <w:tcPr>
                  <w:tcW w:w="3338" w:type="dxa"/>
                </w:tcPr>
                <w:p w:rsidR="00F4662F" w:rsidRPr="00913653" w:rsidRDefault="00F4662F" w:rsidP="00F4662F">
                  <w:pPr>
                    <w:spacing w:after="0" w:line="240" w:lineRule="auto"/>
                    <w:jc w:val="both"/>
                    <w:rPr>
                      <w:rFonts w:ascii="Times New Roman" w:hAnsi="Times New Roman"/>
                      <w:b/>
                      <w:sz w:val="18"/>
                      <w:szCs w:val="18"/>
                    </w:rPr>
                  </w:pPr>
                </w:p>
              </w:tc>
            </w:tr>
          </w:tbl>
          <w:p w:rsidR="00F4662F" w:rsidRPr="00913653" w:rsidRDefault="00F4662F" w:rsidP="00F4662F">
            <w:pPr>
              <w:spacing w:after="0" w:line="240" w:lineRule="auto"/>
              <w:jc w:val="center"/>
              <w:rPr>
                <w:rFonts w:ascii="Times New Roman" w:hAnsi="Times New Roman"/>
                <w:b/>
                <w:sz w:val="18"/>
                <w:szCs w:val="18"/>
              </w:rPr>
            </w:pPr>
          </w:p>
          <w:p w:rsidR="00F4662F" w:rsidRPr="00913653" w:rsidRDefault="00F4662F" w:rsidP="00F4662F">
            <w:pPr>
              <w:pStyle w:val="Odsekzoznamu"/>
              <w:numPr>
                <w:ilvl w:val="1"/>
                <w:numId w:val="16"/>
              </w:numPr>
              <w:jc w:val="both"/>
              <w:rPr>
                <w:b/>
                <w:sz w:val="18"/>
                <w:szCs w:val="18"/>
              </w:rPr>
            </w:pPr>
            <w:r w:rsidRPr="00913653">
              <w:rPr>
                <w:b/>
                <w:sz w:val="18"/>
                <w:szCs w:val="18"/>
              </w:rPr>
              <w:t>Stručná  anamnéza  a  odôvodnenie požadovaného vyšetrenia a liečby, výsledky  a  závery odborných, laboratórnych, rtg a iných vyšetrení súvisiacich s navrhovanou zdravotnou starostlivosťou:</w:t>
            </w:r>
          </w:p>
          <w:p w:rsidR="00F4662F" w:rsidRPr="00913653" w:rsidRDefault="00F4662F" w:rsidP="00F4662F">
            <w:pPr>
              <w:pStyle w:val="Odsekzoznamu"/>
              <w:ind w:left="360"/>
              <w:jc w:val="both"/>
              <w:rPr>
                <w:b/>
                <w:sz w:val="18"/>
                <w:szCs w:val="18"/>
              </w:rPr>
            </w:pPr>
          </w:p>
          <w:p w:rsidR="00F4662F" w:rsidRPr="00913653" w:rsidRDefault="00F4662F" w:rsidP="00F4662F">
            <w:pPr>
              <w:spacing w:after="0" w:line="240" w:lineRule="auto"/>
              <w:rPr>
                <w:rFonts w:ascii="Times New Roman" w:hAnsi="Times New Roman"/>
                <w:sz w:val="18"/>
                <w:szCs w:val="18"/>
              </w:rPr>
            </w:pPr>
            <w:r w:rsidRPr="00913653">
              <w:rPr>
                <w:rFonts w:ascii="Times New Roman" w:hAnsi="Times New Roman"/>
                <w:sz w:val="18"/>
                <w:szCs w:val="18"/>
              </w:rPr>
              <w:t>............................................................................................................................................................................................................................................................................................................................................................................................................................................................................................................................................................................................................................................</w:t>
            </w:r>
            <w:r w:rsidRPr="00913653">
              <w:rPr>
                <w:rFonts w:ascii="Times New Roman" w:hAnsi="Times New Roman"/>
                <w:sz w:val="18"/>
                <w:szCs w:val="18"/>
              </w:rPr>
              <w:lastRenderedPageBreak/>
              <w:t>....................................................................................................................................................................................................................................................................................................................................................................................................................................................................................................................................................................................................................................................................................................................................................................................................................................................</w:t>
            </w:r>
          </w:p>
          <w:p w:rsidR="00F4662F" w:rsidRPr="00913653" w:rsidRDefault="00F4662F" w:rsidP="00F4662F">
            <w:pPr>
              <w:spacing w:after="0" w:line="240" w:lineRule="auto"/>
              <w:rPr>
                <w:rFonts w:ascii="Times New Roman" w:hAnsi="Times New Roman"/>
                <w:b/>
                <w:sz w:val="18"/>
                <w:szCs w:val="18"/>
              </w:rPr>
            </w:pPr>
          </w:p>
          <w:p w:rsidR="00F4662F" w:rsidRPr="00913653" w:rsidRDefault="00F4662F" w:rsidP="00F4662F">
            <w:pPr>
              <w:pStyle w:val="Odsekzoznamu"/>
              <w:numPr>
                <w:ilvl w:val="1"/>
                <w:numId w:val="16"/>
              </w:numPr>
              <w:ind w:left="426" w:hanging="426"/>
              <w:jc w:val="both"/>
              <w:rPr>
                <w:rStyle w:val="Siln"/>
                <w:b w:val="0"/>
                <w:sz w:val="18"/>
                <w:szCs w:val="18"/>
              </w:rPr>
            </w:pPr>
            <w:r w:rsidRPr="00913653">
              <w:rPr>
                <w:b/>
                <w:sz w:val="18"/>
                <w:szCs w:val="18"/>
              </w:rPr>
              <w:t xml:space="preserve">Doteraz poskytnutá zdravotná starostlivosť </w:t>
            </w:r>
            <w:r w:rsidRPr="00913653">
              <w:rPr>
                <w:rStyle w:val="Siln"/>
                <w:sz w:val="18"/>
                <w:szCs w:val="18"/>
              </w:rPr>
              <w:t>v súvislosti s navrhovanou plánovanou zdravotnou starostlivosťou v inom členskom štáte (§ 9b ods. 10 zákona):</w:t>
            </w:r>
          </w:p>
          <w:p w:rsidR="00F4662F" w:rsidRPr="00913653" w:rsidRDefault="00F4662F" w:rsidP="00F4662F">
            <w:pPr>
              <w:pStyle w:val="Odsekzoznamu"/>
              <w:ind w:left="426"/>
              <w:rPr>
                <w:sz w:val="18"/>
                <w:szCs w:val="18"/>
              </w:rPr>
            </w:pPr>
          </w:p>
          <w:p w:rsidR="00F4662F" w:rsidRPr="00913653" w:rsidRDefault="00F4662F" w:rsidP="00F4662F">
            <w:pPr>
              <w:spacing w:after="0" w:line="240" w:lineRule="auto"/>
              <w:rPr>
                <w:rFonts w:ascii="Times New Roman" w:hAnsi="Times New Roman"/>
                <w:sz w:val="18"/>
                <w:szCs w:val="18"/>
              </w:rPr>
            </w:pPr>
            <w:r w:rsidRPr="00913653">
              <w:rPr>
                <w:rFonts w:ascii="Times New Roman" w:hAnsi="Times New Roman"/>
                <w:sz w:val="18"/>
                <w:szCs w:val="18"/>
              </w:rPr>
              <w:t>...............................................................................................................................................................................................................................................................................................................................................................................................................................................................................................</w:t>
            </w: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pStyle w:val="Odsekzoznamu"/>
              <w:numPr>
                <w:ilvl w:val="1"/>
                <w:numId w:val="16"/>
              </w:numPr>
              <w:rPr>
                <w:b/>
                <w:sz w:val="18"/>
                <w:szCs w:val="18"/>
              </w:rPr>
            </w:pPr>
            <w:r w:rsidRPr="00913653">
              <w:rPr>
                <w:b/>
                <w:sz w:val="18"/>
                <w:szCs w:val="18"/>
              </w:rPr>
              <w:t>Iné ochorenia pacienta podľa Medzinárodnej klasifikácie chorôb (kód a slovom):</w:t>
            </w:r>
          </w:p>
          <w:p w:rsidR="00F4662F" w:rsidRPr="00913653" w:rsidRDefault="00F4662F" w:rsidP="00F4662F">
            <w:pPr>
              <w:spacing w:after="0" w:line="240" w:lineRule="auto"/>
              <w:rPr>
                <w:rFonts w:ascii="Times New Roman" w:hAnsi="Times New Roman"/>
                <w:sz w:val="18"/>
                <w:szCs w:val="18"/>
              </w:rPr>
            </w:pPr>
            <w:r w:rsidRPr="00913653">
              <w:rPr>
                <w:rFonts w:ascii="Times New Roman" w:hAnsi="Times New Roman"/>
                <w:sz w:val="18"/>
                <w:szCs w:val="18"/>
              </w:rPr>
              <w:t>...............................................................................................................................................................................................................................................................................................................................................................................................................................................................................................</w:t>
            </w:r>
          </w:p>
          <w:p w:rsidR="00F4662F" w:rsidRPr="00913653" w:rsidRDefault="00F4662F" w:rsidP="00F4662F">
            <w:pPr>
              <w:spacing w:after="0" w:line="240" w:lineRule="auto"/>
              <w:outlineLvl w:val="0"/>
              <w:rPr>
                <w:rFonts w:ascii="Times New Roman" w:hAnsi="Times New Roman"/>
                <w:b/>
                <w:sz w:val="18"/>
                <w:szCs w:val="18"/>
              </w:rPr>
            </w:pPr>
          </w:p>
          <w:p w:rsidR="00F4662F" w:rsidRPr="00913653" w:rsidRDefault="00F4662F" w:rsidP="00F4662F">
            <w:pPr>
              <w:spacing w:after="0" w:line="240" w:lineRule="auto"/>
              <w:jc w:val="both"/>
              <w:outlineLvl w:val="0"/>
              <w:rPr>
                <w:rFonts w:ascii="Times New Roman" w:hAnsi="Times New Roman"/>
                <w:b/>
                <w:sz w:val="18"/>
                <w:szCs w:val="18"/>
              </w:rPr>
            </w:pPr>
            <w:r w:rsidRPr="00913653">
              <w:rPr>
                <w:rFonts w:ascii="Times New Roman" w:hAnsi="Times New Roman"/>
                <w:b/>
                <w:sz w:val="18"/>
                <w:szCs w:val="18"/>
              </w:rPr>
              <w:t>2.7 Navrhovaná zdravotná starostlivosť (konkrétny druh vyšetrenia alebo liečby podľa osobitného vykonávacieho predpisu,****) ak ide o cezhraničnú zdravotnú starostlivosť):</w:t>
            </w:r>
          </w:p>
          <w:p w:rsidR="00F4662F" w:rsidRPr="00913653" w:rsidRDefault="00F4662F" w:rsidP="00F4662F">
            <w:pPr>
              <w:spacing w:after="0" w:line="240" w:lineRule="auto"/>
              <w:outlineLvl w:val="0"/>
              <w:rPr>
                <w:rFonts w:ascii="Times New Roman" w:hAnsi="Times New Roman"/>
                <w:sz w:val="18"/>
                <w:szCs w:val="18"/>
              </w:rPr>
            </w:pPr>
            <w:r w:rsidRPr="00913653">
              <w:rPr>
                <w:rFonts w:ascii="Times New Roman" w:hAnsi="Times New Roman"/>
                <w:sz w:val="18"/>
                <w:szCs w:val="18"/>
              </w:rPr>
              <w:t>................................................................................................................................................................................................................................................................................................................................................................................................................................................................................................................................................................................................................................................................................................................................................................................................................................</w:t>
            </w:r>
          </w:p>
          <w:p w:rsidR="00F4662F" w:rsidRPr="00913653" w:rsidRDefault="00F4662F" w:rsidP="00F4662F">
            <w:pPr>
              <w:spacing w:after="0" w:line="240" w:lineRule="auto"/>
              <w:outlineLvl w:val="0"/>
              <w:rPr>
                <w:rFonts w:ascii="Times New Roman" w:hAnsi="Times New Roman"/>
                <w:sz w:val="18"/>
                <w:szCs w:val="18"/>
              </w:rPr>
            </w:pPr>
          </w:p>
          <w:p w:rsidR="00F4662F" w:rsidRPr="00913653" w:rsidRDefault="00F4662F" w:rsidP="00F4662F">
            <w:pPr>
              <w:spacing w:after="0" w:line="240" w:lineRule="auto"/>
              <w:jc w:val="both"/>
              <w:rPr>
                <w:rFonts w:ascii="Times New Roman" w:hAnsi="Times New Roman"/>
                <w:b/>
                <w:sz w:val="18"/>
                <w:szCs w:val="18"/>
              </w:rPr>
            </w:pPr>
            <w:r w:rsidRPr="00913653">
              <w:rPr>
                <w:rFonts w:ascii="Times New Roman" w:hAnsi="Times New Roman"/>
                <w:b/>
                <w:sz w:val="18"/>
                <w:szCs w:val="18"/>
              </w:rPr>
              <w:t>2.8 Odôvodnenie potreby poskytnutia zdravotnej starostlivosti v cudzine</w:t>
            </w:r>
            <w:r w:rsidRPr="00913653">
              <w:rPr>
                <w:rStyle w:val="Siln"/>
                <w:rFonts w:ascii="Times New Roman" w:hAnsi="Times New Roman"/>
                <w:sz w:val="18"/>
                <w:szCs w:val="18"/>
              </w:rPr>
              <w:t>, ak nie je možné zdravotnú starostlivosť poskytnúť bez zbytočného odkladu pri zohľadnení aktuálneho zdravotného stavu poistenca a možného vývoja jeho ochorenia</w:t>
            </w:r>
            <w:r w:rsidRPr="00913653">
              <w:rPr>
                <w:rFonts w:ascii="Times New Roman" w:hAnsi="Times New Roman"/>
                <w:sz w:val="18"/>
                <w:szCs w:val="18"/>
              </w:rPr>
              <w:t xml:space="preserve">: </w:t>
            </w:r>
          </w:p>
          <w:p w:rsidR="00F4662F" w:rsidRPr="00913653" w:rsidRDefault="00F4662F" w:rsidP="00F4662F">
            <w:pPr>
              <w:pStyle w:val="Odsekzoznamu"/>
              <w:ind w:left="360"/>
              <w:jc w:val="both"/>
              <w:rPr>
                <w:b/>
                <w:sz w:val="18"/>
                <w:szCs w:val="18"/>
              </w:rPr>
            </w:pPr>
          </w:p>
          <w:p w:rsidR="00F4662F" w:rsidRPr="00913653" w:rsidRDefault="00F4662F" w:rsidP="00F4662F">
            <w:pPr>
              <w:spacing w:after="0" w:line="240" w:lineRule="auto"/>
              <w:outlineLvl w:val="0"/>
              <w:rPr>
                <w:rFonts w:ascii="Times New Roman" w:hAnsi="Times New Roman"/>
                <w:sz w:val="18"/>
                <w:szCs w:val="18"/>
              </w:rPr>
            </w:pPr>
            <w:r w:rsidRPr="00913653">
              <w:rPr>
                <w:rFonts w:ascii="Times New Roman" w:hAnsi="Times New Roman"/>
                <w:sz w:val="18"/>
                <w:szCs w:val="18"/>
              </w:rPr>
              <w:t>........................................................................................................................................................................................................................................................</w:t>
            </w:r>
            <w:r w:rsidRPr="00913653">
              <w:rPr>
                <w:rFonts w:ascii="Times New Roman" w:hAnsi="Times New Roman"/>
                <w:sz w:val="18"/>
                <w:szCs w:val="18"/>
              </w:rPr>
              <w:lastRenderedPageBreak/>
              <w:t xml:space="preserve">........................................................................................................................................................................................................................................ </w:t>
            </w:r>
          </w:p>
          <w:p w:rsidR="00F4662F" w:rsidRPr="00913653" w:rsidRDefault="00F4662F" w:rsidP="00F4662F">
            <w:pPr>
              <w:spacing w:after="0" w:line="240" w:lineRule="auto"/>
              <w:outlineLvl w:val="0"/>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r w:rsidRPr="00913653">
              <w:rPr>
                <w:rFonts w:ascii="Times New Roman" w:hAnsi="Times New Roman"/>
                <w:sz w:val="18"/>
                <w:szCs w:val="18"/>
              </w:rPr>
              <w:t>Poskytovateľ zdravotnej starostlivosti  potvrdzuje, že:</w:t>
            </w:r>
          </w:p>
          <w:p w:rsidR="00F4662F" w:rsidRPr="00913653" w:rsidRDefault="00F4662F" w:rsidP="00F4662F">
            <w:pPr>
              <w:tabs>
                <w:tab w:val="left" w:pos="426"/>
              </w:tabs>
              <w:spacing w:after="0" w:line="240" w:lineRule="auto"/>
              <w:ind w:left="709" w:hanging="709"/>
              <w:jc w:val="both"/>
              <w:rPr>
                <w:rFonts w:ascii="Times New Roman" w:hAnsi="Times New Roman"/>
                <w:sz w:val="18"/>
                <w:szCs w:val="18"/>
              </w:rPr>
            </w:pPr>
            <w:r w:rsidRPr="00913653">
              <w:rPr>
                <w:rFonts w:ascii="Times New Roman" w:hAnsi="Times New Roman"/>
                <w:b/>
                <w:sz w:val="18"/>
                <w:szCs w:val="18"/>
                <w:bdr w:val="single" w:sz="4" w:space="0" w:color="auto"/>
              </w:rPr>
              <w:t xml:space="preserve">   </w:t>
            </w:r>
            <w:r w:rsidRPr="00913653">
              <w:rPr>
                <w:rFonts w:ascii="Times New Roman" w:hAnsi="Times New Roman"/>
                <w:b/>
                <w:sz w:val="18"/>
                <w:szCs w:val="18"/>
              </w:rPr>
              <w:tab/>
            </w:r>
            <w:r w:rsidRPr="00913653">
              <w:rPr>
                <w:rFonts w:ascii="Times New Roman" w:hAnsi="Times New Roman"/>
                <w:sz w:val="18"/>
                <w:szCs w:val="18"/>
              </w:rPr>
              <w:t xml:space="preserve">a) </w:t>
            </w:r>
            <w:r w:rsidRPr="00913653">
              <w:rPr>
                <w:rFonts w:ascii="Times New Roman" w:hAnsi="Times New Roman"/>
                <w:sz w:val="18"/>
                <w:szCs w:val="18"/>
              </w:rPr>
              <w:tab/>
              <w:t>ochorenie nie je možné liečiť v Slovenskej republike v primeranej lehote pri zohľadnení aktuálneho zdravotného stavu poistenca a možného vývoja jeho ochorenia,</w:t>
            </w:r>
          </w:p>
          <w:p w:rsidR="00F4662F" w:rsidRPr="00913653" w:rsidRDefault="00F4662F" w:rsidP="00F4662F">
            <w:pPr>
              <w:tabs>
                <w:tab w:val="left" w:pos="426"/>
              </w:tabs>
              <w:spacing w:after="0" w:line="240" w:lineRule="auto"/>
              <w:ind w:left="709" w:hanging="709"/>
              <w:jc w:val="both"/>
              <w:rPr>
                <w:rFonts w:ascii="Times New Roman" w:hAnsi="Times New Roman"/>
                <w:sz w:val="18"/>
                <w:szCs w:val="18"/>
              </w:rPr>
            </w:pPr>
            <w:r w:rsidRPr="00913653">
              <w:rPr>
                <w:rFonts w:ascii="Times New Roman" w:hAnsi="Times New Roman"/>
                <w:b/>
                <w:sz w:val="18"/>
                <w:szCs w:val="18"/>
                <w:bdr w:val="single" w:sz="4" w:space="0" w:color="auto"/>
              </w:rPr>
              <w:t xml:space="preserve">   </w:t>
            </w:r>
            <w:r w:rsidRPr="00913653">
              <w:rPr>
                <w:rFonts w:ascii="Times New Roman" w:hAnsi="Times New Roman"/>
                <w:b/>
                <w:sz w:val="18"/>
                <w:szCs w:val="18"/>
              </w:rPr>
              <w:tab/>
            </w:r>
            <w:r w:rsidRPr="00913653">
              <w:rPr>
                <w:rFonts w:ascii="Times New Roman" w:hAnsi="Times New Roman"/>
                <w:sz w:val="18"/>
                <w:szCs w:val="18"/>
              </w:rPr>
              <w:t xml:space="preserve">b) </w:t>
            </w:r>
            <w:r w:rsidRPr="00913653">
              <w:rPr>
                <w:rFonts w:ascii="Times New Roman" w:hAnsi="Times New Roman"/>
                <w:sz w:val="18"/>
                <w:szCs w:val="18"/>
              </w:rPr>
              <w:tab/>
              <w:t>požadovaná liečba sa v Slovenskej republike nevykonáva,</w:t>
            </w:r>
          </w:p>
          <w:p w:rsidR="00F4662F" w:rsidRPr="00913653" w:rsidRDefault="00F4662F" w:rsidP="00F4662F">
            <w:pPr>
              <w:tabs>
                <w:tab w:val="left" w:pos="426"/>
              </w:tabs>
              <w:spacing w:after="0" w:line="240" w:lineRule="auto"/>
              <w:ind w:left="709" w:hanging="709"/>
              <w:jc w:val="both"/>
              <w:rPr>
                <w:rFonts w:ascii="Times New Roman" w:hAnsi="Times New Roman"/>
                <w:sz w:val="18"/>
                <w:szCs w:val="18"/>
              </w:rPr>
            </w:pPr>
            <w:r w:rsidRPr="00913653">
              <w:rPr>
                <w:rFonts w:ascii="Times New Roman" w:hAnsi="Times New Roman"/>
                <w:b/>
                <w:sz w:val="18"/>
                <w:szCs w:val="18"/>
                <w:bdr w:val="single" w:sz="4" w:space="0" w:color="auto"/>
              </w:rPr>
              <w:t xml:space="preserve">   </w:t>
            </w:r>
            <w:r w:rsidRPr="00913653">
              <w:rPr>
                <w:rFonts w:ascii="Times New Roman" w:hAnsi="Times New Roman"/>
                <w:b/>
                <w:sz w:val="18"/>
                <w:szCs w:val="18"/>
              </w:rPr>
              <w:tab/>
            </w:r>
            <w:r w:rsidRPr="00913653">
              <w:rPr>
                <w:rFonts w:ascii="Times New Roman" w:hAnsi="Times New Roman"/>
                <w:sz w:val="18"/>
                <w:szCs w:val="18"/>
              </w:rPr>
              <w:t xml:space="preserve">c) </w:t>
            </w:r>
            <w:r w:rsidRPr="00913653">
              <w:rPr>
                <w:rFonts w:ascii="Times New Roman" w:hAnsi="Times New Roman"/>
                <w:sz w:val="18"/>
                <w:szCs w:val="18"/>
              </w:rPr>
              <w:tab/>
              <w:t>boli vyčerpané všetky možnosti liečby v Slovenskej republike a od liečby v inom členskom štáte sa očakáva podstatné zlepšenie zdravotného stavu alebo zabránenie zhoršeniu zdravotného stavu poistenca,</w:t>
            </w:r>
          </w:p>
          <w:p w:rsidR="00F4662F" w:rsidRPr="00913653" w:rsidRDefault="00F4662F" w:rsidP="00F4662F">
            <w:pPr>
              <w:tabs>
                <w:tab w:val="left" w:pos="426"/>
              </w:tabs>
              <w:spacing w:after="0" w:line="240" w:lineRule="auto"/>
              <w:ind w:left="709" w:hanging="709"/>
              <w:jc w:val="both"/>
              <w:rPr>
                <w:rFonts w:ascii="Times New Roman" w:hAnsi="Times New Roman"/>
                <w:sz w:val="18"/>
                <w:szCs w:val="18"/>
              </w:rPr>
            </w:pPr>
            <w:r w:rsidRPr="00913653">
              <w:rPr>
                <w:rFonts w:ascii="Times New Roman" w:hAnsi="Times New Roman"/>
                <w:b/>
                <w:sz w:val="18"/>
                <w:szCs w:val="18"/>
                <w:bdr w:val="single" w:sz="4" w:space="0" w:color="auto"/>
              </w:rPr>
              <w:t xml:space="preserve">   </w:t>
            </w:r>
            <w:r w:rsidRPr="00913653">
              <w:rPr>
                <w:rFonts w:ascii="Times New Roman" w:hAnsi="Times New Roman"/>
                <w:b/>
                <w:sz w:val="18"/>
                <w:szCs w:val="18"/>
              </w:rPr>
              <w:tab/>
            </w:r>
            <w:r w:rsidRPr="00913653">
              <w:rPr>
                <w:rFonts w:ascii="Times New Roman" w:hAnsi="Times New Roman"/>
                <w:sz w:val="18"/>
                <w:szCs w:val="18"/>
              </w:rPr>
              <w:t xml:space="preserve">d) </w:t>
            </w:r>
            <w:r w:rsidRPr="00913653">
              <w:rPr>
                <w:rFonts w:ascii="Times New Roman" w:hAnsi="Times New Roman"/>
                <w:sz w:val="18"/>
                <w:szCs w:val="18"/>
              </w:rPr>
              <w:tab/>
              <w:t>poistenec má bydlisko v inom členskom štáte a chce pokračovať v liečbe, ktorá sa začala v Slovenskej republike, v mieste bydliska, alebo</w:t>
            </w:r>
          </w:p>
          <w:p w:rsidR="00F4662F" w:rsidRPr="00913653" w:rsidRDefault="00F4662F" w:rsidP="00F4662F">
            <w:pPr>
              <w:tabs>
                <w:tab w:val="left" w:pos="426"/>
              </w:tabs>
              <w:spacing w:after="0" w:line="240" w:lineRule="auto"/>
              <w:ind w:left="709" w:hanging="709"/>
              <w:jc w:val="both"/>
              <w:rPr>
                <w:rFonts w:ascii="Times New Roman" w:hAnsi="Times New Roman"/>
                <w:sz w:val="18"/>
                <w:szCs w:val="18"/>
              </w:rPr>
            </w:pPr>
            <w:r w:rsidRPr="00913653">
              <w:rPr>
                <w:rFonts w:ascii="Times New Roman" w:hAnsi="Times New Roman"/>
                <w:b/>
                <w:sz w:val="18"/>
                <w:szCs w:val="18"/>
                <w:bdr w:val="single" w:sz="4" w:space="0" w:color="auto"/>
              </w:rPr>
              <w:t xml:space="preserve">   </w:t>
            </w:r>
            <w:r w:rsidRPr="00913653">
              <w:rPr>
                <w:rFonts w:ascii="Times New Roman" w:hAnsi="Times New Roman"/>
                <w:b/>
                <w:sz w:val="18"/>
                <w:szCs w:val="18"/>
              </w:rPr>
              <w:tab/>
            </w:r>
            <w:r w:rsidRPr="00913653">
              <w:rPr>
                <w:rFonts w:ascii="Times New Roman" w:hAnsi="Times New Roman"/>
                <w:sz w:val="18"/>
                <w:szCs w:val="18"/>
              </w:rPr>
              <w:t>e)</w:t>
            </w:r>
            <w:r w:rsidRPr="00913653">
              <w:rPr>
                <w:rFonts w:ascii="Times New Roman" w:hAnsi="Times New Roman"/>
                <w:sz w:val="18"/>
                <w:szCs w:val="18"/>
              </w:rPr>
              <w:tab/>
              <w:t>ochorenie vyžaduje použitie vysokošpecializovanej a nákladnej zdravotníckej infraštruktúry alebo medicínskeho vybavenia, ktoré nie sú dostupné v Slovenskej republike.</w:t>
            </w: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r w:rsidRPr="00913653">
              <w:rPr>
                <w:rFonts w:ascii="Times New Roman" w:hAnsi="Times New Roman"/>
                <w:sz w:val="18"/>
                <w:szCs w:val="18"/>
              </w:rPr>
              <w:t>Príslušné sa vyznačí krížikom.</w:t>
            </w:r>
          </w:p>
          <w:p w:rsidR="00F4662F" w:rsidRPr="00913653" w:rsidRDefault="00F4662F" w:rsidP="00F4662F">
            <w:pPr>
              <w:spacing w:after="0" w:line="240" w:lineRule="auto"/>
              <w:outlineLvl w:val="0"/>
              <w:rPr>
                <w:rFonts w:ascii="Times New Roman" w:hAnsi="Times New Roman"/>
                <w:b/>
                <w:sz w:val="18"/>
                <w:szCs w:val="18"/>
              </w:rPr>
            </w:pPr>
          </w:p>
          <w:p w:rsidR="00F4662F" w:rsidRPr="00913653" w:rsidRDefault="00F4662F" w:rsidP="00F4662F">
            <w:pPr>
              <w:spacing w:after="0" w:line="240" w:lineRule="auto"/>
              <w:rPr>
                <w:rFonts w:ascii="Times New Roman" w:hAnsi="Times New Roman"/>
                <w:b/>
                <w:sz w:val="18"/>
                <w:szCs w:val="18"/>
              </w:rPr>
            </w:pPr>
          </w:p>
          <w:p w:rsidR="00F4662F" w:rsidRPr="00913653" w:rsidRDefault="00F4662F" w:rsidP="00F4662F">
            <w:pPr>
              <w:spacing w:after="0" w:line="240" w:lineRule="auto"/>
              <w:rPr>
                <w:rFonts w:ascii="Times New Roman" w:hAnsi="Times New Roman"/>
                <w:sz w:val="18"/>
                <w:szCs w:val="18"/>
              </w:rPr>
            </w:pPr>
            <w:r w:rsidRPr="00913653">
              <w:rPr>
                <w:rFonts w:ascii="Times New Roman" w:hAnsi="Times New Roman"/>
                <w:sz w:val="18"/>
                <w:szCs w:val="18"/>
              </w:rPr>
              <w:t xml:space="preserve">Dátum: ............................. </w:t>
            </w:r>
            <w:r w:rsidRPr="00913653">
              <w:rPr>
                <w:rFonts w:ascii="Times New Roman" w:hAnsi="Times New Roman"/>
                <w:sz w:val="18"/>
                <w:szCs w:val="18"/>
              </w:rPr>
              <w:tab/>
              <w:t xml:space="preserve">    </w:t>
            </w:r>
          </w:p>
          <w:p w:rsidR="00F4662F" w:rsidRPr="00913653" w:rsidRDefault="00F4662F" w:rsidP="00F4662F">
            <w:pPr>
              <w:spacing w:after="0" w:line="240" w:lineRule="auto"/>
              <w:rPr>
                <w:rFonts w:ascii="Times New Roman" w:hAnsi="Times New Roman"/>
                <w:sz w:val="18"/>
                <w:szCs w:val="18"/>
              </w:rPr>
            </w:pPr>
            <w:r w:rsidRPr="00913653">
              <w:rPr>
                <w:rFonts w:ascii="Times New Roman" w:hAnsi="Times New Roman"/>
                <w:sz w:val="18"/>
                <w:szCs w:val="18"/>
              </w:rPr>
              <w:t xml:space="preserve">                         </w:t>
            </w:r>
          </w:p>
          <w:p w:rsidR="00F4662F" w:rsidRPr="00913653" w:rsidRDefault="00F4662F" w:rsidP="00F4662F">
            <w:pPr>
              <w:spacing w:after="0" w:line="240" w:lineRule="auto"/>
              <w:rPr>
                <w:rFonts w:ascii="Times New Roman" w:hAnsi="Times New Roman"/>
                <w:sz w:val="18"/>
                <w:szCs w:val="18"/>
              </w:rPr>
            </w:pPr>
            <w:r w:rsidRPr="00913653">
              <w:rPr>
                <w:rFonts w:ascii="Times New Roman" w:hAnsi="Times New Roman"/>
                <w:sz w:val="18"/>
                <w:szCs w:val="18"/>
              </w:rPr>
              <w:tab/>
            </w:r>
          </w:p>
          <w:p w:rsidR="00F4662F" w:rsidRPr="00913653" w:rsidRDefault="00F4662F" w:rsidP="00F4662F">
            <w:pPr>
              <w:spacing w:after="0" w:line="240" w:lineRule="auto"/>
              <w:rPr>
                <w:rFonts w:ascii="Times New Roman" w:hAnsi="Times New Roman"/>
                <w:sz w:val="18"/>
                <w:szCs w:val="18"/>
              </w:rPr>
            </w:pPr>
            <w:r w:rsidRPr="00913653">
              <w:rPr>
                <w:rFonts w:ascii="Times New Roman" w:hAnsi="Times New Roman"/>
                <w:sz w:val="18"/>
                <w:szCs w:val="18"/>
              </w:rPr>
              <w:t xml:space="preserve">                                                                   ......................................................................</w:t>
            </w:r>
          </w:p>
          <w:p w:rsidR="00F4662F" w:rsidRPr="00913653" w:rsidRDefault="00F4662F" w:rsidP="00F4662F">
            <w:pPr>
              <w:tabs>
                <w:tab w:val="left" w:pos="4536"/>
              </w:tabs>
              <w:spacing w:after="0" w:line="240" w:lineRule="auto"/>
              <w:ind w:left="3261"/>
              <w:rPr>
                <w:rFonts w:ascii="Times New Roman" w:hAnsi="Times New Roman"/>
                <w:sz w:val="18"/>
                <w:szCs w:val="18"/>
              </w:rPr>
            </w:pPr>
            <w:r w:rsidRPr="00913653">
              <w:rPr>
                <w:rFonts w:ascii="Times New Roman" w:hAnsi="Times New Roman"/>
                <w:sz w:val="18"/>
                <w:szCs w:val="18"/>
              </w:rPr>
              <w:t xml:space="preserve">              meno, priezvisko, podpis poskytovateľa        </w:t>
            </w:r>
            <w:r w:rsidRPr="00913653">
              <w:rPr>
                <w:rFonts w:ascii="Times New Roman" w:hAnsi="Times New Roman"/>
                <w:sz w:val="18"/>
                <w:szCs w:val="18"/>
              </w:rPr>
              <w:tab/>
              <w:t xml:space="preserve"> </w:t>
            </w:r>
          </w:p>
          <w:p w:rsidR="00F4662F" w:rsidRPr="00913653" w:rsidRDefault="00F4662F" w:rsidP="00F4662F">
            <w:pPr>
              <w:spacing w:after="0" w:line="240" w:lineRule="auto"/>
              <w:ind w:left="3261"/>
              <w:rPr>
                <w:rFonts w:ascii="Times New Roman" w:hAnsi="Times New Roman"/>
                <w:sz w:val="18"/>
                <w:szCs w:val="18"/>
              </w:rPr>
            </w:pPr>
            <w:r w:rsidRPr="00913653">
              <w:rPr>
                <w:rFonts w:ascii="Times New Roman" w:hAnsi="Times New Roman"/>
                <w:sz w:val="18"/>
                <w:szCs w:val="18"/>
              </w:rPr>
              <w:t xml:space="preserve">            zdravotnej starostlivosti a odtlačok pečiatky                                  </w:t>
            </w: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pStyle w:val="Odsekzoznamu"/>
              <w:numPr>
                <w:ilvl w:val="1"/>
                <w:numId w:val="19"/>
              </w:numPr>
              <w:jc w:val="both"/>
              <w:rPr>
                <w:b/>
                <w:sz w:val="18"/>
                <w:szCs w:val="18"/>
              </w:rPr>
            </w:pPr>
            <w:r w:rsidRPr="00913653">
              <w:rPr>
                <w:b/>
                <w:sz w:val="18"/>
                <w:szCs w:val="18"/>
              </w:rPr>
              <w:t>Potvrdenie zdravotnej indikácie a odôvodnenie potreby poskytnutia zdravotnej starostlivosti v cudzine klinickým pracoviskom príslušného špecializačného odboru:</w:t>
            </w:r>
          </w:p>
          <w:p w:rsidR="00F4662F" w:rsidRPr="00913653" w:rsidRDefault="00F4662F" w:rsidP="00F4662F">
            <w:pPr>
              <w:spacing w:after="0" w:line="240" w:lineRule="auto"/>
              <w:rPr>
                <w:rFonts w:ascii="Times New Roman" w:hAnsi="Times New Roman"/>
                <w:sz w:val="18"/>
                <w:szCs w:val="18"/>
              </w:rPr>
            </w:pPr>
            <w:r w:rsidRPr="00913653">
              <w:rPr>
                <w:rFonts w:ascii="Times New Roman" w:hAnsi="Times New Roman"/>
                <w:sz w:val="18"/>
                <w:szCs w:val="18"/>
              </w:rPr>
              <w:t>................................................................................................................................................................................................................................................................................................................................................................................................................................................................................................</w:t>
            </w:r>
          </w:p>
          <w:p w:rsidR="00F4662F" w:rsidRPr="00913653" w:rsidRDefault="00F4662F" w:rsidP="00F4662F">
            <w:pPr>
              <w:spacing w:after="0" w:line="240" w:lineRule="auto"/>
              <w:outlineLvl w:val="0"/>
              <w:rPr>
                <w:rFonts w:ascii="Times New Roman" w:hAnsi="Times New Roman"/>
                <w:b/>
                <w:sz w:val="18"/>
                <w:szCs w:val="18"/>
              </w:rPr>
            </w:pPr>
          </w:p>
          <w:p w:rsidR="00F4662F" w:rsidRPr="00913653" w:rsidRDefault="00F4662F" w:rsidP="00F4662F">
            <w:pPr>
              <w:spacing w:after="0" w:line="240" w:lineRule="auto"/>
              <w:rPr>
                <w:rFonts w:ascii="Times New Roman" w:hAnsi="Times New Roman"/>
                <w:sz w:val="18"/>
                <w:szCs w:val="18"/>
              </w:rPr>
            </w:pPr>
            <w:r w:rsidRPr="00913653">
              <w:rPr>
                <w:rFonts w:ascii="Times New Roman" w:hAnsi="Times New Roman"/>
                <w:sz w:val="18"/>
                <w:szCs w:val="18"/>
              </w:rPr>
              <w:lastRenderedPageBreak/>
              <w:t xml:space="preserve">Dátum: ...................................... </w:t>
            </w:r>
            <w:r w:rsidRPr="00913653">
              <w:rPr>
                <w:rFonts w:ascii="Times New Roman" w:hAnsi="Times New Roman"/>
                <w:sz w:val="18"/>
                <w:szCs w:val="18"/>
              </w:rPr>
              <w:tab/>
              <w:t xml:space="preserve">    </w:t>
            </w:r>
          </w:p>
          <w:p w:rsidR="00F4662F" w:rsidRPr="00913653" w:rsidRDefault="00F4662F" w:rsidP="00F4662F">
            <w:pPr>
              <w:spacing w:after="0" w:line="240" w:lineRule="auto"/>
              <w:rPr>
                <w:rFonts w:ascii="Times New Roman" w:hAnsi="Times New Roman"/>
                <w:sz w:val="18"/>
                <w:szCs w:val="18"/>
              </w:rPr>
            </w:pPr>
            <w:r w:rsidRPr="00913653">
              <w:rPr>
                <w:rFonts w:ascii="Times New Roman" w:hAnsi="Times New Roman"/>
                <w:sz w:val="18"/>
                <w:szCs w:val="18"/>
              </w:rPr>
              <w:t xml:space="preserve">                                                          ......................................................................</w:t>
            </w:r>
          </w:p>
          <w:p w:rsidR="00F4662F" w:rsidRPr="00913653" w:rsidRDefault="00F4662F" w:rsidP="00F4662F">
            <w:pPr>
              <w:spacing w:after="0" w:line="240" w:lineRule="auto"/>
              <w:jc w:val="both"/>
              <w:outlineLvl w:val="0"/>
              <w:rPr>
                <w:rFonts w:ascii="Times New Roman" w:hAnsi="Times New Roman"/>
                <w:sz w:val="18"/>
                <w:szCs w:val="18"/>
              </w:rPr>
            </w:pPr>
            <w:r w:rsidRPr="00913653">
              <w:rPr>
                <w:rFonts w:ascii="Times New Roman" w:hAnsi="Times New Roman"/>
                <w:b/>
                <w:sz w:val="18"/>
                <w:szCs w:val="18"/>
              </w:rPr>
              <w:t xml:space="preserve">                    </w:t>
            </w:r>
            <w:r w:rsidRPr="00913653">
              <w:rPr>
                <w:rFonts w:ascii="Times New Roman" w:hAnsi="Times New Roman"/>
                <w:sz w:val="18"/>
                <w:szCs w:val="18"/>
              </w:rPr>
              <w:t xml:space="preserve">meno, priezvisko, podpis a odtlačok pečiatky zástupcu klinického pracoviska, </w:t>
            </w:r>
          </w:p>
          <w:p w:rsidR="00F4662F" w:rsidRPr="00913653" w:rsidRDefault="00F4662F" w:rsidP="00F4662F">
            <w:pPr>
              <w:spacing w:after="0" w:line="240" w:lineRule="auto"/>
              <w:jc w:val="both"/>
              <w:outlineLvl w:val="0"/>
              <w:rPr>
                <w:rFonts w:ascii="Times New Roman" w:hAnsi="Times New Roman"/>
                <w:sz w:val="18"/>
                <w:szCs w:val="18"/>
              </w:rPr>
            </w:pPr>
            <w:r w:rsidRPr="00913653">
              <w:rPr>
                <w:rFonts w:ascii="Times New Roman" w:hAnsi="Times New Roman"/>
                <w:sz w:val="18"/>
                <w:szCs w:val="18"/>
              </w:rPr>
              <w:t xml:space="preserve">                                                  ak poskytovateľ zdravotnej starostlivosti, </w:t>
            </w:r>
          </w:p>
          <w:p w:rsidR="00F4662F" w:rsidRPr="00913653" w:rsidRDefault="00F4662F" w:rsidP="00F4662F">
            <w:pPr>
              <w:spacing w:after="0" w:line="240" w:lineRule="auto"/>
              <w:jc w:val="both"/>
              <w:outlineLvl w:val="0"/>
              <w:rPr>
                <w:rFonts w:ascii="Times New Roman" w:hAnsi="Times New Roman"/>
                <w:sz w:val="18"/>
                <w:szCs w:val="18"/>
              </w:rPr>
            </w:pPr>
            <w:r w:rsidRPr="00913653">
              <w:rPr>
                <w:rFonts w:ascii="Times New Roman" w:hAnsi="Times New Roman"/>
                <w:sz w:val="18"/>
                <w:szCs w:val="18"/>
              </w:rPr>
              <w:t xml:space="preserve">                             ktorý odôvodňuje potrebu, nie je zároveň klinickým pracoviskom</w:t>
            </w: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jc w:val="both"/>
              <w:rPr>
                <w:rFonts w:ascii="Times New Roman" w:hAnsi="Times New Roman"/>
                <w:i/>
                <w:sz w:val="18"/>
                <w:szCs w:val="18"/>
              </w:rPr>
            </w:pPr>
          </w:p>
          <w:p w:rsidR="00F4662F" w:rsidRPr="00913653" w:rsidRDefault="00F4662F" w:rsidP="00F4662F">
            <w:pPr>
              <w:pStyle w:val="Odsekzoznamu"/>
              <w:numPr>
                <w:ilvl w:val="1"/>
                <w:numId w:val="17"/>
              </w:numPr>
              <w:tabs>
                <w:tab w:val="left" w:pos="851"/>
              </w:tabs>
              <w:ind w:left="851" w:hanging="851"/>
              <w:jc w:val="both"/>
              <w:rPr>
                <w:i/>
                <w:sz w:val="18"/>
                <w:szCs w:val="18"/>
              </w:rPr>
            </w:pPr>
            <w:r w:rsidRPr="00913653">
              <w:rPr>
                <w:b/>
                <w:sz w:val="18"/>
                <w:szCs w:val="18"/>
                <w:bdr w:val="single" w:sz="4" w:space="0" w:color="auto"/>
              </w:rPr>
              <w:t xml:space="preserve">   </w:t>
            </w:r>
            <w:r w:rsidRPr="00913653">
              <w:rPr>
                <w:i/>
                <w:sz w:val="18"/>
                <w:szCs w:val="18"/>
              </w:rPr>
              <w:t xml:space="preserve"> </w:t>
            </w:r>
            <w:r w:rsidRPr="00913653">
              <w:rPr>
                <w:i/>
                <w:sz w:val="18"/>
                <w:szCs w:val="18"/>
              </w:rPr>
              <w:tab/>
              <w:t xml:space="preserve">Svojím podpisom potvrdzujem, že som poučený o možnosti úhrady na vlastnú ťarchu tých nákladov na zdravotnú starostlivosť, ktoré nie sú podľa platných právnych predpisov členského štátu hradené z verejného systému. </w:t>
            </w:r>
          </w:p>
          <w:p w:rsidR="00F4662F" w:rsidRPr="00913653" w:rsidRDefault="00F4662F" w:rsidP="00F4662F">
            <w:pPr>
              <w:tabs>
                <w:tab w:val="left" w:pos="851"/>
              </w:tabs>
              <w:spacing w:after="0" w:line="240" w:lineRule="auto"/>
              <w:ind w:left="851" w:hanging="851"/>
              <w:jc w:val="both"/>
              <w:rPr>
                <w:rFonts w:ascii="Times New Roman" w:hAnsi="Times New Roman"/>
                <w:i/>
                <w:sz w:val="18"/>
                <w:szCs w:val="18"/>
              </w:rPr>
            </w:pPr>
          </w:p>
          <w:p w:rsidR="00F4662F" w:rsidRPr="00913653" w:rsidRDefault="00F4662F" w:rsidP="00F4662F">
            <w:pPr>
              <w:pStyle w:val="Odsekzoznamu"/>
              <w:numPr>
                <w:ilvl w:val="1"/>
                <w:numId w:val="17"/>
              </w:numPr>
              <w:tabs>
                <w:tab w:val="left" w:pos="851"/>
              </w:tabs>
              <w:ind w:left="851" w:hanging="851"/>
              <w:jc w:val="both"/>
              <w:rPr>
                <w:i/>
                <w:sz w:val="18"/>
                <w:szCs w:val="18"/>
              </w:rPr>
            </w:pPr>
            <w:r w:rsidRPr="00913653">
              <w:rPr>
                <w:b/>
                <w:sz w:val="18"/>
                <w:szCs w:val="18"/>
                <w:bdr w:val="single" w:sz="4" w:space="0" w:color="auto"/>
              </w:rPr>
              <w:t xml:space="preserve">   </w:t>
            </w:r>
            <w:r w:rsidRPr="00913653">
              <w:rPr>
                <w:i/>
                <w:sz w:val="18"/>
                <w:szCs w:val="18"/>
              </w:rPr>
              <w:t xml:space="preserve"> </w:t>
            </w:r>
            <w:r w:rsidRPr="00913653">
              <w:rPr>
                <w:i/>
                <w:sz w:val="18"/>
                <w:szCs w:val="18"/>
              </w:rPr>
              <w:tab/>
              <w:t xml:space="preserve">Svojím podpisom potvrdzujem, že </w:t>
            </w:r>
            <w:r w:rsidRPr="00913653">
              <w:rPr>
                <w:i/>
                <w:iCs/>
                <w:sz w:val="18"/>
                <w:szCs w:val="18"/>
              </w:rPr>
              <w:t xml:space="preserve"> som </w:t>
            </w:r>
            <w:r w:rsidRPr="00913653">
              <w:rPr>
                <w:i/>
                <w:sz w:val="18"/>
                <w:szCs w:val="18"/>
              </w:rPr>
              <w:t xml:space="preserve">poučený o tom, že náklady na cezhraničnú zdravotnú starostlivosť v inom členskom štáte Európskej únie uhradím priamo poskytovateľovi zdravotnej starostlivosti z iného členského štátu Európskej únie. </w:t>
            </w:r>
          </w:p>
          <w:p w:rsidR="00F4662F" w:rsidRPr="00913653" w:rsidRDefault="00F4662F" w:rsidP="00F4662F">
            <w:pPr>
              <w:tabs>
                <w:tab w:val="left" w:pos="435"/>
                <w:tab w:val="center" w:pos="4535"/>
              </w:tabs>
              <w:spacing w:after="0" w:line="240" w:lineRule="auto"/>
              <w:rPr>
                <w:rFonts w:ascii="Times New Roman" w:hAnsi="Times New Roman"/>
                <w:sz w:val="18"/>
                <w:szCs w:val="18"/>
              </w:rPr>
            </w:pPr>
          </w:p>
          <w:p w:rsidR="00F4662F" w:rsidRPr="00913653" w:rsidRDefault="00F4662F" w:rsidP="00F4662F">
            <w:pPr>
              <w:tabs>
                <w:tab w:val="left" w:pos="435"/>
                <w:tab w:val="center" w:pos="4535"/>
              </w:tabs>
              <w:spacing w:after="0" w:line="240" w:lineRule="auto"/>
              <w:rPr>
                <w:rFonts w:ascii="Times New Roman" w:hAnsi="Times New Roman"/>
                <w:sz w:val="18"/>
                <w:szCs w:val="18"/>
              </w:rPr>
            </w:pPr>
            <w:r w:rsidRPr="00913653">
              <w:rPr>
                <w:rFonts w:ascii="Times New Roman" w:hAnsi="Times New Roman"/>
                <w:sz w:val="18"/>
                <w:szCs w:val="18"/>
              </w:rPr>
              <w:t>Krížikom sa vyznačí jedna z možností.</w:t>
            </w:r>
          </w:p>
          <w:p w:rsidR="00F4662F" w:rsidRPr="00913653" w:rsidRDefault="00F4662F" w:rsidP="00F4662F">
            <w:pPr>
              <w:spacing w:after="0" w:line="240" w:lineRule="auto"/>
              <w:jc w:val="both"/>
              <w:rPr>
                <w:rFonts w:ascii="Times New Roman" w:hAnsi="Times New Roman"/>
                <w:i/>
                <w:iCs/>
                <w:sz w:val="18"/>
                <w:szCs w:val="18"/>
              </w:rPr>
            </w:pPr>
          </w:p>
          <w:p w:rsidR="00F4662F" w:rsidRPr="00913653" w:rsidRDefault="00F4662F" w:rsidP="00F4662F">
            <w:pPr>
              <w:spacing w:after="0" w:line="240" w:lineRule="auto"/>
              <w:jc w:val="both"/>
              <w:rPr>
                <w:rFonts w:ascii="Times New Roman" w:hAnsi="Times New Roman"/>
                <w:i/>
                <w:iCs/>
                <w:sz w:val="18"/>
                <w:szCs w:val="18"/>
              </w:rPr>
            </w:pPr>
            <w:r w:rsidRPr="00913653">
              <w:rPr>
                <w:rFonts w:ascii="Times New Roman" w:hAnsi="Times New Roman"/>
                <w:i/>
                <w:iCs/>
                <w:sz w:val="18"/>
                <w:szCs w:val="18"/>
              </w:rPr>
              <w:t xml:space="preserve">Dávam týmto v zmysle zákona č. 122/2013  Z. z. o ochrane osobných údajov, pre ....................... </w:t>
            </w:r>
            <w:r w:rsidRPr="00913653">
              <w:rPr>
                <w:rFonts w:ascii="Times New Roman" w:hAnsi="Times New Roman"/>
                <w:i/>
                <w:sz w:val="18"/>
                <w:szCs w:val="18"/>
              </w:rPr>
              <w:t xml:space="preserve">zdravotnú poisťovňu, a. s., </w:t>
            </w:r>
            <w:r w:rsidRPr="00913653">
              <w:rPr>
                <w:rFonts w:ascii="Times New Roman" w:hAnsi="Times New Roman"/>
                <w:i/>
                <w:iCs/>
                <w:sz w:val="18"/>
                <w:szCs w:val="18"/>
              </w:rPr>
              <w:t xml:space="preserve">súhlas na cezhraničný tok svojich osobných údajov poskytovateľovi zdravotnej starostlivosti  z cudziny v rozsahu meno, rodné číslo, adresa a diagnóza. Tento súhlas môžem odvolať </w:t>
            </w:r>
            <w:r w:rsidRPr="00913653">
              <w:rPr>
                <w:rFonts w:ascii="Times New Roman" w:hAnsi="Times New Roman"/>
                <w:i/>
                <w:sz w:val="18"/>
                <w:szCs w:val="18"/>
              </w:rPr>
              <w:t xml:space="preserve"> </w:t>
            </w:r>
            <w:r w:rsidRPr="00913653">
              <w:rPr>
                <w:rFonts w:ascii="Times New Roman" w:hAnsi="Times New Roman"/>
                <w:i/>
                <w:iCs/>
                <w:sz w:val="18"/>
                <w:szCs w:val="18"/>
              </w:rPr>
              <w:t xml:space="preserve">do odovzdania žiadosti poskytovateľovi zdravotnej starostlivosti z cudziny. </w:t>
            </w:r>
          </w:p>
          <w:p w:rsidR="00F4662F" w:rsidRPr="00913653" w:rsidRDefault="00F4662F" w:rsidP="00F4662F">
            <w:pPr>
              <w:spacing w:after="0" w:line="240" w:lineRule="auto"/>
              <w:jc w:val="both"/>
              <w:rPr>
                <w:rFonts w:ascii="Times New Roman" w:hAnsi="Times New Roman"/>
                <w:i/>
                <w:iCs/>
                <w:sz w:val="18"/>
                <w:szCs w:val="18"/>
              </w:rPr>
            </w:pPr>
          </w:p>
          <w:p w:rsidR="00F4662F" w:rsidRPr="00913653" w:rsidRDefault="00F4662F" w:rsidP="00F4662F">
            <w:pPr>
              <w:pStyle w:val="Odsekzoznamu"/>
              <w:tabs>
                <w:tab w:val="left" w:pos="426"/>
              </w:tabs>
              <w:ind w:left="425"/>
              <w:jc w:val="both"/>
              <w:rPr>
                <w:sz w:val="18"/>
                <w:szCs w:val="18"/>
              </w:rPr>
            </w:pPr>
          </w:p>
          <w:p w:rsidR="00F4662F" w:rsidRPr="00913653" w:rsidRDefault="00F4662F" w:rsidP="00F4662F">
            <w:pPr>
              <w:spacing w:after="0" w:line="240" w:lineRule="auto"/>
              <w:rPr>
                <w:rFonts w:ascii="Times New Roman" w:hAnsi="Times New Roman"/>
                <w:sz w:val="18"/>
                <w:szCs w:val="18"/>
              </w:rPr>
            </w:pPr>
            <w:r w:rsidRPr="00913653">
              <w:rPr>
                <w:rFonts w:ascii="Times New Roman" w:hAnsi="Times New Roman"/>
                <w:sz w:val="18"/>
                <w:szCs w:val="18"/>
              </w:rPr>
              <w:t xml:space="preserve">   </w:t>
            </w:r>
          </w:p>
          <w:p w:rsidR="00F4662F" w:rsidRPr="00913653" w:rsidRDefault="00F4662F" w:rsidP="00F4662F">
            <w:pPr>
              <w:spacing w:after="0" w:line="240" w:lineRule="auto"/>
              <w:rPr>
                <w:rFonts w:ascii="Times New Roman" w:hAnsi="Times New Roman"/>
                <w:sz w:val="18"/>
                <w:szCs w:val="18"/>
              </w:rPr>
            </w:pPr>
            <w:r w:rsidRPr="00913653">
              <w:rPr>
                <w:rFonts w:ascii="Times New Roman" w:hAnsi="Times New Roman"/>
                <w:sz w:val="18"/>
                <w:szCs w:val="18"/>
              </w:rPr>
              <w:t>Dátum:.......................</w:t>
            </w:r>
          </w:p>
          <w:p w:rsidR="00F4662F" w:rsidRPr="00913653" w:rsidRDefault="00F4662F" w:rsidP="00F4662F">
            <w:pPr>
              <w:spacing w:after="0" w:line="240" w:lineRule="auto"/>
              <w:ind w:left="1942"/>
              <w:jc w:val="center"/>
              <w:rPr>
                <w:rFonts w:ascii="Times New Roman" w:hAnsi="Times New Roman"/>
                <w:sz w:val="18"/>
                <w:szCs w:val="18"/>
              </w:rPr>
            </w:pPr>
            <w:r w:rsidRPr="00913653">
              <w:rPr>
                <w:rFonts w:ascii="Times New Roman" w:hAnsi="Times New Roman"/>
                <w:sz w:val="18"/>
                <w:szCs w:val="18"/>
              </w:rPr>
              <w:t>………………………..</w:t>
            </w:r>
          </w:p>
          <w:p w:rsidR="00F4662F" w:rsidRPr="00913653" w:rsidRDefault="00F4662F" w:rsidP="00F4662F">
            <w:pPr>
              <w:spacing w:after="0" w:line="240" w:lineRule="auto"/>
              <w:ind w:left="1942"/>
              <w:jc w:val="center"/>
              <w:rPr>
                <w:rFonts w:ascii="Times New Roman" w:hAnsi="Times New Roman"/>
                <w:sz w:val="18"/>
                <w:szCs w:val="18"/>
              </w:rPr>
            </w:pPr>
            <w:r w:rsidRPr="00913653">
              <w:rPr>
                <w:rFonts w:ascii="Times New Roman" w:hAnsi="Times New Roman"/>
                <w:sz w:val="18"/>
                <w:szCs w:val="18"/>
              </w:rPr>
              <w:t>podpis poistenca</w:t>
            </w:r>
          </w:p>
          <w:p w:rsidR="00F4662F" w:rsidRPr="00913653" w:rsidRDefault="00F4662F" w:rsidP="00F4662F">
            <w:pPr>
              <w:spacing w:after="0" w:line="240" w:lineRule="auto"/>
              <w:ind w:left="1942"/>
              <w:jc w:val="center"/>
              <w:rPr>
                <w:rFonts w:ascii="Times New Roman" w:hAnsi="Times New Roman"/>
                <w:sz w:val="18"/>
                <w:szCs w:val="18"/>
              </w:rPr>
            </w:pPr>
            <w:r w:rsidRPr="00913653">
              <w:rPr>
                <w:rFonts w:ascii="Times New Roman" w:hAnsi="Times New Roman"/>
                <w:sz w:val="18"/>
                <w:szCs w:val="18"/>
              </w:rPr>
              <w:t>(zákonného zástupcu, splnomocnenej osoby, poskytovateľa zdravotnej starostlivosti alebo zariadenia, v ktorom je maloletý umiestnený na základe rozhodnutia súdu)</w:t>
            </w:r>
          </w:p>
          <w:p w:rsidR="00F4662F" w:rsidRPr="00913653" w:rsidRDefault="00F4662F" w:rsidP="00F4662F">
            <w:pPr>
              <w:spacing w:after="0" w:line="240" w:lineRule="auto"/>
              <w:ind w:left="709" w:hanging="709"/>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ind w:left="709" w:hanging="709"/>
              <w:rPr>
                <w:rFonts w:ascii="Times New Roman" w:hAnsi="Times New Roman"/>
                <w:sz w:val="18"/>
                <w:szCs w:val="18"/>
              </w:rPr>
            </w:pPr>
            <w:r w:rsidRPr="00913653">
              <w:rPr>
                <w:rFonts w:ascii="Times New Roman" w:hAnsi="Times New Roman"/>
                <w:sz w:val="18"/>
                <w:szCs w:val="18"/>
              </w:rPr>
              <w:t>Vysvetlivky:</w:t>
            </w:r>
          </w:p>
          <w:p w:rsidR="00F4662F" w:rsidRPr="00913653" w:rsidRDefault="00F4662F" w:rsidP="00F4662F">
            <w:pPr>
              <w:spacing w:after="0" w:line="240" w:lineRule="auto"/>
              <w:ind w:left="709" w:hanging="709"/>
              <w:jc w:val="both"/>
              <w:rPr>
                <w:rFonts w:ascii="Times New Roman" w:hAnsi="Times New Roman"/>
                <w:sz w:val="18"/>
                <w:szCs w:val="18"/>
              </w:rPr>
            </w:pPr>
            <w:r w:rsidRPr="00913653">
              <w:rPr>
                <w:rFonts w:ascii="Times New Roman" w:hAnsi="Times New Roman"/>
                <w:sz w:val="18"/>
                <w:szCs w:val="18"/>
              </w:rPr>
              <w:t xml:space="preserve">*) </w:t>
            </w:r>
            <w:r w:rsidRPr="00913653">
              <w:rPr>
                <w:rFonts w:ascii="Times New Roman" w:hAnsi="Times New Roman"/>
                <w:sz w:val="18"/>
                <w:szCs w:val="18"/>
              </w:rPr>
              <w:tab/>
              <w:t xml:space="preserve">Príloha č. 1 k zákonu č. 576/2004 Z. z. o zdravotnej starostlivosti, službách súvisiacich s poskytovaním zdravotnej starostlivosti a o </w:t>
            </w:r>
            <w:r w:rsidRPr="00913653">
              <w:rPr>
                <w:rFonts w:ascii="Times New Roman" w:hAnsi="Times New Roman"/>
                <w:sz w:val="18"/>
                <w:szCs w:val="18"/>
              </w:rPr>
              <w:lastRenderedPageBreak/>
              <w:t>zmene a doplnení niektorých zákonov v znení zákona č. 160/2013 Z. z.</w:t>
            </w:r>
          </w:p>
          <w:p w:rsidR="00F4662F" w:rsidRPr="00913653" w:rsidRDefault="00F4662F" w:rsidP="00F4662F">
            <w:pPr>
              <w:spacing w:after="0" w:line="240" w:lineRule="auto"/>
              <w:ind w:left="709" w:hanging="709"/>
              <w:jc w:val="both"/>
              <w:rPr>
                <w:rFonts w:ascii="Times New Roman" w:hAnsi="Times New Roman"/>
                <w:sz w:val="18"/>
                <w:szCs w:val="18"/>
              </w:rPr>
            </w:pPr>
            <w:r w:rsidRPr="00913653">
              <w:rPr>
                <w:rFonts w:ascii="Times New Roman" w:hAnsi="Times New Roman"/>
                <w:sz w:val="18"/>
                <w:szCs w:val="18"/>
              </w:rPr>
              <w:t>**)</w:t>
            </w:r>
            <w:r w:rsidRPr="00913653">
              <w:rPr>
                <w:rFonts w:ascii="Times New Roman" w:hAnsi="Times New Roman"/>
                <w:sz w:val="18"/>
                <w:szCs w:val="18"/>
              </w:rPr>
              <w:tab/>
              <w:t>1. Členské štáty Európskej únie: Belgicko, Bulharsko, Cyprus, Česko, Dánsko, Estónsko, Fínsko, Francúzsko, Grécko, Holandsko, Chorvátsko, Írsko, Litva, Lotyšsko, Luxembursko, Maďarsko, Malta, Nemecko, Poľsko, Portugalsko, Rakúsko, Rumunsko, Slovinsko, Španielsko, Švédsko, Taliansko, Veľká Británia.</w:t>
            </w:r>
          </w:p>
          <w:p w:rsidR="00F4662F" w:rsidRPr="00913653" w:rsidRDefault="00F4662F" w:rsidP="00F4662F">
            <w:pPr>
              <w:adjustRightInd w:val="0"/>
              <w:spacing w:after="0" w:line="240" w:lineRule="auto"/>
              <w:ind w:left="709" w:hanging="1"/>
              <w:rPr>
                <w:rFonts w:ascii="Times New Roman" w:hAnsi="Times New Roman"/>
                <w:sz w:val="18"/>
                <w:szCs w:val="18"/>
              </w:rPr>
            </w:pPr>
            <w:r w:rsidRPr="00913653">
              <w:rPr>
                <w:rFonts w:ascii="Times New Roman" w:hAnsi="Times New Roman"/>
                <w:sz w:val="18"/>
                <w:szCs w:val="18"/>
              </w:rPr>
              <w:t>2. Štáty Európskeho hospodárskeho priestoru: Island, Lichtenštajnsko, Nórsko.</w:t>
            </w:r>
          </w:p>
          <w:p w:rsidR="00F4662F" w:rsidRPr="00913653" w:rsidRDefault="00F4662F" w:rsidP="00F4662F">
            <w:pPr>
              <w:spacing w:after="0" w:line="240" w:lineRule="auto"/>
              <w:ind w:left="709" w:hanging="1"/>
              <w:jc w:val="both"/>
              <w:rPr>
                <w:rFonts w:ascii="Times New Roman" w:hAnsi="Times New Roman"/>
                <w:sz w:val="18"/>
                <w:szCs w:val="18"/>
              </w:rPr>
            </w:pPr>
            <w:r w:rsidRPr="00913653">
              <w:rPr>
                <w:rFonts w:ascii="Times New Roman" w:hAnsi="Times New Roman"/>
                <w:sz w:val="18"/>
                <w:szCs w:val="18"/>
              </w:rPr>
              <w:t>3.Švajčiarsko.</w:t>
            </w:r>
          </w:p>
          <w:p w:rsidR="00F4662F" w:rsidRPr="00913653" w:rsidRDefault="00F4662F" w:rsidP="00F4662F">
            <w:pPr>
              <w:spacing w:after="0" w:line="240" w:lineRule="auto"/>
              <w:ind w:left="709" w:hanging="1"/>
              <w:jc w:val="both"/>
              <w:rPr>
                <w:rFonts w:ascii="Times New Roman" w:hAnsi="Times New Roman"/>
                <w:sz w:val="18"/>
                <w:szCs w:val="18"/>
              </w:rPr>
            </w:pPr>
            <w:r w:rsidRPr="00913653">
              <w:rPr>
                <w:rFonts w:ascii="Times New Roman" w:hAnsi="Times New Roman"/>
                <w:sz w:val="18"/>
                <w:szCs w:val="18"/>
              </w:rPr>
              <w:t>4. Štáty okrem členských štátov.</w:t>
            </w:r>
          </w:p>
          <w:p w:rsidR="00F4662F" w:rsidRPr="00913653" w:rsidRDefault="00F4662F" w:rsidP="00F4662F">
            <w:pPr>
              <w:spacing w:after="0" w:line="240" w:lineRule="auto"/>
              <w:ind w:left="709" w:hanging="709"/>
              <w:outlineLvl w:val="0"/>
              <w:rPr>
                <w:rFonts w:ascii="Times New Roman" w:hAnsi="Times New Roman"/>
                <w:sz w:val="18"/>
                <w:szCs w:val="18"/>
              </w:rPr>
            </w:pPr>
            <w:r w:rsidRPr="00913653">
              <w:rPr>
                <w:rFonts w:ascii="Times New Roman" w:hAnsi="Times New Roman"/>
                <w:sz w:val="18"/>
                <w:szCs w:val="18"/>
              </w:rPr>
              <w:t xml:space="preserve">***) </w:t>
            </w:r>
            <w:r w:rsidRPr="00913653">
              <w:rPr>
                <w:rFonts w:ascii="Times New Roman" w:hAnsi="Times New Roman"/>
                <w:sz w:val="18"/>
                <w:szCs w:val="18"/>
              </w:rPr>
              <w:tab/>
              <w:t>§ 7  ods. 2 písm. a) a b),  ods. 3 alebo ods. 4 zákona č. 578/2004 Z. z. o poskytovateľoch zdravotnej starostlivosti, zdravotníckych pracovníkoch, stavovských organizáciách v zdravotníctve a o zmene a doplnení niektorých zákonov v znení neskorších predpisov v znení neskorších predpisov.</w:t>
            </w:r>
          </w:p>
          <w:p w:rsidR="00F4662F" w:rsidRPr="00913653" w:rsidRDefault="00F4662F" w:rsidP="00F4662F">
            <w:pPr>
              <w:spacing w:after="0" w:line="240" w:lineRule="auto"/>
              <w:ind w:left="709" w:hanging="709"/>
              <w:outlineLvl w:val="0"/>
              <w:rPr>
                <w:rFonts w:ascii="Times New Roman" w:hAnsi="Times New Roman"/>
                <w:sz w:val="18"/>
                <w:szCs w:val="18"/>
              </w:rPr>
            </w:pPr>
            <w:r w:rsidRPr="00913653">
              <w:rPr>
                <w:rFonts w:ascii="Times New Roman" w:hAnsi="Times New Roman"/>
                <w:sz w:val="18"/>
                <w:szCs w:val="18"/>
              </w:rPr>
              <w:t xml:space="preserve">****) </w:t>
            </w:r>
            <w:r w:rsidRPr="00913653">
              <w:rPr>
                <w:rFonts w:ascii="Times New Roman" w:hAnsi="Times New Roman"/>
                <w:sz w:val="18"/>
                <w:szCs w:val="18"/>
              </w:rPr>
              <w:tab/>
              <w:t xml:space="preserve">Vyhláška Ministerstva zdravotníctva Slovenskej republiky č. 341/2013 Z. z., </w:t>
            </w:r>
            <w:r w:rsidRPr="00913653">
              <w:rPr>
                <w:rFonts w:ascii="Times New Roman" w:hAnsi="Times New Roman"/>
                <w:bCs/>
                <w:sz w:val="18"/>
                <w:szCs w:val="18"/>
              </w:rPr>
              <w:t>ktorou sa ustanovuje cezhraničná zdravotná starostlivosť, ktorá podlieha predchádzajúcemu súhlasu príslušnej zdravotnej poisťovne na účely jej preplatenia.</w:t>
            </w:r>
          </w:p>
          <w:p w:rsidR="00F4662F" w:rsidRPr="00913653" w:rsidRDefault="00F4662F" w:rsidP="00F4662F">
            <w:pPr>
              <w:tabs>
                <w:tab w:val="left" w:pos="851"/>
              </w:tabs>
              <w:spacing w:after="0" w:line="240" w:lineRule="auto"/>
              <w:jc w:val="both"/>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F4662F" w:rsidRPr="00913653" w:rsidRDefault="00F4662F" w:rsidP="00F4662F">
            <w:pPr>
              <w:autoSpaceDE w:val="0"/>
              <w:autoSpaceDN w:val="0"/>
              <w:spacing w:after="0" w:line="240" w:lineRule="auto"/>
              <w:rPr>
                <w:rFonts w:ascii="Times New Roman" w:eastAsia="Times New Roman" w:hAnsi="Times New Roman"/>
                <w:sz w:val="18"/>
                <w:szCs w:val="18"/>
                <w:lang w:eastAsia="sk-SK"/>
              </w:rPr>
            </w:pPr>
          </w:p>
        </w:tc>
        <w:tc>
          <w:tcPr>
            <w:tcW w:w="1134" w:type="dxa"/>
            <w:tcBorders>
              <w:top w:val="single" w:sz="4" w:space="0" w:color="auto"/>
              <w:left w:val="single" w:sz="4" w:space="0" w:color="auto"/>
              <w:bottom w:val="single" w:sz="4" w:space="0" w:color="auto"/>
              <w:right w:val="single" w:sz="12" w:space="0" w:color="auto"/>
            </w:tcBorders>
          </w:tcPr>
          <w:p w:rsidR="00F4662F" w:rsidRPr="00913653" w:rsidRDefault="00F4662F" w:rsidP="00F4662F">
            <w:pPr>
              <w:autoSpaceDE w:val="0"/>
              <w:autoSpaceDN w:val="0"/>
              <w:spacing w:after="0" w:line="240" w:lineRule="auto"/>
              <w:rPr>
                <w:rFonts w:ascii="Times New Roman" w:eastAsia="Times New Roman" w:hAnsi="Times New Roman"/>
                <w:sz w:val="18"/>
                <w:szCs w:val="18"/>
                <w:lang w:eastAsia="sk-SK"/>
              </w:rPr>
            </w:pPr>
          </w:p>
        </w:tc>
      </w:tr>
      <w:tr w:rsidR="00F4662F" w:rsidRPr="00913653" w:rsidTr="004817D3">
        <w:trPr>
          <w:trHeight w:val="4536"/>
        </w:trPr>
        <w:tc>
          <w:tcPr>
            <w:tcW w:w="709" w:type="dxa"/>
            <w:tcBorders>
              <w:top w:val="single" w:sz="4" w:space="0" w:color="auto"/>
              <w:bottom w:val="single" w:sz="4" w:space="0" w:color="auto"/>
              <w:right w:val="single" w:sz="4" w:space="0" w:color="auto"/>
            </w:tcBorders>
          </w:tcPr>
          <w:p w:rsidR="00F4662F" w:rsidRPr="00913653" w:rsidRDefault="00F4662F" w:rsidP="00F4662F">
            <w:pPr>
              <w:pStyle w:val="CM3"/>
              <w:rPr>
                <w:rFonts w:ascii="Times New Roman" w:hAnsi="Times New Roman"/>
                <w:sz w:val="18"/>
                <w:szCs w:val="18"/>
              </w:rPr>
            </w:pPr>
            <w:r w:rsidRPr="00913653">
              <w:rPr>
                <w:rFonts w:ascii="Times New Roman" w:hAnsi="Times New Roman"/>
                <w:sz w:val="18"/>
                <w:szCs w:val="18"/>
              </w:rPr>
              <w:lastRenderedPageBreak/>
              <w:t>O 2</w:t>
            </w:r>
          </w:p>
        </w:tc>
        <w:tc>
          <w:tcPr>
            <w:tcW w:w="4849" w:type="dxa"/>
            <w:tcBorders>
              <w:top w:val="single" w:sz="4" w:space="0" w:color="auto"/>
              <w:left w:val="single" w:sz="4" w:space="0" w:color="auto"/>
              <w:bottom w:val="single" w:sz="4" w:space="0" w:color="auto"/>
              <w:right w:val="single" w:sz="4" w:space="0" w:color="auto"/>
            </w:tcBorders>
          </w:tcPr>
          <w:p w:rsidR="00F4662F" w:rsidRPr="00913653" w:rsidRDefault="00F4662F" w:rsidP="00F4662F">
            <w:pPr>
              <w:adjustRightInd w:val="0"/>
              <w:spacing w:after="0" w:line="240" w:lineRule="auto"/>
              <w:rPr>
                <w:rFonts w:ascii="Times New Roman" w:hAnsi="Times New Roman"/>
                <w:sz w:val="18"/>
                <w:szCs w:val="18"/>
              </w:rPr>
            </w:pPr>
            <w:r w:rsidRPr="00913653">
              <w:rPr>
                <w:rFonts w:ascii="Times New Roman" w:hAnsi="Times New Roman"/>
                <w:sz w:val="18"/>
                <w:szCs w:val="18"/>
              </w:rPr>
              <w:t>2. Akýkoľvek administratívny postup uvedený v odseku 1 musí byť ľahko dostupný a informácie o tomto postupe musia byť prístupné pre verejnosť na náležitej úrovni. Takýto postup musí byť schopný zabezpečiť, aby sa žiadosti vybavovali objektívne a nestranne.</w:t>
            </w:r>
          </w:p>
        </w:tc>
        <w:tc>
          <w:tcPr>
            <w:tcW w:w="963" w:type="dxa"/>
            <w:tcBorders>
              <w:top w:val="single" w:sz="4" w:space="0" w:color="auto"/>
              <w:left w:val="single" w:sz="4" w:space="0" w:color="auto"/>
              <w:bottom w:val="single" w:sz="4" w:space="0" w:color="auto"/>
              <w:right w:val="single" w:sz="12" w:space="0" w:color="auto"/>
            </w:tcBorders>
          </w:tcPr>
          <w:p w:rsidR="00F4662F" w:rsidRPr="00913653" w:rsidRDefault="00F4662F" w:rsidP="00F4662F">
            <w:pPr>
              <w:spacing w:after="0" w:line="240" w:lineRule="auto"/>
              <w:rPr>
                <w:rFonts w:ascii="Times New Roman" w:hAnsi="Times New Roman"/>
                <w:sz w:val="18"/>
                <w:szCs w:val="18"/>
              </w:rPr>
            </w:pPr>
            <w:r w:rsidRPr="00913653">
              <w:rPr>
                <w:rFonts w:ascii="Times New Roman" w:hAnsi="Times New Roman"/>
                <w:sz w:val="18"/>
                <w:szCs w:val="18"/>
              </w:rPr>
              <w:t>N</w:t>
            </w:r>
          </w:p>
        </w:tc>
        <w:tc>
          <w:tcPr>
            <w:tcW w:w="993" w:type="dxa"/>
            <w:tcBorders>
              <w:top w:val="single" w:sz="4" w:space="0" w:color="auto"/>
              <w:left w:val="nil"/>
              <w:bottom w:val="single" w:sz="4" w:space="0" w:color="auto"/>
              <w:right w:val="single" w:sz="4" w:space="0" w:color="auto"/>
            </w:tcBorders>
          </w:tcPr>
          <w:p w:rsidR="00F4662F" w:rsidRPr="00913653" w:rsidRDefault="00E5177E" w:rsidP="00F4662F">
            <w:pPr>
              <w:spacing w:after="0" w:line="240" w:lineRule="auto"/>
              <w:rPr>
                <w:rFonts w:ascii="Times New Roman" w:hAnsi="Times New Roman"/>
                <w:sz w:val="18"/>
                <w:szCs w:val="18"/>
              </w:rPr>
            </w:pPr>
            <w:r>
              <w:rPr>
                <w:rFonts w:ascii="Times New Roman" w:hAnsi="Times New Roman"/>
                <w:sz w:val="18"/>
                <w:szCs w:val="18"/>
              </w:rPr>
              <w:t xml:space="preserve">Návrh zákona </w:t>
            </w:r>
            <w:r w:rsidR="00F4662F" w:rsidRPr="00913653">
              <w:rPr>
                <w:rFonts w:ascii="Times New Roman" w:hAnsi="Times New Roman"/>
                <w:sz w:val="18"/>
                <w:szCs w:val="18"/>
              </w:rPr>
              <w:t xml:space="preserve"> v čl. </w:t>
            </w:r>
            <w:r>
              <w:rPr>
                <w:rFonts w:ascii="Times New Roman" w:hAnsi="Times New Roman"/>
                <w:sz w:val="18"/>
                <w:szCs w:val="18"/>
              </w:rPr>
              <w:t>V</w:t>
            </w:r>
            <w:r w:rsidR="00F4662F" w:rsidRPr="00913653">
              <w:rPr>
                <w:rFonts w:ascii="Times New Roman" w:hAnsi="Times New Roman"/>
                <w:sz w:val="18"/>
                <w:szCs w:val="18"/>
              </w:rPr>
              <w:t>I</w:t>
            </w: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r w:rsidRPr="00913653">
              <w:rPr>
                <w:rFonts w:ascii="Times New Roman" w:hAnsi="Times New Roman"/>
                <w:sz w:val="18"/>
                <w:szCs w:val="18"/>
              </w:rPr>
              <w:t>(580/2004)</w:t>
            </w: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E5177E" w:rsidRPr="00913653" w:rsidRDefault="00E5177E" w:rsidP="00E5177E">
            <w:pPr>
              <w:spacing w:after="0" w:line="240" w:lineRule="auto"/>
              <w:rPr>
                <w:rFonts w:ascii="Times New Roman" w:hAnsi="Times New Roman"/>
                <w:sz w:val="18"/>
                <w:szCs w:val="18"/>
              </w:rPr>
            </w:pPr>
            <w:r>
              <w:rPr>
                <w:rFonts w:ascii="Times New Roman" w:hAnsi="Times New Roman"/>
                <w:sz w:val="18"/>
                <w:szCs w:val="18"/>
              </w:rPr>
              <w:t xml:space="preserve">Návrh zákona v </w:t>
            </w:r>
          </w:p>
          <w:p w:rsidR="00F4662F" w:rsidRPr="00913653" w:rsidRDefault="00F4662F" w:rsidP="00F4662F">
            <w:pPr>
              <w:spacing w:after="0" w:line="240" w:lineRule="auto"/>
              <w:rPr>
                <w:rFonts w:ascii="Times New Roman" w:hAnsi="Times New Roman"/>
                <w:sz w:val="18"/>
                <w:szCs w:val="18"/>
              </w:rPr>
            </w:pPr>
            <w:r w:rsidRPr="00913653">
              <w:rPr>
                <w:rFonts w:ascii="Times New Roman" w:hAnsi="Times New Roman"/>
                <w:sz w:val="18"/>
                <w:szCs w:val="18"/>
              </w:rPr>
              <w:t>čl. V</w:t>
            </w:r>
            <w:r w:rsidR="00E5177E">
              <w:rPr>
                <w:rFonts w:ascii="Times New Roman" w:hAnsi="Times New Roman"/>
                <w:sz w:val="18"/>
                <w:szCs w:val="18"/>
              </w:rPr>
              <w:t>I</w:t>
            </w: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E5177E" w:rsidP="00F4662F">
            <w:pPr>
              <w:spacing w:after="0" w:line="240" w:lineRule="auto"/>
              <w:rPr>
                <w:rFonts w:ascii="Times New Roman" w:hAnsi="Times New Roman"/>
                <w:sz w:val="18"/>
                <w:szCs w:val="18"/>
              </w:rPr>
            </w:pPr>
            <w:r>
              <w:rPr>
                <w:rFonts w:ascii="Times New Roman" w:hAnsi="Times New Roman"/>
                <w:sz w:val="18"/>
                <w:szCs w:val="18"/>
              </w:rPr>
              <w:t>Zákon č. 581/2004 Z. z.</w:t>
            </w: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Default="00F4662F" w:rsidP="00F4662F">
            <w:pPr>
              <w:spacing w:after="0" w:line="240" w:lineRule="auto"/>
              <w:rPr>
                <w:rFonts w:ascii="Times New Roman" w:hAnsi="Times New Roman"/>
                <w:sz w:val="18"/>
                <w:szCs w:val="18"/>
              </w:rPr>
            </w:pPr>
          </w:p>
          <w:p w:rsidR="00E5177E" w:rsidRDefault="00E5177E" w:rsidP="00F4662F">
            <w:pPr>
              <w:spacing w:after="0" w:line="240" w:lineRule="auto"/>
              <w:rPr>
                <w:rFonts w:ascii="Times New Roman" w:hAnsi="Times New Roman"/>
                <w:sz w:val="18"/>
                <w:szCs w:val="18"/>
              </w:rPr>
            </w:pPr>
          </w:p>
          <w:p w:rsidR="00E5177E" w:rsidRDefault="00E5177E" w:rsidP="00F4662F">
            <w:pPr>
              <w:spacing w:after="0" w:line="240" w:lineRule="auto"/>
              <w:rPr>
                <w:rFonts w:ascii="Times New Roman" w:hAnsi="Times New Roman"/>
                <w:sz w:val="18"/>
                <w:szCs w:val="18"/>
              </w:rPr>
            </w:pPr>
          </w:p>
          <w:p w:rsidR="00E5177E" w:rsidRDefault="00E5177E" w:rsidP="00F4662F">
            <w:pPr>
              <w:spacing w:after="0" w:line="240" w:lineRule="auto"/>
              <w:rPr>
                <w:rFonts w:ascii="Times New Roman" w:hAnsi="Times New Roman"/>
                <w:sz w:val="18"/>
                <w:szCs w:val="18"/>
              </w:rPr>
            </w:pPr>
          </w:p>
          <w:p w:rsidR="00E5177E" w:rsidRDefault="00E5177E" w:rsidP="00F4662F">
            <w:pPr>
              <w:spacing w:after="0" w:line="240" w:lineRule="auto"/>
              <w:rPr>
                <w:rFonts w:ascii="Times New Roman" w:hAnsi="Times New Roman"/>
                <w:sz w:val="18"/>
                <w:szCs w:val="18"/>
              </w:rPr>
            </w:pPr>
          </w:p>
          <w:p w:rsidR="00E5177E" w:rsidRDefault="00E5177E" w:rsidP="00F4662F">
            <w:pPr>
              <w:spacing w:after="0" w:line="240" w:lineRule="auto"/>
              <w:rPr>
                <w:rFonts w:ascii="Times New Roman" w:hAnsi="Times New Roman"/>
                <w:sz w:val="18"/>
                <w:szCs w:val="18"/>
              </w:rPr>
            </w:pPr>
          </w:p>
          <w:p w:rsidR="00E5177E" w:rsidRDefault="00E5177E" w:rsidP="00F4662F">
            <w:pPr>
              <w:spacing w:after="0" w:line="240" w:lineRule="auto"/>
              <w:rPr>
                <w:rFonts w:ascii="Times New Roman" w:hAnsi="Times New Roman"/>
                <w:sz w:val="18"/>
                <w:szCs w:val="18"/>
              </w:rPr>
            </w:pPr>
          </w:p>
          <w:p w:rsidR="00E5177E" w:rsidRDefault="00E5177E" w:rsidP="00F4662F">
            <w:pPr>
              <w:spacing w:after="0" w:line="240" w:lineRule="auto"/>
              <w:rPr>
                <w:rFonts w:ascii="Times New Roman" w:hAnsi="Times New Roman"/>
                <w:sz w:val="18"/>
                <w:szCs w:val="18"/>
              </w:rPr>
            </w:pPr>
          </w:p>
          <w:p w:rsidR="00E5177E" w:rsidRDefault="00E5177E" w:rsidP="00F4662F">
            <w:pPr>
              <w:spacing w:after="0" w:line="240" w:lineRule="auto"/>
              <w:rPr>
                <w:rFonts w:ascii="Times New Roman" w:hAnsi="Times New Roman"/>
                <w:sz w:val="18"/>
                <w:szCs w:val="18"/>
              </w:rPr>
            </w:pPr>
          </w:p>
          <w:p w:rsidR="00E5177E" w:rsidRDefault="00E5177E" w:rsidP="00F4662F">
            <w:pPr>
              <w:spacing w:after="0" w:line="240" w:lineRule="auto"/>
              <w:rPr>
                <w:rFonts w:ascii="Times New Roman" w:hAnsi="Times New Roman"/>
                <w:sz w:val="18"/>
                <w:szCs w:val="18"/>
              </w:rPr>
            </w:pPr>
          </w:p>
          <w:p w:rsidR="00E5177E" w:rsidRDefault="00E5177E" w:rsidP="00F4662F">
            <w:pPr>
              <w:spacing w:after="0" w:line="240" w:lineRule="auto"/>
              <w:rPr>
                <w:rFonts w:ascii="Times New Roman" w:hAnsi="Times New Roman"/>
                <w:sz w:val="18"/>
                <w:szCs w:val="18"/>
              </w:rPr>
            </w:pPr>
          </w:p>
          <w:p w:rsidR="00E5177E" w:rsidRDefault="00E5177E" w:rsidP="00F4662F">
            <w:pPr>
              <w:spacing w:after="0" w:line="240" w:lineRule="auto"/>
              <w:rPr>
                <w:rFonts w:ascii="Times New Roman" w:hAnsi="Times New Roman"/>
                <w:sz w:val="18"/>
                <w:szCs w:val="18"/>
              </w:rPr>
            </w:pPr>
          </w:p>
          <w:p w:rsidR="00E5177E" w:rsidRDefault="00E5177E" w:rsidP="00F4662F">
            <w:pPr>
              <w:spacing w:after="0" w:line="240" w:lineRule="auto"/>
              <w:rPr>
                <w:rFonts w:ascii="Times New Roman" w:hAnsi="Times New Roman"/>
                <w:sz w:val="18"/>
                <w:szCs w:val="18"/>
              </w:rPr>
            </w:pPr>
          </w:p>
          <w:p w:rsidR="00E5177E" w:rsidRDefault="00E5177E" w:rsidP="00F4662F">
            <w:pPr>
              <w:spacing w:after="0" w:line="240" w:lineRule="auto"/>
              <w:rPr>
                <w:rFonts w:ascii="Times New Roman" w:hAnsi="Times New Roman"/>
                <w:sz w:val="18"/>
                <w:szCs w:val="18"/>
              </w:rPr>
            </w:pPr>
          </w:p>
          <w:p w:rsidR="00E5177E" w:rsidRDefault="00E5177E" w:rsidP="00F4662F">
            <w:pPr>
              <w:spacing w:after="0" w:line="240" w:lineRule="auto"/>
              <w:rPr>
                <w:rFonts w:ascii="Times New Roman" w:hAnsi="Times New Roman"/>
                <w:sz w:val="18"/>
                <w:szCs w:val="18"/>
              </w:rPr>
            </w:pPr>
          </w:p>
          <w:p w:rsidR="00E5177E" w:rsidRDefault="00E5177E" w:rsidP="00F4662F">
            <w:pPr>
              <w:spacing w:after="0" w:line="240" w:lineRule="auto"/>
              <w:rPr>
                <w:rFonts w:ascii="Times New Roman" w:hAnsi="Times New Roman"/>
                <w:sz w:val="18"/>
                <w:szCs w:val="18"/>
              </w:rPr>
            </w:pPr>
          </w:p>
          <w:p w:rsidR="00E5177E" w:rsidRDefault="00E5177E" w:rsidP="00F4662F">
            <w:pPr>
              <w:spacing w:after="0" w:line="240" w:lineRule="auto"/>
              <w:rPr>
                <w:rFonts w:ascii="Times New Roman" w:hAnsi="Times New Roman"/>
                <w:sz w:val="18"/>
                <w:szCs w:val="18"/>
              </w:rPr>
            </w:pPr>
          </w:p>
          <w:p w:rsidR="00E5177E" w:rsidRDefault="00E5177E" w:rsidP="00F4662F">
            <w:pPr>
              <w:spacing w:after="0" w:line="240" w:lineRule="auto"/>
              <w:rPr>
                <w:rFonts w:ascii="Times New Roman" w:hAnsi="Times New Roman"/>
                <w:sz w:val="18"/>
                <w:szCs w:val="18"/>
              </w:rPr>
            </w:pPr>
          </w:p>
          <w:p w:rsidR="00E5177E" w:rsidRDefault="00E5177E" w:rsidP="00F4662F">
            <w:pPr>
              <w:spacing w:after="0" w:line="240" w:lineRule="auto"/>
              <w:rPr>
                <w:rFonts w:ascii="Times New Roman" w:hAnsi="Times New Roman"/>
                <w:sz w:val="18"/>
                <w:szCs w:val="18"/>
              </w:rPr>
            </w:pPr>
          </w:p>
          <w:p w:rsidR="00E5177E" w:rsidRDefault="00E5177E" w:rsidP="00F4662F">
            <w:pPr>
              <w:spacing w:after="0" w:line="240" w:lineRule="auto"/>
              <w:rPr>
                <w:rFonts w:ascii="Times New Roman" w:hAnsi="Times New Roman"/>
                <w:sz w:val="18"/>
                <w:szCs w:val="18"/>
              </w:rPr>
            </w:pPr>
          </w:p>
          <w:p w:rsidR="00E5177E" w:rsidRDefault="00E5177E" w:rsidP="00F4662F">
            <w:pPr>
              <w:spacing w:after="0" w:line="240" w:lineRule="auto"/>
              <w:rPr>
                <w:rFonts w:ascii="Times New Roman" w:hAnsi="Times New Roman"/>
                <w:sz w:val="18"/>
                <w:szCs w:val="18"/>
              </w:rPr>
            </w:pPr>
          </w:p>
          <w:p w:rsidR="00E5177E" w:rsidRDefault="00E5177E" w:rsidP="00F4662F">
            <w:pPr>
              <w:spacing w:after="0" w:line="240" w:lineRule="auto"/>
              <w:rPr>
                <w:rFonts w:ascii="Times New Roman" w:hAnsi="Times New Roman"/>
                <w:sz w:val="18"/>
                <w:szCs w:val="18"/>
              </w:rPr>
            </w:pPr>
          </w:p>
          <w:p w:rsidR="00E5177E" w:rsidRDefault="00E5177E" w:rsidP="00F4662F">
            <w:pPr>
              <w:spacing w:after="0" w:line="240" w:lineRule="auto"/>
              <w:rPr>
                <w:rFonts w:ascii="Times New Roman" w:hAnsi="Times New Roman"/>
                <w:sz w:val="18"/>
                <w:szCs w:val="18"/>
              </w:rPr>
            </w:pPr>
          </w:p>
          <w:p w:rsidR="00E5177E" w:rsidRDefault="00E5177E" w:rsidP="00F4662F">
            <w:pPr>
              <w:spacing w:after="0" w:line="240" w:lineRule="auto"/>
              <w:rPr>
                <w:rFonts w:ascii="Times New Roman" w:hAnsi="Times New Roman"/>
                <w:sz w:val="18"/>
                <w:szCs w:val="18"/>
              </w:rPr>
            </w:pPr>
          </w:p>
          <w:p w:rsidR="00E5177E" w:rsidRDefault="00E5177E" w:rsidP="00F4662F">
            <w:pPr>
              <w:spacing w:after="0" w:line="240" w:lineRule="auto"/>
              <w:rPr>
                <w:rFonts w:ascii="Times New Roman" w:hAnsi="Times New Roman"/>
                <w:sz w:val="18"/>
                <w:szCs w:val="18"/>
              </w:rPr>
            </w:pPr>
          </w:p>
          <w:p w:rsidR="00E5177E" w:rsidRDefault="00E5177E" w:rsidP="00F4662F">
            <w:pPr>
              <w:spacing w:after="0" w:line="240" w:lineRule="auto"/>
              <w:rPr>
                <w:rFonts w:ascii="Times New Roman" w:hAnsi="Times New Roman"/>
                <w:sz w:val="18"/>
                <w:szCs w:val="18"/>
              </w:rPr>
            </w:pPr>
          </w:p>
          <w:p w:rsidR="00E5177E" w:rsidRDefault="00E5177E" w:rsidP="00F4662F">
            <w:pPr>
              <w:spacing w:after="0" w:line="240" w:lineRule="auto"/>
              <w:rPr>
                <w:rFonts w:ascii="Times New Roman" w:hAnsi="Times New Roman"/>
                <w:sz w:val="18"/>
                <w:szCs w:val="18"/>
              </w:rPr>
            </w:pPr>
          </w:p>
          <w:p w:rsidR="00E5177E" w:rsidRDefault="00E5177E" w:rsidP="00F4662F">
            <w:pPr>
              <w:spacing w:after="0" w:line="240" w:lineRule="auto"/>
              <w:rPr>
                <w:rFonts w:ascii="Times New Roman" w:hAnsi="Times New Roman"/>
                <w:sz w:val="18"/>
                <w:szCs w:val="18"/>
              </w:rPr>
            </w:pPr>
          </w:p>
          <w:p w:rsidR="00E5177E" w:rsidRDefault="00E5177E" w:rsidP="00F4662F">
            <w:pPr>
              <w:spacing w:after="0" w:line="240" w:lineRule="auto"/>
              <w:rPr>
                <w:rFonts w:ascii="Times New Roman" w:hAnsi="Times New Roman"/>
                <w:sz w:val="18"/>
                <w:szCs w:val="18"/>
              </w:rPr>
            </w:pPr>
          </w:p>
          <w:p w:rsidR="00E5177E" w:rsidRDefault="00E5177E" w:rsidP="00F4662F">
            <w:pPr>
              <w:spacing w:after="0" w:line="240" w:lineRule="auto"/>
              <w:rPr>
                <w:rFonts w:ascii="Times New Roman" w:hAnsi="Times New Roman"/>
                <w:sz w:val="18"/>
                <w:szCs w:val="18"/>
              </w:rPr>
            </w:pPr>
          </w:p>
          <w:p w:rsidR="00E5177E" w:rsidRDefault="00E5177E" w:rsidP="00F4662F">
            <w:pPr>
              <w:spacing w:after="0" w:line="240" w:lineRule="auto"/>
              <w:rPr>
                <w:rFonts w:ascii="Times New Roman" w:hAnsi="Times New Roman"/>
                <w:sz w:val="18"/>
                <w:szCs w:val="18"/>
              </w:rPr>
            </w:pPr>
          </w:p>
          <w:p w:rsidR="00E5177E" w:rsidRDefault="00E5177E" w:rsidP="00F4662F">
            <w:pPr>
              <w:spacing w:after="0" w:line="240" w:lineRule="auto"/>
              <w:rPr>
                <w:rFonts w:ascii="Times New Roman" w:hAnsi="Times New Roman"/>
                <w:sz w:val="18"/>
                <w:szCs w:val="18"/>
              </w:rPr>
            </w:pPr>
          </w:p>
          <w:p w:rsidR="00E5177E" w:rsidRDefault="00E5177E" w:rsidP="00F4662F">
            <w:pPr>
              <w:spacing w:after="0" w:line="240" w:lineRule="auto"/>
              <w:rPr>
                <w:rFonts w:ascii="Times New Roman" w:hAnsi="Times New Roman"/>
                <w:sz w:val="18"/>
                <w:szCs w:val="18"/>
              </w:rPr>
            </w:pPr>
          </w:p>
          <w:p w:rsidR="00E5177E" w:rsidRDefault="00E5177E" w:rsidP="00F4662F">
            <w:pPr>
              <w:spacing w:after="0" w:line="240" w:lineRule="auto"/>
              <w:rPr>
                <w:rFonts w:ascii="Times New Roman" w:hAnsi="Times New Roman"/>
                <w:sz w:val="18"/>
                <w:szCs w:val="18"/>
              </w:rPr>
            </w:pPr>
          </w:p>
          <w:p w:rsidR="00E5177E" w:rsidRDefault="00E5177E" w:rsidP="00F4662F">
            <w:pPr>
              <w:spacing w:after="0" w:line="240" w:lineRule="auto"/>
              <w:rPr>
                <w:rFonts w:ascii="Times New Roman" w:hAnsi="Times New Roman"/>
                <w:sz w:val="18"/>
                <w:szCs w:val="18"/>
              </w:rPr>
            </w:pPr>
          </w:p>
          <w:p w:rsidR="00E5177E" w:rsidRDefault="00E5177E" w:rsidP="00F4662F">
            <w:pPr>
              <w:spacing w:after="0" w:line="240" w:lineRule="auto"/>
              <w:rPr>
                <w:rFonts w:ascii="Times New Roman" w:hAnsi="Times New Roman"/>
                <w:sz w:val="18"/>
                <w:szCs w:val="18"/>
              </w:rPr>
            </w:pPr>
          </w:p>
          <w:p w:rsidR="00E5177E" w:rsidRDefault="00E5177E" w:rsidP="00F4662F">
            <w:pPr>
              <w:spacing w:after="0" w:line="240" w:lineRule="auto"/>
              <w:rPr>
                <w:rFonts w:ascii="Times New Roman" w:hAnsi="Times New Roman"/>
                <w:sz w:val="18"/>
                <w:szCs w:val="18"/>
              </w:rPr>
            </w:pPr>
          </w:p>
          <w:p w:rsidR="00E5177E" w:rsidRDefault="00E5177E" w:rsidP="00F4662F">
            <w:pPr>
              <w:spacing w:after="0" w:line="240" w:lineRule="auto"/>
              <w:rPr>
                <w:rFonts w:ascii="Times New Roman" w:hAnsi="Times New Roman"/>
                <w:sz w:val="18"/>
                <w:szCs w:val="18"/>
              </w:rPr>
            </w:pPr>
          </w:p>
          <w:p w:rsidR="00E5177E" w:rsidRDefault="00E5177E" w:rsidP="00F4662F">
            <w:pPr>
              <w:spacing w:after="0" w:line="240" w:lineRule="auto"/>
              <w:rPr>
                <w:rFonts w:ascii="Times New Roman" w:hAnsi="Times New Roman"/>
                <w:sz w:val="18"/>
                <w:szCs w:val="18"/>
              </w:rPr>
            </w:pPr>
          </w:p>
          <w:p w:rsidR="00E5177E" w:rsidRDefault="00E5177E" w:rsidP="00F4662F">
            <w:pPr>
              <w:spacing w:after="0" w:line="240" w:lineRule="auto"/>
              <w:rPr>
                <w:rFonts w:ascii="Times New Roman" w:hAnsi="Times New Roman"/>
                <w:sz w:val="18"/>
                <w:szCs w:val="18"/>
              </w:rPr>
            </w:pPr>
          </w:p>
          <w:p w:rsidR="00E5177E" w:rsidRDefault="00E5177E" w:rsidP="00F4662F">
            <w:pPr>
              <w:spacing w:after="0" w:line="240" w:lineRule="auto"/>
              <w:rPr>
                <w:rFonts w:ascii="Times New Roman" w:hAnsi="Times New Roman"/>
                <w:sz w:val="18"/>
                <w:szCs w:val="18"/>
              </w:rPr>
            </w:pPr>
          </w:p>
          <w:p w:rsidR="00E5177E" w:rsidRDefault="00E5177E" w:rsidP="00F4662F">
            <w:pPr>
              <w:spacing w:after="0" w:line="240" w:lineRule="auto"/>
              <w:rPr>
                <w:rFonts w:ascii="Times New Roman" w:hAnsi="Times New Roman"/>
                <w:sz w:val="18"/>
                <w:szCs w:val="18"/>
              </w:rPr>
            </w:pPr>
          </w:p>
          <w:p w:rsidR="00E5177E" w:rsidRDefault="00E5177E" w:rsidP="00F4662F">
            <w:pPr>
              <w:spacing w:after="0" w:line="240" w:lineRule="auto"/>
              <w:rPr>
                <w:rFonts w:ascii="Times New Roman" w:hAnsi="Times New Roman"/>
                <w:sz w:val="18"/>
                <w:szCs w:val="18"/>
              </w:rPr>
            </w:pPr>
          </w:p>
          <w:p w:rsidR="00E5177E" w:rsidRDefault="00E5177E" w:rsidP="00F4662F">
            <w:pPr>
              <w:spacing w:after="0" w:line="240" w:lineRule="auto"/>
              <w:rPr>
                <w:rFonts w:ascii="Times New Roman" w:hAnsi="Times New Roman"/>
                <w:sz w:val="18"/>
                <w:szCs w:val="18"/>
              </w:rPr>
            </w:pPr>
          </w:p>
          <w:p w:rsidR="00E5177E" w:rsidRDefault="00E5177E" w:rsidP="00F4662F">
            <w:pPr>
              <w:spacing w:after="0" w:line="240" w:lineRule="auto"/>
              <w:rPr>
                <w:rFonts w:ascii="Times New Roman" w:hAnsi="Times New Roman"/>
                <w:sz w:val="18"/>
                <w:szCs w:val="18"/>
              </w:rPr>
            </w:pPr>
          </w:p>
          <w:p w:rsidR="00E5177E" w:rsidRDefault="00E5177E" w:rsidP="00F4662F">
            <w:pPr>
              <w:spacing w:after="0" w:line="240" w:lineRule="auto"/>
              <w:rPr>
                <w:rFonts w:ascii="Times New Roman" w:hAnsi="Times New Roman"/>
                <w:sz w:val="18"/>
                <w:szCs w:val="18"/>
              </w:rPr>
            </w:pPr>
          </w:p>
          <w:p w:rsidR="00E5177E" w:rsidRDefault="00E5177E" w:rsidP="00F4662F">
            <w:pPr>
              <w:spacing w:after="0" w:line="240" w:lineRule="auto"/>
              <w:rPr>
                <w:rFonts w:ascii="Times New Roman" w:hAnsi="Times New Roman"/>
                <w:sz w:val="18"/>
                <w:szCs w:val="18"/>
              </w:rPr>
            </w:pPr>
          </w:p>
          <w:p w:rsidR="00E5177E" w:rsidRDefault="00E5177E"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r w:rsidRPr="00913653">
              <w:rPr>
                <w:rFonts w:ascii="Times New Roman" w:hAnsi="Times New Roman"/>
                <w:sz w:val="18"/>
                <w:szCs w:val="18"/>
                <w:highlight w:val="yellow"/>
              </w:rPr>
              <w:t>Vyhláška č. 232/2014 Z. z.</w:t>
            </w: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F4662F" w:rsidRPr="00913653" w:rsidRDefault="00F4662F" w:rsidP="00F4662F">
            <w:pPr>
              <w:pStyle w:val="Normlny0"/>
              <w:rPr>
                <w:sz w:val="18"/>
                <w:szCs w:val="18"/>
              </w:rPr>
            </w:pPr>
            <w:r w:rsidRPr="00913653">
              <w:rPr>
                <w:sz w:val="18"/>
                <w:szCs w:val="18"/>
              </w:rPr>
              <w:lastRenderedPageBreak/>
              <w:t>§ 9f</w:t>
            </w: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Default="00F4662F" w:rsidP="00F4662F">
            <w:pPr>
              <w:pStyle w:val="Normlny0"/>
              <w:rPr>
                <w:sz w:val="18"/>
                <w:szCs w:val="18"/>
              </w:rPr>
            </w:pPr>
          </w:p>
          <w:p w:rsidR="00E5177E" w:rsidRDefault="00E5177E" w:rsidP="00F4662F">
            <w:pPr>
              <w:pStyle w:val="Normlny0"/>
              <w:rPr>
                <w:sz w:val="18"/>
                <w:szCs w:val="18"/>
              </w:rPr>
            </w:pPr>
          </w:p>
          <w:p w:rsidR="00E5177E" w:rsidRDefault="00E5177E" w:rsidP="00F4662F">
            <w:pPr>
              <w:pStyle w:val="Normlny0"/>
              <w:rPr>
                <w:sz w:val="18"/>
                <w:szCs w:val="18"/>
              </w:rPr>
            </w:pPr>
          </w:p>
          <w:p w:rsidR="00E5177E" w:rsidRDefault="00E5177E" w:rsidP="00F4662F">
            <w:pPr>
              <w:pStyle w:val="Normlny0"/>
              <w:rPr>
                <w:sz w:val="18"/>
                <w:szCs w:val="18"/>
              </w:rPr>
            </w:pPr>
          </w:p>
          <w:p w:rsidR="00E5177E" w:rsidRDefault="00E5177E" w:rsidP="00F4662F">
            <w:pPr>
              <w:pStyle w:val="Normlny0"/>
              <w:rPr>
                <w:sz w:val="18"/>
                <w:szCs w:val="18"/>
              </w:rPr>
            </w:pPr>
          </w:p>
          <w:p w:rsidR="00E5177E" w:rsidRDefault="00E5177E" w:rsidP="00F4662F">
            <w:pPr>
              <w:pStyle w:val="Normlny0"/>
              <w:rPr>
                <w:sz w:val="18"/>
                <w:szCs w:val="18"/>
              </w:rPr>
            </w:pPr>
          </w:p>
          <w:p w:rsidR="00E5177E" w:rsidRDefault="00E5177E" w:rsidP="00F4662F">
            <w:pPr>
              <w:pStyle w:val="Normlny0"/>
              <w:rPr>
                <w:sz w:val="18"/>
                <w:szCs w:val="18"/>
              </w:rPr>
            </w:pPr>
          </w:p>
          <w:p w:rsidR="00E5177E" w:rsidRDefault="00E5177E" w:rsidP="00F4662F">
            <w:pPr>
              <w:pStyle w:val="Normlny0"/>
              <w:rPr>
                <w:sz w:val="18"/>
                <w:szCs w:val="18"/>
              </w:rPr>
            </w:pPr>
          </w:p>
          <w:p w:rsidR="00E5177E" w:rsidRDefault="00E5177E" w:rsidP="00F4662F">
            <w:pPr>
              <w:pStyle w:val="Normlny0"/>
              <w:rPr>
                <w:sz w:val="18"/>
                <w:szCs w:val="18"/>
              </w:rPr>
            </w:pPr>
          </w:p>
          <w:p w:rsidR="00E5177E" w:rsidRDefault="00E5177E" w:rsidP="00F4662F">
            <w:pPr>
              <w:pStyle w:val="Normlny0"/>
              <w:rPr>
                <w:sz w:val="18"/>
                <w:szCs w:val="18"/>
              </w:rPr>
            </w:pPr>
          </w:p>
          <w:p w:rsidR="00E5177E" w:rsidRDefault="00E5177E" w:rsidP="00F4662F">
            <w:pPr>
              <w:pStyle w:val="Normlny0"/>
              <w:rPr>
                <w:sz w:val="18"/>
                <w:szCs w:val="18"/>
              </w:rPr>
            </w:pPr>
          </w:p>
          <w:p w:rsidR="00E5177E" w:rsidRDefault="00E5177E" w:rsidP="00F4662F">
            <w:pPr>
              <w:pStyle w:val="Normlny0"/>
              <w:rPr>
                <w:sz w:val="18"/>
                <w:szCs w:val="18"/>
              </w:rPr>
            </w:pPr>
          </w:p>
          <w:p w:rsidR="00E5177E" w:rsidRDefault="00E5177E" w:rsidP="00F4662F">
            <w:pPr>
              <w:pStyle w:val="Normlny0"/>
              <w:rPr>
                <w:sz w:val="18"/>
                <w:szCs w:val="18"/>
              </w:rPr>
            </w:pPr>
          </w:p>
          <w:p w:rsidR="00E5177E" w:rsidRDefault="00E5177E" w:rsidP="00F4662F">
            <w:pPr>
              <w:pStyle w:val="Normlny0"/>
              <w:rPr>
                <w:sz w:val="18"/>
                <w:szCs w:val="18"/>
              </w:rPr>
            </w:pPr>
          </w:p>
          <w:p w:rsidR="00E5177E" w:rsidRDefault="00E5177E" w:rsidP="00F4662F">
            <w:pPr>
              <w:pStyle w:val="Normlny0"/>
              <w:rPr>
                <w:sz w:val="18"/>
                <w:szCs w:val="18"/>
              </w:rPr>
            </w:pPr>
          </w:p>
          <w:p w:rsidR="00E5177E" w:rsidRDefault="00E5177E" w:rsidP="00F4662F">
            <w:pPr>
              <w:pStyle w:val="Normlny0"/>
              <w:rPr>
                <w:sz w:val="18"/>
                <w:szCs w:val="18"/>
              </w:rPr>
            </w:pPr>
          </w:p>
          <w:p w:rsidR="00E5177E" w:rsidRDefault="00E5177E" w:rsidP="00F4662F">
            <w:pPr>
              <w:pStyle w:val="Normlny0"/>
              <w:rPr>
                <w:sz w:val="18"/>
                <w:szCs w:val="18"/>
              </w:rPr>
            </w:pPr>
          </w:p>
          <w:p w:rsidR="00E5177E" w:rsidRDefault="00E5177E" w:rsidP="00F4662F">
            <w:pPr>
              <w:pStyle w:val="Normlny0"/>
              <w:rPr>
                <w:sz w:val="18"/>
                <w:szCs w:val="18"/>
              </w:rPr>
            </w:pPr>
          </w:p>
          <w:p w:rsidR="00E5177E" w:rsidRDefault="00E5177E" w:rsidP="00F4662F">
            <w:pPr>
              <w:pStyle w:val="Normlny0"/>
              <w:rPr>
                <w:sz w:val="18"/>
                <w:szCs w:val="18"/>
              </w:rPr>
            </w:pPr>
          </w:p>
          <w:p w:rsidR="00E5177E" w:rsidRDefault="00E5177E" w:rsidP="00F4662F">
            <w:pPr>
              <w:pStyle w:val="Normlny0"/>
              <w:rPr>
                <w:sz w:val="18"/>
                <w:szCs w:val="18"/>
              </w:rPr>
            </w:pPr>
          </w:p>
          <w:p w:rsidR="00E5177E" w:rsidRDefault="00E5177E" w:rsidP="00F4662F">
            <w:pPr>
              <w:pStyle w:val="Normlny0"/>
              <w:rPr>
                <w:sz w:val="18"/>
                <w:szCs w:val="18"/>
              </w:rPr>
            </w:pPr>
          </w:p>
          <w:p w:rsidR="00E5177E" w:rsidRDefault="00E5177E" w:rsidP="00F4662F">
            <w:pPr>
              <w:pStyle w:val="Normlny0"/>
              <w:rPr>
                <w:sz w:val="18"/>
                <w:szCs w:val="18"/>
              </w:rPr>
            </w:pPr>
          </w:p>
          <w:p w:rsidR="00E5177E" w:rsidRDefault="00E5177E" w:rsidP="00F4662F">
            <w:pPr>
              <w:pStyle w:val="Normlny0"/>
              <w:rPr>
                <w:sz w:val="18"/>
                <w:szCs w:val="18"/>
              </w:rPr>
            </w:pPr>
          </w:p>
          <w:p w:rsidR="00E5177E" w:rsidRDefault="00E5177E" w:rsidP="00F4662F">
            <w:pPr>
              <w:pStyle w:val="Normlny0"/>
              <w:rPr>
                <w:sz w:val="18"/>
                <w:szCs w:val="18"/>
              </w:rPr>
            </w:pPr>
          </w:p>
          <w:p w:rsidR="00E5177E" w:rsidRDefault="00E5177E" w:rsidP="00F4662F">
            <w:pPr>
              <w:pStyle w:val="Normlny0"/>
              <w:rPr>
                <w:sz w:val="18"/>
                <w:szCs w:val="18"/>
              </w:rPr>
            </w:pPr>
          </w:p>
          <w:p w:rsidR="00E5177E" w:rsidRDefault="00E5177E" w:rsidP="00F4662F">
            <w:pPr>
              <w:pStyle w:val="Normlny0"/>
              <w:rPr>
                <w:sz w:val="18"/>
                <w:szCs w:val="18"/>
              </w:rPr>
            </w:pPr>
          </w:p>
          <w:p w:rsidR="00E5177E" w:rsidRDefault="00E5177E" w:rsidP="00F4662F">
            <w:pPr>
              <w:pStyle w:val="Normlny0"/>
              <w:rPr>
                <w:sz w:val="18"/>
                <w:szCs w:val="18"/>
              </w:rPr>
            </w:pPr>
          </w:p>
          <w:p w:rsidR="00E5177E" w:rsidRDefault="00E5177E" w:rsidP="00F4662F">
            <w:pPr>
              <w:pStyle w:val="Normlny0"/>
              <w:rPr>
                <w:sz w:val="18"/>
                <w:szCs w:val="18"/>
              </w:rPr>
            </w:pPr>
          </w:p>
          <w:p w:rsidR="00E5177E" w:rsidRDefault="00E5177E" w:rsidP="00F4662F">
            <w:pPr>
              <w:pStyle w:val="Normlny0"/>
              <w:rPr>
                <w:sz w:val="18"/>
                <w:szCs w:val="18"/>
              </w:rPr>
            </w:pPr>
          </w:p>
          <w:p w:rsidR="00E5177E" w:rsidRDefault="00E5177E" w:rsidP="00F4662F">
            <w:pPr>
              <w:pStyle w:val="Normlny0"/>
              <w:rPr>
                <w:sz w:val="18"/>
                <w:szCs w:val="18"/>
              </w:rPr>
            </w:pPr>
          </w:p>
          <w:p w:rsidR="00E5177E" w:rsidRDefault="00E5177E" w:rsidP="00F4662F">
            <w:pPr>
              <w:pStyle w:val="Normlny0"/>
              <w:rPr>
                <w:sz w:val="18"/>
                <w:szCs w:val="18"/>
              </w:rPr>
            </w:pPr>
          </w:p>
          <w:p w:rsidR="00E5177E" w:rsidRPr="00913653" w:rsidRDefault="00E5177E"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r w:rsidRPr="00913653">
              <w:rPr>
                <w:sz w:val="18"/>
                <w:szCs w:val="18"/>
              </w:rPr>
              <w:t>§ 10</w:t>
            </w: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r w:rsidRPr="00913653">
              <w:rPr>
                <w:sz w:val="18"/>
                <w:szCs w:val="18"/>
              </w:rPr>
              <w:t>§ 20d</w:t>
            </w:r>
          </w:p>
          <w:p w:rsidR="00F4662F" w:rsidRPr="00913653" w:rsidRDefault="00F4662F" w:rsidP="00F4662F">
            <w:pPr>
              <w:pStyle w:val="Normlny0"/>
              <w:rPr>
                <w:sz w:val="18"/>
                <w:szCs w:val="18"/>
              </w:rPr>
            </w:pPr>
            <w:r w:rsidRPr="00913653">
              <w:rPr>
                <w:sz w:val="18"/>
                <w:szCs w:val="18"/>
              </w:rPr>
              <w:t>O 3</w:t>
            </w: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Default="00F4662F" w:rsidP="00F4662F">
            <w:pPr>
              <w:pStyle w:val="Normlny0"/>
              <w:rPr>
                <w:sz w:val="18"/>
                <w:szCs w:val="18"/>
              </w:rPr>
            </w:pPr>
          </w:p>
          <w:p w:rsidR="00E5177E" w:rsidRPr="00913653" w:rsidRDefault="00E5177E"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r w:rsidRPr="00913653">
              <w:rPr>
                <w:sz w:val="18"/>
                <w:szCs w:val="18"/>
              </w:rPr>
              <w:t>O 8</w:t>
            </w: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r w:rsidRPr="00913653">
              <w:rPr>
                <w:sz w:val="18"/>
                <w:szCs w:val="18"/>
              </w:rPr>
              <w:t>O 9</w:t>
            </w: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r w:rsidRPr="00913653">
              <w:rPr>
                <w:sz w:val="18"/>
                <w:szCs w:val="18"/>
              </w:rPr>
              <w:t>§ 10</w:t>
            </w:r>
          </w:p>
        </w:tc>
        <w:tc>
          <w:tcPr>
            <w:tcW w:w="5670" w:type="dxa"/>
            <w:tcBorders>
              <w:top w:val="single" w:sz="4" w:space="0" w:color="auto"/>
              <w:left w:val="single" w:sz="4" w:space="0" w:color="auto"/>
              <w:bottom w:val="single" w:sz="4" w:space="0" w:color="auto"/>
              <w:right w:val="single" w:sz="4" w:space="0" w:color="auto"/>
            </w:tcBorders>
          </w:tcPr>
          <w:p w:rsidR="00F4662F" w:rsidRPr="00913653" w:rsidRDefault="00F4662F" w:rsidP="00F4662F">
            <w:pPr>
              <w:spacing w:after="0" w:line="240" w:lineRule="auto"/>
              <w:contextualSpacing/>
              <w:jc w:val="both"/>
              <w:rPr>
                <w:rFonts w:ascii="Times New Roman" w:hAnsi="Times New Roman"/>
                <w:sz w:val="18"/>
                <w:szCs w:val="18"/>
              </w:rPr>
            </w:pPr>
            <w:r w:rsidRPr="00913653">
              <w:rPr>
                <w:rFonts w:ascii="Times New Roman" w:hAnsi="Times New Roman"/>
                <w:sz w:val="18"/>
                <w:szCs w:val="18"/>
              </w:rPr>
              <w:lastRenderedPageBreak/>
              <w:t>Konanie o predchádzajúcom súhlase</w:t>
            </w:r>
          </w:p>
          <w:p w:rsidR="00E5177E" w:rsidRPr="00E5177E" w:rsidRDefault="00E5177E" w:rsidP="00E5177E">
            <w:pPr>
              <w:widowControl w:val="0"/>
              <w:autoSpaceDE w:val="0"/>
              <w:autoSpaceDN w:val="0"/>
              <w:adjustRightInd w:val="0"/>
              <w:spacing w:after="0" w:line="240" w:lineRule="auto"/>
              <w:jc w:val="both"/>
              <w:rPr>
                <w:rFonts w:ascii="Times New Roman" w:hAnsi="Times New Roman"/>
                <w:sz w:val="18"/>
              </w:rPr>
            </w:pPr>
            <w:r w:rsidRPr="00E5177E">
              <w:rPr>
                <w:rFonts w:ascii="Times New Roman" w:hAnsi="Times New Roman"/>
                <w:sz w:val="18"/>
              </w:rPr>
              <w:t xml:space="preserve">(1) </w:t>
            </w:r>
            <w:r w:rsidRPr="00E5177E">
              <w:rPr>
                <w:rFonts w:ascii="Times New Roman" w:hAnsi="Times New Roman"/>
                <w:sz w:val="18"/>
              </w:rPr>
              <w:t xml:space="preserve">Žiadosť o udelenie súhlasu podľa § 9a ods. 2, § 9b ods. 10 a § 9d ods. 3 podáva poistenec príslušnej zdravotnej poisťovni; žiadosť musí obsahovať meno, priezvisko, dátum narodenia, rodné číslo, ak je pridelené, adresu bydliska poistenca, diagnózu poistenca a odôvodnenie potreby plánovanej zdravotnej starostlivosti v cudzine poskytovateľom zdravotnej starostlivosti, 16hc) potvrdenie zdravotnej indikácie a odôvodnenie potreby poskytnutia navrhovanej liečby v cudzine klinickým pracoviskom príslušného špecializačného odboru, výpočet predpokladaných nákladov plánovanej zdravotnej starostlivosti v cudzine vypracovaný poskytovateľom zdravotnej starostlivosti v cudzine, kde sa má zdravotná starostlivosť poskytnúť, a potvrdenie o možnom prijatí poistenca u poskytovateľa zdravotnej starostlivosti v cudzine po kladnom rozhodnutí zdravotnej poisťovne. </w:t>
            </w:r>
          </w:p>
          <w:p w:rsidR="00E5177E" w:rsidRPr="00E5177E" w:rsidRDefault="00E5177E" w:rsidP="00E5177E">
            <w:pPr>
              <w:pStyle w:val="Obyajntext"/>
              <w:rPr>
                <w:rFonts w:ascii="Times New Roman" w:hAnsi="Times New Roman"/>
                <w:b/>
                <w:color w:val="FF0000"/>
                <w:sz w:val="18"/>
                <w:szCs w:val="24"/>
              </w:rPr>
            </w:pPr>
            <w:r w:rsidRPr="00E5177E">
              <w:rPr>
                <w:rFonts w:ascii="Times New Roman" w:hAnsi="Times New Roman"/>
                <w:sz w:val="18"/>
                <w:szCs w:val="24"/>
              </w:rPr>
              <w:t>(</w:t>
            </w:r>
            <w:r w:rsidRPr="00E5177E">
              <w:rPr>
                <w:rFonts w:ascii="Times New Roman" w:hAnsi="Times New Roman"/>
                <w:b/>
                <w:color w:val="FF0000"/>
                <w:sz w:val="18"/>
                <w:szCs w:val="24"/>
              </w:rPr>
              <w:t xml:space="preserve">2) </w:t>
            </w:r>
            <w:r w:rsidRPr="00E5177E">
              <w:rPr>
                <w:rFonts w:ascii="Times New Roman" w:hAnsi="Times New Roman"/>
                <w:b/>
                <w:color w:val="FF0000"/>
                <w:sz w:val="18"/>
                <w:szCs w:val="24"/>
              </w:rPr>
              <w:t>Žiadosť o udelenie súhlasu podľa § 9a ods. 2 a § 9b ods. 10 musí obsahovať</w:t>
            </w:r>
          </w:p>
          <w:p w:rsidR="00E5177E" w:rsidRPr="00E5177E" w:rsidRDefault="00E5177E" w:rsidP="00E5177E">
            <w:pPr>
              <w:pStyle w:val="Obyajntext"/>
              <w:rPr>
                <w:rFonts w:ascii="Times New Roman" w:hAnsi="Times New Roman"/>
                <w:b/>
                <w:color w:val="FF0000"/>
                <w:sz w:val="18"/>
                <w:szCs w:val="24"/>
              </w:rPr>
            </w:pPr>
            <w:r w:rsidRPr="00E5177E">
              <w:rPr>
                <w:rFonts w:ascii="Times New Roman" w:hAnsi="Times New Roman"/>
                <w:b/>
                <w:color w:val="FF0000"/>
                <w:sz w:val="18"/>
                <w:szCs w:val="24"/>
              </w:rPr>
              <w:t xml:space="preserve">a) </w:t>
            </w:r>
            <w:r w:rsidRPr="00E5177E">
              <w:rPr>
                <w:rFonts w:ascii="Times New Roman" w:hAnsi="Times New Roman"/>
                <w:b/>
                <w:color w:val="FF0000"/>
                <w:sz w:val="18"/>
                <w:szCs w:val="24"/>
              </w:rPr>
              <w:t xml:space="preserve">údaje o poistencovi v rozsahu meno, priezvisko, dátum narodenia, rodné číslo, ak je pridelené, a adresu bydliska poistenca, </w:t>
            </w:r>
          </w:p>
          <w:p w:rsidR="00E5177E" w:rsidRPr="00E5177E" w:rsidRDefault="00E5177E" w:rsidP="00E5177E">
            <w:pPr>
              <w:pStyle w:val="Obyajntext"/>
              <w:rPr>
                <w:rFonts w:ascii="Times New Roman" w:hAnsi="Times New Roman"/>
                <w:b/>
                <w:color w:val="FF0000"/>
                <w:sz w:val="18"/>
                <w:szCs w:val="24"/>
              </w:rPr>
            </w:pPr>
            <w:r w:rsidRPr="00E5177E">
              <w:rPr>
                <w:rFonts w:ascii="Times New Roman" w:hAnsi="Times New Roman"/>
                <w:b/>
                <w:color w:val="FF0000"/>
                <w:sz w:val="18"/>
                <w:szCs w:val="24"/>
              </w:rPr>
              <w:t xml:space="preserve">b) </w:t>
            </w:r>
            <w:r w:rsidRPr="00E5177E">
              <w:rPr>
                <w:rFonts w:ascii="Times New Roman" w:hAnsi="Times New Roman"/>
                <w:b/>
                <w:color w:val="FF0000"/>
                <w:sz w:val="18"/>
                <w:szCs w:val="24"/>
              </w:rPr>
              <w:t>diagnózu poistenca a odôvodnenie potreby plánovanej zdravotnej starostlivosti v cudzine poskytovateľom zdravotnej starostlivosti,</w:t>
            </w:r>
            <w:r w:rsidRPr="00E5177E">
              <w:rPr>
                <w:rFonts w:ascii="Times New Roman" w:hAnsi="Times New Roman"/>
                <w:b/>
                <w:color w:val="FF0000"/>
                <w:sz w:val="18"/>
                <w:szCs w:val="24"/>
                <w:vertAlign w:val="superscript"/>
              </w:rPr>
              <w:t>16hc</w:t>
            </w:r>
            <w:r w:rsidRPr="00E5177E">
              <w:rPr>
                <w:rFonts w:ascii="Times New Roman" w:hAnsi="Times New Roman"/>
                <w:b/>
                <w:color w:val="FF0000"/>
                <w:sz w:val="18"/>
                <w:szCs w:val="24"/>
              </w:rPr>
              <w:t xml:space="preserve">) </w:t>
            </w:r>
          </w:p>
          <w:p w:rsidR="00E5177E" w:rsidRPr="00E5177E" w:rsidRDefault="00E5177E" w:rsidP="00E5177E">
            <w:pPr>
              <w:pStyle w:val="Obyajntext"/>
              <w:rPr>
                <w:rFonts w:ascii="Times New Roman" w:hAnsi="Times New Roman"/>
                <w:b/>
                <w:color w:val="FF0000"/>
                <w:sz w:val="18"/>
                <w:szCs w:val="24"/>
              </w:rPr>
            </w:pPr>
            <w:r w:rsidRPr="00E5177E">
              <w:rPr>
                <w:rFonts w:ascii="Times New Roman" w:hAnsi="Times New Roman"/>
                <w:b/>
                <w:color w:val="FF0000"/>
                <w:sz w:val="18"/>
                <w:szCs w:val="24"/>
              </w:rPr>
              <w:t xml:space="preserve">c) </w:t>
            </w:r>
            <w:r w:rsidRPr="00E5177E">
              <w:rPr>
                <w:rFonts w:ascii="Times New Roman" w:hAnsi="Times New Roman"/>
                <w:b/>
                <w:color w:val="FF0000"/>
                <w:sz w:val="18"/>
                <w:szCs w:val="24"/>
              </w:rPr>
              <w:t>potvrdenie zdravotnej indikácie a odôvodnenie potreby poskytnutia navrhovanej liečby v cudzine klinickým pracoviskom príslušného špecializačného odboru,</w:t>
            </w:r>
          </w:p>
          <w:p w:rsidR="00E5177E" w:rsidRPr="00E5177E" w:rsidRDefault="00E5177E" w:rsidP="00E5177E">
            <w:pPr>
              <w:pStyle w:val="Obyajntext"/>
              <w:rPr>
                <w:rFonts w:ascii="Times New Roman" w:hAnsi="Times New Roman"/>
                <w:b/>
                <w:color w:val="FF0000"/>
                <w:sz w:val="18"/>
                <w:szCs w:val="24"/>
              </w:rPr>
            </w:pPr>
            <w:r w:rsidRPr="00E5177E">
              <w:rPr>
                <w:rFonts w:ascii="Times New Roman" w:hAnsi="Times New Roman"/>
                <w:b/>
                <w:color w:val="FF0000"/>
                <w:sz w:val="18"/>
                <w:szCs w:val="24"/>
              </w:rPr>
              <w:t xml:space="preserve">d) </w:t>
            </w:r>
            <w:r w:rsidRPr="00E5177E">
              <w:rPr>
                <w:rFonts w:ascii="Times New Roman" w:hAnsi="Times New Roman"/>
                <w:b/>
                <w:color w:val="FF0000"/>
                <w:sz w:val="18"/>
                <w:szCs w:val="24"/>
              </w:rPr>
              <w:t>výpočet predpokladaných nákladov plánovanej zdravotnej starostlivosti v cudzine vypracovaný poskytovateľom zdravotnej starostlivosti v cudzine, kde sa má zdravotná starostlivosť poskytnúť, a</w:t>
            </w:r>
          </w:p>
          <w:p w:rsidR="00E5177E" w:rsidRPr="00E5177E" w:rsidRDefault="00E5177E" w:rsidP="00E5177E">
            <w:pPr>
              <w:pStyle w:val="Obyajntext"/>
              <w:rPr>
                <w:rFonts w:ascii="Times New Roman" w:hAnsi="Times New Roman"/>
                <w:b/>
                <w:color w:val="FF0000"/>
                <w:sz w:val="18"/>
                <w:szCs w:val="24"/>
              </w:rPr>
            </w:pPr>
            <w:r w:rsidRPr="00E5177E">
              <w:rPr>
                <w:rFonts w:ascii="Times New Roman" w:hAnsi="Times New Roman"/>
                <w:b/>
                <w:color w:val="FF0000"/>
                <w:sz w:val="18"/>
                <w:szCs w:val="24"/>
              </w:rPr>
              <w:t xml:space="preserve">e) </w:t>
            </w:r>
            <w:r w:rsidRPr="00E5177E">
              <w:rPr>
                <w:rFonts w:ascii="Times New Roman" w:hAnsi="Times New Roman"/>
                <w:b/>
                <w:color w:val="FF0000"/>
                <w:sz w:val="18"/>
                <w:szCs w:val="24"/>
              </w:rPr>
              <w:t>potvrdenie o možnom prijatí poistenca u poskytovateľa zdravotnej starostlivosti v cudzine po kladnom rozhodnutí zdravotnej poisťovne.</w:t>
            </w:r>
          </w:p>
          <w:p w:rsidR="00E5177E" w:rsidRPr="00E5177E" w:rsidRDefault="00E5177E" w:rsidP="00E5177E">
            <w:pPr>
              <w:pStyle w:val="Obyajntext"/>
              <w:ind w:left="360"/>
              <w:rPr>
                <w:rFonts w:ascii="Times New Roman" w:hAnsi="Times New Roman"/>
                <w:b/>
                <w:color w:val="FF0000"/>
                <w:sz w:val="18"/>
                <w:szCs w:val="24"/>
              </w:rPr>
            </w:pPr>
          </w:p>
          <w:p w:rsidR="00E5177E" w:rsidRPr="00E5177E" w:rsidRDefault="00E5177E" w:rsidP="00E5177E">
            <w:pPr>
              <w:widowControl w:val="0"/>
              <w:autoSpaceDE w:val="0"/>
              <w:autoSpaceDN w:val="0"/>
              <w:adjustRightInd w:val="0"/>
              <w:spacing w:after="0" w:line="240" w:lineRule="auto"/>
              <w:jc w:val="both"/>
              <w:rPr>
                <w:rFonts w:ascii="Times New Roman" w:hAnsi="Times New Roman"/>
                <w:b/>
                <w:color w:val="FF0000"/>
                <w:sz w:val="18"/>
                <w:szCs w:val="24"/>
              </w:rPr>
            </w:pPr>
            <w:r w:rsidRPr="00E5177E">
              <w:rPr>
                <w:rFonts w:ascii="Times New Roman" w:hAnsi="Times New Roman"/>
                <w:b/>
                <w:color w:val="FF0000"/>
                <w:sz w:val="18"/>
                <w:szCs w:val="24"/>
              </w:rPr>
              <w:t xml:space="preserve"> (3) Žiadosť o udelenie súhlasu podľa § 9d ods. 3 musí obsahovať meno, priezvisko, dátum narodenia, rodné číslo, ak je pridelené, adresu bydliska poistenca, diagnózu poistenca a odôvodnenie potreby plánovanej zdravotnej starostlivosti v cudzine poskytovateľom zdravotnej starostlivosti,</w:t>
            </w:r>
            <w:r w:rsidRPr="00E5177E">
              <w:rPr>
                <w:rFonts w:ascii="Times New Roman" w:hAnsi="Times New Roman"/>
                <w:b/>
                <w:color w:val="FF0000"/>
                <w:sz w:val="18"/>
                <w:szCs w:val="24"/>
                <w:vertAlign w:val="superscript"/>
              </w:rPr>
              <w:t>16hc</w:t>
            </w:r>
            <w:r w:rsidRPr="00E5177E">
              <w:rPr>
                <w:rFonts w:ascii="Times New Roman" w:hAnsi="Times New Roman"/>
                <w:b/>
                <w:color w:val="FF0000"/>
                <w:sz w:val="18"/>
                <w:szCs w:val="24"/>
              </w:rPr>
              <w:t>) potvrdenie zdravotnej indikácie a odôvodnenie potreby poskytnutia navrhovanej liečby v cudzine klinickým pracoviskom príslušného špecializačného odboru alebo poskytovateľom zdravotnej starostlivosti iného členského štátu. Žiadosť podľa prvej vety môže obsahovať výpočet predpokladaných nákladov plánovanej zdravotnej starostlivosti v cudzine vypracovaný poskytovateľom zdravotnej starostlivosti v cudzine, kde sa má zdravotná starostlivosť poskytnúť.</w:t>
            </w:r>
          </w:p>
          <w:p w:rsidR="00E5177E" w:rsidRPr="00E5177E" w:rsidRDefault="00E5177E" w:rsidP="00E5177E">
            <w:pPr>
              <w:widowControl w:val="0"/>
              <w:autoSpaceDE w:val="0"/>
              <w:autoSpaceDN w:val="0"/>
              <w:adjustRightInd w:val="0"/>
              <w:spacing w:after="0" w:line="240" w:lineRule="auto"/>
              <w:rPr>
                <w:rFonts w:ascii="Times New Roman" w:hAnsi="Times New Roman"/>
                <w:sz w:val="18"/>
                <w:szCs w:val="24"/>
              </w:rPr>
            </w:pPr>
            <w:r w:rsidRPr="00E5177E">
              <w:rPr>
                <w:rFonts w:ascii="Times New Roman" w:hAnsi="Times New Roman"/>
                <w:sz w:val="18"/>
                <w:szCs w:val="24"/>
              </w:rPr>
              <w:t xml:space="preserve"> </w:t>
            </w:r>
          </w:p>
          <w:p w:rsidR="00E5177E" w:rsidRPr="00E5177E" w:rsidRDefault="00E5177E" w:rsidP="00E5177E">
            <w:pPr>
              <w:widowControl w:val="0"/>
              <w:autoSpaceDE w:val="0"/>
              <w:autoSpaceDN w:val="0"/>
              <w:adjustRightInd w:val="0"/>
              <w:spacing w:after="0" w:line="240" w:lineRule="auto"/>
              <w:jc w:val="both"/>
              <w:rPr>
                <w:rFonts w:ascii="Times New Roman" w:hAnsi="Times New Roman"/>
                <w:sz w:val="18"/>
                <w:szCs w:val="24"/>
              </w:rPr>
            </w:pPr>
            <w:r w:rsidRPr="00E5177E">
              <w:rPr>
                <w:rFonts w:ascii="Times New Roman" w:hAnsi="Times New Roman"/>
                <w:sz w:val="18"/>
                <w:szCs w:val="24"/>
              </w:rPr>
              <w:t xml:space="preserve">(4) Klinickým pracoviskom podľa odseku 2 písm. c) je poskytovateľ zdravotnej starostlivosti s personálnym zabezpečením a materiálno-technickým vybavením v príslušnom špecializačnom odbore, 16hd) ktorý </w:t>
            </w:r>
            <w:r w:rsidRPr="00E5177E">
              <w:rPr>
                <w:rFonts w:ascii="Times New Roman" w:hAnsi="Times New Roman"/>
                <w:sz w:val="18"/>
                <w:szCs w:val="24"/>
              </w:rPr>
              <w:lastRenderedPageBreak/>
              <w:t xml:space="preserve">poskytuje špecializovanú ústavnú zdravotnú starostlivosť pri chorobách a patologických stavoch, ktorých diagnostiku a terapiu odborne usmerňuje ministerstvo zdravotníctva. </w:t>
            </w:r>
          </w:p>
          <w:p w:rsidR="00E5177E" w:rsidRPr="00E5177E" w:rsidRDefault="00E5177E" w:rsidP="00E5177E">
            <w:pPr>
              <w:widowControl w:val="0"/>
              <w:autoSpaceDE w:val="0"/>
              <w:autoSpaceDN w:val="0"/>
              <w:adjustRightInd w:val="0"/>
              <w:spacing w:after="0" w:line="240" w:lineRule="auto"/>
              <w:rPr>
                <w:rFonts w:ascii="Times New Roman" w:hAnsi="Times New Roman"/>
                <w:sz w:val="18"/>
                <w:szCs w:val="24"/>
              </w:rPr>
            </w:pPr>
            <w:r w:rsidRPr="00E5177E">
              <w:rPr>
                <w:rFonts w:ascii="Times New Roman" w:hAnsi="Times New Roman"/>
                <w:sz w:val="18"/>
                <w:szCs w:val="24"/>
              </w:rPr>
              <w:t xml:space="preserve"> </w:t>
            </w:r>
          </w:p>
          <w:p w:rsidR="00E5177E" w:rsidRPr="00E5177E" w:rsidRDefault="00E5177E" w:rsidP="00E5177E">
            <w:pPr>
              <w:widowControl w:val="0"/>
              <w:autoSpaceDE w:val="0"/>
              <w:autoSpaceDN w:val="0"/>
              <w:adjustRightInd w:val="0"/>
              <w:spacing w:after="0" w:line="240" w:lineRule="auto"/>
              <w:jc w:val="both"/>
              <w:rPr>
                <w:rFonts w:ascii="Times New Roman" w:hAnsi="Times New Roman"/>
                <w:sz w:val="18"/>
                <w:szCs w:val="24"/>
              </w:rPr>
            </w:pPr>
            <w:r w:rsidRPr="00E5177E">
              <w:rPr>
                <w:rFonts w:ascii="Times New Roman" w:hAnsi="Times New Roman"/>
                <w:sz w:val="18"/>
                <w:szCs w:val="24"/>
              </w:rPr>
              <w:tab/>
              <w:t xml:space="preserve">(5) Poistenec môže požiadať aj o dodatočné vydanie súhlasu podľa § 9b ods. 10 najneskôr do jedného roka odo dňa poskytnutia zdravotnej starostlivosti, ak boli splnené podmienky uvedené v § 9b ods. 10. </w:t>
            </w:r>
          </w:p>
          <w:p w:rsidR="00E5177E" w:rsidRPr="00E5177E" w:rsidRDefault="00E5177E" w:rsidP="00E5177E">
            <w:pPr>
              <w:widowControl w:val="0"/>
              <w:autoSpaceDE w:val="0"/>
              <w:autoSpaceDN w:val="0"/>
              <w:adjustRightInd w:val="0"/>
              <w:spacing w:after="0" w:line="240" w:lineRule="auto"/>
              <w:rPr>
                <w:rFonts w:ascii="Times New Roman" w:hAnsi="Times New Roman"/>
                <w:sz w:val="18"/>
                <w:szCs w:val="24"/>
              </w:rPr>
            </w:pPr>
            <w:r w:rsidRPr="00E5177E">
              <w:rPr>
                <w:rFonts w:ascii="Times New Roman" w:hAnsi="Times New Roman"/>
                <w:sz w:val="18"/>
                <w:szCs w:val="24"/>
              </w:rPr>
              <w:t xml:space="preserve"> </w:t>
            </w:r>
          </w:p>
          <w:p w:rsidR="00E5177E" w:rsidRPr="00E5177E" w:rsidRDefault="00E5177E" w:rsidP="00E5177E">
            <w:pPr>
              <w:widowControl w:val="0"/>
              <w:autoSpaceDE w:val="0"/>
              <w:autoSpaceDN w:val="0"/>
              <w:adjustRightInd w:val="0"/>
              <w:spacing w:after="0" w:line="240" w:lineRule="auto"/>
              <w:jc w:val="both"/>
              <w:rPr>
                <w:rFonts w:ascii="Times New Roman" w:hAnsi="Times New Roman"/>
                <w:sz w:val="18"/>
                <w:szCs w:val="24"/>
              </w:rPr>
            </w:pPr>
            <w:r w:rsidRPr="00E5177E">
              <w:rPr>
                <w:rFonts w:ascii="Times New Roman" w:hAnsi="Times New Roman"/>
                <w:sz w:val="18"/>
                <w:szCs w:val="24"/>
              </w:rPr>
              <w:tab/>
              <w:t xml:space="preserve">(6) O žiadostiach podľa odsekov 1 a 5 príslušná zdravotná poisťovňa rozhodne do 15 pracovných dní odo dňa jej prijatia. Ak ide o závažné ochorenie, ktoré môže mať za následok závažné poškodenie zdravia, príslušná zdravotná poisťovňa rozhodne bezodkladne. Proti rozhodnutiu poistenec má právo podať odvolanie na príslušnú zdravotnú poisťovňu do 20 pracovných dní odo dňa doručenia rozhodnutia. </w:t>
            </w:r>
          </w:p>
          <w:p w:rsidR="00E5177E" w:rsidRPr="00E5177E" w:rsidRDefault="00E5177E" w:rsidP="00E5177E">
            <w:pPr>
              <w:widowControl w:val="0"/>
              <w:autoSpaceDE w:val="0"/>
              <w:autoSpaceDN w:val="0"/>
              <w:adjustRightInd w:val="0"/>
              <w:spacing w:after="0" w:line="240" w:lineRule="auto"/>
              <w:rPr>
                <w:rFonts w:ascii="Times New Roman" w:hAnsi="Times New Roman"/>
                <w:sz w:val="18"/>
                <w:szCs w:val="24"/>
              </w:rPr>
            </w:pPr>
            <w:r w:rsidRPr="00E5177E">
              <w:rPr>
                <w:rFonts w:ascii="Times New Roman" w:hAnsi="Times New Roman"/>
                <w:sz w:val="18"/>
                <w:szCs w:val="24"/>
              </w:rPr>
              <w:t xml:space="preserve"> </w:t>
            </w:r>
          </w:p>
          <w:p w:rsidR="00E5177E" w:rsidRPr="00E5177E" w:rsidRDefault="00E5177E" w:rsidP="00E5177E">
            <w:pPr>
              <w:widowControl w:val="0"/>
              <w:autoSpaceDE w:val="0"/>
              <w:autoSpaceDN w:val="0"/>
              <w:adjustRightInd w:val="0"/>
              <w:spacing w:after="0" w:line="240" w:lineRule="auto"/>
              <w:jc w:val="both"/>
              <w:rPr>
                <w:rFonts w:ascii="Times New Roman" w:hAnsi="Times New Roman"/>
                <w:sz w:val="18"/>
                <w:szCs w:val="24"/>
              </w:rPr>
            </w:pPr>
            <w:r w:rsidRPr="00E5177E">
              <w:rPr>
                <w:rFonts w:ascii="Times New Roman" w:hAnsi="Times New Roman"/>
                <w:sz w:val="18"/>
                <w:szCs w:val="24"/>
              </w:rPr>
              <w:tab/>
              <w:t xml:space="preserve">(7) Príslušná zdravotná poisťovňa môže o odvolaní rozhodnúť sama, ak odvolaniu v plnom rozsahu vyhovie; ak nerozhodne do 15 pracovných dní odo dňa prijatia odvolania, je povinná v tejto lehote predložiť odvolanie spolu s výsledkami doplneného konania a so spisovým materiálom úradu. </w:t>
            </w:r>
          </w:p>
          <w:p w:rsidR="00E5177E" w:rsidRPr="00E5177E" w:rsidRDefault="00E5177E" w:rsidP="00E5177E">
            <w:pPr>
              <w:widowControl w:val="0"/>
              <w:autoSpaceDE w:val="0"/>
              <w:autoSpaceDN w:val="0"/>
              <w:adjustRightInd w:val="0"/>
              <w:spacing w:after="0" w:line="240" w:lineRule="auto"/>
              <w:rPr>
                <w:rFonts w:ascii="Times New Roman" w:hAnsi="Times New Roman"/>
                <w:sz w:val="18"/>
                <w:szCs w:val="24"/>
              </w:rPr>
            </w:pPr>
            <w:r w:rsidRPr="00E5177E">
              <w:rPr>
                <w:rFonts w:ascii="Times New Roman" w:hAnsi="Times New Roman"/>
                <w:sz w:val="18"/>
                <w:szCs w:val="24"/>
              </w:rPr>
              <w:t xml:space="preserve"> </w:t>
            </w:r>
          </w:p>
          <w:p w:rsidR="00E5177E" w:rsidRPr="00E5177E" w:rsidRDefault="00E5177E" w:rsidP="00E5177E">
            <w:pPr>
              <w:widowControl w:val="0"/>
              <w:autoSpaceDE w:val="0"/>
              <w:autoSpaceDN w:val="0"/>
              <w:adjustRightInd w:val="0"/>
              <w:spacing w:after="0" w:line="240" w:lineRule="auto"/>
              <w:jc w:val="both"/>
              <w:rPr>
                <w:rFonts w:ascii="Times New Roman" w:hAnsi="Times New Roman"/>
                <w:sz w:val="18"/>
                <w:szCs w:val="24"/>
              </w:rPr>
            </w:pPr>
            <w:r w:rsidRPr="00E5177E">
              <w:rPr>
                <w:rFonts w:ascii="Times New Roman" w:hAnsi="Times New Roman"/>
                <w:sz w:val="18"/>
                <w:szCs w:val="24"/>
              </w:rPr>
              <w:tab/>
              <w:t xml:space="preserve">(8) O odvolaní podľa odseku 7 rozhodne úrad do 15 pracovných dní odo dňa prijatia odvolania spolu s výsledkami doplneného konania a so spisovým materiálom. </w:t>
            </w:r>
          </w:p>
          <w:p w:rsidR="00E5177E" w:rsidRPr="00E5177E" w:rsidRDefault="00E5177E" w:rsidP="00E5177E">
            <w:pPr>
              <w:widowControl w:val="0"/>
              <w:autoSpaceDE w:val="0"/>
              <w:autoSpaceDN w:val="0"/>
              <w:adjustRightInd w:val="0"/>
              <w:spacing w:after="0" w:line="240" w:lineRule="auto"/>
              <w:rPr>
                <w:rFonts w:ascii="Times New Roman" w:hAnsi="Times New Roman"/>
                <w:sz w:val="18"/>
                <w:szCs w:val="24"/>
              </w:rPr>
            </w:pPr>
            <w:r w:rsidRPr="00E5177E">
              <w:rPr>
                <w:rFonts w:ascii="Times New Roman" w:hAnsi="Times New Roman"/>
                <w:sz w:val="18"/>
                <w:szCs w:val="24"/>
              </w:rPr>
              <w:t xml:space="preserve"> </w:t>
            </w:r>
          </w:p>
          <w:p w:rsidR="00E5177E" w:rsidRPr="00E5177E" w:rsidRDefault="00E5177E" w:rsidP="00E5177E">
            <w:pPr>
              <w:widowControl w:val="0"/>
              <w:autoSpaceDE w:val="0"/>
              <w:autoSpaceDN w:val="0"/>
              <w:adjustRightInd w:val="0"/>
              <w:spacing w:after="0" w:line="240" w:lineRule="auto"/>
              <w:jc w:val="both"/>
              <w:rPr>
                <w:rFonts w:ascii="Times New Roman" w:hAnsi="Times New Roman"/>
                <w:sz w:val="18"/>
                <w:szCs w:val="24"/>
              </w:rPr>
            </w:pPr>
            <w:r w:rsidRPr="00E5177E">
              <w:rPr>
                <w:rFonts w:ascii="Times New Roman" w:hAnsi="Times New Roman"/>
                <w:sz w:val="18"/>
                <w:szCs w:val="24"/>
              </w:rPr>
              <w:tab/>
              <w:t xml:space="preserve">(9) Na konanie podľa odsekov 1 a 5 až 8 sa vzťahuje všeobecný predpis o správnom konaní, 56) ak tento zákon neustanovuje inak. </w:t>
            </w:r>
          </w:p>
          <w:p w:rsidR="00F4662F" w:rsidRPr="00913653" w:rsidRDefault="00F4662F" w:rsidP="00F4662F">
            <w:pPr>
              <w:spacing w:after="0" w:line="240" w:lineRule="auto"/>
              <w:contextualSpacing/>
              <w:jc w:val="both"/>
              <w:rPr>
                <w:rFonts w:ascii="Times New Roman" w:hAnsi="Times New Roman"/>
                <w:sz w:val="18"/>
                <w:szCs w:val="18"/>
              </w:rPr>
            </w:pPr>
            <w:r w:rsidRPr="00913653">
              <w:rPr>
                <w:rFonts w:ascii="Times New Roman" w:hAnsi="Times New Roman"/>
                <w:sz w:val="18"/>
                <w:szCs w:val="18"/>
              </w:rPr>
              <w:t xml:space="preserve"> </w:t>
            </w:r>
          </w:p>
          <w:p w:rsidR="00F4662F" w:rsidRPr="00913653" w:rsidRDefault="00F4662F" w:rsidP="00F4662F">
            <w:pPr>
              <w:spacing w:after="0" w:line="240" w:lineRule="auto"/>
              <w:jc w:val="both"/>
              <w:rPr>
                <w:rFonts w:ascii="Times New Roman" w:hAnsi="Times New Roman"/>
                <w:b/>
                <w:sz w:val="18"/>
                <w:szCs w:val="18"/>
              </w:rPr>
            </w:pPr>
          </w:p>
          <w:p w:rsidR="00F4662F" w:rsidRPr="00913653" w:rsidRDefault="00F4662F" w:rsidP="00F4662F">
            <w:pPr>
              <w:pStyle w:val="Odsekzoznamu"/>
              <w:numPr>
                <w:ilvl w:val="4"/>
                <w:numId w:val="14"/>
              </w:numPr>
              <w:ind w:left="179" w:hanging="142"/>
              <w:contextualSpacing/>
              <w:jc w:val="both"/>
              <w:rPr>
                <w:sz w:val="18"/>
                <w:szCs w:val="18"/>
              </w:rPr>
            </w:pPr>
            <w:r w:rsidRPr="00913653">
              <w:rPr>
                <w:sz w:val="18"/>
                <w:szCs w:val="18"/>
              </w:rPr>
              <w:t>Poistenec môže požiadať príslušnú zdravotnú poisťovňu o preplatenie nákladov zdravotnej starostlivosti podľa § 9a, 9b a 9d na tlačive „Žiadosť o preplatenie nákladov zdravotnej starostlivosti“ (ďalej len „žiadosť o preplatenie“). Vzor žiadosti o preplatenie ustanoví všeobecne záväzný právny predpis, ktorý vydá ministerstvo zdravotníctva.</w:t>
            </w:r>
          </w:p>
          <w:p w:rsidR="00F4662F" w:rsidRPr="00913653" w:rsidRDefault="00F4662F" w:rsidP="00F4662F">
            <w:pPr>
              <w:pStyle w:val="Odsekzoznamu"/>
              <w:ind w:left="426"/>
              <w:rPr>
                <w:sz w:val="18"/>
                <w:szCs w:val="18"/>
              </w:rPr>
            </w:pPr>
          </w:p>
          <w:p w:rsidR="00F4662F" w:rsidRPr="00913653" w:rsidRDefault="00F4662F" w:rsidP="00F4662F">
            <w:pPr>
              <w:pStyle w:val="Odsekzoznamu"/>
              <w:numPr>
                <w:ilvl w:val="4"/>
                <w:numId w:val="14"/>
              </w:numPr>
              <w:ind w:left="0" w:firstLine="241"/>
              <w:contextualSpacing/>
              <w:jc w:val="both"/>
              <w:rPr>
                <w:sz w:val="18"/>
                <w:szCs w:val="18"/>
              </w:rPr>
            </w:pPr>
            <w:r w:rsidRPr="00913653">
              <w:rPr>
                <w:sz w:val="18"/>
                <w:szCs w:val="18"/>
              </w:rPr>
              <w:t>Súčasťou žiadosti o preplatenie musí byť</w:t>
            </w:r>
          </w:p>
          <w:p w:rsidR="00F4662F" w:rsidRPr="00913653" w:rsidRDefault="00F4662F" w:rsidP="00F4662F">
            <w:pPr>
              <w:tabs>
                <w:tab w:val="left" w:pos="1843"/>
              </w:tabs>
              <w:spacing w:after="0" w:line="240" w:lineRule="auto"/>
              <w:jc w:val="both"/>
              <w:rPr>
                <w:rFonts w:ascii="Times New Roman" w:hAnsi="Times New Roman"/>
                <w:sz w:val="18"/>
                <w:szCs w:val="18"/>
              </w:rPr>
            </w:pPr>
            <w:r w:rsidRPr="00913653">
              <w:rPr>
                <w:rFonts w:ascii="Times New Roman" w:hAnsi="Times New Roman"/>
                <w:sz w:val="18"/>
                <w:szCs w:val="18"/>
              </w:rPr>
              <w:t xml:space="preserve">a) originál dokladu o zaplatení, ktorým je </w:t>
            </w:r>
          </w:p>
          <w:p w:rsidR="00F4662F" w:rsidRPr="00913653" w:rsidRDefault="00F4662F" w:rsidP="00F4662F">
            <w:pPr>
              <w:spacing w:after="0" w:line="240" w:lineRule="auto"/>
              <w:jc w:val="both"/>
              <w:rPr>
                <w:rFonts w:ascii="Times New Roman" w:hAnsi="Times New Roman"/>
                <w:sz w:val="18"/>
                <w:szCs w:val="18"/>
              </w:rPr>
            </w:pPr>
            <w:r w:rsidRPr="00913653">
              <w:rPr>
                <w:rFonts w:ascii="Times New Roman" w:hAnsi="Times New Roman"/>
                <w:sz w:val="18"/>
                <w:szCs w:val="18"/>
              </w:rPr>
              <w:t>1. doklad z registračnej pokladne, príjmový pokladničný doklad alebo doklad, v ktorého texte je potvrdené prijatie sumy, ak ide o hotovostnú platbu, alebo</w:t>
            </w:r>
          </w:p>
          <w:p w:rsidR="00F4662F" w:rsidRPr="00913653" w:rsidRDefault="00F4662F" w:rsidP="00F4662F">
            <w:pPr>
              <w:spacing w:after="0" w:line="240" w:lineRule="auto"/>
              <w:jc w:val="both"/>
              <w:rPr>
                <w:rFonts w:ascii="Times New Roman" w:hAnsi="Times New Roman"/>
                <w:sz w:val="18"/>
                <w:szCs w:val="18"/>
              </w:rPr>
            </w:pPr>
            <w:r w:rsidRPr="00913653">
              <w:rPr>
                <w:rFonts w:ascii="Times New Roman" w:hAnsi="Times New Roman"/>
                <w:sz w:val="18"/>
                <w:szCs w:val="18"/>
              </w:rPr>
              <w:t>2. originál ústrižku o zaplatení poštovej poukážky, kópia výpisu z účtu, originál debetného avíza z banky alebo pobočky zahraničnej banky, alebo originál potvrdenia o odpísaní finančnej sumy z bankového účtu, ak ide o bezhotovostnú platbu,</w:t>
            </w:r>
          </w:p>
          <w:p w:rsidR="00F4662F" w:rsidRPr="00913653" w:rsidRDefault="00F4662F" w:rsidP="00F4662F">
            <w:pPr>
              <w:pStyle w:val="Odsekzoznamu"/>
              <w:numPr>
                <w:ilvl w:val="0"/>
                <w:numId w:val="25"/>
              </w:numPr>
              <w:tabs>
                <w:tab w:val="left" w:pos="1843"/>
              </w:tabs>
              <w:contextualSpacing/>
              <w:jc w:val="both"/>
              <w:rPr>
                <w:sz w:val="18"/>
                <w:szCs w:val="18"/>
              </w:rPr>
            </w:pPr>
            <w:r w:rsidRPr="00913653">
              <w:rPr>
                <w:sz w:val="18"/>
                <w:szCs w:val="18"/>
              </w:rPr>
              <w:t>záznam o ošetrení, správa o poskytnutej zdravotnej starostlivosti,</w:t>
            </w:r>
          </w:p>
          <w:p w:rsidR="00F4662F" w:rsidRPr="00913653" w:rsidRDefault="00F4662F" w:rsidP="00F4662F">
            <w:pPr>
              <w:numPr>
                <w:ilvl w:val="0"/>
                <w:numId w:val="25"/>
              </w:numPr>
              <w:tabs>
                <w:tab w:val="left" w:pos="1843"/>
              </w:tabs>
              <w:spacing w:after="0" w:line="240" w:lineRule="auto"/>
              <w:jc w:val="both"/>
              <w:rPr>
                <w:rFonts w:ascii="Times New Roman" w:hAnsi="Times New Roman"/>
                <w:sz w:val="18"/>
                <w:szCs w:val="18"/>
              </w:rPr>
            </w:pPr>
            <w:r w:rsidRPr="00913653">
              <w:rPr>
                <w:rFonts w:ascii="Times New Roman" w:hAnsi="Times New Roman"/>
                <w:sz w:val="18"/>
                <w:szCs w:val="18"/>
              </w:rPr>
              <w:lastRenderedPageBreak/>
              <w:t>originál dokladu s rozpisom poskytnutých zdravotných výkonov, ako faktúra, vyúčtovanie zdravotných výkonov, lekársky predpis pri predpísaní liekov, lekársky poukaz pri predpísaní zdravotníckej pomôcky.</w:t>
            </w: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jc w:val="both"/>
              <w:rPr>
                <w:rFonts w:ascii="Times New Roman" w:hAnsi="Times New Roman"/>
                <w:sz w:val="18"/>
                <w:szCs w:val="18"/>
              </w:rPr>
            </w:pPr>
            <w:r w:rsidRPr="00913653">
              <w:rPr>
                <w:rFonts w:ascii="Times New Roman" w:hAnsi="Times New Roman"/>
                <w:sz w:val="18"/>
                <w:szCs w:val="18"/>
              </w:rPr>
              <w:t>(3) Ak bola poistencovi poskytnutá zdravotná starostlivosť v cudzine v kalendárnom roku a jej poskytovanie pokračovalo aj v nasledujúcom kalendárnom roku a náklady poistenec uhradil, predkladá žiadosť o preplatenie podľa § 9a, 9b a 9d tej zdravotnej poisťovni, v ktorej bol poistený v čase poskytovania zdravotnej starostlivosti v cudzine.</w:t>
            </w:r>
          </w:p>
          <w:p w:rsidR="00F4662F" w:rsidRPr="00913653" w:rsidRDefault="00F4662F" w:rsidP="00F4662F">
            <w:pPr>
              <w:spacing w:after="0" w:line="240" w:lineRule="auto"/>
              <w:jc w:val="both"/>
              <w:rPr>
                <w:rFonts w:ascii="Times New Roman" w:hAnsi="Times New Roman"/>
                <w:sz w:val="18"/>
                <w:szCs w:val="18"/>
              </w:rPr>
            </w:pPr>
            <w:r w:rsidRPr="00913653">
              <w:rPr>
                <w:rFonts w:ascii="Times New Roman" w:hAnsi="Times New Roman"/>
                <w:sz w:val="18"/>
                <w:szCs w:val="18"/>
              </w:rPr>
              <w:t>(4)Ak poistenec uhradil náklady za poskytnutú zdravotnú starostlivosť v cudzine na prelome kalendárnych rokov</w:t>
            </w:r>
            <w:r w:rsidR="00E5177E">
              <w:rPr>
                <w:rFonts w:ascii="Times New Roman" w:hAnsi="Times New Roman"/>
                <w:sz w:val="18"/>
                <w:szCs w:val="18"/>
              </w:rPr>
              <w:t xml:space="preserve"> </w:t>
            </w:r>
            <w:r w:rsidR="00E5177E" w:rsidRPr="00E5177E">
              <w:rPr>
                <w:rFonts w:ascii="Times New Roman" w:hAnsi="Times New Roman"/>
                <w:b/>
                <w:color w:val="FF0000"/>
                <w:sz w:val="18"/>
                <w:szCs w:val="18"/>
              </w:rPr>
              <w:t>a od 1. januára kalendárneho roka zmenil zdravotnú poisťovňu (§ 7 ods. 2)</w:t>
            </w:r>
            <w:r w:rsidRPr="00E5177E">
              <w:rPr>
                <w:rFonts w:ascii="Times New Roman" w:hAnsi="Times New Roman"/>
                <w:b/>
                <w:color w:val="FF0000"/>
                <w:sz w:val="18"/>
                <w:szCs w:val="18"/>
              </w:rPr>
              <w:t xml:space="preserve">, </w:t>
            </w:r>
            <w:r w:rsidRPr="00913653">
              <w:rPr>
                <w:rFonts w:ascii="Times New Roman" w:hAnsi="Times New Roman"/>
                <w:sz w:val="18"/>
                <w:szCs w:val="18"/>
              </w:rPr>
              <w:t>je povinný žiadať vydanie samostatného dokladu o úhrade za zdravotnú starostlivosť poskytnutú do konca kalendárneho roka a samostatný doklad o úhrade za zdravotnú starostlivosť poskytnutú od začiatku nasledujúceho kalendárneho roka.</w:t>
            </w:r>
          </w:p>
          <w:p w:rsidR="00F4662F" w:rsidRPr="00913653" w:rsidRDefault="00F4662F" w:rsidP="00F4662F">
            <w:pPr>
              <w:spacing w:after="0" w:line="240" w:lineRule="auto"/>
              <w:jc w:val="both"/>
              <w:rPr>
                <w:rFonts w:ascii="Times New Roman" w:hAnsi="Times New Roman"/>
                <w:sz w:val="18"/>
                <w:szCs w:val="18"/>
              </w:rPr>
            </w:pPr>
            <w:r w:rsidRPr="00913653">
              <w:rPr>
                <w:rFonts w:ascii="Times New Roman" w:hAnsi="Times New Roman"/>
                <w:sz w:val="18"/>
                <w:szCs w:val="18"/>
              </w:rPr>
              <w:t>(5)Cudzojazyčné doklady priložené k žiadosti podľa odseku 2 sú akceptované aj bez úradne osvedčeného prekladu do štátneho jazyka okrem poskytnutia neodkladnej starostlivosti v cudzine okrem členských štátov podľa § 9a.</w:t>
            </w:r>
          </w:p>
          <w:p w:rsidR="00F4662F" w:rsidRPr="00913653" w:rsidRDefault="00F4662F" w:rsidP="00F4662F">
            <w:pPr>
              <w:spacing w:after="0" w:line="240" w:lineRule="auto"/>
              <w:jc w:val="both"/>
              <w:rPr>
                <w:rFonts w:ascii="Times New Roman" w:hAnsi="Times New Roman"/>
                <w:sz w:val="18"/>
                <w:szCs w:val="18"/>
              </w:rPr>
            </w:pPr>
            <w:r w:rsidRPr="00913653">
              <w:rPr>
                <w:rFonts w:ascii="Times New Roman" w:hAnsi="Times New Roman"/>
                <w:sz w:val="18"/>
                <w:szCs w:val="18"/>
              </w:rPr>
              <w:t xml:space="preserve">(6)Po podaní žiadosti o preplatenie príslušná zdravotná poisťovňa skontroluje správnosť osobných údajov poistenca v registri poistencov a preverí, či poistenec nie je dlžníkom podľa § 25a ods. 1. Príslušná zdravotná poisťovňa preplatí poistencovi, ktorý je dlžníkom podľa § 25a ods. 1, len náklady neodkladnej starostlivosti; to neplatí, ak ide o dlžníka podľa § 9 ods. 2 písm. a) až g). Príslušná zdravotná poisťovňa je povinná poistencovi preplatiť náklady najneskôr do šiestich mesiacov od prijatia žiadosti o preplatenie s náležitosťami podľa odseku 2, ak sú splnené všetky podmienky podľa tohto odseku. Lehota na preplatenie začne plynúť odo dňa doručenia žiadosti o preplatenie s náležitosťami podľa odseku 2. Lehota sa nevzťahuje na úhradu nákladov zdravotnej starostlivosti poskytnutej poistencovi v inom členskom štáte podľa § 9b. </w:t>
            </w:r>
          </w:p>
          <w:p w:rsidR="00F4662F" w:rsidRPr="00913653" w:rsidRDefault="00F4662F" w:rsidP="00F4662F">
            <w:pPr>
              <w:pStyle w:val="Zkladntext21"/>
              <w:widowControl w:val="0"/>
              <w:adjustRightInd w:val="0"/>
              <w:spacing w:after="0" w:line="240" w:lineRule="auto"/>
              <w:jc w:val="both"/>
              <w:rPr>
                <w:rFonts w:ascii="Times New Roman" w:hAnsi="Times New Roman"/>
                <w:b/>
                <w:sz w:val="18"/>
                <w:szCs w:val="18"/>
              </w:rPr>
            </w:pPr>
          </w:p>
          <w:p w:rsidR="00F4662F" w:rsidRPr="00E5177E" w:rsidRDefault="00F4662F" w:rsidP="00F4662F">
            <w:pPr>
              <w:pStyle w:val="Zkladntext21"/>
              <w:widowControl w:val="0"/>
              <w:adjustRightInd w:val="0"/>
              <w:spacing w:after="0" w:line="240" w:lineRule="auto"/>
              <w:jc w:val="both"/>
              <w:rPr>
                <w:rFonts w:ascii="Times New Roman" w:hAnsi="Times New Roman"/>
                <w:sz w:val="18"/>
                <w:szCs w:val="18"/>
              </w:rPr>
            </w:pPr>
            <w:r w:rsidRPr="00E5177E">
              <w:rPr>
                <w:rFonts w:ascii="Times New Roman" w:hAnsi="Times New Roman"/>
                <w:sz w:val="18"/>
                <w:szCs w:val="18"/>
              </w:rPr>
              <w:t xml:space="preserve">Národné kontaktné miesto poskytuje poistencovi do siedmich pracovných dní odo dňa prijatia jeho žiadosti informácie o jeho právach a nárokoch, ktoré má pri cezhraničnej zdravotnej starostlivosti poskytovanej v inom členskom štáte Európskej únie, o prvkoch, ktoré musí obsahovať lekársky predpis alebo lekársky poukaz vystavený v inom členskom štáte Európskej únie, podmienkach preplácania nákladov, postupoch nadobúdania a stanovovania týchto nárokov, kontaktné údaje o národných kontaktných miestach v iných členských štátoch Európskej únie a o postupoch odvolania a nápravy, ak sa poistenec domnieva, že jeho práva neboli dodržané. Pri informovaní o cezhraničnej zdravotnej starostlivosti poistenec musí dostať presné informácie o jeho právach, ktoré má podľa osobitných predpisov;18l) ak je pri </w:t>
            </w:r>
            <w:r w:rsidRPr="00E5177E">
              <w:rPr>
                <w:rFonts w:ascii="Times New Roman" w:hAnsi="Times New Roman"/>
                <w:sz w:val="18"/>
                <w:szCs w:val="18"/>
              </w:rPr>
              <w:lastRenderedPageBreak/>
              <w:t>poskytovaní informácii potrebná súčinnosť inštitúcie v inom členskom štáte Európskej únie, lehotu na vybavenie žiadosti je možné primerane predĺžiť..</w:t>
            </w:r>
          </w:p>
          <w:p w:rsidR="00F4662F" w:rsidRPr="00E5177E" w:rsidRDefault="00F4662F" w:rsidP="00F4662F">
            <w:pPr>
              <w:pStyle w:val="Zkladntext21"/>
              <w:widowControl w:val="0"/>
              <w:adjustRightInd w:val="0"/>
              <w:spacing w:after="0" w:line="240" w:lineRule="auto"/>
              <w:jc w:val="both"/>
              <w:rPr>
                <w:rFonts w:ascii="Times New Roman" w:hAnsi="Times New Roman"/>
                <w:sz w:val="18"/>
                <w:szCs w:val="18"/>
              </w:rPr>
            </w:pPr>
          </w:p>
          <w:p w:rsidR="00F4662F" w:rsidRPr="00E5177E" w:rsidRDefault="00F4662F" w:rsidP="00F4662F">
            <w:pPr>
              <w:pStyle w:val="Zkladntext21"/>
              <w:keepNext/>
              <w:widowControl w:val="0"/>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jc w:val="both"/>
              <w:rPr>
                <w:rFonts w:ascii="Times New Roman" w:hAnsi="Times New Roman"/>
                <w:sz w:val="18"/>
                <w:szCs w:val="18"/>
              </w:rPr>
            </w:pPr>
            <w:r w:rsidRPr="00E5177E">
              <w:rPr>
                <w:rFonts w:ascii="Times New Roman" w:hAnsi="Times New Roman"/>
                <w:sz w:val="18"/>
                <w:szCs w:val="18"/>
              </w:rPr>
              <w:t>(8)Národné kontaktné miesto na svojom webovom sídle zverejňuje</w:t>
            </w:r>
          </w:p>
          <w:p w:rsidR="00F4662F" w:rsidRPr="00E5177E" w:rsidRDefault="00F4662F" w:rsidP="00F4662F">
            <w:pPr>
              <w:pStyle w:val="Zkladntext21"/>
              <w:keepNext/>
              <w:widowControl w:val="0"/>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jc w:val="both"/>
              <w:rPr>
                <w:rFonts w:ascii="Times New Roman" w:hAnsi="Times New Roman"/>
                <w:sz w:val="18"/>
                <w:szCs w:val="18"/>
              </w:rPr>
            </w:pPr>
            <w:r w:rsidRPr="00E5177E">
              <w:rPr>
                <w:rFonts w:ascii="Times New Roman" w:hAnsi="Times New Roman"/>
                <w:sz w:val="18"/>
                <w:szCs w:val="18"/>
              </w:rPr>
              <w:t>a)práva a nároky poistenca iného členského štátu Európskej únie v súvislosti s prijímaním cezhraničnej zdravotnej starostlivosti v Slovenskej republike podľa osobitných predpisov41g) a práva a nároky poistenca, ktoré má pri cezhraničnej zdravotnej starostlivosti poskytovanej v inom členskom štáte Európskej únie,</w:t>
            </w:r>
          </w:p>
          <w:p w:rsidR="00F4662F" w:rsidRPr="00E5177E" w:rsidRDefault="00F4662F" w:rsidP="00F4662F">
            <w:pPr>
              <w:pStyle w:val="Zkladntext21"/>
              <w:keepNext/>
              <w:widowControl w:val="0"/>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jc w:val="both"/>
              <w:rPr>
                <w:rFonts w:ascii="Times New Roman" w:hAnsi="Times New Roman"/>
                <w:sz w:val="18"/>
                <w:szCs w:val="18"/>
              </w:rPr>
            </w:pPr>
            <w:r w:rsidRPr="00E5177E">
              <w:rPr>
                <w:rFonts w:ascii="Times New Roman" w:hAnsi="Times New Roman"/>
                <w:sz w:val="18"/>
                <w:szCs w:val="18"/>
              </w:rPr>
              <w:t>b)zoznam poskytovateľov zdravotnej starostlivosti podľa osobitného predpisu,41h) ktorí majú vydanú licenciu, povolenie na prevádzkovanie zdravotníckeho zariadenia alebo povolenie podľa osobitného predpisu,24a) v rozsahu meno, priezvisko, adresa výkonu zdravotnej činnosti, druh zdravotníckeho zariadenia a jeho odborné zameranie, webové sídlo, telefónne číslo, faxové číslo, adresa elektronickej pošty, ak ide o fyzickú osobu; ak ide o právnickú osobu, aj meno a priezvisko štatutárneho orgánu alebo členov štatutárneho orgánu a meno a priezvisko odborného zástupcu,</w:t>
            </w:r>
          </w:p>
          <w:p w:rsidR="00F4662F" w:rsidRPr="00E5177E" w:rsidRDefault="00F4662F" w:rsidP="00F4662F">
            <w:pPr>
              <w:pStyle w:val="Zkladntext21"/>
              <w:keepNext/>
              <w:widowControl w:val="0"/>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jc w:val="both"/>
              <w:rPr>
                <w:rFonts w:ascii="Times New Roman" w:hAnsi="Times New Roman"/>
                <w:sz w:val="18"/>
                <w:szCs w:val="18"/>
              </w:rPr>
            </w:pPr>
            <w:r w:rsidRPr="00E5177E">
              <w:rPr>
                <w:rFonts w:ascii="Times New Roman" w:hAnsi="Times New Roman"/>
                <w:sz w:val="18"/>
                <w:szCs w:val="18"/>
              </w:rPr>
              <w:t>c)právne predpisy a administratívne možnosti dostupné na urovnanie sporov,41i) a to aj v prípade poškodenia spôsobeného v dôsledku poskytnutia cezhraničnej zdravotnej starostlivosti,</w:t>
            </w:r>
          </w:p>
          <w:p w:rsidR="00F4662F" w:rsidRPr="00E5177E" w:rsidRDefault="00F4662F" w:rsidP="00F4662F">
            <w:pPr>
              <w:pStyle w:val="Zkladntext21"/>
              <w:keepNext/>
              <w:widowControl w:val="0"/>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jc w:val="both"/>
              <w:rPr>
                <w:rFonts w:ascii="Times New Roman" w:hAnsi="Times New Roman"/>
                <w:sz w:val="18"/>
                <w:szCs w:val="18"/>
              </w:rPr>
            </w:pPr>
            <w:r w:rsidRPr="00E5177E">
              <w:rPr>
                <w:rFonts w:ascii="Times New Roman" w:hAnsi="Times New Roman"/>
                <w:sz w:val="18"/>
                <w:szCs w:val="18"/>
              </w:rPr>
              <w:t>d)postup pri sťažnostiach a mechanizmy na zabezpečenie nápravy podľa osobitného predpisu,41j)</w:t>
            </w:r>
          </w:p>
          <w:p w:rsidR="00F4662F" w:rsidRPr="00E5177E" w:rsidRDefault="00F4662F" w:rsidP="00F4662F">
            <w:pPr>
              <w:pStyle w:val="Zkladntext21"/>
              <w:keepNext/>
              <w:widowControl w:val="0"/>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jc w:val="both"/>
              <w:rPr>
                <w:rFonts w:ascii="Times New Roman" w:hAnsi="Times New Roman"/>
                <w:sz w:val="18"/>
                <w:szCs w:val="18"/>
              </w:rPr>
            </w:pPr>
            <w:r w:rsidRPr="00E5177E">
              <w:rPr>
                <w:rFonts w:ascii="Times New Roman" w:hAnsi="Times New Roman"/>
                <w:sz w:val="18"/>
                <w:szCs w:val="18"/>
              </w:rPr>
              <w:t>e)postup pri dohľade nad zdravotnou starostlivosťou podľa § 18 ods. 1 písm. b) a § 50 ods. 2 a 3 a osobitného predpisu,41j)</w:t>
            </w:r>
          </w:p>
          <w:p w:rsidR="00F4662F" w:rsidRPr="00E5177E" w:rsidRDefault="00F4662F" w:rsidP="00F4662F">
            <w:pPr>
              <w:pStyle w:val="Zkladntext21"/>
              <w:keepNext/>
              <w:widowControl w:val="0"/>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jc w:val="both"/>
              <w:rPr>
                <w:rFonts w:ascii="Times New Roman" w:hAnsi="Times New Roman"/>
                <w:sz w:val="18"/>
                <w:szCs w:val="18"/>
              </w:rPr>
            </w:pPr>
            <w:r w:rsidRPr="00E5177E">
              <w:rPr>
                <w:rFonts w:ascii="Times New Roman" w:hAnsi="Times New Roman"/>
                <w:sz w:val="18"/>
                <w:szCs w:val="18"/>
              </w:rPr>
              <w:t>f)zoznam poskytovateľov ústavnej zdravotnej starostlivosti, ktoré majú bezbariérový prístup pre osoby so zdravotným postihnutím,</w:t>
            </w:r>
          </w:p>
          <w:p w:rsidR="00F4662F" w:rsidRPr="00E5177E" w:rsidRDefault="00F4662F" w:rsidP="00F4662F">
            <w:pPr>
              <w:pStyle w:val="Zkladntext21"/>
              <w:keepNext/>
              <w:widowControl w:val="0"/>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jc w:val="both"/>
              <w:rPr>
                <w:rFonts w:ascii="Times New Roman" w:hAnsi="Times New Roman"/>
                <w:sz w:val="18"/>
                <w:szCs w:val="18"/>
              </w:rPr>
            </w:pPr>
            <w:r w:rsidRPr="00E5177E">
              <w:rPr>
                <w:rFonts w:ascii="Times New Roman" w:hAnsi="Times New Roman"/>
                <w:sz w:val="18"/>
                <w:szCs w:val="18"/>
              </w:rPr>
              <w:t>g)právne predpisy pre kvalitu a bezpečnosť vo vzťahu k poskytovaniu zdravotnej starostlivosti v Slovenskej republike,41k)</w:t>
            </w:r>
          </w:p>
          <w:p w:rsidR="00F4662F" w:rsidRPr="00E5177E" w:rsidRDefault="00F4662F" w:rsidP="00F4662F">
            <w:pPr>
              <w:pStyle w:val="Zkladntext21"/>
              <w:keepNext/>
              <w:widowControl w:val="0"/>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jc w:val="both"/>
              <w:rPr>
                <w:rFonts w:ascii="Times New Roman" w:hAnsi="Times New Roman"/>
                <w:sz w:val="18"/>
                <w:szCs w:val="18"/>
              </w:rPr>
            </w:pPr>
            <w:r w:rsidRPr="00E5177E">
              <w:rPr>
                <w:rFonts w:ascii="Times New Roman" w:hAnsi="Times New Roman"/>
                <w:sz w:val="18"/>
                <w:szCs w:val="18"/>
              </w:rPr>
              <w:t>h)prvky, ktoré musí obsahovať lekársky predpis alebo lekársky poukaz vystavený v inom členskom štáte Európskej únie, a prvky, ktoré musí obsahovať lekársky predpis alebo lekársky poukaz vystavený v Slovenskej republike,</w:t>
            </w:r>
          </w:p>
          <w:p w:rsidR="00F4662F" w:rsidRPr="00E5177E" w:rsidRDefault="00F4662F" w:rsidP="00F4662F">
            <w:pPr>
              <w:pStyle w:val="Zkladntext21"/>
              <w:keepNext/>
              <w:widowControl w:val="0"/>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jc w:val="both"/>
              <w:rPr>
                <w:rFonts w:ascii="Times New Roman" w:hAnsi="Times New Roman"/>
                <w:sz w:val="18"/>
                <w:szCs w:val="18"/>
              </w:rPr>
            </w:pPr>
            <w:r w:rsidRPr="00E5177E">
              <w:rPr>
                <w:rFonts w:ascii="Times New Roman" w:hAnsi="Times New Roman"/>
                <w:sz w:val="18"/>
                <w:szCs w:val="18"/>
              </w:rPr>
              <w:t>i)podmienky preplácania nákladov, postupy nadobúdania a stanovovania týchto nárokov pri čerpaní zdravotnej starostlivosti v inom členskom štáte Európskej únie,</w:t>
            </w:r>
          </w:p>
          <w:p w:rsidR="00F4662F" w:rsidRPr="00E5177E" w:rsidRDefault="00F4662F" w:rsidP="00F4662F">
            <w:pPr>
              <w:pStyle w:val="Zkladntext21"/>
              <w:keepNext/>
              <w:widowControl w:val="0"/>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jc w:val="both"/>
              <w:rPr>
                <w:rFonts w:ascii="Times New Roman" w:hAnsi="Times New Roman"/>
                <w:sz w:val="18"/>
                <w:szCs w:val="18"/>
              </w:rPr>
            </w:pPr>
            <w:r w:rsidRPr="00E5177E">
              <w:rPr>
                <w:rFonts w:ascii="Times New Roman" w:hAnsi="Times New Roman"/>
                <w:sz w:val="18"/>
                <w:szCs w:val="18"/>
              </w:rPr>
              <w:t>j)kontaktné údaje o národných kontaktných miestach v iných členských štátoch Európskej únie a</w:t>
            </w:r>
          </w:p>
          <w:p w:rsidR="00F4662F" w:rsidRPr="00E5177E" w:rsidRDefault="00F4662F" w:rsidP="00F4662F">
            <w:pPr>
              <w:pStyle w:val="Zkladntext21"/>
              <w:keepNext/>
              <w:widowControl w:val="0"/>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jc w:val="both"/>
              <w:rPr>
                <w:rFonts w:ascii="Times New Roman" w:hAnsi="Times New Roman"/>
                <w:sz w:val="18"/>
                <w:szCs w:val="18"/>
              </w:rPr>
            </w:pPr>
            <w:r w:rsidRPr="00E5177E">
              <w:rPr>
                <w:rFonts w:ascii="Times New Roman" w:hAnsi="Times New Roman"/>
                <w:sz w:val="18"/>
                <w:szCs w:val="18"/>
              </w:rPr>
              <w:t>k)postupy pri odvolaní a možnosti nápravy, ak sa poistenec domnieva, že jeho práva neboli dodržané.</w:t>
            </w:r>
          </w:p>
          <w:p w:rsidR="00F4662F" w:rsidRPr="00E5177E" w:rsidRDefault="00F4662F" w:rsidP="00F4662F">
            <w:pPr>
              <w:pStyle w:val="Zkladntext21"/>
              <w:widowControl w:val="0"/>
              <w:adjustRightInd w:val="0"/>
              <w:spacing w:after="0" w:line="240" w:lineRule="auto"/>
              <w:jc w:val="both"/>
              <w:rPr>
                <w:rFonts w:ascii="Times New Roman" w:hAnsi="Times New Roman"/>
                <w:sz w:val="18"/>
                <w:szCs w:val="18"/>
              </w:rPr>
            </w:pPr>
          </w:p>
          <w:p w:rsidR="00F4662F" w:rsidRPr="00E5177E" w:rsidRDefault="00F4662F" w:rsidP="00F4662F">
            <w:pPr>
              <w:pStyle w:val="Zkladntext21"/>
              <w:widowControl w:val="0"/>
              <w:adjustRightInd w:val="0"/>
              <w:spacing w:after="0" w:line="240" w:lineRule="auto"/>
              <w:jc w:val="both"/>
              <w:rPr>
                <w:rFonts w:ascii="Times New Roman" w:hAnsi="Times New Roman"/>
                <w:sz w:val="18"/>
                <w:szCs w:val="18"/>
              </w:rPr>
            </w:pPr>
            <w:r w:rsidRPr="00E5177E">
              <w:rPr>
                <w:rFonts w:ascii="Times New Roman" w:hAnsi="Times New Roman"/>
                <w:sz w:val="18"/>
                <w:szCs w:val="18"/>
              </w:rPr>
              <w:t>(9)Informácie uvedené v odseku 8 musia byť ľahko dostupné, musia sa poskytovať aj v elektronickej podobe a vo formách prístupných osobám so zdravotným postihnutím..</w:t>
            </w:r>
          </w:p>
          <w:p w:rsidR="00F4662F" w:rsidRPr="00913653" w:rsidRDefault="00F4662F" w:rsidP="00F4662F">
            <w:pPr>
              <w:spacing w:after="0" w:line="240" w:lineRule="auto"/>
              <w:jc w:val="both"/>
              <w:rPr>
                <w:rFonts w:ascii="Times New Roman" w:hAnsi="Times New Roman"/>
                <w:sz w:val="18"/>
                <w:szCs w:val="18"/>
              </w:rPr>
            </w:pPr>
          </w:p>
          <w:p w:rsidR="00F4662F" w:rsidRPr="00913653" w:rsidRDefault="00F4662F" w:rsidP="00F4662F">
            <w:pPr>
              <w:spacing w:after="0" w:line="240" w:lineRule="auto"/>
              <w:jc w:val="both"/>
              <w:rPr>
                <w:rFonts w:ascii="Times New Roman" w:hAnsi="Times New Roman"/>
                <w:sz w:val="18"/>
                <w:szCs w:val="18"/>
              </w:rPr>
            </w:pPr>
            <w:hyperlink r:id="rId9" w:history="1">
              <w:r w:rsidRPr="00913653">
                <w:rPr>
                  <w:rStyle w:val="Hypertextovprepojenie"/>
                  <w:rFonts w:ascii="Times New Roman" w:hAnsi="Times New Roman"/>
                  <w:color w:val="auto"/>
                  <w:sz w:val="18"/>
                  <w:szCs w:val="18"/>
                </w:rPr>
                <w:t>http://www.nkm.sk/web/guest/home</w:t>
              </w:r>
            </w:hyperlink>
          </w:p>
          <w:p w:rsidR="00F4662F" w:rsidRPr="00913653" w:rsidRDefault="00F4662F" w:rsidP="00F4662F">
            <w:pPr>
              <w:spacing w:after="0" w:line="240" w:lineRule="auto"/>
              <w:jc w:val="both"/>
              <w:rPr>
                <w:rFonts w:ascii="Times New Roman" w:hAnsi="Times New Roman"/>
                <w:sz w:val="18"/>
                <w:szCs w:val="18"/>
              </w:rPr>
            </w:pPr>
          </w:p>
          <w:p w:rsidR="00F4662F" w:rsidRPr="00913653" w:rsidRDefault="00F4662F" w:rsidP="00F4662F">
            <w:pPr>
              <w:spacing w:after="0" w:line="240" w:lineRule="auto"/>
              <w:jc w:val="both"/>
              <w:rPr>
                <w:rFonts w:ascii="Times New Roman" w:hAnsi="Times New Roman"/>
                <w:sz w:val="18"/>
                <w:szCs w:val="18"/>
              </w:rPr>
            </w:pPr>
          </w:p>
          <w:p w:rsidR="00F4662F" w:rsidRPr="00913653" w:rsidRDefault="00F4662F" w:rsidP="00F4662F">
            <w:pPr>
              <w:spacing w:after="0" w:line="240" w:lineRule="auto"/>
              <w:contextualSpacing/>
              <w:jc w:val="center"/>
              <w:rPr>
                <w:rFonts w:ascii="Times New Roman" w:hAnsi="Times New Roman"/>
                <w:b/>
                <w:sz w:val="18"/>
                <w:szCs w:val="18"/>
              </w:rPr>
            </w:pPr>
            <w:r w:rsidRPr="00913653">
              <w:rPr>
                <w:rFonts w:ascii="Times New Roman" w:hAnsi="Times New Roman"/>
                <w:b/>
                <w:sz w:val="18"/>
                <w:szCs w:val="18"/>
              </w:rPr>
              <w:t xml:space="preserve">Postup pri poskytovaní cezhraničnej zdravotnej starostlivosti podľa § 9d  zákona poistencovi v inom členskom štáte Európske únie </w:t>
            </w:r>
          </w:p>
          <w:p w:rsidR="00F4662F" w:rsidRPr="00913653" w:rsidRDefault="00F4662F" w:rsidP="00F4662F">
            <w:pPr>
              <w:pStyle w:val="Odsekzoznamu"/>
              <w:tabs>
                <w:tab w:val="left" w:pos="1134"/>
              </w:tabs>
              <w:ind w:left="709"/>
              <w:jc w:val="both"/>
              <w:rPr>
                <w:sz w:val="18"/>
                <w:szCs w:val="18"/>
              </w:rPr>
            </w:pPr>
          </w:p>
          <w:p w:rsidR="00F4662F" w:rsidRPr="00913653" w:rsidRDefault="00F4662F" w:rsidP="00F4662F">
            <w:pPr>
              <w:pStyle w:val="Odsekzoznamu"/>
              <w:numPr>
                <w:ilvl w:val="2"/>
                <w:numId w:val="21"/>
              </w:numPr>
              <w:tabs>
                <w:tab w:val="left" w:pos="851"/>
              </w:tabs>
              <w:ind w:left="0" w:firstLine="426"/>
              <w:jc w:val="both"/>
              <w:rPr>
                <w:sz w:val="18"/>
                <w:szCs w:val="18"/>
              </w:rPr>
            </w:pPr>
            <w:r w:rsidRPr="00913653">
              <w:rPr>
                <w:sz w:val="18"/>
                <w:szCs w:val="18"/>
              </w:rPr>
              <w:t>Príslušná zdravotná poisťovňa rozhoduje o udelení predchádzajúceho súhlasu s poskytnutím cezhraničnej zdravotnej starostlivosti podľa § 9d zákona v inom členskom štáte Európskej únie podľa § 9f ods. 1 zákona (ďalej len „cezhraničná zdravotná starostlivosť“) na základe žiadosti predloženej poistencom podľa § 4 ods. 1. Za maloletého poistenca žiadosť podáva jeho zákonný zástupca, splnomocnená osoba, poskytovateľ zdravotnej starostlivosti alebo zariadenie, v ktorom je maloletý umiestnený na základe rozhodnutia súdu.</w:t>
            </w:r>
          </w:p>
          <w:p w:rsidR="00F4662F" w:rsidRPr="00913653" w:rsidRDefault="00F4662F" w:rsidP="00F4662F">
            <w:pPr>
              <w:pStyle w:val="Odsekzoznamu"/>
              <w:numPr>
                <w:ilvl w:val="2"/>
                <w:numId w:val="21"/>
              </w:numPr>
              <w:tabs>
                <w:tab w:val="left" w:pos="851"/>
              </w:tabs>
              <w:ind w:left="0" w:firstLine="426"/>
              <w:jc w:val="both"/>
              <w:rPr>
                <w:sz w:val="18"/>
                <w:szCs w:val="18"/>
              </w:rPr>
            </w:pPr>
            <w:r w:rsidRPr="00913653">
              <w:rPr>
                <w:sz w:val="18"/>
                <w:szCs w:val="18"/>
              </w:rPr>
              <w:t>K žiadosti sa prikladá výpočet predpokladaných nákladov na cezhraničnú zdravotnú starostlivosť a potvrdenie o možnom prijatí poistenca v inom členskom štáte Európskej únie u akéhokoľvek poskytovateľa z iného členského štátu Európskej únie bez ohľadu na to, ako je financovaný (ďalej len „poskytovateľ z iného členského štátu Európskej únie“), na tlačive „Výpočet predpokladaných nákladov cezhraničnej zdravotnej starostlivosti a potvrdenie o možnom prijatí poistenca“, ktorého vzor je uvedený v prílohe č. 8, vyplnené poskytovateľom z iného členského štátu Európskej únie, u ktorého sa má poskytnúť cezhraničná zdravotná starostlivosť.</w:t>
            </w:r>
          </w:p>
          <w:p w:rsidR="00F4662F" w:rsidRPr="00913653" w:rsidRDefault="00F4662F" w:rsidP="00F4662F">
            <w:pPr>
              <w:numPr>
                <w:ilvl w:val="2"/>
                <w:numId w:val="21"/>
              </w:numPr>
              <w:tabs>
                <w:tab w:val="left" w:pos="851"/>
              </w:tabs>
              <w:spacing w:after="0" w:line="240" w:lineRule="auto"/>
              <w:ind w:left="0" w:firstLine="426"/>
              <w:jc w:val="both"/>
              <w:rPr>
                <w:rStyle w:val="Siln"/>
                <w:rFonts w:ascii="Times New Roman" w:hAnsi="Times New Roman"/>
                <w:b w:val="0"/>
                <w:sz w:val="18"/>
                <w:szCs w:val="18"/>
              </w:rPr>
            </w:pPr>
            <w:r w:rsidRPr="00913653">
              <w:rPr>
                <w:rFonts w:ascii="Times New Roman" w:hAnsi="Times New Roman"/>
                <w:sz w:val="18"/>
                <w:szCs w:val="18"/>
              </w:rPr>
              <w:t xml:space="preserve">Poskytovateľ v príslušnom špecializačnom odbore v žiadosti podľa § 4 odôvodňuje potrebu poskytnutia cezhraničnej zdravotnej starostlivosti uvedenej v osobitnom predpise. </w:t>
            </w:r>
            <w:r w:rsidRPr="00913653">
              <w:rPr>
                <w:rStyle w:val="Siln"/>
                <w:rFonts w:ascii="Times New Roman" w:hAnsi="Times New Roman"/>
                <w:sz w:val="18"/>
                <w:szCs w:val="18"/>
              </w:rPr>
              <w:t>Ustanovenia § 5 ods. 2 a 3 sa použijú primerane.</w:t>
            </w:r>
          </w:p>
          <w:p w:rsidR="00F4662F" w:rsidRPr="00913653" w:rsidRDefault="00F4662F" w:rsidP="00F4662F">
            <w:pPr>
              <w:numPr>
                <w:ilvl w:val="2"/>
                <w:numId w:val="21"/>
              </w:numPr>
              <w:tabs>
                <w:tab w:val="left" w:pos="851"/>
              </w:tabs>
              <w:spacing w:after="0" w:line="240" w:lineRule="auto"/>
              <w:ind w:left="0" w:firstLine="426"/>
              <w:jc w:val="both"/>
              <w:rPr>
                <w:rFonts w:ascii="Times New Roman" w:hAnsi="Times New Roman"/>
                <w:sz w:val="18"/>
                <w:szCs w:val="18"/>
              </w:rPr>
            </w:pPr>
            <w:r w:rsidRPr="00913653">
              <w:rPr>
                <w:rFonts w:ascii="Times New Roman" w:hAnsi="Times New Roman"/>
                <w:sz w:val="18"/>
                <w:szCs w:val="18"/>
              </w:rPr>
              <w:t>Ak príslušná zdravotná poisťovňa vydá rozhodnutie o neudelení predchádzajúceho súhlasu s  cezhraničnou zdravotnou starostlivosťou v lehote podľa § 9f ods. 4 zákona odo dňa prijatia žiadosti</w:t>
            </w:r>
            <w:r w:rsidRPr="00913653">
              <w:rPr>
                <w:rStyle w:val="Siln"/>
                <w:rFonts w:ascii="Times New Roman" w:hAnsi="Times New Roman"/>
                <w:sz w:val="18"/>
                <w:szCs w:val="18"/>
              </w:rPr>
              <w:t>,</w:t>
            </w:r>
            <w:r w:rsidRPr="00913653">
              <w:rPr>
                <w:rFonts w:ascii="Times New Roman" w:hAnsi="Times New Roman"/>
                <w:sz w:val="18"/>
                <w:szCs w:val="18"/>
              </w:rPr>
              <w:t xml:space="preserve"> vydá rozhodnutie o zamietnutí, v ktorom uvedie dôvod zamietnutia a poskytovateľa, ktorý poskytuje rovnaký druh zdravotnej starostlivosti, a termín poskytnutia zdravotnej starostlivosti poistencovi, ak ochorenie možno liečiť v Slovenskej republike </w:t>
            </w:r>
            <w:r w:rsidRPr="00913653">
              <w:rPr>
                <w:rStyle w:val="Siln"/>
                <w:rFonts w:ascii="Times New Roman" w:hAnsi="Times New Roman"/>
                <w:sz w:val="18"/>
                <w:szCs w:val="18"/>
              </w:rPr>
              <w:t>bez zbytočného odkladu pri zohľadnení aktuálneho zdravotného stavu poistenca a možného vývoja jeho ochorenia</w:t>
            </w:r>
            <w:r w:rsidRPr="00913653">
              <w:rPr>
                <w:rFonts w:ascii="Times New Roman" w:hAnsi="Times New Roman"/>
                <w:sz w:val="18"/>
                <w:szCs w:val="18"/>
              </w:rPr>
              <w:t xml:space="preserve">. </w:t>
            </w:r>
          </w:p>
          <w:p w:rsidR="00F4662F" w:rsidRPr="00913653" w:rsidRDefault="00F4662F" w:rsidP="00F4662F">
            <w:pPr>
              <w:numPr>
                <w:ilvl w:val="2"/>
                <w:numId w:val="21"/>
              </w:numPr>
              <w:tabs>
                <w:tab w:val="left" w:pos="851"/>
              </w:tabs>
              <w:spacing w:after="0" w:line="240" w:lineRule="auto"/>
              <w:ind w:left="0" w:firstLine="426"/>
              <w:contextualSpacing/>
              <w:jc w:val="both"/>
              <w:rPr>
                <w:rFonts w:ascii="Times New Roman" w:hAnsi="Times New Roman"/>
                <w:sz w:val="18"/>
                <w:szCs w:val="18"/>
              </w:rPr>
            </w:pPr>
            <w:r w:rsidRPr="00913653">
              <w:rPr>
                <w:rFonts w:ascii="Times New Roman" w:hAnsi="Times New Roman"/>
                <w:bCs/>
                <w:iCs/>
                <w:sz w:val="18"/>
                <w:szCs w:val="18"/>
              </w:rPr>
              <w:t xml:space="preserve">Ak úrad odvolaniu poistenca proti rozhodnutiu príslušnej zdravotnej poisťovne o neudelení predchádzajúceho súhlasu vyhovie, príslušná zdravotná poisťovňa vydá poistencovi rozhodnutie o súhlase s cezhraničnou zdravotnou starostlivosťou. </w:t>
            </w:r>
            <w:r w:rsidRPr="00913653">
              <w:rPr>
                <w:rFonts w:ascii="Times New Roman" w:hAnsi="Times New Roman"/>
                <w:sz w:val="18"/>
                <w:szCs w:val="18"/>
              </w:rPr>
              <w:t xml:space="preserve"> </w:t>
            </w:r>
          </w:p>
          <w:p w:rsidR="00F4662F" w:rsidRPr="00913653" w:rsidRDefault="00F4662F" w:rsidP="00F4662F">
            <w:pPr>
              <w:spacing w:after="0" w:line="240" w:lineRule="auto"/>
              <w:jc w:val="both"/>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F4662F" w:rsidRPr="00913653" w:rsidRDefault="00F4662F" w:rsidP="00F4662F">
            <w:pPr>
              <w:autoSpaceDE w:val="0"/>
              <w:autoSpaceDN w:val="0"/>
              <w:spacing w:after="0" w:line="240" w:lineRule="auto"/>
              <w:rPr>
                <w:rFonts w:ascii="Times New Roman" w:eastAsia="Times New Roman" w:hAnsi="Times New Roman"/>
                <w:sz w:val="18"/>
                <w:szCs w:val="18"/>
                <w:lang w:eastAsia="sk-SK"/>
              </w:rPr>
            </w:pPr>
          </w:p>
        </w:tc>
        <w:tc>
          <w:tcPr>
            <w:tcW w:w="1134" w:type="dxa"/>
            <w:tcBorders>
              <w:top w:val="single" w:sz="4" w:space="0" w:color="auto"/>
              <w:left w:val="single" w:sz="4" w:space="0" w:color="auto"/>
              <w:bottom w:val="single" w:sz="4" w:space="0" w:color="auto"/>
              <w:right w:val="single" w:sz="12" w:space="0" w:color="auto"/>
            </w:tcBorders>
          </w:tcPr>
          <w:p w:rsidR="00F4662F" w:rsidRPr="00913653" w:rsidRDefault="00F4662F" w:rsidP="00F4662F">
            <w:pPr>
              <w:autoSpaceDE w:val="0"/>
              <w:autoSpaceDN w:val="0"/>
              <w:spacing w:after="0" w:line="240" w:lineRule="auto"/>
              <w:rPr>
                <w:rFonts w:ascii="Times New Roman" w:eastAsia="Times New Roman" w:hAnsi="Times New Roman"/>
                <w:sz w:val="18"/>
                <w:szCs w:val="18"/>
                <w:lang w:eastAsia="sk-SK"/>
              </w:rPr>
            </w:pPr>
          </w:p>
        </w:tc>
      </w:tr>
      <w:tr w:rsidR="00F4662F" w:rsidRPr="00913653" w:rsidTr="004817D3">
        <w:trPr>
          <w:trHeight w:val="4536"/>
        </w:trPr>
        <w:tc>
          <w:tcPr>
            <w:tcW w:w="709" w:type="dxa"/>
            <w:tcBorders>
              <w:top w:val="single" w:sz="4" w:space="0" w:color="auto"/>
              <w:bottom w:val="single" w:sz="4" w:space="0" w:color="auto"/>
              <w:right w:val="single" w:sz="4" w:space="0" w:color="auto"/>
            </w:tcBorders>
          </w:tcPr>
          <w:p w:rsidR="00F4662F" w:rsidRPr="00913653" w:rsidRDefault="00F4662F" w:rsidP="00F4662F">
            <w:pPr>
              <w:adjustRightInd w:val="0"/>
              <w:spacing w:after="0" w:line="240" w:lineRule="auto"/>
              <w:rPr>
                <w:rFonts w:ascii="Times New Roman" w:hAnsi="Times New Roman"/>
                <w:sz w:val="18"/>
                <w:szCs w:val="18"/>
              </w:rPr>
            </w:pPr>
            <w:r w:rsidRPr="00913653">
              <w:rPr>
                <w:rFonts w:ascii="Times New Roman" w:hAnsi="Times New Roman"/>
                <w:sz w:val="18"/>
                <w:szCs w:val="18"/>
              </w:rPr>
              <w:lastRenderedPageBreak/>
              <w:t>O 3</w:t>
            </w:r>
          </w:p>
        </w:tc>
        <w:tc>
          <w:tcPr>
            <w:tcW w:w="4849" w:type="dxa"/>
            <w:tcBorders>
              <w:top w:val="single" w:sz="4" w:space="0" w:color="auto"/>
              <w:left w:val="single" w:sz="4" w:space="0" w:color="auto"/>
              <w:bottom w:val="single" w:sz="4" w:space="0" w:color="auto"/>
              <w:right w:val="single" w:sz="4" w:space="0" w:color="auto"/>
            </w:tcBorders>
          </w:tcPr>
          <w:p w:rsidR="00F4662F" w:rsidRPr="00913653" w:rsidRDefault="00F4662F" w:rsidP="00F4662F">
            <w:pPr>
              <w:adjustRightInd w:val="0"/>
              <w:spacing w:after="0" w:line="240" w:lineRule="auto"/>
              <w:rPr>
                <w:rFonts w:ascii="Times New Roman" w:hAnsi="Times New Roman"/>
                <w:sz w:val="18"/>
                <w:szCs w:val="18"/>
              </w:rPr>
            </w:pPr>
            <w:r w:rsidRPr="00913653">
              <w:rPr>
                <w:rFonts w:ascii="Times New Roman" w:hAnsi="Times New Roman"/>
                <w:sz w:val="18"/>
                <w:szCs w:val="18"/>
              </w:rPr>
              <w:t xml:space="preserve">3. Členské štáty stanovia primerané lehoty, v rámci ktorých sa žiadosti o cezhraničnú zdravotnú starostlivosť musia vybaviť, a zverejnia ich vopred. Členské štáty pri vybavovaní žiadostí o cezhraničnú zdravotnú starostlivosť zohľadňujú: </w:t>
            </w:r>
          </w:p>
          <w:p w:rsidR="00F4662F" w:rsidRPr="00913653" w:rsidRDefault="00F4662F" w:rsidP="00F4662F">
            <w:pPr>
              <w:adjustRightInd w:val="0"/>
              <w:spacing w:after="0" w:line="240" w:lineRule="auto"/>
              <w:rPr>
                <w:rFonts w:ascii="Times New Roman" w:hAnsi="Times New Roman"/>
                <w:sz w:val="18"/>
                <w:szCs w:val="18"/>
              </w:rPr>
            </w:pPr>
            <w:r w:rsidRPr="00913653">
              <w:rPr>
                <w:rFonts w:ascii="Times New Roman" w:hAnsi="Times New Roman"/>
                <w:sz w:val="18"/>
                <w:szCs w:val="18"/>
              </w:rPr>
              <w:t xml:space="preserve">a) špecifický zdravotný stav; </w:t>
            </w:r>
          </w:p>
          <w:p w:rsidR="00F4662F" w:rsidRPr="00913653" w:rsidRDefault="00F4662F" w:rsidP="00F4662F">
            <w:pPr>
              <w:adjustRightInd w:val="0"/>
              <w:spacing w:after="0" w:line="240" w:lineRule="auto"/>
              <w:rPr>
                <w:rFonts w:ascii="Times New Roman" w:hAnsi="Times New Roman"/>
                <w:sz w:val="18"/>
                <w:szCs w:val="18"/>
              </w:rPr>
            </w:pPr>
            <w:r w:rsidRPr="00913653">
              <w:rPr>
                <w:rFonts w:ascii="Times New Roman" w:hAnsi="Times New Roman"/>
                <w:sz w:val="18"/>
                <w:szCs w:val="18"/>
              </w:rPr>
              <w:t>b) naliehavosť a individuálne okolnosti.</w:t>
            </w:r>
          </w:p>
        </w:tc>
        <w:tc>
          <w:tcPr>
            <w:tcW w:w="963" w:type="dxa"/>
            <w:tcBorders>
              <w:top w:val="single" w:sz="4" w:space="0" w:color="auto"/>
              <w:left w:val="single" w:sz="4" w:space="0" w:color="auto"/>
              <w:bottom w:val="single" w:sz="4" w:space="0" w:color="auto"/>
              <w:right w:val="single" w:sz="12" w:space="0" w:color="auto"/>
            </w:tcBorders>
          </w:tcPr>
          <w:p w:rsidR="00F4662F" w:rsidRPr="00913653" w:rsidRDefault="00F4662F" w:rsidP="00F4662F">
            <w:pPr>
              <w:spacing w:after="0" w:line="240" w:lineRule="auto"/>
              <w:rPr>
                <w:rFonts w:ascii="Times New Roman" w:hAnsi="Times New Roman"/>
                <w:sz w:val="18"/>
                <w:szCs w:val="18"/>
              </w:rPr>
            </w:pPr>
            <w:r w:rsidRPr="00913653">
              <w:rPr>
                <w:rFonts w:ascii="Times New Roman" w:hAnsi="Times New Roman"/>
                <w:sz w:val="18"/>
                <w:szCs w:val="18"/>
              </w:rPr>
              <w:t>N</w:t>
            </w:r>
          </w:p>
        </w:tc>
        <w:tc>
          <w:tcPr>
            <w:tcW w:w="993" w:type="dxa"/>
            <w:tcBorders>
              <w:top w:val="single" w:sz="4" w:space="0" w:color="auto"/>
              <w:left w:val="nil"/>
              <w:bottom w:val="single" w:sz="4" w:space="0" w:color="auto"/>
              <w:right w:val="single" w:sz="4" w:space="0" w:color="auto"/>
            </w:tcBorders>
          </w:tcPr>
          <w:p w:rsidR="00F4662F" w:rsidRPr="00913653" w:rsidRDefault="00FE2EE3" w:rsidP="00F4662F">
            <w:pPr>
              <w:spacing w:after="0" w:line="240" w:lineRule="auto"/>
              <w:rPr>
                <w:rFonts w:ascii="Times New Roman" w:hAnsi="Times New Roman"/>
                <w:sz w:val="18"/>
                <w:szCs w:val="18"/>
              </w:rPr>
            </w:pPr>
            <w:r>
              <w:rPr>
                <w:rFonts w:ascii="Times New Roman" w:hAnsi="Times New Roman"/>
                <w:sz w:val="18"/>
                <w:szCs w:val="18"/>
              </w:rPr>
              <w:t>Návrh z</w:t>
            </w:r>
            <w:r w:rsidR="00F4662F" w:rsidRPr="00913653">
              <w:rPr>
                <w:rFonts w:ascii="Times New Roman" w:hAnsi="Times New Roman"/>
                <w:sz w:val="18"/>
                <w:szCs w:val="18"/>
              </w:rPr>
              <w:t>ákon</w:t>
            </w:r>
            <w:r>
              <w:rPr>
                <w:rFonts w:ascii="Times New Roman" w:hAnsi="Times New Roman"/>
                <w:sz w:val="18"/>
                <w:szCs w:val="18"/>
              </w:rPr>
              <w:t xml:space="preserve">a v </w:t>
            </w:r>
            <w:r w:rsidR="00F4662F" w:rsidRPr="00913653">
              <w:rPr>
                <w:rFonts w:ascii="Times New Roman" w:hAnsi="Times New Roman"/>
                <w:sz w:val="18"/>
                <w:szCs w:val="18"/>
              </w:rPr>
              <w:t xml:space="preserve"> čl. </w:t>
            </w:r>
            <w:r>
              <w:rPr>
                <w:rFonts w:ascii="Times New Roman" w:hAnsi="Times New Roman"/>
                <w:sz w:val="18"/>
                <w:szCs w:val="18"/>
              </w:rPr>
              <w:t>V</w:t>
            </w:r>
            <w:r w:rsidR="00F4662F" w:rsidRPr="00913653">
              <w:rPr>
                <w:rFonts w:ascii="Times New Roman" w:hAnsi="Times New Roman"/>
                <w:sz w:val="18"/>
                <w:szCs w:val="18"/>
              </w:rPr>
              <w:t xml:space="preserve">I </w:t>
            </w: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r w:rsidRPr="00913653">
              <w:rPr>
                <w:rFonts w:ascii="Times New Roman" w:hAnsi="Times New Roman"/>
                <w:color w:val="FF0000"/>
                <w:sz w:val="18"/>
                <w:szCs w:val="18"/>
              </w:rPr>
              <w:t>580/2004</w:t>
            </w:r>
            <w:r w:rsidR="00FE2EE3">
              <w:rPr>
                <w:rFonts w:ascii="Times New Roman" w:hAnsi="Times New Roman"/>
                <w:color w:val="FF0000"/>
                <w:sz w:val="18"/>
                <w:szCs w:val="18"/>
              </w:rPr>
              <w:t xml:space="preserve"> Z. z.</w:t>
            </w:r>
          </w:p>
        </w:tc>
        <w:tc>
          <w:tcPr>
            <w:tcW w:w="708" w:type="dxa"/>
            <w:tcBorders>
              <w:top w:val="single" w:sz="4" w:space="0" w:color="auto"/>
              <w:left w:val="single" w:sz="4" w:space="0" w:color="auto"/>
              <w:bottom w:val="single" w:sz="4" w:space="0" w:color="auto"/>
              <w:right w:val="single" w:sz="4" w:space="0" w:color="auto"/>
            </w:tcBorders>
          </w:tcPr>
          <w:p w:rsidR="00F4662F" w:rsidRPr="00913653" w:rsidRDefault="00F4662F" w:rsidP="00F4662F">
            <w:pPr>
              <w:pStyle w:val="Normlny0"/>
              <w:rPr>
                <w:sz w:val="18"/>
                <w:szCs w:val="18"/>
              </w:rPr>
            </w:pPr>
            <w:r w:rsidRPr="00913653">
              <w:rPr>
                <w:sz w:val="18"/>
                <w:szCs w:val="18"/>
              </w:rPr>
              <w:t>§ 9f</w:t>
            </w:r>
          </w:p>
        </w:tc>
        <w:tc>
          <w:tcPr>
            <w:tcW w:w="5670" w:type="dxa"/>
            <w:tcBorders>
              <w:top w:val="single" w:sz="4" w:space="0" w:color="auto"/>
              <w:left w:val="single" w:sz="4" w:space="0" w:color="auto"/>
              <w:bottom w:val="single" w:sz="4" w:space="0" w:color="auto"/>
              <w:right w:val="single" w:sz="4" w:space="0" w:color="auto"/>
            </w:tcBorders>
          </w:tcPr>
          <w:p w:rsidR="00F4662F" w:rsidRPr="00913653" w:rsidRDefault="00F4662F" w:rsidP="00F4662F">
            <w:pPr>
              <w:tabs>
                <w:tab w:val="left" w:pos="851"/>
                <w:tab w:val="left" w:pos="4395"/>
              </w:tabs>
              <w:spacing w:after="0" w:line="240" w:lineRule="auto"/>
              <w:jc w:val="center"/>
              <w:rPr>
                <w:rFonts w:ascii="Times New Roman" w:hAnsi="Times New Roman"/>
                <w:b/>
                <w:sz w:val="18"/>
                <w:szCs w:val="18"/>
              </w:rPr>
            </w:pPr>
            <w:r w:rsidRPr="00913653">
              <w:rPr>
                <w:rFonts w:ascii="Times New Roman" w:hAnsi="Times New Roman"/>
                <w:b/>
                <w:sz w:val="18"/>
                <w:szCs w:val="18"/>
              </w:rPr>
              <w:t>§ 9f</w:t>
            </w:r>
          </w:p>
          <w:p w:rsidR="00F4662F" w:rsidRPr="00913653" w:rsidRDefault="00F4662F" w:rsidP="00F4662F">
            <w:pPr>
              <w:spacing w:after="0" w:line="240" w:lineRule="auto"/>
              <w:jc w:val="center"/>
              <w:rPr>
                <w:rFonts w:ascii="Times New Roman" w:hAnsi="Times New Roman"/>
                <w:b/>
                <w:sz w:val="18"/>
                <w:szCs w:val="18"/>
              </w:rPr>
            </w:pPr>
            <w:r w:rsidRPr="00913653">
              <w:rPr>
                <w:rFonts w:ascii="Times New Roman" w:hAnsi="Times New Roman"/>
                <w:b/>
                <w:sz w:val="18"/>
                <w:szCs w:val="18"/>
              </w:rPr>
              <w:t>Konanie o predchádzajúcom súhlase</w:t>
            </w:r>
          </w:p>
          <w:p w:rsidR="00F4662F" w:rsidRPr="00913653" w:rsidRDefault="00F4662F" w:rsidP="00F4662F">
            <w:pPr>
              <w:tabs>
                <w:tab w:val="left" w:pos="851"/>
                <w:tab w:val="left" w:pos="4395"/>
              </w:tabs>
              <w:spacing w:after="0" w:line="240" w:lineRule="auto"/>
              <w:jc w:val="both"/>
              <w:rPr>
                <w:rFonts w:ascii="Times New Roman" w:hAnsi="Times New Roman"/>
                <w:b/>
                <w:sz w:val="18"/>
                <w:szCs w:val="18"/>
              </w:rPr>
            </w:pPr>
          </w:p>
          <w:p w:rsidR="00FE2EE3" w:rsidRPr="00913653" w:rsidRDefault="00FE2EE3" w:rsidP="00FE2EE3">
            <w:pPr>
              <w:spacing w:after="0" w:line="240" w:lineRule="auto"/>
              <w:contextualSpacing/>
              <w:jc w:val="both"/>
              <w:rPr>
                <w:rFonts w:ascii="Times New Roman" w:hAnsi="Times New Roman"/>
                <w:sz w:val="18"/>
                <w:szCs w:val="18"/>
              </w:rPr>
            </w:pPr>
            <w:r w:rsidRPr="00913653">
              <w:rPr>
                <w:rFonts w:ascii="Times New Roman" w:hAnsi="Times New Roman"/>
                <w:sz w:val="18"/>
                <w:szCs w:val="18"/>
              </w:rPr>
              <w:t>Konanie o predchádzajúcom súhlase</w:t>
            </w:r>
          </w:p>
          <w:p w:rsidR="00FE2EE3" w:rsidRPr="00E5177E" w:rsidRDefault="00FE2EE3" w:rsidP="00FE2EE3">
            <w:pPr>
              <w:widowControl w:val="0"/>
              <w:autoSpaceDE w:val="0"/>
              <w:autoSpaceDN w:val="0"/>
              <w:adjustRightInd w:val="0"/>
              <w:spacing w:after="0" w:line="240" w:lineRule="auto"/>
              <w:jc w:val="both"/>
              <w:rPr>
                <w:rFonts w:ascii="Times New Roman" w:hAnsi="Times New Roman"/>
                <w:sz w:val="18"/>
              </w:rPr>
            </w:pPr>
            <w:r w:rsidRPr="00E5177E">
              <w:rPr>
                <w:rFonts w:ascii="Times New Roman" w:hAnsi="Times New Roman"/>
                <w:sz w:val="18"/>
              </w:rPr>
              <w:t xml:space="preserve">(1) Žiadosť o udelenie súhlasu podľa § 9a ods. 2, § 9b ods. 10 a § 9d ods. 3 podáva poistenec príslušnej zdravotnej poisťovni; žiadosť musí obsahovať meno, priezvisko, dátum narodenia, rodné číslo, ak je pridelené, adresu bydliska poistenca, diagnózu poistenca a odôvodnenie potreby plánovanej zdravotnej starostlivosti v cudzine poskytovateľom zdravotnej starostlivosti, 16hc) potvrdenie zdravotnej indikácie a odôvodnenie potreby poskytnutia navrhovanej liečby v cudzine klinickým pracoviskom príslušného špecializačného odboru, výpočet predpokladaných nákladov plánovanej zdravotnej starostlivosti v cudzine vypracovaný poskytovateľom zdravotnej starostlivosti v cudzine, kde sa má zdravotná starostlivosť poskytnúť, a potvrdenie o možnom prijatí poistenca u poskytovateľa zdravotnej starostlivosti v cudzine po kladnom rozhodnutí zdravotnej poisťovne. </w:t>
            </w:r>
          </w:p>
          <w:p w:rsidR="00FE2EE3" w:rsidRPr="00E5177E" w:rsidRDefault="00FE2EE3" w:rsidP="00FE2EE3">
            <w:pPr>
              <w:pStyle w:val="Obyajntext"/>
              <w:rPr>
                <w:rFonts w:ascii="Times New Roman" w:hAnsi="Times New Roman"/>
                <w:b/>
                <w:color w:val="FF0000"/>
                <w:sz w:val="18"/>
                <w:szCs w:val="24"/>
              </w:rPr>
            </w:pPr>
            <w:r w:rsidRPr="00E5177E">
              <w:rPr>
                <w:rFonts w:ascii="Times New Roman" w:hAnsi="Times New Roman"/>
                <w:sz w:val="18"/>
                <w:szCs w:val="24"/>
              </w:rPr>
              <w:t>(</w:t>
            </w:r>
            <w:r w:rsidRPr="00E5177E">
              <w:rPr>
                <w:rFonts w:ascii="Times New Roman" w:hAnsi="Times New Roman"/>
                <w:b/>
                <w:color w:val="FF0000"/>
                <w:sz w:val="18"/>
                <w:szCs w:val="24"/>
              </w:rPr>
              <w:t>2) Žiadosť o udelenie súhlasu podľa § 9a ods. 2 a § 9b ods. 10 musí obsahovať</w:t>
            </w:r>
          </w:p>
          <w:p w:rsidR="00FE2EE3" w:rsidRPr="00E5177E" w:rsidRDefault="00FE2EE3" w:rsidP="00FE2EE3">
            <w:pPr>
              <w:pStyle w:val="Obyajntext"/>
              <w:rPr>
                <w:rFonts w:ascii="Times New Roman" w:hAnsi="Times New Roman"/>
                <w:b/>
                <w:color w:val="FF0000"/>
                <w:sz w:val="18"/>
                <w:szCs w:val="24"/>
              </w:rPr>
            </w:pPr>
            <w:r w:rsidRPr="00E5177E">
              <w:rPr>
                <w:rFonts w:ascii="Times New Roman" w:hAnsi="Times New Roman"/>
                <w:b/>
                <w:color w:val="FF0000"/>
                <w:sz w:val="18"/>
                <w:szCs w:val="24"/>
              </w:rPr>
              <w:t xml:space="preserve">a) údaje o poistencovi v rozsahu meno, priezvisko, dátum narodenia, rodné číslo, ak je pridelené, a adresu bydliska poistenca, </w:t>
            </w:r>
          </w:p>
          <w:p w:rsidR="00FE2EE3" w:rsidRPr="00E5177E" w:rsidRDefault="00FE2EE3" w:rsidP="00FE2EE3">
            <w:pPr>
              <w:pStyle w:val="Obyajntext"/>
              <w:rPr>
                <w:rFonts w:ascii="Times New Roman" w:hAnsi="Times New Roman"/>
                <w:b/>
                <w:color w:val="FF0000"/>
                <w:sz w:val="18"/>
                <w:szCs w:val="24"/>
              </w:rPr>
            </w:pPr>
            <w:r w:rsidRPr="00E5177E">
              <w:rPr>
                <w:rFonts w:ascii="Times New Roman" w:hAnsi="Times New Roman"/>
                <w:b/>
                <w:color w:val="FF0000"/>
                <w:sz w:val="18"/>
                <w:szCs w:val="24"/>
              </w:rPr>
              <w:t>b) diagnózu poistenca a odôvodnenie potreby plánovanej zdravotnej starostlivosti v cudzine poskytovateľom zdravotnej starostlivosti,</w:t>
            </w:r>
            <w:r w:rsidRPr="00E5177E">
              <w:rPr>
                <w:rFonts w:ascii="Times New Roman" w:hAnsi="Times New Roman"/>
                <w:b/>
                <w:color w:val="FF0000"/>
                <w:sz w:val="18"/>
                <w:szCs w:val="24"/>
                <w:vertAlign w:val="superscript"/>
              </w:rPr>
              <w:t>16hc</w:t>
            </w:r>
            <w:r w:rsidRPr="00E5177E">
              <w:rPr>
                <w:rFonts w:ascii="Times New Roman" w:hAnsi="Times New Roman"/>
                <w:b/>
                <w:color w:val="FF0000"/>
                <w:sz w:val="18"/>
                <w:szCs w:val="24"/>
              </w:rPr>
              <w:t xml:space="preserve">) </w:t>
            </w:r>
          </w:p>
          <w:p w:rsidR="00FE2EE3" w:rsidRPr="00E5177E" w:rsidRDefault="00FE2EE3" w:rsidP="00FE2EE3">
            <w:pPr>
              <w:pStyle w:val="Obyajntext"/>
              <w:rPr>
                <w:rFonts w:ascii="Times New Roman" w:hAnsi="Times New Roman"/>
                <w:b/>
                <w:color w:val="FF0000"/>
                <w:sz w:val="18"/>
                <w:szCs w:val="24"/>
              </w:rPr>
            </w:pPr>
            <w:r w:rsidRPr="00E5177E">
              <w:rPr>
                <w:rFonts w:ascii="Times New Roman" w:hAnsi="Times New Roman"/>
                <w:b/>
                <w:color w:val="FF0000"/>
                <w:sz w:val="18"/>
                <w:szCs w:val="24"/>
              </w:rPr>
              <w:t>c) potvrdenie zdravotnej indikácie a odôvodnenie potreby poskytnutia navrhovanej liečby v cudzine klinickým pracoviskom príslušného špecializačného odboru,</w:t>
            </w:r>
          </w:p>
          <w:p w:rsidR="00FE2EE3" w:rsidRPr="00E5177E" w:rsidRDefault="00FE2EE3" w:rsidP="00FE2EE3">
            <w:pPr>
              <w:pStyle w:val="Obyajntext"/>
              <w:rPr>
                <w:rFonts w:ascii="Times New Roman" w:hAnsi="Times New Roman"/>
                <w:b/>
                <w:color w:val="FF0000"/>
                <w:sz w:val="18"/>
                <w:szCs w:val="24"/>
              </w:rPr>
            </w:pPr>
            <w:r w:rsidRPr="00E5177E">
              <w:rPr>
                <w:rFonts w:ascii="Times New Roman" w:hAnsi="Times New Roman"/>
                <w:b/>
                <w:color w:val="FF0000"/>
                <w:sz w:val="18"/>
                <w:szCs w:val="24"/>
              </w:rPr>
              <w:t>d) výpočet predpokladaných nákladov plánovanej zdravotnej starostlivosti v cudzine vypracovaný poskytovateľom zdravotnej starostlivosti v cudzine, kde sa má zdravotná starostlivosť poskytnúť, a</w:t>
            </w:r>
          </w:p>
          <w:p w:rsidR="00FE2EE3" w:rsidRPr="00E5177E" w:rsidRDefault="00FE2EE3" w:rsidP="00FE2EE3">
            <w:pPr>
              <w:pStyle w:val="Obyajntext"/>
              <w:rPr>
                <w:rFonts w:ascii="Times New Roman" w:hAnsi="Times New Roman"/>
                <w:b/>
                <w:color w:val="FF0000"/>
                <w:sz w:val="18"/>
                <w:szCs w:val="24"/>
              </w:rPr>
            </w:pPr>
            <w:r w:rsidRPr="00E5177E">
              <w:rPr>
                <w:rFonts w:ascii="Times New Roman" w:hAnsi="Times New Roman"/>
                <w:b/>
                <w:color w:val="FF0000"/>
                <w:sz w:val="18"/>
                <w:szCs w:val="24"/>
              </w:rPr>
              <w:t>e) potvrdenie o možnom prijatí poistenca u poskytovateľa zdravotnej starostlivosti v cudzine po kladnom rozhodnutí zdravotnej poisťovne.</w:t>
            </w:r>
          </w:p>
          <w:p w:rsidR="00FE2EE3" w:rsidRPr="00E5177E" w:rsidRDefault="00FE2EE3" w:rsidP="00FE2EE3">
            <w:pPr>
              <w:pStyle w:val="Obyajntext"/>
              <w:ind w:left="360"/>
              <w:rPr>
                <w:rFonts w:ascii="Times New Roman" w:hAnsi="Times New Roman"/>
                <w:b/>
                <w:color w:val="FF0000"/>
                <w:sz w:val="18"/>
                <w:szCs w:val="24"/>
              </w:rPr>
            </w:pPr>
          </w:p>
          <w:p w:rsidR="00FE2EE3" w:rsidRPr="00E5177E" w:rsidRDefault="00FE2EE3" w:rsidP="00FE2EE3">
            <w:pPr>
              <w:widowControl w:val="0"/>
              <w:autoSpaceDE w:val="0"/>
              <w:autoSpaceDN w:val="0"/>
              <w:adjustRightInd w:val="0"/>
              <w:spacing w:after="0" w:line="240" w:lineRule="auto"/>
              <w:jc w:val="both"/>
              <w:rPr>
                <w:rFonts w:ascii="Times New Roman" w:hAnsi="Times New Roman"/>
                <w:b/>
                <w:color w:val="FF0000"/>
                <w:sz w:val="18"/>
                <w:szCs w:val="24"/>
              </w:rPr>
            </w:pPr>
            <w:r w:rsidRPr="00E5177E">
              <w:rPr>
                <w:rFonts w:ascii="Times New Roman" w:hAnsi="Times New Roman"/>
                <w:b/>
                <w:color w:val="FF0000"/>
                <w:sz w:val="18"/>
                <w:szCs w:val="24"/>
              </w:rPr>
              <w:t xml:space="preserve"> (3) Žiadosť o udelenie súhlasu podľa § 9d ods. 3 musí obsahovať meno, priezvisko, dátum narodenia, rodné číslo, ak je pridelené, adresu bydliska poistenca, diagnózu poistenca a odôvodnenie potreby plánovanej zdravotnej starostlivosti v cudzine poskytovateľom zdravotnej starostlivosti,</w:t>
            </w:r>
            <w:r w:rsidRPr="00E5177E">
              <w:rPr>
                <w:rFonts w:ascii="Times New Roman" w:hAnsi="Times New Roman"/>
                <w:b/>
                <w:color w:val="FF0000"/>
                <w:sz w:val="18"/>
                <w:szCs w:val="24"/>
                <w:vertAlign w:val="superscript"/>
              </w:rPr>
              <w:t>16hc</w:t>
            </w:r>
            <w:r w:rsidRPr="00E5177E">
              <w:rPr>
                <w:rFonts w:ascii="Times New Roman" w:hAnsi="Times New Roman"/>
                <w:b/>
                <w:color w:val="FF0000"/>
                <w:sz w:val="18"/>
                <w:szCs w:val="24"/>
              </w:rPr>
              <w:t>) potvrdenie zdravotnej indikácie a odôvodnenie potreby poskytnutia navrhovanej liečby v cudzine klinickým pracoviskom príslušného špecializačného odboru alebo poskytovateľom zdravotnej starostlivosti iného členského štátu. Žiadosť podľa prvej vety môže obsahovať výpočet predpokladaných nákladov plánovanej zdravotnej starostlivosti v cudzine vypracovaný poskytovateľom zdravotnej starostlivosti v cudzine, kde sa má zdravotná starostlivosť poskytnúť.</w:t>
            </w:r>
          </w:p>
          <w:p w:rsidR="00FE2EE3" w:rsidRPr="00E5177E" w:rsidRDefault="00FE2EE3" w:rsidP="00FE2EE3">
            <w:pPr>
              <w:widowControl w:val="0"/>
              <w:autoSpaceDE w:val="0"/>
              <w:autoSpaceDN w:val="0"/>
              <w:adjustRightInd w:val="0"/>
              <w:spacing w:after="0" w:line="240" w:lineRule="auto"/>
              <w:rPr>
                <w:rFonts w:ascii="Times New Roman" w:hAnsi="Times New Roman"/>
                <w:sz w:val="18"/>
                <w:szCs w:val="24"/>
              </w:rPr>
            </w:pPr>
            <w:r w:rsidRPr="00E5177E">
              <w:rPr>
                <w:rFonts w:ascii="Times New Roman" w:hAnsi="Times New Roman"/>
                <w:sz w:val="18"/>
                <w:szCs w:val="24"/>
              </w:rPr>
              <w:t xml:space="preserve"> </w:t>
            </w:r>
          </w:p>
          <w:p w:rsidR="00FE2EE3" w:rsidRPr="00E5177E" w:rsidRDefault="00FE2EE3" w:rsidP="00FE2EE3">
            <w:pPr>
              <w:widowControl w:val="0"/>
              <w:autoSpaceDE w:val="0"/>
              <w:autoSpaceDN w:val="0"/>
              <w:adjustRightInd w:val="0"/>
              <w:spacing w:after="0" w:line="240" w:lineRule="auto"/>
              <w:jc w:val="both"/>
              <w:rPr>
                <w:rFonts w:ascii="Times New Roman" w:hAnsi="Times New Roman"/>
                <w:sz w:val="18"/>
                <w:szCs w:val="24"/>
              </w:rPr>
            </w:pPr>
            <w:r w:rsidRPr="00E5177E">
              <w:rPr>
                <w:rFonts w:ascii="Times New Roman" w:hAnsi="Times New Roman"/>
                <w:sz w:val="18"/>
                <w:szCs w:val="24"/>
              </w:rPr>
              <w:lastRenderedPageBreak/>
              <w:t xml:space="preserve">(4) Klinickým pracoviskom podľa odseku 2 písm. c) je poskytovateľ zdravotnej starostlivosti s personálnym zabezpečením a materiálno-technickým vybavením v príslušnom špecializačnom odbore, 16hd) ktorý poskytuje špecializovanú ústavnú zdravotnú starostlivosť pri chorobách a patologických stavoch, ktorých diagnostiku a terapiu odborne usmerňuje ministerstvo zdravotníctva. </w:t>
            </w:r>
          </w:p>
          <w:p w:rsidR="00FE2EE3" w:rsidRPr="00E5177E" w:rsidRDefault="00FE2EE3" w:rsidP="00FE2EE3">
            <w:pPr>
              <w:widowControl w:val="0"/>
              <w:autoSpaceDE w:val="0"/>
              <w:autoSpaceDN w:val="0"/>
              <w:adjustRightInd w:val="0"/>
              <w:spacing w:after="0" w:line="240" w:lineRule="auto"/>
              <w:rPr>
                <w:rFonts w:ascii="Times New Roman" w:hAnsi="Times New Roman"/>
                <w:sz w:val="18"/>
                <w:szCs w:val="24"/>
              </w:rPr>
            </w:pPr>
            <w:r w:rsidRPr="00E5177E">
              <w:rPr>
                <w:rFonts w:ascii="Times New Roman" w:hAnsi="Times New Roman"/>
                <w:sz w:val="18"/>
                <w:szCs w:val="24"/>
              </w:rPr>
              <w:t xml:space="preserve"> </w:t>
            </w:r>
          </w:p>
          <w:p w:rsidR="00FE2EE3" w:rsidRPr="00E5177E" w:rsidRDefault="00FE2EE3" w:rsidP="00FE2EE3">
            <w:pPr>
              <w:widowControl w:val="0"/>
              <w:autoSpaceDE w:val="0"/>
              <w:autoSpaceDN w:val="0"/>
              <w:adjustRightInd w:val="0"/>
              <w:spacing w:after="0" w:line="240" w:lineRule="auto"/>
              <w:jc w:val="both"/>
              <w:rPr>
                <w:rFonts w:ascii="Times New Roman" w:hAnsi="Times New Roman"/>
                <w:sz w:val="18"/>
                <w:szCs w:val="24"/>
              </w:rPr>
            </w:pPr>
            <w:r w:rsidRPr="00E5177E">
              <w:rPr>
                <w:rFonts w:ascii="Times New Roman" w:hAnsi="Times New Roman"/>
                <w:sz w:val="18"/>
                <w:szCs w:val="24"/>
              </w:rPr>
              <w:tab/>
              <w:t xml:space="preserve">(5) Poistenec môže požiadať aj o dodatočné vydanie súhlasu podľa § 9b ods. 10 najneskôr do jedného roka odo dňa poskytnutia zdravotnej starostlivosti, ak boli splnené podmienky uvedené v § 9b ods. 10. </w:t>
            </w:r>
          </w:p>
          <w:p w:rsidR="00FE2EE3" w:rsidRPr="00E5177E" w:rsidRDefault="00FE2EE3" w:rsidP="00FE2EE3">
            <w:pPr>
              <w:widowControl w:val="0"/>
              <w:autoSpaceDE w:val="0"/>
              <w:autoSpaceDN w:val="0"/>
              <w:adjustRightInd w:val="0"/>
              <w:spacing w:after="0" w:line="240" w:lineRule="auto"/>
              <w:rPr>
                <w:rFonts w:ascii="Times New Roman" w:hAnsi="Times New Roman"/>
                <w:sz w:val="18"/>
                <w:szCs w:val="24"/>
              </w:rPr>
            </w:pPr>
            <w:r w:rsidRPr="00E5177E">
              <w:rPr>
                <w:rFonts w:ascii="Times New Roman" w:hAnsi="Times New Roman"/>
                <w:sz w:val="18"/>
                <w:szCs w:val="24"/>
              </w:rPr>
              <w:t xml:space="preserve"> </w:t>
            </w:r>
          </w:p>
          <w:p w:rsidR="00FE2EE3" w:rsidRPr="00E5177E" w:rsidRDefault="00FE2EE3" w:rsidP="00FE2EE3">
            <w:pPr>
              <w:widowControl w:val="0"/>
              <w:autoSpaceDE w:val="0"/>
              <w:autoSpaceDN w:val="0"/>
              <w:adjustRightInd w:val="0"/>
              <w:spacing w:after="0" w:line="240" w:lineRule="auto"/>
              <w:jc w:val="both"/>
              <w:rPr>
                <w:rFonts w:ascii="Times New Roman" w:hAnsi="Times New Roman"/>
                <w:sz w:val="18"/>
                <w:szCs w:val="24"/>
              </w:rPr>
            </w:pPr>
            <w:r w:rsidRPr="00E5177E">
              <w:rPr>
                <w:rFonts w:ascii="Times New Roman" w:hAnsi="Times New Roman"/>
                <w:sz w:val="18"/>
                <w:szCs w:val="24"/>
              </w:rPr>
              <w:tab/>
              <w:t xml:space="preserve">(6) O žiadostiach podľa odsekov 1 a 5 príslušná zdravotná poisťovňa rozhodne do 15 pracovných dní odo dňa jej prijatia. Ak ide o závažné ochorenie, ktoré môže mať za následok závažné poškodenie zdravia, príslušná zdravotná poisťovňa rozhodne bezodkladne. Proti rozhodnutiu poistenec má právo podať odvolanie na príslušnú zdravotnú poisťovňu do 20 pracovných dní odo dňa doručenia rozhodnutia. </w:t>
            </w:r>
          </w:p>
          <w:p w:rsidR="00FE2EE3" w:rsidRPr="00E5177E" w:rsidRDefault="00FE2EE3" w:rsidP="00FE2EE3">
            <w:pPr>
              <w:widowControl w:val="0"/>
              <w:autoSpaceDE w:val="0"/>
              <w:autoSpaceDN w:val="0"/>
              <w:adjustRightInd w:val="0"/>
              <w:spacing w:after="0" w:line="240" w:lineRule="auto"/>
              <w:rPr>
                <w:rFonts w:ascii="Times New Roman" w:hAnsi="Times New Roman"/>
                <w:sz w:val="18"/>
                <w:szCs w:val="24"/>
              </w:rPr>
            </w:pPr>
            <w:r w:rsidRPr="00E5177E">
              <w:rPr>
                <w:rFonts w:ascii="Times New Roman" w:hAnsi="Times New Roman"/>
                <w:sz w:val="18"/>
                <w:szCs w:val="24"/>
              </w:rPr>
              <w:t xml:space="preserve"> </w:t>
            </w:r>
          </w:p>
          <w:p w:rsidR="00FE2EE3" w:rsidRPr="00E5177E" w:rsidRDefault="00FE2EE3" w:rsidP="00FE2EE3">
            <w:pPr>
              <w:widowControl w:val="0"/>
              <w:autoSpaceDE w:val="0"/>
              <w:autoSpaceDN w:val="0"/>
              <w:adjustRightInd w:val="0"/>
              <w:spacing w:after="0" w:line="240" w:lineRule="auto"/>
              <w:jc w:val="both"/>
              <w:rPr>
                <w:rFonts w:ascii="Times New Roman" w:hAnsi="Times New Roman"/>
                <w:sz w:val="18"/>
                <w:szCs w:val="24"/>
              </w:rPr>
            </w:pPr>
            <w:r w:rsidRPr="00E5177E">
              <w:rPr>
                <w:rFonts w:ascii="Times New Roman" w:hAnsi="Times New Roman"/>
                <w:sz w:val="18"/>
                <w:szCs w:val="24"/>
              </w:rPr>
              <w:tab/>
              <w:t xml:space="preserve">(7) Príslušná zdravotná poisťovňa môže o odvolaní rozhodnúť sama, ak odvolaniu v plnom rozsahu vyhovie; ak nerozhodne do 15 pracovných dní odo dňa prijatia odvolania, je povinná v tejto lehote predložiť odvolanie spolu s výsledkami doplneného konania a so spisovým materiálom úradu. </w:t>
            </w:r>
          </w:p>
          <w:p w:rsidR="00FE2EE3" w:rsidRPr="00E5177E" w:rsidRDefault="00FE2EE3" w:rsidP="00FE2EE3">
            <w:pPr>
              <w:widowControl w:val="0"/>
              <w:autoSpaceDE w:val="0"/>
              <w:autoSpaceDN w:val="0"/>
              <w:adjustRightInd w:val="0"/>
              <w:spacing w:after="0" w:line="240" w:lineRule="auto"/>
              <w:rPr>
                <w:rFonts w:ascii="Times New Roman" w:hAnsi="Times New Roman"/>
                <w:sz w:val="18"/>
                <w:szCs w:val="24"/>
              </w:rPr>
            </w:pPr>
            <w:r w:rsidRPr="00E5177E">
              <w:rPr>
                <w:rFonts w:ascii="Times New Roman" w:hAnsi="Times New Roman"/>
                <w:sz w:val="18"/>
                <w:szCs w:val="24"/>
              </w:rPr>
              <w:t xml:space="preserve"> </w:t>
            </w:r>
          </w:p>
          <w:p w:rsidR="00FE2EE3" w:rsidRPr="00E5177E" w:rsidRDefault="00FE2EE3" w:rsidP="00FE2EE3">
            <w:pPr>
              <w:widowControl w:val="0"/>
              <w:autoSpaceDE w:val="0"/>
              <w:autoSpaceDN w:val="0"/>
              <w:adjustRightInd w:val="0"/>
              <w:spacing w:after="0" w:line="240" w:lineRule="auto"/>
              <w:jc w:val="both"/>
              <w:rPr>
                <w:rFonts w:ascii="Times New Roman" w:hAnsi="Times New Roman"/>
                <w:sz w:val="18"/>
                <w:szCs w:val="24"/>
              </w:rPr>
            </w:pPr>
            <w:r w:rsidRPr="00E5177E">
              <w:rPr>
                <w:rFonts w:ascii="Times New Roman" w:hAnsi="Times New Roman"/>
                <w:sz w:val="18"/>
                <w:szCs w:val="24"/>
              </w:rPr>
              <w:tab/>
              <w:t xml:space="preserve">(8) O odvolaní podľa odseku 7 rozhodne úrad do 15 pracovných dní odo dňa prijatia odvolania spolu s výsledkami doplneného konania a so spisovým materiálom. </w:t>
            </w:r>
          </w:p>
          <w:p w:rsidR="00FE2EE3" w:rsidRPr="00E5177E" w:rsidRDefault="00FE2EE3" w:rsidP="00FE2EE3">
            <w:pPr>
              <w:widowControl w:val="0"/>
              <w:autoSpaceDE w:val="0"/>
              <w:autoSpaceDN w:val="0"/>
              <w:adjustRightInd w:val="0"/>
              <w:spacing w:after="0" w:line="240" w:lineRule="auto"/>
              <w:rPr>
                <w:rFonts w:ascii="Times New Roman" w:hAnsi="Times New Roman"/>
                <w:sz w:val="18"/>
                <w:szCs w:val="24"/>
              </w:rPr>
            </w:pPr>
            <w:r w:rsidRPr="00E5177E">
              <w:rPr>
                <w:rFonts w:ascii="Times New Roman" w:hAnsi="Times New Roman"/>
                <w:sz w:val="18"/>
                <w:szCs w:val="24"/>
              </w:rPr>
              <w:t xml:space="preserve"> </w:t>
            </w:r>
          </w:p>
          <w:p w:rsidR="00FE2EE3" w:rsidRPr="00E5177E" w:rsidRDefault="00FE2EE3" w:rsidP="00FE2EE3">
            <w:pPr>
              <w:widowControl w:val="0"/>
              <w:autoSpaceDE w:val="0"/>
              <w:autoSpaceDN w:val="0"/>
              <w:adjustRightInd w:val="0"/>
              <w:spacing w:after="0" w:line="240" w:lineRule="auto"/>
              <w:jc w:val="both"/>
              <w:rPr>
                <w:rFonts w:ascii="Times New Roman" w:hAnsi="Times New Roman"/>
                <w:sz w:val="18"/>
                <w:szCs w:val="24"/>
              </w:rPr>
            </w:pPr>
            <w:r w:rsidRPr="00E5177E">
              <w:rPr>
                <w:rFonts w:ascii="Times New Roman" w:hAnsi="Times New Roman"/>
                <w:sz w:val="18"/>
                <w:szCs w:val="24"/>
              </w:rPr>
              <w:tab/>
              <w:t xml:space="preserve">(9) Na konanie podľa odsekov 1 a 5 až 8 sa vzťahuje všeobecný predpis o správnom konaní, 56) ak tento zákon neustanovuje inak. </w:t>
            </w:r>
          </w:p>
          <w:p w:rsidR="00F4662F" w:rsidRPr="00913653" w:rsidRDefault="00F4662F" w:rsidP="00F4662F">
            <w:pPr>
              <w:spacing w:after="0" w:line="240" w:lineRule="auto"/>
              <w:jc w:val="both"/>
              <w:rPr>
                <w:rFonts w:ascii="Times New Roman" w:hAnsi="Times New Roman"/>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F4662F" w:rsidRPr="00913653" w:rsidRDefault="00F4662F" w:rsidP="00F4662F">
            <w:pPr>
              <w:autoSpaceDE w:val="0"/>
              <w:autoSpaceDN w:val="0"/>
              <w:spacing w:after="0" w:line="240" w:lineRule="auto"/>
              <w:rPr>
                <w:rFonts w:ascii="Times New Roman" w:eastAsia="Times New Roman" w:hAnsi="Times New Roman"/>
                <w:sz w:val="18"/>
                <w:szCs w:val="18"/>
                <w:lang w:eastAsia="sk-SK"/>
              </w:rPr>
            </w:pPr>
          </w:p>
        </w:tc>
        <w:tc>
          <w:tcPr>
            <w:tcW w:w="1134" w:type="dxa"/>
            <w:tcBorders>
              <w:top w:val="single" w:sz="4" w:space="0" w:color="auto"/>
              <w:left w:val="single" w:sz="4" w:space="0" w:color="auto"/>
              <w:bottom w:val="single" w:sz="4" w:space="0" w:color="auto"/>
              <w:right w:val="single" w:sz="12" w:space="0" w:color="auto"/>
            </w:tcBorders>
          </w:tcPr>
          <w:p w:rsidR="00F4662F" w:rsidRPr="00913653" w:rsidRDefault="00F4662F" w:rsidP="00F4662F">
            <w:pPr>
              <w:autoSpaceDE w:val="0"/>
              <w:autoSpaceDN w:val="0"/>
              <w:spacing w:after="0" w:line="240" w:lineRule="auto"/>
              <w:rPr>
                <w:rFonts w:ascii="Times New Roman" w:eastAsia="Times New Roman" w:hAnsi="Times New Roman"/>
                <w:sz w:val="18"/>
                <w:szCs w:val="18"/>
                <w:lang w:eastAsia="sk-SK"/>
              </w:rPr>
            </w:pPr>
          </w:p>
        </w:tc>
      </w:tr>
      <w:tr w:rsidR="00F4662F" w:rsidRPr="00913653" w:rsidTr="004817D3">
        <w:trPr>
          <w:trHeight w:val="4536"/>
        </w:trPr>
        <w:tc>
          <w:tcPr>
            <w:tcW w:w="709" w:type="dxa"/>
            <w:tcBorders>
              <w:top w:val="single" w:sz="4" w:space="0" w:color="auto"/>
              <w:bottom w:val="single" w:sz="4" w:space="0" w:color="auto"/>
              <w:right w:val="single" w:sz="4" w:space="0" w:color="auto"/>
            </w:tcBorders>
          </w:tcPr>
          <w:p w:rsidR="00F4662F" w:rsidRPr="00913653" w:rsidRDefault="00F4662F" w:rsidP="00F4662F">
            <w:pPr>
              <w:pStyle w:val="CM1"/>
              <w:rPr>
                <w:rFonts w:ascii="Times New Roman" w:hAnsi="Times New Roman"/>
                <w:sz w:val="18"/>
                <w:szCs w:val="18"/>
              </w:rPr>
            </w:pPr>
            <w:r w:rsidRPr="00913653">
              <w:rPr>
                <w:rFonts w:ascii="Times New Roman" w:hAnsi="Times New Roman"/>
                <w:sz w:val="18"/>
                <w:szCs w:val="18"/>
              </w:rPr>
              <w:lastRenderedPageBreak/>
              <w:t>O 4</w:t>
            </w:r>
          </w:p>
        </w:tc>
        <w:tc>
          <w:tcPr>
            <w:tcW w:w="4849" w:type="dxa"/>
            <w:tcBorders>
              <w:top w:val="single" w:sz="4" w:space="0" w:color="auto"/>
              <w:left w:val="single" w:sz="4" w:space="0" w:color="auto"/>
              <w:bottom w:val="single" w:sz="4" w:space="0" w:color="auto"/>
              <w:right w:val="single" w:sz="4" w:space="0" w:color="auto"/>
            </w:tcBorders>
          </w:tcPr>
          <w:p w:rsidR="00F4662F" w:rsidRPr="00913653" w:rsidRDefault="00F4662F" w:rsidP="00F4662F">
            <w:pPr>
              <w:adjustRightInd w:val="0"/>
              <w:spacing w:after="0" w:line="240" w:lineRule="auto"/>
              <w:rPr>
                <w:rFonts w:ascii="Times New Roman" w:hAnsi="Times New Roman"/>
                <w:sz w:val="18"/>
                <w:szCs w:val="18"/>
              </w:rPr>
            </w:pPr>
            <w:r w:rsidRPr="00913653">
              <w:rPr>
                <w:rFonts w:ascii="Times New Roman" w:hAnsi="Times New Roman"/>
                <w:sz w:val="18"/>
                <w:szCs w:val="18"/>
              </w:rPr>
              <w:t>4. Členské štáty zabezpečia, aby individuálne rozhodnutia týkajúce sa využívania cezhraničnej zdravotnej starostlivosti a preplácania nákladov na zdravotnú starostlivosť v inom členskom štáte boli riadne odôvodnené, aby podliehali preskúmaniu prípad od prípadu a aby ich bolo možné súdne preskúmať, čo zahŕňa aj ustanovenie predbežných opatrení.</w:t>
            </w:r>
          </w:p>
        </w:tc>
        <w:tc>
          <w:tcPr>
            <w:tcW w:w="963" w:type="dxa"/>
            <w:tcBorders>
              <w:top w:val="single" w:sz="4" w:space="0" w:color="auto"/>
              <w:left w:val="single" w:sz="4" w:space="0" w:color="auto"/>
              <w:bottom w:val="single" w:sz="4" w:space="0" w:color="auto"/>
              <w:right w:val="single" w:sz="12" w:space="0" w:color="auto"/>
            </w:tcBorders>
          </w:tcPr>
          <w:p w:rsidR="00F4662F" w:rsidRPr="00913653" w:rsidRDefault="00F4662F" w:rsidP="00F4662F">
            <w:pPr>
              <w:spacing w:after="0" w:line="240" w:lineRule="auto"/>
              <w:rPr>
                <w:rFonts w:ascii="Times New Roman" w:hAnsi="Times New Roman"/>
                <w:sz w:val="18"/>
                <w:szCs w:val="18"/>
              </w:rPr>
            </w:pPr>
            <w:r w:rsidRPr="00913653">
              <w:rPr>
                <w:rFonts w:ascii="Times New Roman" w:hAnsi="Times New Roman"/>
                <w:sz w:val="18"/>
                <w:szCs w:val="18"/>
              </w:rPr>
              <w:t>N</w:t>
            </w:r>
          </w:p>
        </w:tc>
        <w:tc>
          <w:tcPr>
            <w:tcW w:w="993" w:type="dxa"/>
            <w:tcBorders>
              <w:top w:val="single" w:sz="4" w:space="0" w:color="auto"/>
              <w:left w:val="nil"/>
              <w:bottom w:val="single" w:sz="4" w:space="0" w:color="auto"/>
              <w:right w:val="single" w:sz="4" w:space="0" w:color="auto"/>
            </w:tcBorders>
          </w:tcPr>
          <w:p w:rsidR="00F4662F" w:rsidRPr="00913653" w:rsidRDefault="00890446" w:rsidP="00F4662F">
            <w:pPr>
              <w:spacing w:after="0" w:line="240" w:lineRule="auto"/>
              <w:rPr>
                <w:rFonts w:ascii="Times New Roman" w:hAnsi="Times New Roman"/>
                <w:sz w:val="18"/>
                <w:szCs w:val="18"/>
              </w:rPr>
            </w:pPr>
            <w:r>
              <w:rPr>
                <w:rFonts w:ascii="Times New Roman" w:hAnsi="Times New Roman"/>
                <w:sz w:val="18"/>
                <w:szCs w:val="18"/>
              </w:rPr>
              <w:t>Návrh z</w:t>
            </w:r>
            <w:r w:rsidR="00F4662F" w:rsidRPr="00913653">
              <w:rPr>
                <w:rFonts w:ascii="Times New Roman" w:hAnsi="Times New Roman"/>
                <w:sz w:val="18"/>
                <w:szCs w:val="18"/>
              </w:rPr>
              <w:t>ákon</w:t>
            </w:r>
            <w:r>
              <w:rPr>
                <w:rFonts w:ascii="Times New Roman" w:hAnsi="Times New Roman"/>
                <w:sz w:val="18"/>
                <w:szCs w:val="18"/>
              </w:rPr>
              <w:t xml:space="preserve">a </w:t>
            </w:r>
            <w:r w:rsidR="00F4662F" w:rsidRPr="00913653">
              <w:rPr>
                <w:rFonts w:ascii="Times New Roman" w:hAnsi="Times New Roman"/>
                <w:sz w:val="18"/>
                <w:szCs w:val="18"/>
              </w:rPr>
              <w:t xml:space="preserve">v čl. </w:t>
            </w:r>
            <w:r>
              <w:rPr>
                <w:rFonts w:ascii="Times New Roman" w:hAnsi="Times New Roman"/>
                <w:sz w:val="18"/>
                <w:szCs w:val="18"/>
              </w:rPr>
              <w:t>V</w:t>
            </w:r>
            <w:r w:rsidR="00F4662F" w:rsidRPr="00913653">
              <w:rPr>
                <w:rFonts w:ascii="Times New Roman" w:hAnsi="Times New Roman"/>
                <w:sz w:val="18"/>
                <w:szCs w:val="18"/>
              </w:rPr>
              <w:t xml:space="preserve">I </w:t>
            </w:r>
          </w:p>
          <w:p w:rsidR="00F4662F" w:rsidRPr="00913653" w:rsidRDefault="00F4662F" w:rsidP="00F4662F">
            <w:pPr>
              <w:spacing w:after="0" w:line="240" w:lineRule="auto"/>
              <w:rPr>
                <w:rFonts w:ascii="Times New Roman" w:hAnsi="Times New Roman"/>
                <w:sz w:val="18"/>
                <w:szCs w:val="18"/>
              </w:rPr>
            </w:pPr>
            <w:r w:rsidRPr="00913653">
              <w:rPr>
                <w:rFonts w:ascii="Times New Roman" w:hAnsi="Times New Roman"/>
                <w:sz w:val="18"/>
                <w:szCs w:val="18"/>
              </w:rPr>
              <w:t>580/2004</w:t>
            </w:r>
            <w:r w:rsidR="00890446">
              <w:rPr>
                <w:rFonts w:ascii="Times New Roman" w:hAnsi="Times New Roman"/>
                <w:sz w:val="18"/>
                <w:szCs w:val="18"/>
              </w:rPr>
              <w:t xml:space="preserve"> Z. z.</w:t>
            </w:r>
          </w:p>
        </w:tc>
        <w:tc>
          <w:tcPr>
            <w:tcW w:w="708" w:type="dxa"/>
            <w:tcBorders>
              <w:top w:val="single" w:sz="4" w:space="0" w:color="auto"/>
              <w:left w:val="single" w:sz="4" w:space="0" w:color="auto"/>
              <w:bottom w:val="single" w:sz="4" w:space="0" w:color="auto"/>
              <w:right w:val="single" w:sz="4" w:space="0" w:color="auto"/>
            </w:tcBorders>
          </w:tcPr>
          <w:p w:rsidR="00F4662F" w:rsidRPr="00913653" w:rsidRDefault="00F4662F" w:rsidP="00F4662F">
            <w:pPr>
              <w:pStyle w:val="Normlny0"/>
              <w:rPr>
                <w:sz w:val="18"/>
                <w:szCs w:val="18"/>
              </w:rPr>
            </w:pPr>
            <w:r w:rsidRPr="00913653">
              <w:rPr>
                <w:sz w:val="18"/>
                <w:szCs w:val="18"/>
              </w:rPr>
              <w:t>§ 9f</w:t>
            </w:r>
          </w:p>
          <w:p w:rsidR="00F4662F" w:rsidRPr="00913653" w:rsidRDefault="00F4662F" w:rsidP="00890446">
            <w:pPr>
              <w:pStyle w:val="Normlny0"/>
              <w:rPr>
                <w:sz w:val="18"/>
                <w:szCs w:val="18"/>
              </w:rPr>
            </w:pPr>
          </w:p>
        </w:tc>
        <w:tc>
          <w:tcPr>
            <w:tcW w:w="5670" w:type="dxa"/>
            <w:tcBorders>
              <w:top w:val="single" w:sz="4" w:space="0" w:color="auto"/>
              <w:left w:val="single" w:sz="4" w:space="0" w:color="auto"/>
              <w:bottom w:val="single" w:sz="4" w:space="0" w:color="auto"/>
              <w:right w:val="single" w:sz="4" w:space="0" w:color="auto"/>
            </w:tcBorders>
          </w:tcPr>
          <w:p w:rsidR="00890446" w:rsidRPr="00913653" w:rsidRDefault="00890446" w:rsidP="00890446">
            <w:pPr>
              <w:spacing w:after="0" w:line="240" w:lineRule="auto"/>
              <w:contextualSpacing/>
              <w:jc w:val="both"/>
              <w:rPr>
                <w:rFonts w:ascii="Times New Roman" w:hAnsi="Times New Roman"/>
                <w:sz w:val="18"/>
                <w:szCs w:val="18"/>
              </w:rPr>
            </w:pPr>
            <w:r w:rsidRPr="00913653">
              <w:rPr>
                <w:rFonts w:ascii="Times New Roman" w:hAnsi="Times New Roman"/>
                <w:sz w:val="18"/>
                <w:szCs w:val="18"/>
              </w:rPr>
              <w:t>Konanie o predchádzajúcom súhlase</w:t>
            </w:r>
          </w:p>
          <w:p w:rsidR="00890446" w:rsidRPr="00E5177E" w:rsidRDefault="00890446" w:rsidP="00890446">
            <w:pPr>
              <w:widowControl w:val="0"/>
              <w:autoSpaceDE w:val="0"/>
              <w:autoSpaceDN w:val="0"/>
              <w:adjustRightInd w:val="0"/>
              <w:spacing w:after="0" w:line="240" w:lineRule="auto"/>
              <w:jc w:val="both"/>
              <w:rPr>
                <w:rFonts w:ascii="Times New Roman" w:hAnsi="Times New Roman"/>
                <w:sz w:val="18"/>
              </w:rPr>
            </w:pPr>
            <w:r w:rsidRPr="00E5177E">
              <w:rPr>
                <w:rFonts w:ascii="Times New Roman" w:hAnsi="Times New Roman"/>
                <w:sz w:val="18"/>
              </w:rPr>
              <w:t xml:space="preserve">(1) Žiadosť o udelenie súhlasu podľa § 9a ods. 2, § 9b ods. 10 a § 9d ods. 3 podáva poistenec príslušnej zdravotnej poisťovni; žiadosť musí obsahovať meno, priezvisko, dátum narodenia, rodné číslo, ak je pridelené, adresu bydliska poistenca, diagnózu poistenca a odôvodnenie potreby plánovanej zdravotnej starostlivosti v cudzine poskytovateľom zdravotnej starostlivosti, 16hc) potvrdenie zdravotnej indikácie a odôvodnenie potreby poskytnutia navrhovanej liečby v cudzine klinickým pracoviskom príslušného špecializačného odboru, výpočet predpokladaných nákladov plánovanej zdravotnej starostlivosti v cudzine vypracovaný poskytovateľom zdravotnej starostlivosti v cudzine, kde sa má zdravotná starostlivosť poskytnúť, a potvrdenie o možnom prijatí poistenca u poskytovateľa zdravotnej starostlivosti v cudzine po kladnom rozhodnutí zdravotnej poisťovne. </w:t>
            </w:r>
          </w:p>
          <w:p w:rsidR="00890446" w:rsidRPr="00E5177E" w:rsidRDefault="00890446" w:rsidP="00890446">
            <w:pPr>
              <w:pStyle w:val="Obyajntext"/>
              <w:rPr>
                <w:rFonts w:ascii="Times New Roman" w:hAnsi="Times New Roman"/>
                <w:b/>
                <w:color w:val="FF0000"/>
                <w:sz w:val="18"/>
                <w:szCs w:val="24"/>
              </w:rPr>
            </w:pPr>
            <w:r w:rsidRPr="00E5177E">
              <w:rPr>
                <w:rFonts w:ascii="Times New Roman" w:hAnsi="Times New Roman"/>
                <w:sz w:val="18"/>
                <w:szCs w:val="24"/>
              </w:rPr>
              <w:t>(</w:t>
            </w:r>
            <w:r w:rsidRPr="00E5177E">
              <w:rPr>
                <w:rFonts w:ascii="Times New Roman" w:hAnsi="Times New Roman"/>
                <w:b/>
                <w:color w:val="FF0000"/>
                <w:sz w:val="18"/>
                <w:szCs w:val="24"/>
              </w:rPr>
              <w:t>2) Žiadosť o udelenie súhlasu podľa § 9a ods. 2 a § 9b ods. 10 musí obsahovať</w:t>
            </w:r>
          </w:p>
          <w:p w:rsidR="00890446" w:rsidRPr="00E5177E" w:rsidRDefault="00890446" w:rsidP="00890446">
            <w:pPr>
              <w:pStyle w:val="Obyajntext"/>
              <w:rPr>
                <w:rFonts w:ascii="Times New Roman" w:hAnsi="Times New Roman"/>
                <w:b/>
                <w:color w:val="FF0000"/>
                <w:sz w:val="18"/>
                <w:szCs w:val="24"/>
              </w:rPr>
            </w:pPr>
            <w:r w:rsidRPr="00E5177E">
              <w:rPr>
                <w:rFonts w:ascii="Times New Roman" w:hAnsi="Times New Roman"/>
                <w:b/>
                <w:color w:val="FF0000"/>
                <w:sz w:val="18"/>
                <w:szCs w:val="24"/>
              </w:rPr>
              <w:t xml:space="preserve">a) údaje o poistencovi v rozsahu meno, priezvisko, dátum narodenia, rodné číslo, ak je pridelené, a adresu bydliska poistenca, </w:t>
            </w:r>
          </w:p>
          <w:p w:rsidR="00890446" w:rsidRPr="00E5177E" w:rsidRDefault="00890446" w:rsidP="00890446">
            <w:pPr>
              <w:pStyle w:val="Obyajntext"/>
              <w:rPr>
                <w:rFonts w:ascii="Times New Roman" w:hAnsi="Times New Roman"/>
                <w:b/>
                <w:color w:val="FF0000"/>
                <w:sz w:val="18"/>
                <w:szCs w:val="24"/>
              </w:rPr>
            </w:pPr>
            <w:r w:rsidRPr="00E5177E">
              <w:rPr>
                <w:rFonts w:ascii="Times New Roman" w:hAnsi="Times New Roman"/>
                <w:b/>
                <w:color w:val="FF0000"/>
                <w:sz w:val="18"/>
                <w:szCs w:val="24"/>
              </w:rPr>
              <w:t>b) diagnózu poistenca a odôvodnenie potreby plánovanej zdravotnej starostlivosti v cudzine poskytovateľom zdravotnej starostlivosti,</w:t>
            </w:r>
            <w:r w:rsidRPr="00E5177E">
              <w:rPr>
                <w:rFonts w:ascii="Times New Roman" w:hAnsi="Times New Roman"/>
                <w:b/>
                <w:color w:val="FF0000"/>
                <w:sz w:val="18"/>
                <w:szCs w:val="24"/>
                <w:vertAlign w:val="superscript"/>
              </w:rPr>
              <w:t>16hc</w:t>
            </w:r>
            <w:r w:rsidRPr="00E5177E">
              <w:rPr>
                <w:rFonts w:ascii="Times New Roman" w:hAnsi="Times New Roman"/>
                <w:b/>
                <w:color w:val="FF0000"/>
                <w:sz w:val="18"/>
                <w:szCs w:val="24"/>
              </w:rPr>
              <w:t xml:space="preserve">) </w:t>
            </w:r>
          </w:p>
          <w:p w:rsidR="00890446" w:rsidRPr="00E5177E" w:rsidRDefault="00890446" w:rsidP="00890446">
            <w:pPr>
              <w:pStyle w:val="Obyajntext"/>
              <w:rPr>
                <w:rFonts w:ascii="Times New Roman" w:hAnsi="Times New Roman"/>
                <w:b/>
                <w:color w:val="FF0000"/>
                <w:sz w:val="18"/>
                <w:szCs w:val="24"/>
              </w:rPr>
            </w:pPr>
            <w:r w:rsidRPr="00E5177E">
              <w:rPr>
                <w:rFonts w:ascii="Times New Roman" w:hAnsi="Times New Roman"/>
                <w:b/>
                <w:color w:val="FF0000"/>
                <w:sz w:val="18"/>
                <w:szCs w:val="24"/>
              </w:rPr>
              <w:t>c) potvrdenie zdravotnej indikácie a odôvodnenie potreby poskytnutia navrhovanej liečby v cudzine klinickým pracoviskom príslušného špecializačného odboru,</w:t>
            </w:r>
          </w:p>
          <w:p w:rsidR="00890446" w:rsidRPr="00E5177E" w:rsidRDefault="00890446" w:rsidP="00890446">
            <w:pPr>
              <w:pStyle w:val="Obyajntext"/>
              <w:rPr>
                <w:rFonts w:ascii="Times New Roman" w:hAnsi="Times New Roman"/>
                <w:b/>
                <w:color w:val="FF0000"/>
                <w:sz w:val="18"/>
                <w:szCs w:val="24"/>
              </w:rPr>
            </w:pPr>
            <w:r w:rsidRPr="00E5177E">
              <w:rPr>
                <w:rFonts w:ascii="Times New Roman" w:hAnsi="Times New Roman"/>
                <w:b/>
                <w:color w:val="FF0000"/>
                <w:sz w:val="18"/>
                <w:szCs w:val="24"/>
              </w:rPr>
              <w:t>d) výpočet predpokladaných nákladov plánovanej zdravotnej starostlivosti v cudzine vypracovaný poskytovateľom zdravotnej starostlivosti v cudzine, kde sa má zdravotná starostlivosť poskytnúť, a</w:t>
            </w:r>
          </w:p>
          <w:p w:rsidR="00890446" w:rsidRPr="00E5177E" w:rsidRDefault="00890446" w:rsidP="00890446">
            <w:pPr>
              <w:pStyle w:val="Obyajntext"/>
              <w:rPr>
                <w:rFonts w:ascii="Times New Roman" w:hAnsi="Times New Roman"/>
                <w:b/>
                <w:color w:val="FF0000"/>
                <w:sz w:val="18"/>
                <w:szCs w:val="24"/>
              </w:rPr>
            </w:pPr>
            <w:r w:rsidRPr="00E5177E">
              <w:rPr>
                <w:rFonts w:ascii="Times New Roman" w:hAnsi="Times New Roman"/>
                <w:b/>
                <w:color w:val="FF0000"/>
                <w:sz w:val="18"/>
                <w:szCs w:val="24"/>
              </w:rPr>
              <w:t>e) potvrdenie o možnom prijatí poistenca u poskytovateľa zdravotnej starostlivosti v cudzine po kladnom rozhodnutí zdravotnej poisťovne.</w:t>
            </w:r>
          </w:p>
          <w:p w:rsidR="00890446" w:rsidRPr="00E5177E" w:rsidRDefault="00890446" w:rsidP="00890446">
            <w:pPr>
              <w:widowControl w:val="0"/>
              <w:autoSpaceDE w:val="0"/>
              <w:autoSpaceDN w:val="0"/>
              <w:adjustRightInd w:val="0"/>
              <w:spacing w:after="0" w:line="240" w:lineRule="auto"/>
              <w:jc w:val="both"/>
              <w:rPr>
                <w:rFonts w:ascii="Times New Roman" w:hAnsi="Times New Roman"/>
                <w:b/>
                <w:color w:val="FF0000"/>
                <w:sz w:val="18"/>
                <w:szCs w:val="24"/>
              </w:rPr>
            </w:pPr>
            <w:r w:rsidRPr="00E5177E">
              <w:rPr>
                <w:rFonts w:ascii="Times New Roman" w:hAnsi="Times New Roman"/>
                <w:b/>
                <w:color w:val="FF0000"/>
                <w:sz w:val="18"/>
                <w:szCs w:val="24"/>
              </w:rPr>
              <w:t>(3) Žiadosť o udelenie súhlasu podľa § 9d ods. 3 musí obsahovať meno, priezvisko, dátum narodenia, rodné číslo, ak je pridelené, adresu bydliska poistenca, diagnózu poistenca a odôvodnenie potreby plánovanej zdravotnej starostlivosti v cudzine poskytovateľom zdravotnej starostlivosti,</w:t>
            </w:r>
            <w:r w:rsidRPr="00E5177E">
              <w:rPr>
                <w:rFonts w:ascii="Times New Roman" w:hAnsi="Times New Roman"/>
                <w:b/>
                <w:color w:val="FF0000"/>
                <w:sz w:val="18"/>
                <w:szCs w:val="24"/>
                <w:vertAlign w:val="superscript"/>
              </w:rPr>
              <w:t>16hc</w:t>
            </w:r>
            <w:r w:rsidRPr="00E5177E">
              <w:rPr>
                <w:rFonts w:ascii="Times New Roman" w:hAnsi="Times New Roman"/>
                <w:b/>
                <w:color w:val="FF0000"/>
                <w:sz w:val="18"/>
                <w:szCs w:val="24"/>
              </w:rPr>
              <w:t>) potvrdenie zdravotnej indikácie a odôvodnenie potreby poskytnutia navrhovanej liečby v cudzine klinickým pracoviskom príslušného špecializačného odboru alebo poskytovateľom zdravotnej starostlivosti iného členského štátu. Žiadosť podľa prvej vety môže obsahovať výpočet predpokladaných nákladov plánovanej zdravotnej starostlivosti v cudzine vypracovaný poskytovateľom zdravotnej starostlivosti v cudzine, kde sa má zdravotná starostlivosť poskytnúť.</w:t>
            </w:r>
          </w:p>
          <w:p w:rsidR="00890446" w:rsidRPr="00E5177E" w:rsidRDefault="00890446" w:rsidP="00890446">
            <w:pPr>
              <w:widowControl w:val="0"/>
              <w:autoSpaceDE w:val="0"/>
              <w:autoSpaceDN w:val="0"/>
              <w:adjustRightInd w:val="0"/>
              <w:spacing w:after="0" w:line="240" w:lineRule="auto"/>
              <w:rPr>
                <w:rFonts w:ascii="Times New Roman" w:hAnsi="Times New Roman"/>
                <w:sz w:val="18"/>
                <w:szCs w:val="24"/>
              </w:rPr>
            </w:pPr>
            <w:r w:rsidRPr="00E5177E">
              <w:rPr>
                <w:rFonts w:ascii="Times New Roman" w:hAnsi="Times New Roman"/>
                <w:sz w:val="18"/>
                <w:szCs w:val="24"/>
              </w:rPr>
              <w:t xml:space="preserve">(4) Klinickým pracoviskom podľa odseku 2 písm. c) je poskytovateľ zdravotnej starostlivosti s personálnym zabezpečením a materiálno-technickým vybavením v príslušnom špecializačnom odbore, 16hd) ktorý poskytuje špecializovanú ústavnú zdravotnú starostlivosť pri chorobách a patologických stavoch, ktorých diagnostiku a terapiu odborne usmerňuje </w:t>
            </w:r>
            <w:r w:rsidRPr="00E5177E">
              <w:rPr>
                <w:rFonts w:ascii="Times New Roman" w:hAnsi="Times New Roman"/>
                <w:sz w:val="18"/>
                <w:szCs w:val="24"/>
              </w:rPr>
              <w:lastRenderedPageBreak/>
              <w:t xml:space="preserve">ministerstvo zdravotníctva. </w:t>
            </w:r>
          </w:p>
          <w:p w:rsidR="00890446" w:rsidRPr="00E5177E" w:rsidRDefault="00890446" w:rsidP="00890446">
            <w:pPr>
              <w:widowControl w:val="0"/>
              <w:autoSpaceDE w:val="0"/>
              <w:autoSpaceDN w:val="0"/>
              <w:adjustRightInd w:val="0"/>
              <w:spacing w:after="0" w:line="240" w:lineRule="auto"/>
              <w:jc w:val="both"/>
              <w:rPr>
                <w:rFonts w:ascii="Times New Roman" w:hAnsi="Times New Roman"/>
                <w:sz w:val="18"/>
                <w:szCs w:val="24"/>
              </w:rPr>
            </w:pPr>
            <w:r w:rsidRPr="00E5177E">
              <w:rPr>
                <w:rFonts w:ascii="Times New Roman" w:hAnsi="Times New Roman"/>
                <w:sz w:val="18"/>
                <w:szCs w:val="24"/>
              </w:rPr>
              <w:t xml:space="preserve">(5) Poistenec môže požiadať aj o dodatočné vydanie súhlasu podľa § 9b ods. 10 najneskôr do jedného roka odo dňa poskytnutia zdravotnej starostlivosti, ak boli splnené podmienky uvedené v § 9b ods. 10. </w:t>
            </w:r>
          </w:p>
          <w:p w:rsidR="00890446" w:rsidRPr="00E5177E" w:rsidRDefault="00890446" w:rsidP="00890446">
            <w:pPr>
              <w:widowControl w:val="0"/>
              <w:autoSpaceDE w:val="0"/>
              <w:autoSpaceDN w:val="0"/>
              <w:adjustRightInd w:val="0"/>
              <w:spacing w:after="0" w:line="240" w:lineRule="auto"/>
              <w:rPr>
                <w:rFonts w:ascii="Times New Roman" w:hAnsi="Times New Roman"/>
                <w:sz w:val="18"/>
                <w:szCs w:val="24"/>
              </w:rPr>
            </w:pPr>
            <w:r w:rsidRPr="00E5177E">
              <w:rPr>
                <w:rFonts w:ascii="Times New Roman" w:hAnsi="Times New Roman"/>
                <w:sz w:val="18"/>
                <w:szCs w:val="24"/>
              </w:rPr>
              <w:t xml:space="preserve"> </w:t>
            </w:r>
            <w:r>
              <w:rPr>
                <w:rFonts w:ascii="Times New Roman" w:hAnsi="Times New Roman"/>
                <w:sz w:val="18"/>
                <w:szCs w:val="24"/>
              </w:rPr>
              <w:t>(</w:t>
            </w:r>
            <w:r w:rsidRPr="00E5177E">
              <w:rPr>
                <w:rFonts w:ascii="Times New Roman" w:hAnsi="Times New Roman"/>
                <w:sz w:val="18"/>
                <w:szCs w:val="24"/>
              </w:rPr>
              <w:t xml:space="preserve">6) O žiadostiach podľa odsekov 1 a 5 príslušná zdravotná poisťovňa rozhodne do 15 pracovných dní odo dňa jej prijatia. Ak ide o závažné ochorenie, ktoré môže mať za následok závažné poškodenie zdravia, príslušná zdravotná poisťovňa rozhodne bezodkladne. Proti rozhodnutiu poistenec má právo podať odvolanie na príslušnú zdravotnú poisťovňu do 20 pracovných dní odo dňa doručenia rozhodnutia. </w:t>
            </w:r>
          </w:p>
          <w:p w:rsidR="00890446" w:rsidRPr="00E5177E" w:rsidRDefault="00890446" w:rsidP="00890446">
            <w:pPr>
              <w:widowControl w:val="0"/>
              <w:autoSpaceDE w:val="0"/>
              <w:autoSpaceDN w:val="0"/>
              <w:adjustRightInd w:val="0"/>
              <w:spacing w:after="0" w:line="240" w:lineRule="auto"/>
              <w:rPr>
                <w:rFonts w:ascii="Times New Roman" w:hAnsi="Times New Roman"/>
                <w:sz w:val="18"/>
                <w:szCs w:val="24"/>
              </w:rPr>
            </w:pPr>
            <w:r w:rsidRPr="00E5177E">
              <w:rPr>
                <w:rFonts w:ascii="Times New Roman" w:hAnsi="Times New Roman"/>
                <w:sz w:val="18"/>
                <w:szCs w:val="24"/>
              </w:rPr>
              <w:t xml:space="preserve"> (7) Príslušná zdravotná poisťovňa môže o odvolaní rozhodnúť sama, ak odvolaniu v plnom rozsahu vyhovie; ak nerozhodne do 15 pracovných dní odo dňa prijatia odvolania, je povinná v tejto lehote predložiť odvolanie spolu s výsledkami doplneného konania a so spisovým materiálom úradu. </w:t>
            </w:r>
          </w:p>
          <w:p w:rsidR="00890446" w:rsidRPr="00E5177E" w:rsidRDefault="00890446" w:rsidP="00890446">
            <w:pPr>
              <w:widowControl w:val="0"/>
              <w:autoSpaceDE w:val="0"/>
              <w:autoSpaceDN w:val="0"/>
              <w:adjustRightInd w:val="0"/>
              <w:spacing w:after="0" w:line="240" w:lineRule="auto"/>
              <w:rPr>
                <w:rFonts w:ascii="Times New Roman" w:hAnsi="Times New Roman"/>
                <w:sz w:val="18"/>
                <w:szCs w:val="24"/>
              </w:rPr>
            </w:pPr>
            <w:r w:rsidRPr="00E5177E">
              <w:rPr>
                <w:rFonts w:ascii="Times New Roman" w:hAnsi="Times New Roman"/>
                <w:sz w:val="18"/>
                <w:szCs w:val="24"/>
              </w:rPr>
              <w:t xml:space="preserve"> (8) O odvolaní podľa odseku 7 rozhodne úrad do 15 pracovných dní odo dňa prijatia odvolania spolu s výsledkami doplneného konania a so spisovým materiálom. </w:t>
            </w:r>
          </w:p>
          <w:p w:rsidR="00890446" w:rsidRPr="00E5177E" w:rsidRDefault="00890446" w:rsidP="00890446">
            <w:pPr>
              <w:widowControl w:val="0"/>
              <w:autoSpaceDE w:val="0"/>
              <w:autoSpaceDN w:val="0"/>
              <w:adjustRightInd w:val="0"/>
              <w:spacing w:after="0" w:line="240" w:lineRule="auto"/>
              <w:rPr>
                <w:rFonts w:ascii="Times New Roman" w:hAnsi="Times New Roman"/>
                <w:sz w:val="18"/>
                <w:szCs w:val="24"/>
              </w:rPr>
            </w:pPr>
            <w:r w:rsidRPr="00E5177E">
              <w:rPr>
                <w:rFonts w:ascii="Times New Roman" w:hAnsi="Times New Roman"/>
                <w:sz w:val="18"/>
                <w:szCs w:val="24"/>
              </w:rPr>
              <w:t xml:space="preserve"> (9) Na konanie podľa odsekov 1 a 5 až 8 sa vzťahuje všeobecný predpis o správnom konaní, 56) ak tento zákon neustanovuje inak. </w:t>
            </w:r>
          </w:p>
          <w:p w:rsidR="00F4662F" w:rsidRPr="00913653" w:rsidRDefault="00F4662F" w:rsidP="00F4662F">
            <w:pPr>
              <w:pStyle w:val="abc"/>
              <w:widowControl/>
              <w:tabs>
                <w:tab w:val="clear" w:pos="360"/>
                <w:tab w:val="clear" w:pos="680"/>
              </w:tabs>
              <w:rPr>
                <w:b/>
                <w:sz w:val="18"/>
                <w:szCs w:val="18"/>
                <w:lang w:eastAsia="sk-SK"/>
              </w:rPr>
            </w:pPr>
          </w:p>
        </w:tc>
        <w:tc>
          <w:tcPr>
            <w:tcW w:w="709" w:type="dxa"/>
            <w:tcBorders>
              <w:top w:val="single" w:sz="4" w:space="0" w:color="auto"/>
              <w:left w:val="single" w:sz="4" w:space="0" w:color="auto"/>
              <w:bottom w:val="single" w:sz="4" w:space="0" w:color="auto"/>
              <w:right w:val="single" w:sz="4" w:space="0" w:color="auto"/>
            </w:tcBorders>
          </w:tcPr>
          <w:p w:rsidR="00F4662F" w:rsidRPr="00913653" w:rsidRDefault="00F4662F" w:rsidP="00F4662F">
            <w:pPr>
              <w:autoSpaceDE w:val="0"/>
              <w:autoSpaceDN w:val="0"/>
              <w:spacing w:after="0" w:line="240" w:lineRule="auto"/>
              <w:rPr>
                <w:rFonts w:ascii="Times New Roman" w:eastAsia="Times New Roman" w:hAnsi="Times New Roman"/>
                <w:sz w:val="18"/>
                <w:szCs w:val="18"/>
                <w:lang w:eastAsia="sk-SK"/>
              </w:rPr>
            </w:pPr>
          </w:p>
        </w:tc>
        <w:tc>
          <w:tcPr>
            <w:tcW w:w="1134" w:type="dxa"/>
            <w:tcBorders>
              <w:top w:val="single" w:sz="4" w:space="0" w:color="auto"/>
              <w:left w:val="single" w:sz="4" w:space="0" w:color="auto"/>
              <w:bottom w:val="single" w:sz="4" w:space="0" w:color="auto"/>
              <w:right w:val="single" w:sz="12" w:space="0" w:color="auto"/>
            </w:tcBorders>
          </w:tcPr>
          <w:p w:rsidR="00F4662F" w:rsidRPr="00913653" w:rsidRDefault="00F4662F" w:rsidP="00F4662F">
            <w:pPr>
              <w:autoSpaceDE w:val="0"/>
              <w:autoSpaceDN w:val="0"/>
              <w:spacing w:after="0" w:line="240" w:lineRule="auto"/>
              <w:rPr>
                <w:rFonts w:ascii="Times New Roman" w:eastAsia="Times New Roman" w:hAnsi="Times New Roman"/>
                <w:sz w:val="18"/>
                <w:szCs w:val="18"/>
                <w:lang w:eastAsia="sk-SK"/>
              </w:rPr>
            </w:pPr>
          </w:p>
        </w:tc>
      </w:tr>
      <w:tr w:rsidR="00F4662F" w:rsidRPr="00913653" w:rsidTr="004817D3">
        <w:trPr>
          <w:trHeight w:val="4536"/>
        </w:trPr>
        <w:tc>
          <w:tcPr>
            <w:tcW w:w="709" w:type="dxa"/>
            <w:tcBorders>
              <w:top w:val="single" w:sz="4" w:space="0" w:color="auto"/>
              <w:bottom w:val="single" w:sz="4" w:space="0" w:color="auto"/>
              <w:right w:val="single" w:sz="4" w:space="0" w:color="auto"/>
            </w:tcBorders>
          </w:tcPr>
          <w:p w:rsidR="00F4662F" w:rsidRPr="00913653" w:rsidRDefault="00F4662F" w:rsidP="00F4662F">
            <w:pPr>
              <w:adjustRightInd w:val="0"/>
              <w:spacing w:after="0" w:line="240" w:lineRule="auto"/>
              <w:rPr>
                <w:rFonts w:ascii="Times New Roman" w:hAnsi="Times New Roman"/>
                <w:sz w:val="18"/>
                <w:szCs w:val="18"/>
              </w:rPr>
            </w:pPr>
            <w:r w:rsidRPr="00913653">
              <w:rPr>
                <w:rFonts w:ascii="Times New Roman" w:hAnsi="Times New Roman"/>
                <w:sz w:val="18"/>
                <w:szCs w:val="18"/>
              </w:rPr>
              <w:lastRenderedPageBreak/>
              <w:t>O 5</w:t>
            </w:r>
          </w:p>
        </w:tc>
        <w:tc>
          <w:tcPr>
            <w:tcW w:w="4849" w:type="dxa"/>
            <w:tcBorders>
              <w:top w:val="single" w:sz="4" w:space="0" w:color="auto"/>
              <w:left w:val="single" w:sz="4" w:space="0" w:color="auto"/>
              <w:bottom w:val="single" w:sz="4" w:space="0" w:color="auto"/>
              <w:right w:val="single" w:sz="4" w:space="0" w:color="auto"/>
            </w:tcBorders>
          </w:tcPr>
          <w:p w:rsidR="00F4662F" w:rsidRPr="00913653" w:rsidRDefault="00F4662F" w:rsidP="00F4662F">
            <w:pPr>
              <w:adjustRightInd w:val="0"/>
              <w:spacing w:after="0" w:line="240" w:lineRule="auto"/>
              <w:rPr>
                <w:rFonts w:ascii="Times New Roman" w:hAnsi="Times New Roman"/>
                <w:sz w:val="18"/>
                <w:szCs w:val="18"/>
              </w:rPr>
            </w:pPr>
            <w:r w:rsidRPr="00913653">
              <w:rPr>
                <w:rFonts w:ascii="Times New Roman" w:hAnsi="Times New Roman"/>
                <w:sz w:val="18"/>
                <w:szCs w:val="18"/>
              </w:rPr>
              <w:t xml:space="preserve">5. Touto smernicou  nie je dotknuté právo členských štátov ponúknuť pacientom  dobrovoľný systém predchádzajúceho oznámenia a následnej odpovede, v ktorej sa pacientovi na základe odhadu  písomne potvrdí výška nákladov, ktorá sa uhradí. V tomto odhade sa zohľadní klinický prípad pacienta a uvedú sa v ňom  lekárske postupy, ktoré sa pravdepodobne uplatnia. </w:t>
            </w:r>
          </w:p>
          <w:p w:rsidR="00F4662F" w:rsidRPr="00913653" w:rsidRDefault="00F4662F" w:rsidP="00F4662F">
            <w:pPr>
              <w:adjustRightInd w:val="0"/>
              <w:spacing w:after="0" w:line="240" w:lineRule="auto"/>
              <w:rPr>
                <w:rFonts w:ascii="Times New Roman" w:hAnsi="Times New Roman"/>
                <w:sz w:val="18"/>
                <w:szCs w:val="18"/>
              </w:rPr>
            </w:pPr>
            <w:r w:rsidRPr="00913653">
              <w:rPr>
                <w:rFonts w:ascii="Times New Roman" w:hAnsi="Times New Roman"/>
                <w:sz w:val="18"/>
                <w:szCs w:val="18"/>
              </w:rPr>
              <w:t>Členské štáty sa môžu  rozhodnúť uplatniť mechanizmus finančných kompenzácií medzi príslušnými inštitúciami ustanovený v nariadení (ES) č. 883/2004. Ak členský štát, v ktorom je pacient poistený, neuplatňuje tento mechanizmus, zabezpečí, aby sa pacientom  preplatili  náklady bez zbytočných prieťahov.</w:t>
            </w:r>
          </w:p>
        </w:tc>
        <w:tc>
          <w:tcPr>
            <w:tcW w:w="963" w:type="dxa"/>
            <w:tcBorders>
              <w:top w:val="single" w:sz="4" w:space="0" w:color="auto"/>
              <w:left w:val="single" w:sz="4" w:space="0" w:color="auto"/>
              <w:bottom w:val="single" w:sz="4" w:space="0" w:color="auto"/>
              <w:right w:val="single" w:sz="12" w:space="0" w:color="auto"/>
            </w:tcBorders>
          </w:tcPr>
          <w:p w:rsidR="00F4662F" w:rsidRPr="00913653" w:rsidRDefault="00F4662F" w:rsidP="00F4662F">
            <w:pPr>
              <w:spacing w:after="0" w:line="240" w:lineRule="auto"/>
              <w:rPr>
                <w:rFonts w:ascii="Times New Roman" w:hAnsi="Times New Roman"/>
                <w:sz w:val="18"/>
                <w:szCs w:val="18"/>
              </w:rPr>
            </w:pPr>
            <w:r w:rsidRPr="00913653">
              <w:rPr>
                <w:rFonts w:ascii="Times New Roman" w:hAnsi="Times New Roman"/>
                <w:sz w:val="18"/>
                <w:szCs w:val="18"/>
              </w:rPr>
              <w:t>D</w:t>
            </w:r>
          </w:p>
        </w:tc>
        <w:tc>
          <w:tcPr>
            <w:tcW w:w="993" w:type="dxa"/>
            <w:tcBorders>
              <w:top w:val="single" w:sz="4" w:space="0" w:color="auto"/>
              <w:left w:val="nil"/>
              <w:bottom w:val="single" w:sz="4" w:space="0" w:color="auto"/>
              <w:right w:val="single" w:sz="4" w:space="0" w:color="auto"/>
            </w:tcBorders>
          </w:tcPr>
          <w:p w:rsidR="00F4662F" w:rsidRPr="00913653" w:rsidRDefault="00F4662F" w:rsidP="00F4662F">
            <w:pPr>
              <w:spacing w:after="0" w:line="240" w:lineRule="auto"/>
              <w:rPr>
                <w:rFonts w:ascii="Times New Roman" w:hAnsi="Times New Roman"/>
                <w:sz w:val="18"/>
                <w:szCs w:val="18"/>
              </w:rPr>
            </w:pPr>
            <w:r w:rsidRPr="00913653">
              <w:rPr>
                <w:rFonts w:ascii="Times New Roman" w:hAnsi="Times New Roman"/>
                <w:sz w:val="18"/>
                <w:szCs w:val="18"/>
              </w:rPr>
              <w:t xml:space="preserve">Zákon č. </w:t>
            </w:r>
            <w:r w:rsidR="00890446">
              <w:rPr>
                <w:rFonts w:ascii="Times New Roman" w:hAnsi="Times New Roman"/>
                <w:sz w:val="18"/>
                <w:szCs w:val="18"/>
              </w:rPr>
              <w:t xml:space="preserve">580/2004 </w:t>
            </w:r>
            <w:r w:rsidRPr="00913653">
              <w:rPr>
                <w:rFonts w:ascii="Times New Roman" w:hAnsi="Times New Roman"/>
                <w:sz w:val="18"/>
                <w:szCs w:val="18"/>
              </w:rPr>
              <w:t xml:space="preserve">Z. z. </w:t>
            </w: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890446" w:rsidP="00F4662F">
            <w:pPr>
              <w:spacing w:after="0" w:line="240" w:lineRule="auto"/>
              <w:rPr>
                <w:rFonts w:ascii="Times New Roman" w:hAnsi="Times New Roman"/>
                <w:sz w:val="18"/>
                <w:szCs w:val="18"/>
              </w:rPr>
            </w:pPr>
            <w:r>
              <w:rPr>
                <w:rFonts w:ascii="Times New Roman" w:hAnsi="Times New Roman"/>
                <w:sz w:val="18"/>
                <w:szCs w:val="18"/>
              </w:rPr>
              <w:t>Návrh zákona</w:t>
            </w:r>
            <w:r w:rsidR="00F4662F" w:rsidRPr="00913653">
              <w:rPr>
                <w:rFonts w:ascii="Times New Roman" w:hAnsi="Times New Roman"/>
                <w:sz w:val="18"/>
                <w:szCs w:val="18"/>
              </w:rPr>
              <w:t xml:space="preserve"> v čl. </w:t>
            </w:r>
            <w:r>
              <w:rPr>
                <w:rFonts w:ascii="Times New Roman" w:hAnsi="Times New Roman"/>
                <w:sz w:val="18"/>
                <w:szCs w:val="18"/>
              </w:rPr>
              <w:t>V</w:t>
            </w:r>
            <w:r w:rsidR="00F4662F" w:rsidRPr="00913653">
              <w:rPr>
                <w:rFonts w:ascii="Times New Roman" w:hAnsi="Times New Roman"/>
                <w:sz w:val="18"/>
                <w:szCs w:val="18"/>
              </w:rPr>
              <w:t>I</w:t>
            </w: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890446" w:rsidP="00F4662F">
            <w:pPr>
              <w:spacing w:after="0" w:line="240" w:lineRule="auto"/>
              <w:rPr>
                <w:rFonts w:ascii="Times New Roman" w:hAnsi="Times New Roman"/>
                <w:sz w:val="18"/>
                <w:szCs w:val="18"/>
              </w:rPr>
            </w:pPr>
            <w:r>
              <w:rPr>
                <w:rFonts w:ascii="Times New Roman" w:hAnsi="Times New Roman"/>
                <w:sz w:val="18"/>
                <w:szCs w:val="18"/>
              </w:rPr>
              <w:t xml:space="preserve">Návrh zákona v č. I - </w:t>
            </w:r>
            <w:r w:rsidR="00F4662F" w:rsidRPr="00913653">
              <w:rPr>
                <w:rFonts w:ascii="Times New Roman" w:hAnsi="Times New Roman"/>
                <w:sz w:val="18"/>
                <w:szCs w:val="18"/>
              </w:rPr>
              <w:t>Zákon č. 581/2004 Z. z.</w:t>
            </w: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Default="00F4662F" w:rsidP="00F4662F">
            <w:pPr>
              <w:spacing w:after="0" w:line="240" w:lineRule="auto"/>
              <w:rPr>
                <w:rFonts w:ascii="Times New Roman" w:hAnsi="Times New Roman"/>
                <w:sz w:val="18"/>
                <w:szCs w:val="18"/>
              </w:rPr>
            </w:pPr>
          </w:p>
          <w:p w:rsidR="00890446" w:rsidRDefault="00890446" w:rsidP="00F4662F">
            <w:pPr>
              <w:spacing w:after="0" w:line="240" w:lineRule="auto"/>
              <w:rPr>
                <w:rFonts w:ascii="Times New Roman" w:hAnsi="Times New Roman"/>
                <w:sz w:val="18"/>
                <w:szCs w:val="18"/>
              </w:rPr>
            </w:pPr>
          </w:p>
          <w:p w:rsidR="00890446" w:rsidRDefault="00890446" w:rsidP="00F4662F">
            <w:pPr>
              <w:spacing w:after="0" w:line="240" w:lineRule="auto"/>
              <w:rPr>
                <w:rFonts w:ascii="Times New Roman" w:hAnsi="Times New Roman"/>
                <w:sz w:val="18"/>
                <w:szCs w:val="18"/>
              </w:rPr>
            </w:pPr>
          </w:p>
          <w:p w:rsidR="00890446" w:rsidRDefault="00890446" w:rsidP="00F4662F">
            <w:pPr>
              <w:spacing w:after="0" w:line="240" w:lineRule="auto"/>
              <w:rPr>
                <w:rFonts w:ascii="Times New Roman" w:hAnsi="Times New Roman"/>
                <w:sz w:val="18"/>
                <w:szCs w:val="18"/>
              </w:rPr>
            </w:pPr>
          </w:p>
          <w:p w:rsidR="00890446" w:rsidRDefault="00890446" w:rsidP="00F4662F">
            <w:pPr>
              <w:spacing w:after="0" w:line="240" w:lineRule="auto"/>
              <w:rPr>
                <w:rFonts w:ascii="Times New Roman" w:hAnsi="Times New Roman"/>
                <w:sz w:val="18"/>
                <w:szCs w:val="18"/>
              </w:rPr>
            </w:pPr>
          </w:p>
          <w:p w:rsidR="00890446" w:rsidRDefault="00890446" w:rsidP="00F4662F">
            <w:pPr>
              <w:spacing w:after="0" w:line="240" w:lineRule="auto"/>
              <w:rPr>
                <w:rFonts w:ascii="Times New Roman" w:hAnsi="Times New Roman"/>
                <w:sz w:val="18"/>
                <w:szCs w:val="18"/>
              </w:rPr>
            </w:pPr>
          </w:p>
          <w:p w:rsidR="00890446" w:rsidRDefault="00890446" w:rsidP="00F4662F">
            <w:pPr>
              <w:spacing w:after="0" w:line="240" w:lineRule="auto"/>
              <w:rPr>
                <w:rFonts w:ascii="Times New Roman" w:hAnsi="Times New Roman"/>
                <w:sz w:val="18"/>
                <w:szCs w:val="18"/>
              </w:rPr>
            </w:pPr>
          </w:p>
          <w:p w:rsidR="00890446" w:rsidRDefault="00890446" w:rsidP="00F4662F">
            <w:pPr>
              <w:spacing w:after="0" w:line="240" w:lineRule="auto"/>
              <w:rPr>
                <w:rFonts w:ascii="Times New Roman" w:hAnsi="Times New Roman"/>
                <w:sz w:val="18"/>
                <w:szCs w:val="18"/>
              </w:rPr>
            </w:pPr>
          </w:p>
          <w:p w:rsidR="00890446" w:rsidRDefault="00890446" w:rsidP="00F4662F">
            <w:pPr>
              <w:spacing w:after="0" w:line="240" w:lineRule="auto"/>
              <w:rPr>
                <w:rFonts w:ascii="Times New Roman" w:hAnsi="Times New Roman"/>
                <w:sz w:val="18"/>
                <w:szCs w:val="18"/>
              </w:rPr>
            </w:pPr>
          </w:p>
          <w:p w:rsidR="00890446" w:rsidRDefault="00890446" w:rsidP="00F4662F">
            <w:pPr>
              <w:spacing w:after="0" w:line="240" w:lineRule="auto"/>
              <w:rPr>
                <w:rFonts w:ascii="Times New Roman" w:hAnsi="Times New Roman"/>
                <w:sz w:val="18"/>
                <w:szCs w:val="18"/>
              </w:rPr>
            </w:pPr>
          </w:p>
          <w:p w:rsidR="00890446" w:rsidRDefault="00890446" w:rsidP="00F4662F">
            <w:pPr>
              <w:spacing w:after="0" w:line="240" w:lineRule="auto"/>
              <w:rPr>
                <w:rFonts w:ascii="Times New Roman" w:hAnsi="Times New Roman"/>
                <w:sz w:val="18"/>
                <w:szCs w:val="18"/>
              </w:rPr>
            </w:pPr>
          </w:p>
          <w:p w:rsidR="00890446" w:rsidRDefault="00890446" w:rsidP="00F4662F">
            <w:pPr>
              <w:spacing w:after="0" w:line="240" w:lineRule="auto"/>
              <w:rPr>
                <w:rFonts w:ascii="Times New Roman" w:hAnsi="Times New Roman"/>
                <w:sz w:val="18"/>
                <w:szCs w:val="18"/>
              </w:rPr>
            </w:pPr>
          </w:p>
          <w:p w:rsidR="00890446" w:rsidRDefault="00890446" w:rsidP="00F4662F">
            <w:pPr>
              <w:spacing w:after="0" w:line="240" w:lineRule="auto"/>
              <w:rPr>
                <w:rFonts w:ascii="Times New Roman" w:hAnsi="Times New Roman"/>
                <w:sz w:val="18"/>
                <w:szCs w:val="18"/>
              </w:rPr>
            </w:pPr>
          </w:p>
          <w:p w:rsidR="00890446" w:rsidRDefault="00890446" w:rsidP="00F4662F">
            <w:pPr>
              <w:spacing w:after="0" w:line="240" w:lineRule="auto"/>
              <w:rPr>
                <w:rFonts w:ascii="Times New Roman" w:hAnsi="Times New Roman"/>
                <w:sz w:val="18"/>
                <w:szCs w:val="18"/>
              </w:rPr>
            </w:pPr>
          </w:p>
          <w:p w:rsidR="00890446" w:rsidRDefault="00890446" w:rsidP="00F4662F">
            <w:pPr>
              <w:spacing w:after="0" w:line="240" w:lineRule="auto"/>
              <w:rPr>
                <w:rFonts w:ascii="Times New Roman" w:hAnsi="Times New Roman"/>
                <w:sz w:val="18"/>
                <w:szCs w:val="18"/>
              </w:rPr>
            </w:pPr>
          </w:p>
          <w:p w:rsidR="00890446" w:rsidRDefault="00890446" w:rsidP="00F4662F">
            <w:pPr>
              <w:spacing w:after="0" w:line="240" w:lineRule="auto"/>
              <w:rPr>
                <w:rFonts w:ascii="Times New Roman" w:hAnsi="Times New Roman"/>
                <w:sz w:val="18"/>
                <w:szCs w:val="18"/>
              </w:rPr>
            </w:pPr>
          </w:p>
          <w:p w:rsidR="00890446" w:rsidRDefault="00890446" w:rsidP="00F4662F">
            <w:pPr>
              <w:spacing w:after="0" w:line="240" w:lineRule="auto"/>
              <w:rPr>
                <w:rFonts w:ascii="Times New Roman" w:hAnsi="Times New Roman"/>
                <w:sz w:val="18"/>
                <w:szCs w:val="18"/>
              </w:rPr>
            </w:pPr>
          </w:p>
          <w:p w:rsidR="00890446" w:rsidRDefault="00890446" w:rsidP="00F4662F">
            <w:pPr>
              <w:spacing w:after="0" w:line="240" w:lineRule="auto"/>
              <w:rPr>
                <w:rFonts w:ascii="Times New Roman" w:hAnsi="Times New Roman"/>
                <w:sz w:val="18"/>
                <w:szCs w:val="18"/>
              </w:rPr>
            </w:pPr>
          </w:p>
          <w:p w:rsidR="00890446" w:rsidRDefault="00890446" w:rsidP="00F4662F">
            <w:pPr>
              <w:spacing w:after="0" w:line="240" w:lineRule="auto"/>
              <w:rPr>
                <w:rFonts w:ascii="Times New Roman" w:hAnsi="Times New Roman"/>
                <w:sz w:val="18"/>
                <w:szCs w:val="18"/>
              </w:rPr>
            </w:pPr>
          </w:p>
          <w:p w:rsidR="00890446" w:rsidRDefault="00890446" w:rsidP="00F4662F">
            <w:pPr>
              <w:spacing w:after="0" w:line="240" w:lineRule="auto"/>
              <w:rPr>
                <w:rFonts w:ascii="Times New Roman" w:hAnsi="Times New Roman"/>
                <w:sz w:val="18"/>
                <w:szCs w:val="18"/>
              </w:rPr>
            </w:pPr>
          </w:p>
          <w:p w:rsidR="00890446" w:rsidRDefault="00890446" w:rsidP="00F4662F">
            <w:pPr>
              <w:spacing w:after="0" w:line="240" w:lineRule="auto"/>
              <w:rPr>
                <w:rFonts w:ascii="Times New Roman" w:hAnsi="Times New Roman"/>
                <w:sz w:val="18"/>
                <w:szCs w:val="18"/>
              </w:rPr>
            </w:pPr>
          </w:p>
          <w:p w:rsidR="00890446" w:rsidRDefault="00890446" w:rsidP="00F4662F">
            <w:pPr>
              <w:spacing w:after="0" w:line="240" w:lineRule="auto"/>
              <w:rPr>
                <w:rFonts w:ascii="Times New Roman" w:hAnsi="Times New Roman"/>
                <w:sz w:val="18"/>
                <w:szCs w:val="18"/>
              </w:rPr>
            </w:pPr>
          </w:p>
          <w:p w:rsidR="00890446" w:rsidRDefault="00890446" w:rsidP="00F4662F">
            <w:pPr>
              <w:spacing w:after="0" w:line="240" w:lineRule="auto"/>
              <w:rPr>
                <w:rFonts w:ascii="Times New Roman" w:hAnsi="Times New Roman"/>
                <w:sz w:val="18"/>
                <w:szCs w:val="18"/>
              </w:rPr>
            </w:pPr>
          </w:p>
          <w:p w:rsidR="00890446" w:rsidRDefault="00890446" w:rsidP="00F4662F">
            <w:pPr>
              <w:spacing w:after="0" w:line="240" w:lineRule="auto"/>
              <w:rPr>
                <w:rFonts w:ascii="Times New Roman" w:hAnsi="Times New Roman"/>
                <w:sz w:val="18"/>
                <w:szCs w:val="18"/>
              </w:rPr>
            </w:pPr>
          </w:p>
          <w:p w:rsidR="00890446" w:rsidRDefault="00890446" w:rsidP="00F4662F">
            <w:pPr>
              <w:spacing w:after="0" w:line="240" w:lineRule="auto"/>
              <w:rPr>
                <w:rFonts w:ascii="Times New Roman" w:hAnsi="Times New Roman"/>
                <w:sz w:val="18"/>
                <w:szCs w:val="18"/>
              </w:rPr>
            </w:pPr>
          </w:p>
          <w:p w:rsidR="00890446" w:rsidRDefault="00890446" w:rsidP="00F4662F">
            <w:pPr>
              <w:spacing w:after="0" w:line="240" w:lineRule="auto"/>
              <w:rPr>
                <w:rFonts w:ascii="Times New Roman" w:hAnsi="Times New Roman"/>
                <w:sz w:val="18"/>
                <w:szCs w:val="18"/>
              </w:rPr>
            </w:pPr>
          </w:p>
          <w:p w:rsidR="00890446" w:rsidRDefault="00890446" w:rsidP="00F4662F">
            <w:pPr>
              <w:spacing w:after="0" w:line="240" w:lineRule="auto"/>
              <w:rPr>
                <w:rFonts w:ascii="Times New Roman" w:hAnsi="Times New Roman"/>
                <w:sz w:val="18"/>
                <w:szCs w:val="18"/>
              </w:rPr>
            </w:pPr>
          </w:p>
          <w:p w:rsidR="00890446" w:rsidRDefault="00890446" w:rsidP="00F4662F">
            <w:pPr>
              <w:spacing w:after="0" w:line="240" w:lineRule="auto"/>
              <w:rPr>
                <w:rFonts w:ascii="Times New Roman" w:hAnsi="Times New Roman"/>
                <w:sz w:val="18"/>
                <w:szCs w:val="18"/>
              </w:rPr>
            </w:pPr>
          </w:p>
          <w:p w:rsidR="00890446" w:rsidRDefault="00890446" w:rsidP="00F4662F">
            <w:pPr>
              <w:spacing w:after="0" w:line="240" w:lineRule="auto"/>
              <w:rPr>
                <w:rFonts w:ascii="Times New Roman" w:hAnsi="Times New Roman"/>
                <w:sz w:val="18"/>
                <w:szCs w:val="18"/>
              </w:rPr>
            </w:pPr>
          </w:p>
          <w:p w:rsidR="00890446" w:rsidRDefault="00890446" w:rsidP="00F4662F">
            <w:pPr>
              <w:spacing w:after="0" w:line="240" w:lineRule="auto"/>
              <w:rPr>
                <w:rFonts w:ascii="Times New Roman" w:hAnsi="Times New Roman"/>
                <w:sz w:val="18"/>
                <w:szCs w:val="18"/>
              </w:rPr>
            </w:pPr>
          </w:p>
          <w:p w:rsidR="00890446" w:rsidRDefault="00890446" w:rsidP="00F4662F">
            <w:pPr>
              <w:spacing w:after="0" w:line="240" w:lineRule="auto"/>
              <w:rPr>
                <w:rFonts w:ascii="Times New Roman" w:hAnsi="Times New Roman"/>
                <w:sz w:val="18"/>
                <w:szCs w:val="18"/>
              </w:rPr>
            </w:pPr>
          </w:p>
          <w:p w:rsidR="00890446" w:rsidRDefault="00890446" w:rsidP="00F4662F">
            <w:pPr>
              <w:spacing w:after="0" w:line="240" w:lineRule="auto"/>
              <w:rPr>
                <w:rFonts w:ascii="Times New Roman" w:hAnsi="Times New Roman"/>
                <w:sz w:val="18"/>
                <w:szCs w:val="18"/>
              </w:rPr>
            </w:pPr>
          </w:p>
          <w:p w:rsidR="00890446" w:rsidRDefault="00890446" w:rsidP="00F4662F">
            <w:pPr>
              <w:spacing w:after="0" w:line="240" w:lineRule="auto"/>
              <w:rPr>
                <w:rFonts w:ascii="Times New Roman" w:hAnsi="Times New Roman"/>
                <w:sz w:val="18"/>
                <w:szCs w:val="18"/>
              </w:rPr>
            </w:pPr>
          </w:p>
          <w:p w:rsidR="00890446" w:rsidRDefault="00890446" w:rsidP="00F4662F">
            <w:pPr>
              <w:spacing w:after="0" w:line="240" w:lineRule="auto"/>
              <w:rPr>
                <w:rFonts w:ascii="Times New Roman" w:hAnsi="Times New Roman"/>
                <w:sz w:val="18"/>
                <w:szCs w:val="18"/>
              </w:rPr>
            </w:pPr>
          </w:p>
          <w:p w:rsidR="00890446" w:rsidRDefault="00890446" w:rsidP="00F4662F">
            <w:pPr>
              <w:spacing w:after="0" w:line="240" w:lineRule="auto"/>
              <w:rPr>
                <w:rFonts w:ascii="Times New Roman" w:hAnsi="Times New Roman"/>
                <w:sz w:val="18"/>
                <w:szCs w:val="18"/>
              </w:rPr>
            </w:pPr>
          </w:p>
          <w:p w:rsidR="00890446" w:rsidRDefault="00890446" w:rsidP="00F4662F">
            <w:pPr>
              <w:spacing w:after="0" w:line="240" w:lineRule="auto"/>
              <w:rPr>
                <w:rFonts w:ascii="Times New Roman" w:hAnsi="Times New Roman"/>
                <w:sz w:val="18"/>
                <w:szCs w:val="18"/>
              </w:rPr>
            </w:pPr>
          </w:p>
          <w:p w:rsidR="00890446" w:rsidRDefault="00890446" w:rsidP="00F4662F">
            <w:pPr>
              <w:spacing w:after="0" w:line="240" w:lineRule="auto"/>
              <w:rPr>
                <w:rFonts w:ascii="Times New Roman" w:hAnsi="Times New Roman"/>
                <w:sz w:val="18"/>
                <w:szCs w:val="18"/>
              </w:rPr>
            </w:pPr>
          </w:p>
          <w:p w:rsidR="00890446" w:rsidRDefault="00890446" w:rsidP="00F4662F">
            <w:pPr>
              <w:spacing w:after="0" w:line="240" w:lineRule="auto"/>
              <w:rPr>
                <w:rFonts w:ascii="Times New Roman" w:hAnsi="Times New Roman"/>
                <w:sz w:val="18"/>
                <w:szCs w:val="18"/>
              </w:rPr>
            </w:pPr>
          </w:p>
          <w:p w:rsidR="00890446" w:rsidRDefault="00890446" w:rsidP="00F4662F">
            <w:pPr>
              <w:spacing w:after="0" w:line="240" w:lineRule="auto"/>
              <w:rPr>
                <w:rFonts w:ascii="Times New Roman" w:hAnsi="Times New Roman"/>
                <w:sz w:val="18"/>
                <w:szCs w:val="18"/>
              </w:rPr>
            </w:pPr>
          </w:p>
          <w:p w:rsidR="00890446" w:rsidRDefault="00890446" w:rsidP="00F4662F">
            <w:pPr>
              <w:spacing w:after="0" w:line="240" w:lineRule="auto"/>
              <w:rPr>
                <w:rFonts w:ascii="Times New Roman" w:hAnsi="Times New Roman"/>
                <w:sz w:val="18"/>
                <w:szCs w:val="18"/>
              </w:rPr>
            </w:pPr>
          </w:p>
          <w:p w:rsidR="00890446" w:rsidRDefault="00890446" w:rsidP="00F4662F">
            <w:pPr>
              <w:spacing w:after="0" w:line="240" w:lineRule="auto"/>
              <w:rPr>
                <w:rFonts w:ascii="Times New Roman" w:hAnsi="Times New Roman"/>
                <w:sz w:val="18"/>
                <w:szCs w:val="18"/>
              </w:rPr>
            </w:pPr>
          </w:p>
          <w:p w:rsidR="00890446" w:rsidRDefault="00890446" w:rsidP="00F4662F">
            <w:pPr>
              <w:spacing w:after="0" w:line="240" w:lineRule="auto"/>
              <w:rPr>
                <w:rFonts w:ascii="Times New Roman" w:hAnsi="Times New Roman"/>
                <w:sz w:val="18"/>
                <w:szCs w:val="18"/>
              </w:rPr>
            </w:pPr>
          </w:p>
          <w:p w:rsidR="00890446" w:rsidRDefault="00890446" w:rsidP="00F4662F">
            <w:pPr>
              <w:spacing w:after="0" w:line="240" w:lineRule="auto"/>
              <w:rPr>
                <w:rFonts w:ascii="Times New Roman" w:hAnsi="Times New Roman"/>
                <w:sz w:val="18"/>
                <w:szCs w:val="18"/>
              </w:rPr>
            </w:pPr>
          </w:p>
          <w:p w:rsidR="00890446" w:rsidRDefault="00890446" w:rsidP="00F4662F">
            <w:pPr>
              <w:spacing w:after="0" w:line="240" w:lineRule="auto"/>
              <w:rPr>
                <w:rFonts w:ascii="Times New Roman" w:hAnsi="Times New Roman"/>
                <w:sz w:val="18"/>
                <w:szCs w:val="18"/>
              </w:rPr>
            </w:pPr>
          </w:p>
          <w:p w:rsidR="00890446" w:rsidRDefault="00890446" w:rsidP="00F4662F">
            <w:pPr>
              <w:spacing w:after="0" w:line="240" w:lineRule="auto"/>
              <w:rPr>
                <w:rFonts w:ascii="Times New Roman" w:hAnsi="Times New Roman"/>
                <w:sz w:val="18"/>
                <w:szCs w:val="18"/>
              </w:rPr>
            </w:pPr>
          </w:p>
          <w:p w:rsidR="00890446" w:rsidRDefault="00890446" w:rsidP="00F4662F">
            <w:pPr>
              <w:spacing w:after="0" w:line="240" w:lineRule="auto"/>
              <w:rPr>
                <w:rFonts w:ascii="Times New Roman" w:hAnsi="Times New Roman"/>
                <w:sz w:val="18"/>
                <w:szCs w:val="18"/>
              </w:rPr>
            </w:pPr>
          </w:p>
          <w:p w:rsidR="00890446" w:rsidRDefault="00890446" w:rsidP="00F4662F">
            <w:pPr>
              <w:spacing w:after="0" w:line="240" w:lineRule="auto"/>
              <w:rPr>
                <w:rFonts w:ascii="Times New Roman" w:hAnsi="Times New Roman"/>
                <w:sz w:val="18"/>
                <w:szCs w:val="18"/>
              </w:rPr>
            </w:pPr>
          </w:p>
          <w:p w:rsidR="00890446" w:rsidRDefault="00890446" w:rsidP="00F4662F">
            <w:pPr>
              <w:spacing w:after="0" w:line="240" w:lineRule="auto"/>
              <w:rPr>
                <w:rFonts w:ascii="Times New Roman" w:hAnsi="Times New Roman"/>
                <w:sz w:val="18"/>
                <w:szCs w:val="18"/>
              </w:rPr>
            </w:pPr>
          </w:p>
          <w:p w:rsidR="00890446" w:rsidRDefault="00890446" w:rsidP="00F4662F">
            <w:pPr>
              <w:spacing w:after="0" w:line="240" w:lineRule="auto"/>
              <w:rPr>
                <w:rFonts w:ascii="Times New Roman" w:hAnsi="Times New Roman"/>
                <w:sz w:val="18"/>
                <w:szCs w:val="18"/>
              </w:rPr>
            </w:pPr>
          </w:p>
          <w:p w:rsidR="00890446" w:rsidRDefault="00890446" w:rsidP="00F4662F">
            <w:pPr>
              <w:spacing w:after="0" w:line="240" w:lineRule="auto"/>
              <w:rPr>
                <w:rFonts w:ascii="Times New Roman" w:hAnsi="Times New Roman"/>
                <w:sz w:val="18"/>
                <w:szCs w:val="18"/>
              </w:rPr>
            </w:pPr>
          </w:p>
          <w:p w:rsidR="00890446" w:rsidRDefault="00890446" w:rsidP="00F4662F">
            <w:pPr>
              <w:spacing w:after="0" w:line="240" w:lineRule="auto"/>
              <w:rPr>
                <w:rFonts w:ascii="Times New Roman" w:hAnsi="Times New Roman"/>
                <w:sz w:val="18"/>
                <w:szCs w:val="18"/>
              </w:rPr>
            </w:pPr>
          </w:p>
          <w:p w:rsidR="00890446" w:rsidRDefault="00890446" w:rsidP="00F4662F">
            <w:pPr>
              <w:spacing w:after="0" w:line="240" w:lineRule="auto"/>
              <w:rPr>
                <w:rFonts w:ascii="Times New Roman" w:hAnsi="Times New Roman"/>
                <w:sz w:val="18"/>
                <w:szCs w:val="18"/>
              </w:rPr>
            </w:pPr>
          </w:p>
          <w:p w:rsidR="00890446" w:rsidRDefault="00890446" w:rsidP="00F4662F">
            <w:pPr>
              <w:spacing w:after="0" w:line="240" w:lineRule="auto"/>
              <w:rPr>
                <w:rFonts w:ascii="Times New Roman" w:hAnsi="Times New Roman"/>
                <w:sz w:val="18"/>
                <w:szCs w:val="18"/>
              </w:rPr>
            </w:pPr>
          </w:p>
          <w:p w:rsidR="00890446" w:rsidRPr="00913653" w:rsidRDefault="00890446" w:rsidP="00F4662F">
            <w:pPr>
              <w:spacing w:after="0" w:line="240" w:lineRule="auto"/>
              <w:rPr>
                <w:rFonts w:ascii="Times New Roman" w:hAnsi="Times New Roman"/>
                <w:sz w:val="18"/>
                <w:szCs w:val="18"/>
              </w:rPr>
            </w:pPr>
            <w:bookmarkStart w:id="0" w:name="_GoBack"/>
            <w:bookmarkEnd w:id="0"/>
          </w:p>
          <w:p w:rsidR="00F4662F" w:rsidRPr="00913653" w:rsidRDefault="00F4662F" w:rsidP="00F4662F">
            <w:pPr>
              <w:spacing w:after="0" w:line="240" w:lineRule="auto"/>
              <w:rPr>
                <w:rFonts w:ascii="Times New Roman" w:hAnsi="Times New Roman"/>
                <w:sz w:val="18"/>
                <w:szCs w:val="18"/>
              </w:rPr>
            </w:pPr>
            <w:r w:rsidRPr="00913653">
              <w:rPr>
                <w:rFonts w:ascii="Times New Roman" w:hAnsi="Times New Roman"/>
                <w:sz w:val="18"/>
                <w:szCs w:val="18"/>
              </w:rPr>
              <w:t>Vyhláška č. 232/2014 Z. z.</w:t>
            </w: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F4662F" w:rsidRPr="00913653" w:rsidRDefault="00F4662F" w:rsidP="00F4662F">
            <w:pPr>
              <w:pStyle w:val="Normlny0"/>
              <w:rPr>
                <w:sz w:val="18"/>
                <w:szCs w:val="18"/>
              </w:rPr>
            </w:pPr>
            <w:r w:rsidRPr="00913653">
              <w:rPr>
                <w:sz w:val="18"/>
                <w:szCs w:val="18"/>
              </w:rPr>
              <w:lastRenderedPageBreak/>
              <w:t xml:space="preserve">§ 9d </w:t>
            </w:r>
          </w:p>
          <w:p w:rsidR="00F4662F" w:rsidRPr="00913653" w:rsidRDefault="00F4662F" w:rsidP="00F4662F">
            <w:pPr>
              <w:pStyle w:val="Normlny0"/>
              <w:rPr>
                <w:sz w:val="18"/>
                <w:szCs w:val="18"/>
              </w:rPr>
            </w:pPr>
            <w:r w:rsidRPr="00913653">
              <w:rPr>
                <w:sz w:val="18"/>
                <w:szCs w:val="18"/>
              </w:rPr>
              <w:t>O 8</w:t>
            </w: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r w:rsidRPr="00913653">
              <w:rPr>
                <w:sz w:val="18"/>
                <w:szCs w:val="18"/>
              </w:rPr>
              <w:t>§  10</w:t>
            </w: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r w:rsidRPr="00913653">
              <w:rPr>
                <w:sz w:val="18"/>
                <w:szCs w:val="18"/>
              </w:rPr>
              <w:t>§ 18</w:t>
            </w: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Default="00F4662F" w:rsidP="00F4662F">
            <w:pPr>
              <w:pStyle w:val="Normlny0"/>
              <w:rPr>
                <w:sz w:val="18"/>
                <w:szCs w:val="18"/>
              </w:rPr>
            </w:pPr>
          </w:p>
          <w:p w:rsidR="00890446" w:rsidRDefault="00890446" w:rsidP="00F4662F">
            <w:pPr>
              <w:pStyle w:val="Normlny0"/>
              <w:rPr>
                <w:sz w:val="18"/>
                <w:szCs w:val="18"/>
              </w:rPr>
            </w:pPr>
          </w:p>
          <w:p w:rsidR="00890446" w:rsidRDefault="00890446" w:rsidP="00F4662F">
            <w:pPr>
              <w:pStyle w:val="Normlny0"/>
              <w:rPr>
                <w:sz w:val="18"/>
                <w:szCs w:val="18"/>
              </w:rPr>
            </w:pPr>
          </w:p>
          <w:p w:rsidR="00890446" w:rsidRDefault="00890446" w:rsidP="00F4662F">
            <w:pPr>
              <w:pStyle w:val="Normlny0"/>
              <w:rPr>
                <w:sz w:val="18"/>
                <w:szCs w:val="18"/>
              </w:rPr>
            </w:pPr>
          </w:p>
          <w:p w:rsidR="00890446" w:rsidRDefault="00890446" w:rsidP="00F4662F">
            <w:pPr>
              <w:pStyle w:val="Normlny0"/>
              <w:rPr>
                <w:sz w:val="18"/>
                <w:szCs w:val="18"/>
              </w:rPr>
            </w:pPr>
          </w:p>
          <w:p w:rsidR="00890446" w:rsidRDefault="00890446" w:rsidP="00F4662F">
            <w:pPr>
              <w:pStyle w:val="Normlny0"/>
              <w:rPr>
                <w:sz w:val="18"/>
                <w:szCs w:val="18"/>
              </w:rPr>
            </w:pPr>
          </w:p>
          <w:p w:rsidR="00890446" w:rsidRDefault="00890446" w:rsidP="00F4662F">
            <w:pPr>
              <w:pStyle w:val="Normlny0"/>
              <w:rPr>
                <w:sz w:val="18"/>
                <w:szCs w:val="18"/>
              </w:rPr>
            </w:pPr>
          </w:p>
          <w:p w:rsidR="00890446" w:rsidRDefault="00890446" w:rsidP="00F4662F">
            <w:pPr>
              <w:pStyle w:val="Normlny0"/>
              <w:rPr>
                <w:sz w:val="18"/>
                <w:szCs w:val="18"/>
              </w:rPr>
            </w:pPr>
          </w:p>
          <w:p w:rsidR="00890446" w:rsidRDefault="00890446" w:rsidP="00F4662F">
            <w:pPr>
              <w:pStyle w:val="Normlny0"/>
              <w:rPr>
                <w:sz w:val="18"/>
                <w:szCs w:val="18"/>
              </w:rPr>
            </w:pPr>
          </w:p>
          <w:p w:rsidR="00890446" w:rsidRDefault="00890446" w:rsidP="00F4662F">
            <w:pPr>
              <w:pStyle w:val="Normlny0"/>
              <w:rPr>
                <w:sz w:val="18"/>
                <w:szCs w:val="18"/>
              </w:rPr>
            </w:pPr>
          </w:p>
          <w:p w:rsidR="00890446" w:rsidRDefault="00890446" w:rsidP="00F4662F">
            <w:pPr>
              <w:pStyle w:val="Normlny0"/>
              <w:rPr>
                <w:sz w:val="18"/>
                <w:szCs w:val="18"/>
              </w:rPr>
            </w:pPr>
          </w:p>
          <w:p w:rsidR="00890446" w:rsidRPr="00913653" w:rsidRDefault="00890446" w:rsidP="00F4662F">
            <w:pPr>
              <w:pStyle w:val="Normlny0"/>
              <w:rPr>
                <w:sz w:val="18"/>
                <w:szCs w:val="18"/>
              </w:rPr>
            </w:pPr>
          </w:p>
          <w:p w:rsidR="00F4662F" w:rsidRDefault="00F4662F" w:rsidP="00F4662F">
            <w:pPr>
              <w:pStyle w:val="Normlny0"/>
              <w:rPr>
                <w:sz w:val="18"/>
                <w:szCs w:val="18"/>
              </w:rPr>
            </w:pPr>
          </w:p>
          <w:p w:rsidR="00890446" w:rsidRDefault="00890446" w:rsidP="00F4662F">
            <w:pPr>
              <w:pStyle w:val="Normlny0"/>
              <w:rPr>
                <w:sz w:val="18"/>
                <w:szCs w:val="18"/>
              </w:rPr>
            </w:pPr>
          </w:p>
          <w:p w:rsidR="00890446" w:rsidRDefault="00890446" w:rsidP="00F4662F">
            <w:pPr>
              <w:pStyle w:val="Normlny0"/>
              <w:rPr>
                <w:sz w:val="18"/>
                <w:szCs w:val="18"/>
              </w:rPr>
            </w:pPr>
          </w:p>
          <w:p w:rsidR="00890446" w:rsidRDefault="00890446" w:rsidP="00F4662F">
            <w:pPr>
              <w:pStyle w:val="Normlny0"/>
              <w:rPr>
                <w:sz w:val="18"/>
                <w:szCs w:val="18"/>
              </w:rPr>
            </w:pPr>
          </w:p>
          <w:p w:rsidR="00890446" w:rsidRDefault="00890446" w:rsidP="00F4662F">
            <w:pPr>
              <w:pStyle w:val="Normlny0"/>
              <w:rPr>
                <w:sz w:val="18"/>
                <w:szCs w:val="18"/>
              </w:rPr>
            </w:pPr>
          </w:p>
          <w:p w:rsidR="00890446" w:rsidRDefault="00890446" w:rsidP="00F4662F">
            <w:pPr>
              <w:pStyle w:val="Normlny0"/>
              <w:rPr>
                <w:sz w:val="18"/>
                <w:szCs w:val="18"/>
              </w:rPr>
            </w:pPr>
          </w:p>
          <w:p w:rsidR="00890446" w:rsidRDefault="00890446" w:rsidP="00F4662F">
            <w:pPr>
              <w:pStyle w:val="Normlny0"/>
              <w:rPr>
                <w:sz w:val="18"/>
                <w:szCs w:val="18"/>
              </w:rPr>
            </w:pPr>
          </w:p>
          <w:p w:rsidR="00890446" w:rsidRDefault="00890446" w:rsidP="00F4662F">
            <w:pPr>
              <w:pStyle w:val="Normlny0"/>
              <w:rPr>
                <w:sz w:val="18"/>
                <w:szCs w:val="18"/>
              </w:rPr>
            </w:pPr>
          </w:p>
          <w:p w:rsidR="00890446" w:rsidRDefault="00890446" w:rsidP="00F4662F">
            <w:pPr>
              <w:pStyle w:val="Normlny0"/>
              <w:rPr>
                <w:sz w:val="18"/>
                <w:szCs w:val="18"/>
              </w:rPr>
            </w:pPr>
          </w:p>
          <w:p w:rsidR="00890446" w:rsidRDefault="00890446" w:rsidP="00F4662F">
            <w:pPr>
              <w:pStyle w:val="Normlny0"/>
              <w:rPr>
                <w:sz w:val="18"/>
                <w:szCs w:val="18"/>
              </w:rPr>
            </w:pPr>
          </w:p>
          <w:p w:rsidR="00890446" w:rsidRDefault="00890446" w:rsidP="00F4662F">
            <w:pPr>
              <w:pStyle w:val="Normlny0"/>
              <w:rPr>
                <w:sz w:val="18"/>
                <w:szCs w:val="18"/>
              </w:rPr>
            </w:pPr>
          </w:p>
          <w:p w:rsidR="00890446" w:rsidRDefault="00890446" w:rsidP="00F4662F">
            <w:pPr>
              <w:pStyle w:val="Normlny0"/>
              <w:rPr>
                <w:sz w:val="18"/>
                <w:szCs w:val="18"/>
              </w:rPr>
            </w:pPr>
          </w:p>
          <w:p w:rsidR="00890446" w:rsidRDefault="00890446" w:rsidP="00F4662F">
            <w:pPr>
              <w:pStyle w:val="Normlny0"/>
              <w:rPr>
                <w:sz w:val="18"/>
                <w:szCs w:val="18"/>
              </w:rPr>
            </w:pPr>
          </w:p>
          <w:p w:rsidR="00890446" w:rsidRDefault="00890446" w:rsidP="00F4662F">
            <w:pPr>
              <w:pStyle w:val="Normlny0"/>
              <w:rPr>
                <w:sz w:val="18"/>
                <w:szCs w:val="18"/>
              </w:rPr>
            </w:pPr>
          </w:p>
          <w:p w:rsidR="00890446" w:rsidRDefault="00890446" w:rsidP="00F4662F">
            <w:pPr>
              <w:pStyle w:val="Normlny0"/>
              <w:rPr>
                <w:sz w:val="18"/>
                <w:szCs w:val="18"/>
              </w:rPr>
            </w:pPr>
          </w:p>
          <w:p w:rsidR="00890446" w:rsidRDefault="00890446" w:rsidP="00F4662F">
            <w:pPr>
              <w:pStyle w:val="Normlny0"/>
              <w:rPr>
                <w:sz w:val="18"/>
                <w:szCs w:val="18"/>
              </w:rPr>
            </w:pPr>
          </w:p>
          <w:p w:rsidR="00890446" w:rsidRDefault="00890446" w:rsidP="00F4662F">
            <w:pPr>
              <w:pStyle w:val="Normlny0"/>
              <w:rPr>
                <w:sz w:val="18"/>
                <w:szCs w:val="18"/>
              </w:rPr>
            </w:pPr>
          </w:p>
          <w:p w:rsidR="00890446" w:rsidRDefault="00890446" w:rsidP="00F4662F">
            <w:pPr>
              <w:pStyle w:val="Normlny0"/>
              <w:rPr>
                <w:sz w:val="18"/>
                <w:szCs w:val="18"/>
              </w:rPr>
            </w:pPr>
          </w:p>
          <w:p w:rsidR="00890446" w:rsidRDefault="00890446" w:rsidP="00F4662F">
            <w:pPr>
              <w:pStyle w:val="Normlny0"/>
              <w:rPr>
                <w:sz w:val="18"/>
                <w:szCs w:val="18"/>
              </w:rPr>
            </w:pPr>
          </w:p>
          <w:p w:rsidR="00890446" w:rsidRDefault="00890446" w:rsidP="00F4662F">
            <w:pPr>
              <w:pStyle w:val="Normlny0"/>
              <w:rPr>
                <w:sz w:val="18"/>
                <w:szCs w:val="18"/>
              </w:rPr>
            </w:pPr>
          </w:p>
          <w:p w:rsidR="00890446" w:rsidRDefault="00890446" w:rsidP="00F4662F">
            <w:pPr>
              <w:pStyle w:val="Normlny0"/>
              <w:rPr>
                <w:sz w:val="18"/>
                <w:szCs w:val="18"/>
              </w:rPr>
            </w:pPr>
          </w:p>
          <w:p w:rsidR="00890446" w:rsidRDefault="00890446" w:rsidP="00F4662F">
            <w:pPr>
              <w:pStyle w:val="Normlny0"/>
              <w:rPr>
                <w:sz w:val="18"/>
                <w:szCs w:val="18"/>
              </w:rPr>
            </w:pPr>
          </w:p>
          <w:p w:rsidR="00890446" w:rsidRDefault="00890446" w:rsidP="00F4662F">
            <w:pPr>
              <w:pStyle w:val="Normlny0"/>
              <w:rPr>
                <w:sz w:val="18"/>
                <w:szCs w:val="18"/>
              </w:rPr>
            </w:pPr>
          </w:p>
          <w:p w:rsidR="00890446" w:rsidRDefault="00890446" w:rsidP="00F4662F">
            <w:pPr>
              <w:pStyle w:val="Normlny0"/>
              <w:rPr>
                <w:sz w:val="18"/>
                <w:szCs w:val="18"/>
              </w:rPr>
            </w:pPr>
          </w:p>
          <w:p w:rsidR="00890446" w:rsidRDefault="00890446" w:rsidP="00F4662F">
            <w:pPr>
              <w:pStyle w:val="Normlny0"/>
              <w:rPr>
                <w:sz w:val="18"/>
                <w:szCs w:val="18"/>
              </w:rPr>
            </w:pPr>
          </w:p>
          <w:p w:rsidR="00890446" w:rsidRDefault="00890446" w:rsidP="00F4662F">
            <w:pPr>
              <w:pStyle w:val="Normlny0"/>
              <w:rPr>
                <w:sz w:val="18"/>
                <w:szCs w:val="18"/>
              </w:rPr>
            </w:pPr>
          </w:p>
          <w:p w:rsidR="00890446" w:rsidRDefault="00890446" w:rsidP="00F4662F">
            <w:pPr>
              <w:pStyle w:val="Normlny0"/>
              <w:rPr>
                <w:sz w:val="18"/>
                <w:szCs w:val="18"/>
              </w:rPr>
            </w:pPr>
          </w:p>
          <w:p w:rsidR="00890446" w:rsidRDefault="00890446" w:rsidP="00F4662F">
            <w:pPr>
              <w:pStyle w:val="Normlny0"/>
              <w:rPr>
                <w:sz w:val="18"/>
                <w:szCs w:val="18"/>
              </w:rPr>
            </w:pPr>
          </w:p>
          <w:p w:rsidR="00890446" w:rsidRDefault="00890446" w:rsidP="00F4662F">
            <w:pPr>
              <w:pStyle w:val="Normlny0"/>
              <w:rPr>
                <w:sz w:val="18"/>
                <w:szCs w:val="18"/>
              </w:rPr>
            </w:pPr>
          </w:p>
          <w:p w:rsidR="00890446" w:rsidRDefault="00890446" w:rsidP="00F4662F">
            <w:pPr>
              <w:pStyle w:val="Normlny0"/>
              <w:rPr>
                <w:sz w:val="18"/>
                <w:szCs w:val="18"/>
              </w:rPr>
            </w:pPr>
          </w:p>
          <w:p w:rsidR="00890446" w:rsidRDefault="00890446" w:rsidP="00F4662F">
            <w:pPr>
              <w:pStyle w:val="Normlny0"/>
              <w:rPr>
                <w:sz w:val="18"/>
                <w:szCs w:val="18"/>
              </w:rPr>
            </w:pPr>
          </w:p>
          <w:p w:rsidR="00890446" w:rsidRDefault="00890446" w:rsidP="00F4662F">
            <w:pPr>
              <w:pStyle w:val="Normlny0"/>
              <w:rPr>
                <w:sz w:val="18"/>
                <w:szCs w:val="18"/>
              </w:rPr>
            </w:pPr>
          </w:p>
          <w:p w:rsidR="00890446" w:rsidRDefault="00890446" w:rsidP="00F4662F">
            <w:pPr>
              <w:pStyle w:val="Normlny0"/>
              <w:rPr>
                <w:sz w:val="18"/>
                <w:szCs w:val="18"/>
              </w:rPr>
            </w:pPr>
          </w:p>
          <w:p w:rsidR="00890446" w:rsidRDefault="00890446" w:rsidP="00F4662F">
            <w:pPr>
              <w:pStyle w:val="Normlny0"/>
              <w:rPr>
                <w:sz w:val="18"/>
                <w:szCs w:val="18"/>
              </w:rPr>
            </w:pPr>
          </w:p>
          <w:p w:rsidR="00890446" w:rsidRDefault="00890446" w:rsidP="00F4662F">
            <w:pPr>
              <w:pStyle w:val="Normlny0"/>
              <w:rPr>
                <w:sz w:val="18"/>
                <w:szCs w:val="18"/>
              </w:rPr>
            </w:pPr>
          </w:p>
          <w:p w:rsidR="00890446" w:rsidRDefault="00890446" w:rsidP="00F4662F">
            <w:pPr>
              <w:pStyle w:val="Normlny0"/>
              <w:rPr>
                <w:sz w:val="18"/>
                <w:szCs w:val="18"/>
              </w:rPr>
            </w:pPr>
          </w:p>
          <w:p w:rsidR="00890446" w:rsidRDefault="00890446" w:rsidP="00F4662F">
            <w:pPr>
              <w:pStyle w:val="Normlny0"/>
              <w:rPr>
                <w:sz w:val="18"/>
                <w:szCs w:val="18"/>
              </w:rPr>
            </w:pPr>
          </w:p>
          <w:p w:rsidR="00890446" w:rsidRDefault="00890446" w:rsidP="00F4662F">
            <w:pPr>
              <w:pStyle w:val="Normlny0"/>
              <w:rPr>
                <w:sz w:val="18"/>
                <w:szCs w:val="18"/>
              </w:rPr>
            </w:pPr>
          </w:p>
          <w:p w:rsidR="00890446" w:rsidRDefault="00890446" w:rsidP="00F4662F">
            <w:pPr>
              <w:pStyle w:val="Normlny0"/>
              <w:rPr>
                <w:sz w:val="18"/>
                <w:szCs w:val="18"/>
              </w:rPr>
            </w:pPr>
          </w:p>
          <w:p w:rsidR="00890446" w:rsidRDefault="00890446" w:rsidP="00F4662F">
            <w:pPr>
              <w:pStyle w:val="Normlny0"/>
              <w:rPr>
                <w:sz w:val="18"/>
                <w:szCs w:val="18"/>
              </w:rPr>
            </w:pPr>
          </w:p>
          <w:p w:rsidR="00890446" w:rsidRDefault="00890446" w:rsidP="00F4662F">
            <w:pPr>
              <w:pStyle w:val="Normlny0"/>
              <w:rPr>
                <w:sz w:val="18"/>
                <w:szCs w:val="18"/>
              </w:rPr>
            </w:pPr>
          </w:p>
          <w:p w:rsidR="00890446" w:rsidRDefault="00890446" w:rsidP="00F4662F">
            <w:pPr>
              <w:pStyle w:val="Normlny0"/>
              <w:rPr>
                <w:sz w:val="18"/>
                <w:szCs w:val="18"/>
              </w:rPr>
            </w:pPr>
          </w:p>
          <w:p w:rsidR="00890446" w:rsidRDefault="00890446" w:rsidP="00F4662F">
            <w:pPr>
              <w:pStyle w:val="Normlny0"/>
              <w:rPr>
                <w:sz w:val="18"/>
                <w:szCs w:val="18"/>
              </w:rPr>
            </w:pPr>
          </w:p>
          <w:p w:rsidR="00890446" w:rsidRDefault="00890446" w:rsidP="00F4662F">
            <w:pPr>
              <w:pStyle w:val="Normlny0"/>
              <w:rPr>
                <w:sz w:val="18"/>
                <w:szCs w:val="18"/>
              </w:rPr>
            </w:pPr>
          </w:p>
          <w:p w:rsidR="00890446" w:rsidRDefault="00890446" w:rsidP="00F4662F">
            <w:pPr>
              <w:pStyle w:val="Normlny0"/>
              <w:rPr>
                <w:sz w:val="18"/>
                <w:szCs w:val="18"/>
              </w:rPr>
            </w:pPr>
          </w:p>
          <w:p w:rsidR="00F4662F" w:rsidRPr="00913653" w:rsidRDefault="00F4662F" w:rsidP="00F4662F">
            <w:pPr>
              <w:pStyle w:val="Normlny0"/>
              <w:rPr>
                <w:sz w:val="18"/>
                <w:szCs w:val="18"/>
              </w:rPr>
            </w:pPr>
            <w:r w:rsidRPr="00913653">
              <w:rPr>
                <w:sz w:val="18"/>
                <w:szCs w:val="18"/>
              </w:rPr>
              <w:t>§ 14</w:t>
            </w: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p>
          <w:p w:rsidR="00F4662F" w:rsidRPr="00913653" w:rsidRDefault="00F4662F" w:rsidP="00F4662F">
            <w:pPr>
              <w:pStyle w:val="Normlny0"/>
              <w:rPr>
                <w:sz w:val="18"/>
                <w:szCs w:val="18"/>
              </w:rPr>
            </w:pPr>
            <w:r w:rsidRPr="00913653">
              <w:rPr>
                <w:sz w:val="18"/>
                <w:szCs w:val="18"/>
              </w:rPr>
              <w:t>Príloha č. 10</w:t>
            </w:r>
          </w:p>
          <w:p w:rsidR="00F4662F" w:rsidRPr="00913653" w:rsidRDefault="00F4662F" w:rsidP="00F4662F">
            <w:pPr>
              <w:pStyle w:val="Normlny0"/>
              <w:rPr>
                <w:sz w:val="18"/>
                <w:szCs w:val="18"/>
              </w:rPr>
            </w:pPr>
          </w:p>
        </w:tc>
        <w:tc>
          <w:tcPr>
            <w:tcW w:w="5670" w:type="dxa"/>
            <w:tcBorders>
              <w:top w:val="single" w:sz="4" w:space="0" w:color="auto"/>
              <w:left w:val="single" w:sz="4" w:space="0" w:color="auto"/>
              <w:bottom w:val="single" w:sz="4" w:space="0" w:color="auto"/>
              <w:right w:val="single" w:sz="4" w:space="0" w:color="auto"/>
            </w:tcBorders>
          </w:tcPr>
          <w:p w:rsidR="00F4662F" w:rsidRPr="00913653" w:rsidRDefault="00F4662F" w:rsidP="00F4662F">
            <w:pPr>
              <w:pStyle w:val="Zkladntext21"/>
              <w:spacing w:after="0" w:line="240" w:lineRule="auto"/>
              <w:rPr>
                <w:rFonts w:ascii="Times New Roman" w:hAnsi="Times New Roman"/>
                <w:b/>
                <w:sz w:val="18"/>
                <w:szCs w:val="18"/>
              </w:rPr>
            </w:pPr>
            <w:r w:rsidRPr="00913653">
              <w:rPr>
                <w:rFonts w:ascii="Times New Roman" w:hAnsi="Times New Roman"/>
                <w:b/>
                <w:sz w:val="18"/>
                <w:szCs w:val="18"/>
              </w:rPr>
              <w:lastRenderedPageBreak/>
              <w:t>(</w:t>
            </w:r>
            <w:r w:rsidRPr="00890446">
              <w:rPr>
                <w:rFonts w:ascii="Times New Roman" w:hAnsi="Times New Roman"/>
                <w:sz w:val="18"/>
                <w:szCs w:val="18"/>
              </w:rPr>
              <w:t xml:space="preserve">8) </w:t>
            </w:r>
            <w:r w:rsidR="00890446" w:rsidRPr="00890446">
              <w:rPr>
                <w:rFonts w:ascii="Times New Roman" w:hAnsi="Times New Roman"/>
                <w:sz w:val="18"/>
                <w:szCs w:val="18"/>
              </w:rPr>
              <w:t>Poistenec má právo na preplatenie nákladov cezhraničnej zdravotnej starostlivosti podľa odsekov 2 a 3, ak písomne požiada príslušnú zdravotnú poisťovňu podľa § 10 do šiestich mesiacov od poskytnutia cezhraničnej zdravotnej starostlivosti.</w:t>
            </w:r>
            <w:r w:rsidR="00890446" w:rsidRPr="00890446">
              <w:rPr>
                <w:rFonts w:ascii="Times New Roman" w:hAnsi="Times New Roman"/>
                <w:b/>
                <w:sz w:val="18"/>
                <w:szCs w:val="18"/>
              </w:rPr>
              <w:t xml:space="preserve"> </w:t>
            </w:r>
          </w:p>
          <w:p w:rsidR="00F4662F" w:rsidRDefault="00F4662F" w:rsidP="00F4662F">
            <w:pPr>
              <w:pStyle w:val="Zkladntext21"/>
              <w:spacing w:after="0" w:line="240" w:lineRule="auto"/>
              <w:rPr>
                <w:rFonts w:ascii="Times New Roman" w:hAnsi="Times New Roman"/>
                <w:b/>
                <w:sz w:val="18"/>
                <w:szCs w:val="18"/>
              </w:rPr>
            </w:pPr>
          </w:p>
          <w:p w:rsidR="00890446" w:rsidRPr="00913653" w:rsidRDefault="00890446" w:rsidP="00F4662F">
            <w:pPr>
              <w:pStyle w:val="Zkladntext21"/>
              <w:spacing w:after="0" w:line="240" w:lineRule="auto"/>
              <w:rPr>
                <w:rFonts w:ascii="Times New Roman" w:hAnsi="Times New Roman"/>
                <w:b/>
                <w:sz w:val="18"/>
                <w:szCs w:val="18"/>
              </w:rPr>
            </w:pPr>
          </w:p>
          <w:p w:rsidR="00F4662F" w:rsidRPr="00890446" w:rsidRDefault="00F4662F" w:rsidP="00890446">
            <w:pPr>
              <w:pStyle w:val="Zkladntext21"/>
              <w:spacing w:after="0" w:line="240" w:lineRule="auto"/>
              <w:rPr>
                <w:rFonts w:ascii="Times New Roman" w:hAnsi="Times New Roman"/>
                <w:sz w:val="18"/>
                <w:szCs w:val="18"/>
              </w:rPr>
            </w:pPr>
            <w:r w:rsidRPr="00890446">
              <w:rPr>
                <w:rFonts w:ascii="Times New Roman" w:hAnsi="Times New Roman"/>
                <w:sz w:val="18"/>
                <w:szCs w:val="18"/>
              </w:rPr>
              <w:t>§ 10</w:t>
            </w:r>
          </w:p>
          <w:p w:rsidR="00F4662F" w:rsidRPr="00890446" w:rsidRDefault="00F4662F" w:rsidP="00890446">
            <w:pPr>
              <w:spacing w:after="0" w:line="240" w:lineRule="auto"/>
              <w:jc w:val="center"/>
              <w:rPr>
                <w:rFonts w:ascii="Times New Roman" w:hAnsi="Times New Roman"/>
                <w:sz w:val="18"/>
                <w:szCs w:val="18"/>
              </w:rPr>
            </w:pPr>
            <w:r w:rsidRPr="00890446">
              <w:rPr>
                <w:rFonts w:ascii="Times New Roman" w:hAnsi="Times New Roman"/>
                <w:sz w:val="18"/>
                <w:szCs w:val="18"/>
              </w:rPr>
              <w:t>Žiadosť o preplatenie nákladov</w:t>
            </w:r>
          </w:p>
          <w:p w:rsidR="00F4662F" w:rsidRPr="00890446" w:rsidRDefault="00F4662F" w:rsidP="00890446">
            <w:pPr>
              <w:spacing w:after="0" w:line="240" w:lineRule="auto"/>
              <w:rPr>
                <w:rFonts w:ascii="Times New Roman" w:hAnsi="Times New Roman"/>
                <w:sz w:val="18"/>
                <w:szCs w:val="18"/>
              </w:rPr>
            </w:pPr>
          </w:p>
          <w:p w:rsidR="00890446" w:rsidRPr="00890446" w:rsidRDefault="00890446" w:rsidP="00890446">
            <w:pPr>
              <w:spacing w:after="0" w:line="240" w:lineRule="auto"/>
              <w:contextualSpacing/>
              <w:jc w:val="both"/>
              <w:rPr>
                <w:rFonts w:ascii="Times New Roman" w:hAnsi="Times New Roman"/>
                <w:sz w:val="18"/>
                <w:szCs w:val="18"/>
              </w:rPr>
            </w:pPr>
            <w:r w:rsidRPr="00890446">
              <w:rPr>
                <w:rFonts w:ascii="Times New Roman" w:hAnsi="Times New Roman"/>
                <w:sz w:val="18"/>
                <w:szCs w:val="18"/>
              </w:rPr>
              <w:t xml:space="preserve">(1) </w:t>
            </w:r>
            <w:r w:rsidRPr="00890446">
              <w:rPr>
                <w:rFonts w:ascii="Times New Roman" w:hAnsi="Times New Roman"/>
                <w:sz w:val="18"/>
                <w:szCs w:val="18"/>
              </w:rPr>
              <w:t>Poistenec môže požiadať príslušnú zdravotnú poisťovňu o preplatenie nákladov zdravotnej starostlivosti podľa § 9a, 9b a 9d na tlačive „Žiadosť o preplatenie nákladov zdravotnej starostlivosti“ (ďalej len „žiadosť o preplatenie“). Vzor žiadosti o preplatenie ustanoví všeobecne záväzný právny predpis, ktorý vydá ministerstvo zdravotníctva.</w:t>
            </w:r>
          </w:p>
          <w:p w:rsidR="00890446" w:rsidRPr="00890446" w:rsidRDefault="00890446" w:rsidP="00890446">
            <w:pPr>
              <w:spacing w:after="0" w:line="240" w:lineRule="auto"/>
              <w:contextualSpacing/>
              <w:jc w:val="both"/>
              <w:rPr>
                <w:rFonts w:ascii="Times New Roman" w:hAnsi="Times New Roman"/>
                <w:sz w:val="18"/>
                <w:szCs w:val="18"/>
              </w:rPr>
            </w:pPr>
            <w:r w:rsidRPr="00890446">
              <w:rPr>
                <w:rFonts w:ascii="Times New Roman" w:eastAsia="Times New Roman" w:hAnsi="Times New Roman"/>
                <w:sz w:val="18"/>
                <w:szCs w:val="18"/>
                <w:lang w:eastAsia="cs-CZ"/>
              </w:rPr>
              <w:t xml:space="preserve">(2) </w:t>
            </w:r>
            <w:r w:rsidRPr="00890446">
              <w:rPr>
                <w:rFonts w:ascii="Times New Roman" w:hAnsi="Times New Roman"/>
                <w:sz w:val="18"/>
                <w:szCs w:val="18"/>
              </w:rPr>
              <w:t>Súčasťou žiadosti o preplatenie musí byť</w:t>
            </w:r>
          </w:p>
          <w:p w:rsidR="00890446" w:rsidRPr="00890446" w:rsidRDefault="00890446" w:rsidP="00890446">
            <w:pPr>
              <w:tabs>
                <w:tab w:val="left" w:pos="1843"/>
              </w:tabs>
              <w:spacing w:after="0" w:line="240" w:lineRule="auto"/>
              <w:jc w:val="both"/>
              <w:rPr>
                <w:rFonts w:ascii="Times New Roman" w:hAnsi="Times New Roman"/>
                <w:sz w:val="18"/>
                <w:szCs w:val="18"/>
              </w:rPr>
            </w:pPr>
            <w:r w:rsidRPr="00890446">
              <w:rPr>
                <w:rFonts w:ascii="Times New Roman" w:hAnsi="Times New Roman"/>
                <w:sz w:val="18"/>
                <w:szCs w:val="18"/>
              </w:rPr>
              <w:t xml:space="preserve">a) originál dokladu o zaplatení, ktorým je </w:t>
            </w:r>
          </w:p>
          <w:p w:rsidR="00890446" w:rsidRPr="00890446" w:rsidRDefault="00890446" w:rsidP="00890446">
            <w:pPr>
              <w:spacing w:after="0" w:line="240" w:lineRule="auto"/>
              <w:jc w:val="both"/>
              <w:rPr>
                <w:rFonts w:ascii="Times New Roman" w:hAnsi="Times New Roman"/>
                <w:sz w:val="18"/>
                <w:szCs w:val="18"/>
              </w:rPr>
            </w:pPr>
            <w:r w:rsidRPr="00890446">
              <w:rPr>
                <w:rFonts w:ascii="Times New Roman" w:hAnsi="Times New Roman"/>
                <w:sz w:val="18"/>
                <w:szCs w:val="18"/>
              </w:rPr>
              <w:t>1. doklad z registračnej pokladne, príjmový pokladničný doklad alebo doklad, v ktorého texte je potvrdené prijatie sumy, ak ide o hotovostnú platbu, alebo</w:t>
            </w:r>
          </w:p>
          <w:p w:rsidR="00890446" w:rsidRPr="00890446" w:rsidRDefault="00890446" w:rsidP="00890446">
            <w:pPr>
              <w:spacing w:after="0" w:line="240" w:lineRule="auto"/>
              <w:jc w:val="both"/>
              <w:rPr>
                <w:rFonts w:ascii="Times New Roman" w:hAnsi="Times New Roman"/>
                <w:sz w:val="18"/>
                <w:szCs w:val="18"/>
              </w:rPr>
            </w:pPr>
            <w:r w:rsidRPr="00890446">
              <w:rPr>
                <w:rFonts w:ascii="Times New Roman" w:hAnsi="Times New Roman"/>
                <w:sz w:val="18"/>
                <w:szCs w:val="18"/>
              </w:rPr>
              <w:t>2. originál ústrižku o zaplatení poštovej poukážky, kópia výpisu z účtu, originál debetného avíza z banky alebo pobočky zahraničnej banky, alebo originál potvrdenia o odpísaní finančnej sumy z bankového účtu, ak ide o bezhotovostnú platbu,</w:t>
            </w:r>
          </w:p>
          <w:p w:rsidR="00890446" w:rsidRPr="00890446" w:rsidRDefault="00890446" w:rsidP="00890446">
            <w:pPr>
              <w:pStyle w:val="Odsekzoznamu"/>
              <w:numPr>
                <w:ilvl w:val="0"/>
                <w:numId w:val="25"/>
              </w:numPr>
              <w:tabs>
                <w:tab w:val="left" w:pos="1843"/>
              </w:tabs>
              <w:contextualSpacing/>
              <w:jc w:val="both"/>
              <w:rPr>
                <w:sz w:val="18"/>
                <w:szCs w:val="18"/>
              </w:rPr>
            </w:pPr>
            <w:r w:rsidRPr="00890446">
              <w:rPr>
                <w:sz w:val="18"/>
                <w:szCs w:val="18"/>
              </w:rPr>
              <w:t>záznam o ošetrení, správa o poskytnutej zdravotnej starostlivosti,</w:t>
            </w:r>
          </w:p>
          <w:p w:rsidR="00890446" w:rsidRPr="00890446" w:rsidRDefault="00890446" w:rsidP="00890446">
            <w:pPr>
              <w:numPr>
                <w:ilvl w:val="0"/>
                <w:numId w:val="25"/>
              </w:numPr>
              <w:tabs>
                <w:tab w:val="left" w:pos="1843"/>
              </w:tabs>
              <w:spacing w:after="0" w:line="240" w:lineRule="auto"/>
              <w:jc w:val="both"/>
              <w:rPr>
                <w:rFonts w:ascii="Times New Roman" w:hAnsi="Times New Roman"/>
                <w:sz w:val="18"/>
                <w:szCs w:val="18"/>
              </w:rPr>
            </w:pPr>
            <w:r w:rsidRPr="00890446">
              <w:rPr>
                <w:rFonts w:ascii="Times New Roman" w:hAnsi="Times New Roman"/>
                <w:sz w:val="18"/>
                <w:szCs w:val="18"/>
              </w:rPr>
              <w:t>originál dokladu s rozpisom poskytnutých zdravotných výkonov, ako faktúra, vyúčtovanie zdravotných výkonov, lekársky predpis pri predpísaní liekov, lekársky poukaz pri predpísaní zdravotníckej pomôcky.</w:t>
            </w:r>
          </w:p>
          <w:p w:rsidR="00890446" w:rsidRPr="00890446" w:rsidRDefault="00890446" w:rsidP="00890446">
            <w:pPr>
              <w:spacing w:after="0" w:line="240" w:lineRule="auto"/>
              <w:rPr>
                <w:rFonts w:ascii="Times New Roman" w:hAnsi="Times New Roman"/>
                <w:sz w:val="18"/>
                <w:szCs w:val="18"/>
              </w:rPr>
            </w:pPr>
          </w:p>
          <w:p w:rsidR="00890446" w:rsidRPr="00890446" w:rsidRDefault="00890446" w:rsidP="00890446">
            <w:pPr>
              <w:spacing w:after="0" w:line="240" w:lineRule="auto"/>
              <w:jc w:val="both"/>
              <w:rPr>
                <w:rFonts w:ascii="Times New Roman" w:hAnsi="Times New Roman"/>
                <w:sz w:val="18"/>
                <w:szCs w:val="18"/>
              </w:rPr>
            </w:pPr>
            <w:r w:rsidRPr="00890446">
              <w:rPr>
                <w:rFonts w:ascii="Times New Roman" w:hAnsi="Times New Roman"/>
                <w:sz w:val="18"/>
                <w:szCs w:val="18"/>
              </w:rPr>
              <w:t>(3) Ak bola poistencovi poskytnutá zdravotná starostlivosť v cudzine v kalendárnom roku a jej poskytovanie pokračovalo aj v nasledujúcom kalendárnom roku a náklady poistenec uhradil, predkladá žiadosť o preplatenie podľa § 9a, 9b a 9d tej zdravotnej poisťovni, v ktorej bol poistený v čase poskytovania zdravotnej starostlivosti v cudzine.</w:t>
            </w:r>
          </w:p>
          <w:p w:rsidR="00890446" w:rsidRPr="00890446" w:rsidRDefault="00890446" w:rsidP="00890446">
            <w:pPr>
              <w:spacing w:after="0" w:line="240" w:lineRule="auto"/>
              <w:jc w:val="both"/>
              <w:rPr>
                <w:rFonts w:ascii="Times New Roman" w:hAnsi="Times New Roman"/>
                <w:sz w:val="18"/>
                <w:szCs w:val="18"/>
              </w:rPr>
            </w:pPr>
            <w:r w:rsidRPr="00890446">
              <w:rPr>
                <w:rFonts w:ascii="Times New Roman" w:hAnsi="Times New Roman"/>
                <w:sz w:val="18"/>
                <w:szCs w:val="18"/>
              </w:rPr>
              <w:t xml:space="preserve">(4)Ak poistenec uhradil náklady za poskytnutú zdravotnú starostlivosť v cudzine na prelome kalendárnych rokov </w:t>
            </w:r>
            <w:r w:rsidRPr="00890446">
              <w:rPr>
                <w:rFonts w:ascii="Times New Roman" w:hAnsi="Times New Roman"/>
                <w:b/>
                <w:color w:val="FF0000"/>
                <w:sz w:val="18"/>
                <w:szCs w:val="18"/>
              </w:rPr>
              <w:t xml:space="preserve">a od 1. januára kalendárneho roka zmenil zdravotnú poisťovňu (§ 7 ods. 2), </w:t>
            </w:r>
            <w:r w:rsidRPr="00890446">
              <w:rPr>
                <w:rFonts w:ascii="Times New Roman" w:hAnsi="Times New Roman"/>
                <w:sz w:val="18"/>
                <w:szCs w:val="18"/>
              </w:rPr>
              <w:t>je povinný žiadať vydanie samostatného dokladu o úhrade za zdravotnú starostlivosť poskytnutú do konca kalendárneho roka a samostatný doklad o úhrade za zdravotnú starostlivosť poskytnutú od začiatku nasledujúceho kalendárneho roka.</w:t>
            </w:r>
          </w:p>
          <w:p w:rsidR="00890446" w:rsidRPr="00890446" w:rsidRDefault="00890446" w:rsidP="00890446">
            <w:pPr>
              <w:spacing w:after="0" w:line="240" w:lineRule="auto"/>
              <w:jc w:val="both"/>
              <w:rPr>
                <w:rFonts w:ascii="Times New Roman" w:hAnsi="Times New Roman"/>
                <w:sz w:val="18"/>
                <w:szCs w:val="18"/>
              </w:rPr>
            </w:pPr>
            <w:r w:rsidRPr="00890446">
              <w:rPr>
                <w:rFonts w:ascii="Times New Roman" w:hAnsi="Times New Roman"/>
                <w:sz w:val="18"/>
                <w:szCs w:val="18"/>
              </w:rPr>
              <w:t>(5)Cudzojazyčné doklady priložené k žiadosti podľa odseku 2 sú akceptované aj bez úradne osvedčeného prekladu do štátneho jazyka okrem poskytnutia neodkladnej starostlivosti v cudzine okrem členských štátov podľa § 9a.</w:t>
            </w:r>
          </w:p>
          <w:p w:rsidR="00890446" w:rsidRPr="00890446" w:rsidRDefault="00890446" w:rsidP="00890446">
            <w:pPr>
              <w:spacing w:after="0" w:line="240" w:lineRule="auto"/>
              <w:jc w:val="both"/>
              <w:rPr>
                <w:rFonts w:ascii="Times New Roman" w:hAnsi="Times New Roman"/>
                <w:sz w:val="18"/>
                <w:szCs w:val="18"/>
              </w:rPr>
            </w:pPr>
            <w:r w:rsidRPr="00890446">
              <w:rPr>
                <w:rFonts w:ascii="Times New Roman" w:hAnsi="Times New Roman"/>
                <w:sz w:val="18"/>
                <w:szCs w:val="18"/>
              </w:rPr>
              <w:lastRenderedPageBreak/>
              <w:t xml:space="preserve">(6)Po podaní žiadosti o preplatenie príslušná zdravotná poisťovňa skontroluje správnosť osobných údajov poistenca v registri poistencov a preverí, či poistenec nie je dlžníkom podľa § 25a ods. 1. Príslušná zdravotná poisťovňa preplatí poistencovi, ktorý je dlžníkom podľa § 25a ods. 1, len náklady neodkladnej starostlivosti; to neplatí, ak ide o dlžníka podľa § 9 ods. 2 písm. a) až g). Príslušná zdravotná poisťovňa je povinná poistencovi preplatiť náklady najneskôr do šiestich mesiacov od prijatia žiadosti o preplatenie s náležitosťami podľa odseku 2, ak sú splnené všetky podmienky podľa tohto odseku. Lehota na preplatenie začne plynúť odo dňa doručenia žiadosti o preplatenie s náležitosťami podľa odseku 2. Lehota sa nevzťahuje na úhradu nákladov zdravotnej starostlivosti poskytnutej poistencovi v inom členskom štáte podľa § 9b. </w:t>
            </w:r>
          </w:p>
          <w:p w:rsidR="00F4662F" w:rsidRPr="00890446" w:rsidRDefault="00F4662F" w:rsidP="00F4662F">
            <w:pPr>
              <w:pStyle w:val="Zkladntext21"/>
              <w:widowControl w:val="0"/>
              <w:adjustRightInd w:val="0"/>
              <w:spacing w:after="0" w:line="240" w:lineRule="auto"/>
              <w:rPr>
                <w:rFonts w:ascii="Times New Roman" w:hAnsi="Times New Roman"/>
                <w:sz w:val="18"/>
                <w:szCs w:val="18"/>
              </w:rPr>
            </w:pPr>
          </w:p>
          <w:p w:rsidR="00F4662F" w:rsidRPr="00890446" w:rsidRDefault="00F4662F" w:rsidP="00890446">
            <w:pPr>
              <w:tabs>
                <w:tab w:val="left" w:pos="851"/>
              </w:tabs>
              <w:spacing w:after="0" w:line="240" w:lineRule="auto"/>
              <w:jc w:val="both"/>
              <w:rPr>
                <w:rFonts w:ascii="Times New Roman" w:hAnsi="Times New Roman"/>
                <w:sz w:val="18"/>
                <w:szCs w:val="18"/>
              </w:rPr>
            </w:pPr>
            <w:r w:rsidRPr="00890446">
              <w:rPr>
                <w:rFonts w:ascii="Times New Roman" w:hAnsi="Times New Roman"/>
                <w:sz w:val="18"/>
                <w:szCs w:val="18"/>
              </w:rPr>
              <w:t>Úrad</w:t>
            </w:r>
          </w:p>
          <w:p w:rsidR="00890446" w:rsidRPr="00890446" w:rsidRDefault="00890446" w:rsidP="00890446">
            <w:pPr>
              <w:widowControl w:val="0"/>
              <w:autoSpaceDE w:val="0"/>
              <w:autoSpaceDN w:val="0"/>
              <w:adjustRightInd w:val="0"/>
              <w:spacing w:after="0" w:line="240" w:lineRule="auto"/>
              <w:jc w:val="both"/>
              <w:rPr>
                <w:rFonts w:ascii="Times New Roman" w:hAnsi="Times New Roman"/>
                <w:sz w:val="18"/>
                <w:szCs w:val="18"/>
              </w:rPr>
            </w:pPr>
            <w:r w:rsidRPr="00890446">
              <w:rPr>
                <w:rFonts w:ascii="Times New Roman" w:hAnsi="Times New Roman"/>
                <w:sz w:val="18"/>
                <w:szCs w:val="18"/>
              </w:rPr>
              <w:t xml:space="preserve">a) vykonáva dohľad nad verejným zdravotným poistením tým, že </w:t>
            </w:r>
          </w:p>
          <w:p w:rsidR="00890446" w:rsidRPr="00890446" w:rsidRDefault="00890446" w:rsidP="00890446">
            <w:pPr>
              <w:widowControl w:val="0"/>
              <w:autoSpaceDE w:val="0"/>
              <w:autoSpaceDN w:val="0"/>
              <w:adjustRightInd w:val="0"/>
              <w:spacing w:after="0" w:line="240" w:lineRule="auto"/>
              <w:jc w:val="both"/>
              <w:rPr>
                <w:rFonts w:ascii="Times New Roman" w:hAnsi="Times New Roman"/>
                <w:sz w:val="18"/>
                <w:szCs w:val="18"/>
              </w:rPr>
            </w:pPr>
            <w:r w:rsidRPr="00890446">
              <w:rPr>
                <w:rFonts w:ascii="Times New Roman" w:hAnsi="Times New Roman"/>
                <w:sz w:val="18"/>
                <w:szCs w:val="18"/>
              </w:rPr>
              <w:t xml:space="preserve">1. dohliada na dodržiavanie ustanovení tohto zákona a osobitného predpisu, 37) </w:t>
            </w:r>
          </w:p>
          <w:p w:rsidR="00890446" w:rsidRPr="00890446" w:rsidRDefault="00890446" w:rsidP="00890446">
            <w:pPr>
              <w:widowControl w:val="0"/>
              <w:autoSpaceDE w:val="0"/>
              <w:autoSpaceDN w:val="0"/>
              <w:adjustRightInd w:val="0"/>
              <w:spacing w:after="0" w:line="240" w:lineRule="auto"/>
              <w:jc w:val="both"/>
              <w:rPr>
                <w:rFonts w:ascii="Times New Roman" w:hAnsi="Times New Roman"/>
                <w:sz w:val="18"/>
                <w:szCs w:val="18"/>
              </w:rPr>
            </w:pPr>
            <w:r w:rsidRPr="00890446">
              <w:rPr>
                <w:rFonts w:ascii="Times New Roman" w:hAnsi="Times New Roman"/>
                <w:sz w:val="18"/>
                <w:szCs w:val="18"/>
              </w:rPr>
              <w:t xml:space="preserve">2. vydáva povolenia a iné rozhodnutia podľa tohto zákona a dohliada na plnenie ním vydaných rozhodnutí vrátane podmienok určených v týchto rozhodnutiach, </w:t>
            </w:r>
          </w:p>
          <w:p w:rsidR="00890446" w:rsidRPr="00890446" w:rsidRDefault="00890446" w:rsidP="00890446">
            <w:pPr>
              <w:widowControl w:val="0"/>
              <w:autoSpaceDE w:val="0"/>
              <w:autoSpaceDN w:val="0"/>
              <w:adjustRightInd w:val="0"/>
              <w:spacing w:after="0" w:line="240" w:lineRule="auto"/>
              <w:jc w:val="both"/>
              <w:rPr>
                <w:rFonts w:ascii="Times New Roman" w:hAnsi="Times New Roman"/>
                <w:sz w:val="18"/>
                <w:szCs w:val="18"/>
              </w:rPr>
            </w:pPr>
            <w:r w:rsidRPr="00890446">
              <w:rPr>
                <w:rFonts w:ascii="Times New Roman" w:hAnsi="Times New Roman"/>
                <w:sz w:val="18"/>
                <w:szCs w:val="18"/>
              </w:rPr>
              <w:t xml:space="preserve">3. rozhoduje o námietkach poistenca alebo platiteľa poistného proti výkazu nedoplatkov podľa § 77a, ak námietkam nevyhovela zdravotná poisťovňa podľa osobitného predpisu,38ab) </w:t>
            </w:r>
          </w:p>
          <w:p w:rsidR="00890446" w:rsidRPr="00890446" w:rsidRDefault="00890446" w:rsidP="00890446">
            <w:pPr>
              <w:widowControl w:val="0"/>
              <w:autoSpaceDE w:val="0"/>
              <w:autoSpaceDN w:val="0"/>
              <w:adjustRightInd w:val="0"/>
              <w:spacing w:after="0" w:line="240" w:lineRule="auto"/>
              <w:jc w:val="both"/>
              <w:rPr>
                <w:rFonts w:ascii="Times New Roman" w:hAnsi="Times New Roman"/>
                <w:sz w:val="18"/>
                <w:szCs w:val="18"/>
              </w:rPr>
            </w:pPr>
            <w:r w:rsidRPr="00890446">
              <w:rPr>
                <w:rFonts w:ascii="Times New Roman" w:hAnsi="Times New Roman"/>
                <w:sz w:val="18"/>
                <w:szCs w:val="18"/>
              </w:rPr>
              <w:t xml:space="preserve">4. vydáva rozhodnutia vo veciach prerozdelenia poistného podľa osobitného predpisu, 38d) </w:t>
            </w:r>
          </w:p>
          <w:p w:rsidR="00890446" w:rsidRPr="00890446" w:rsidRDefault="00890446" w:rsidP="00890446">
            <w:pPr>
              <w:widowControl w:val="0"/>
              <w:autoSpaceDE w:val="0"/>
              <w:autoSpaceDN w:val="0"/>
              <w:adjustRightInd w:val="0"/>
              <w:spacing w:after="0" w:line="240" w:lineRule="auto"/>
              <w:jc w:val="both"/>
              <w:rPr>
                <w:rFonts w:ascii="Times New Roman" w:hAnsi="Times New Roman"/>
                <w:sz w:val="18"/>
                <w:szCs w:val="18"/>
              </w:rPr>
            </w:pPr>
            <w:r w:rsidRPr="00890446">
              <w:rPr>
                <w:rFonts w:ascii="Times New Roman" w:hAnsi="Times New Roman"/>
                <w:sz w:val="18"/>
                <w:szCs w:val="18"/>
              </w:rPr>
              <w:t xml:space="preserve">5. vydáva rozhodnutia o pokutách za porušenie povinností ustanovených týmto zákonom a osobitným predpisom, 39) </w:t>
            </w:r>
          </w:p>
          <w:p w:rsidR="00890446" w:rsidRPr="00890446" w:rsidRDefault="00890446" w:rsidP="00890446">
            <w:pPr>
              <w:widowControl w:val="0"/>
              <w:autoSpaceDE w:val="0"/>
              <w:autoSpaceDN w:val="0"/>
              <w:adjustRightInd w:val="0"/>
              <w:spacing w:after="0" w:line="240" w:lineRule="auto"/>
              <w:jc w:val="both"/>
              <w:rPr>
                <w:rFonts w:ascii="Times New Roman" w:hAnsi="Times New Roman"/>
                <w:sz w:val="18"/>
                <w:szCs w:val="18"/>
              </w:rPr>
            </w:pPr>
            <w:r w:rsidRPr="00890446">
              <w:rPr>
                <w:rFonts w:ascii="Times New Roman" w:hAnsi="Times New Roman"/>
                <w:sz w:val="18"/>
                <w:szCs w:val="18"/>
              </w:rPr>
              <w:t xml:space="preserve">6. rozhoduje o odvolaní proti rozhodnutiu zdravotnej poisťovne o zamietnutí žiadosti o udelenie súhlasu s plánovanou ústavnou zdravotnou starostlivosťou v súlade s osobitným zákonom, 39a) </w:t>
            </w:r>
          </w:p>
          <w:p w:rsidR="00890446" w:rsidRPr="00890446" w:rsidRDefault="00890446" w:rsidP="00890446">
            <w:pPr>
              <w:widowControl w:val="0"/>
              <w:autoSpaceDE w:val="0"/>
              <w:autoSpaceDN w:val="0"/>
              <w:adjustRightInd w:val="0"/>
              <w:spacing w:after="0" w:line="240" w:lineRule="auto"/>
              <w:jc w:val="both"/>
              <w:rPr>
                <w:rFonts w:ascii="Times New Roman" w:hAnsi="Times New Roman"/>
                <w:sz w:val="18"/>
                <w:szCs w:val="18"/>
              </w:rPr>
            </w:pPr>
            <w:r w:rsidRPr="00890446">
              <w:rPr>
                <w:rFonts w:ascii="Times New Roman" w:hAnsi="Times New Roman"/>
                <w:sz w:val="18"/>
                <w:szCs w:val="18"/>
              </w:rPr>
              <w:t xml:space="preserve">7. </w:t>
            </w:r>
            <w:r w:rsidRPr="00890446">
              <w:rPr>
                <w:rFonts w:ascii="Times New Roman" w:hAnsi="Times New Roman"/>
                <w:color w:val="FF0000"/>
                <w:sz w:val="18"/>
                <w:szCs w:val="18"/>
                <w:shd w:val="clear" w:color="auto" w:fill="FFFFFF"/>
              </w:rPr>
              <w:t>zasiela ministerstvu zdravotníctva rozhodnutia o mesačnom prerozdeľovaní preddavkov na poistné vydané podľa osobitného predpisu</w:t>
            </w:r>
            <w:r w:rsidRPr="00890446">
              <w:rPr>
                <w:rFonts w:ascii="Times New Roman" w:hAnsi="Times New Roman"/>
                <w:color w:val="FF0000"/>
                <w:sz w:val="18"/>
                <w:szCs w:val="18"/>
                <w:shd w:val="clear" w:color="auto" w:fill="FFFFFF"/>
                <w:vertAlign w:val="superscript"/>
              </w:rPr>
              <w:t>39c</w:t>
            </w:r>
            <w:r w:rsidRPr="00890446">
              <w:rPr>
                <w:rFonts w:ascii="Times New Roman" w:hAnsi="Times New Roman"/>
                <w:color w:val="FF0000"/>
                <w:sz w:val="18"/>
                <w:szCs w:val="18"/>
                <w:shd w:val="clear" w:color="auto" w:fill="FFFFFF"/>
              </w:rPr>
              <w:t>) a rozhodnutia o ročnom prerozdeľovaní poistného</w:t>
            </w:r>
            <w:r w:rsidRPr="00890446">
              <w:rPr>
                <w:rFonts w:ascii="Times New Roman" w:hAnsi="Times New Roman"/>
                <w:color w:val="FF0000"/>
                <w:sz w:val="18"/>
                <w:szCs w:val="18"/>
                <w:shd w:val="clear" w:color="auto" w:fill="FFFFFF"/>
                <w:vertAlign w:val="superscript"/>
              </w:rPr>
              <w:t>39d</w:t>
            </w:r>
            <w:r w:rsidRPr="00890446">
              <w:rPr>
                <w:rFonts w:ascii="Times New Roman" w:hAnsi="Times New Roman"/>
                <w:color w:val="FF0000"/>
                <w:sz w:val="18"/>
                <w:szCs w:val="18"/>
                <w:shd w:val="clear" w:color="auto" w:fill="FFFFFF"/>
              </w:rPr>
              <w:t xml:space="preserve">) vydané podľa osobitného predpisu </w:t>
            </w:r>
            <w:r w:rsidRPr="00890446">
              <w:rPr>
                <w:rFonts w:ascii="Times New Roman" w:hAnsi="Times New Roman"/>
                <w:strike/>
                <w:sz w:val="18"/>
                <w:szCs w:val="18"/>
              </w:rPr>
              <w:t>zasiela ministerstvu zdravotníctva kópie rozhodnutí o mesačnom prerozdeľovaní preddavkov na poistné</w:t>
            </w:r>
            <w:r w:rsidRPr="00890446">
              <w:rPr>
                <w:rFonts w:ascii="Times New Roman" w:hAnsi="Times New Roman"/>
                <w:strike/>
                <w:sz w:val="18"/>
                <w:szCs w:val="18"/>
                <w:vertAlign w:val="superscript"/>
              </w:rPr>
              <w:t xml:space="preserve"> 39c)</w:t>
            </w:r>
            <w:r w:rsidRPr="00890446">
              <w:rPr>
                <w:rFonts w:ascii="Times New Roman" w:hAnsi="Times New Roman"/>
                <w:strike/>
                <w:sz w:val="18"/>
                <w:szCs w:val="18"/>
              </w:rPr>
              <w:t xml:space="preserve"> vydané jednotlivým zdravotným poisťovniam a kópie rozhodnutí o ročnom prerozdeľovaní poistného</w:t>
            </w:r>
            <w:r w:rsidRPr="00890446">
              <w:rPr>
                <w:rFonts w:ascii="Times New Roman" w:hAnsi="Times New Roman"/>
                <w:strike/>
                <w:sz w:val="18"/>
                <w:szCs w:val="18"/>
                <w:vertAlign w:val="superscript"/>
              </w:rPr>
              <w:t xml:space="preserve"> 39d)</w:t>
            </w:r>
            <w:r w:rsidRPr="00890446">
              <w:rPr>
                <w:rFonts w:ascii="Times New Roman" w:hAnsi="Times New Roman"/>
                <w:strike/>
                <w:sz w:val="18"/>
                <w:szCs w:val="18"/>
              </w:rPr>
              <w:t xml:space="preserve"> vydané jednotlivým zdravotným poisťovniam do troch dní od vydania rozhodnutí</w:t>
            </w:r>
            <w:r w:rsidRPr="00890446">
              <w:rPr>
                <w:rFonts w:ascii="Times New Roman" w:hAnsi="Times New Roman"/>
                <w:sz w:val="18"/>
                <w:szCs w:val="18"/>
              </w:rPr>
              <w:t xml:space="preserve">, </w:t>
            </w:r>
          </w:p>
          <w:p w:rsidR="00890446" w:rsidRPr="00890446" w:rsidRDefault="00890446" w:rsidP="00890446">
            <w:pPr>
              <w:widowControl w:val="0"/>
              <w:autoSpaceDE w:val="0"/>
              <w:autoSpaceDN w:val="0"/>
              <w:adjustRightInd w:val="0"/>
              <w:spacing w:after="0" w:line="240" w:lineRule="auto"/>
              <w:jc w:val="both"/>
              <w:rPr>
                <w:rFonts w:ascii="Times New Roman" w:hAnsi="Times New Roman"/>
                <w:sz w:val="18"/>
                <w:szCs w:val="18"/>
              </w:rPr>
            </w:pPr>
            <w:r w:rsidRPr="00890446">
              <w:rPr>
                <w:rFonts w:ascii="Times New Roman" w:hAnsi="Times New Roman"/>
                <w:sz w:val="18"/>
                <w:szCs w:val="18"/>
              </w:rPr>
              <w:t xml:space="preserve">8. zasiela ministerstvu zdravotníctva údaje na účely výpočtu indexu rizika nákladov z centrálneho registra poistencov v rozsahu ustanovenom osobitným predpisom, 39e) </w:t>
            </w:r>
          </w:p>
          <w:p w:rsidR="00890446" w:rsidRPr="00890446" w:rsidRDefault="00890446" w:rsidP="00890446">
            <w:pPr>
              <w:widowControl w:val="0"/>
              <w:autoSpaceDE w:val="0"/>
              <w:autoSpaceDN w:val="0"/>
              <w:adjustRightInd w:val="0"/>
              <w:spacing w:after="0" w:line="240" w:lineRule="auto"/>
              <w:jc w:val="both"/>
              <w:rPr>
                <w:rFonts w:ascii="Times New Roman" w:hAnsi="Times New Roman"/>
                <w:color w:val="FF0000"/>
                <w:sz w:val="18"/>
                <w:szCs w:val="18"/>
              </w:rPr>
            </w:pPr>
            <w:r w:rsidRPr="00890446">
              <w:rPr>
                <w:rFonts w:ascii="Times New Roman" w:hAnsi="Times New Roman"/>
                <w:sz w:val="18"/>
                <w:szCs w:val="18"/>
              </w:rPr>
              <w:t>9. vydáva platobný výmer na pohľadávky vyplývajúce z neuhradeného preplatku na poistnom podľa osobitného predpisu,39f)</w:t>
            </w:r>
            <w:r w:rsidRPr="00890446">
              <w:rPr>
                <w:rFonts w:ascii="Times New Roman" w:hAnsi="Times New Roman"/>
                <w:color w:val="FF0000"/>
                <w:sz w:val="18"/>
                <w:szCs w:val="18"/>
              </w:rPr>
              <w:t xml:space="preserve">10. </w:t>
            </w:r>
            <w:r w:rsidRPr="00890446">
              <w:rPr>
                <w:rFonts w:ascii="Times New Roman" w:hAnsi="Times New Roman"/>
                <w:color w:val="FF0000"/>
                <w:sz w:val="18"/>
                <w:szCs w:val="18"/>
                <w:shd w:val="clear" w:color="auto" w:fill="FFFFFF"/>
              </w:rPr>
              <w:t xml:space="preserve">sleduje a </w:t>
            </w:r>
            <w:r w:rsidRPr="00890446">
              <w:rPr>
                <w:rFonts w:ascii="Times New Roman" w:hAnsi="Times New Roman"/>
                <w:color w:val="FF0000"/>
                <w:sz w:val="18"/>
                <w:szCs w:val="18"/>
                <w:shd w:val="clear" w:color="auto" w:fill="FFFFFF"/>
              </w:rPr>
              <w:lastRenderedPageBreak/>
              <w:t>vyhodnocuje údaje uvádzané vo výkazoch, hláseniach, prehľadoch a iných správach predkladaných úradu zdravotnými poisťovňami podľa tohto zákona a podľa osobitných predpisov,</w:t>
            </w:r>
            <w:r w:rsidRPr="00890446">
              <w:rPr>
                <w:rFonts w:ascii="Times New Roman" w:hAnsi="Times New Roman"/>
                <w:color w:val="FF0000"/>
                <w:sz w:val="18"/>
                <w:szCs w:val="18"/>
              </w:rPr>
              <w:t xml:space="preserve"> </w:t>
            </w:r>
          </w:p>
          <w:p w:rsidR="00890446" w:rsidRPr="00890446" w:rsidRDefault="00890446" w:rsidP="00890446">
            <w:pPr>
              <w:widowControl w:val="0"/>
              <w:autoSpaceDE w:val="0"/>
              <w:autoSpaceDN w:val="0"/>
              <w:adjustRightInd w:val="0"/>
              <w:spacing w:after="0" w:line="240" w:lineRule="auto"/>
              <w:rPr>
                <w:rFonts w:ascii="Times New Roman" w:hAnsi="Times New Roman"/>
                <w:sz w:val="18"/>
                <w:szCs w:val="18"/>
              </w:rPr>
            </w:pPr>
            <w:r w:rsidRPr="00890446">
              <w:rPr>
                <w:rFonts w:ascii="Times New Roman" w:hAnsi="Times New Roman"/>
                <w:sz w:val="18"/>
                <w:szCs w:val="18"/>
              </w:rPr>
              <w:t xml:space="preserve"> </w:t>
            </w:r>
          </w:p>
          <w:p w:rsidR="00890446" w:rsidRPr="00890446" w:rsidRDefault="00890446" w:rsidP="00890446">
            <w:pPr>
              <w:widowControl w:val="0"/>
              <w:autoSpaceDE w:val="0"/>
              <w:autoSpaceDN w:val="0"/>
              <w:adjustRightInd w:val="0"/>
              <w:spacing w:after="0" w:line="240" w:lineRule="auto"/>
              <w:jc w:val="both"/>
              <w:rPr>
                <w:rFonts w:ascii="Times New Roman" w:hAnsi="Times New Roman"/>
                <w:sz w:val="18"/>
                <w:szCs w:val="18"/>
              </w:rPr>
            </w:pPr>
            <w:r w:rsidRPr="00890446">
              <w:rPr>
                <w:rFonts w:ascii="Times New Roman" w:hAnsi="Times New Roman"/>
                <w:sz w:val="18"/>
                <w:szCs w:val="18"/>
              </w:rPr>
              <w:t>b) vykonáva dohľad nad poskytovaním zdravotnej starostlivosti tým, že dohliada na správne poskytovanie zdravotnej starostlivosti</w:t>
            </w:r>
            <w:r w:rsidRPr="00890446">
              <w:rPr>
                <w:rFonts w:ascii="Times New Roman" w:hAnsi="Times New Roman"/>
                <w:sz w:val="18"/>
                <w:szCs w:val="18"/>
                <w:vertAlign w:val="superscript"/>
              </w:rPr>
              <w:t xml:space="preserve"> 40)</w:t>
            </w:r>
            <w:r w:rsidRPr="00890446">
              <w:rPr>
                <w:rFonts w:ascii="Times New Roman" w:hAnsi="Times New Roman"/>
                <w:sz w:val="18"/>
                <w:szCs w:val="18"/>
              </w:rPr>
              <w:t xml:space="preserve"> a vedenie zdravotnej dokumentácie</w:t>
            </w:r>
            <w:r w:rsidRPr="00890446">
              <w:rPr>
                <w:rFonts w:ascii="Times New Roman" w:hAnsi="Times New Roman"/>
                <w:sz w:val="18"/>
                <w:szCs w:val="18"/>
                <w:vertAlign w:val="superscript"/>
              </w:rPr>
              <w:t xml:space="preserve"> 40aaa)</w:t>
            </w:r>
            <w:r w:rsidRPr="00890446">
              <w:rPr>
                <w:rFonts w:ascii="Times New Roman" w:hAnsi="Times New Roman"/>
                <w:sz w:val="18"/>
                <w:szCs w:val="18"/>
              </w:rPr>
              <w:t xml:space="preserve"> a za podmienok ustanovených týmto zákonom (§ 50 ods. 2, 3 a 11) </w:t>
            </w:r>
          </w:p>
          <w:p w:rsidR="00890446" w:rsidRPr="00890446" w:rsidRDefault="00890446" w:rsidP="00890446">
            <w:pPr>
              <w:widowControl w:val="0"/>
              <w:autoSpaceDE w:val="0"/>
              <w:autoSpaceDN w:val="0"/>
              <w:adjustRightInd w:val="0"/>
              <w:spacing w:after="0" w:line="240" w:lineRule="auto"/>
              <w:jc w:val="both"/>
              <w:rPr>
                <w:rFonts w:ascii="Times New Roman" w:hAnsi="Times New Roman"/>
                <w:sz w:val="18"/>
                <w:szCs w:val="18"/>
              </w:rPr>
            </w:pPr>
            <w:r w:rsidRPr="00890446">
              <w:rPr>
                <w:rFonts w:ascii="Times New Roman" w:hAnsi="Times New Roman"/>
                <w:sz w:val="18"/>
                <w:szCs w:val="18"/>
              </w:rPr>
              <w:t xml:space="preserve">1. ukladá sankcie, </w:t>
            </w:r>
          </w:p>
          <w:p w:rsidR="00890446" w:rsidRPr="00890446" w:rsidRDefault="00890446" w:rsidP="00890446">
            <w:pPr>
              <w:widowControl w:val="0"/>
              <w:autoSpaceDE w:val="0"/>
              <w:autoSpaceDN w:val="0"/>
              <w:adjustRightInd w:val="0"/>
              <w:spacing w:after="0" w:line="240" w:lineRule="auto"/>
              <w:jc w:val="both"/>
              <w:rPr>
                <w:rFonts w:ascii="Times New Roman" w:hAnsi="Times New Roman"/>
                <w:sz w:val="18"/>
                <w:szCs w:val="18"/>
              </w:rPr>
            </w:pPr>
            <w:r w:rsidRPr="00890446">
              <w:rPr>
                <w:rFonts w:ascii="Times New Roman" w:hAnsi="Times New Roman"/>
                <w:sz w:val="18"/>
                <w:szCs w:val="18"/>
              </w:rPr>
              <w:t xml:space="preserve">2. podáva návrhy na uloženie sankcie, </w:t>
            </w:r>
          </w:p>
          <w:p w:rsidR="00890446" w:rsidRPr="00890446" w:rsidRDefault="00890446" w:rsidP="00890446">
            <w:pPr>
              <w:widowControl w:val="0"/>
              <w:autoSpaceDE w:val="0"/>
              <w:autoSpaceDN w:val="0"/>
              <w:adjustRightInd w:val="0"/>
              <w:spacing w:after="0" w:line="240" w:lineRule="auto"/>
              <w:jc w:val="both"/>
              <w:rPr>
                <w:rFonts w:ascii="Times New Roman" w:hAnsi="Times New Roman"/>
                <w:sz w:val="18"/>
                <w:szCs w:val="18"/>
              </w:rPr>
            </w:pPr>
            <w:r w:rsidRPr="00890446">
              <w:rPr>
                <w:rFonts w:ascii="Times New Roman" w:hAnsi="Times New Roman"/>
                <w:sz w:val="18"/>
                <w:szCs w:val="18"/>
              </w:rPr>
              <w:t xml:space="preserve">3. ukladá opatrenia na odstránenie zistených nedostatkov alebo ukladá povinnosť prijať opatrenia na odstránenie zistených nedostatkov, </w:t>
            </w:r>
          </w:p>
          <w:p w:rsidR="00890446" w:rsidRPr="00890446" w:rsidRDefault="00890446" w:rsidP="00890446">
            <w:pPr>
              <w:widowControl w:val="0"/>
              <w:autoSpaceDE w:val="0"/>
              <w:autoSpaceDN w:val="0"/>
              <w:adjustRightInd w:val="0"/>
              <w:spacing w:after="0" w:line="240" w:lineRule="auto"/>
              <w:rPr>
                <w:rFonts w:ascii="Times New Roman" w:hAnsi="Times New Roman"/>
                <w:sz w:val="18"/>
                <w:szCs w:val="18"/>
              </w:rPr>
            </w:pPr>
            <w:r w:rsidRPr="00890446">
              <w:rPr>
                <w:rFonts w:ascii="Times New Roman" w:hAnsi="Times New Roman"/>
                <w:sz w:val="18"/>
                <w:szCs w:val="18"/>
              </w:rPr>
              <w:t xml:space="preserve"> </w:t>
            </w:r>
          </w:p>
          <w:p w:rsidR="00890446" w:rsidRPr="00890446" w:rsidRDefault="00890446" w:rsidP="00890446">
            <w:pPr>
              <w:widowControl w:val="0"/>
              <w:autoSpaceDE w:val="0"/>
              <w:autoSpaceDN w:val="0"/>
              <w:adjustRightInd w:val="0"/>
              <w:spacing w:after="0" w:line="240" w:lineRule="auto"/>
              <w:jc w:val="both"/>
              <w:rPr>
                <w:rFonts w:ascii="Times New Roman" w:hAnsi="Times New Roman"/>
                <w:sz w:val="18"/>
                <w:szCs w:val="18"/>
              </w:rPr>
            </w:pPr>
            <w:r w:rsidRPr="00890446">
              <w:rPr>
                <w:rFonts w:ascii="Times New Roman" w:hAnsi="Times New Roman"/>
                <w:sz w:val="18"/>
                <w:szCs w:val="18"/>
              </w:rPr>
              <w:t>c) vykonáva dohľad nad poskytovaním osobitného liečebného režimu podľa osobitného predpisu</w:t>
            </w:r>
            <w:r w:rsidRPr="00890446">
              <w:rPr>
                <w:rFonts w:ascii="Times New Roman" w:hAnsi="Times New Roman"/>
                <w:sz w:val="18"/>
                <w:szCs w:val="18"/>
                <w:vertAlign w:val="superscript"/>
              </w:rPr>
              <w:t>40aa)</w:t>
            </w:r>
            <w:r w:rsidRPr="00890446">
              <w:rPr>
                <w:rFonts w:ascii="Times New Roman" w:hAnsi="Times New Roman"/>
                <w:sz w:val="18"/>
                <w:szCs w:val="18"/>
              </w:rPr>
              <w:t xml:space="preserve"> v detenčnom ústave tým, že dohliada na správne poskytovanie osobitného liečebného režimu </w:t>
            </w:r>
            <w:r w:rsidRPr="00890446">
              <w:rPr>
                <w:rFonts w:ascii="Times New Roman" w:hAnsi="Times New Roman"/>
                <w:color w:val="FF0000"/>
                <w:sz w:val="18"/>
                <w:szCs w:val="18"/>
              </w:rPr>
              <w:t>a vedenie zdravotnej dokumentácie</w:t>
            </w:r>
            <w:r w:rsidRPr="00890446">
              <w:rPr>
                <w:rFonts w:ascii="Times New Roman" w:hAnsi="Times New Roman"/>
                <w:sz w:val="18"/>
                <w:szCs w:val="18"/>
              </w:rPr>
              <w:t xml:space="preserve">, a za podmienok ustanovených týmto zákonom (§ 50 ods. 5) </w:t>
            </w:r>
          </w:p>
          <w:p w:rsidR="00890446" w:rsidRPr="00890446" w:rsidRDefault="00890446" w:rsidP="00890446">
            <w:pPr>
              <w:widowControl w:val="0"/>
              <w:autoSpaceDE w:val="0"/>
              <w:autoSpaceDN w:val="0"/>
              <w:adjustRightInd w:val="0"/>
              <w:spacing w:after="0" w:line="240" w:lineRule="auto"/>
              <w:jc w:val="both"/>
              <w:rPr>
                <w:rFonts w:ascii="Times New Roman" w:hAnsi="Times New Roman"/>
                <w:sz w:val="18"/>
                <w:szCs w:val="18"/>
              </w:rPr>
            </w:pPr>
            <w:r w:rsidRPr="00890446">
              <w:rPr>
                <w:rFonts w:ascii="Times New Roman" w:hAnsi="Times New Roman"/>
                <w:sz w:val="18"/>
                <w:szCs w:val="18"/>
              </w:rPr>
              <w:t xml:space="preserve">1. ukladá sankcie, </w:t>
            </w:r>
          </w:p>
          <w:p w:rsidR="00890446" w:rsidRPr="00890446" w:rsidRDefault="00890446" w:rsidP="00890446">
            <w:pPr>
              <w:widowControl w:val="0"/>
              <w:autoSpaceDE w:val="0"/>
              <w:autoSpaceDN w:val="0"/>
              <w:adjustRightInd w:val="0"/>
              <w:spacing w:after="0" w:line="240" w:lineRule="auto"/>
              <w:jc w:val="both"/>
              <w:rPr>
                <w:rFonts w:ascii="Times New Roman" w:hAnsi="Times New Roman"/>
                <w:sz w:val="18"/>
                <w:szCs w:val="18"/>
              </w:rPr>
            </w:pPr>
            <w:r w:rsidRPr="00890446">
              <w:rPr>
                <w:rFonts w:ascii="Times New Roman" w:hAnsi="Times New Roman"/>
                <w:sz w:val="18"/>
                <w:szCs w:val="18"/>
              </w:rPr>
              <w:t xml:space="preserve">2. ukladá opatrenia na odstránenie zistených nedostatkov alebo ukladá povinnosť prijať opatrenia na odstránenie zistených nedostatkov, </w:t>
            </w:r>
          </w:p>
          <w:p w:rsidR="00890446" w:rsidRPr="00890446" w:rsidRDefault="00890446" w:rsidP="00890446">
            <w:pPr>
              <w:widowControl w:val="0"/>
              <w:autoSpaceDE w:val="0"/>
              <w:autoSpaceDN w:val="0"/>
              <w:adjustRightInd w:val="0"/>
              <w:spacing w:after="0" w:line="240" w:lineRule="auto"/>
              <w:rPr>
                <w:rFonts w:ascii="Times New Roman" w:hAnsi="Times New Roman"/>
                <w:sz w:val="18"/>
                <w:szCs w:val="18"/>
              </w:rPr>
            </w:pPr>
            <w:r w:rsidRPr="00890446">
              <w:rPr>
                <w:rFonts w:ascii="Times New Roman" w:hAnsi="Times New Roman"/>
                <w:sz w:val="18"/>
                <w:szCs w:val="18"/>
              </w:rPr>
              <w:t xml:space="preserve"> </w:t>
            </w:r>
          </w:p>
          <w:p w:rsidR="00890446" w:rsidRPr="00890446" w:rsidRDefault="00890446" w:rsidP="00890446">
            <w:pPr>
              <w:widowControl w:val="0"/>
              <w:autoSpaceDE w:val="0"/>
              <w:autoSpaceDN w:val="0"/>
              <w:adjustRightInd w:val="0"/>
              <w:spacing w:after="0" w:line="240" w:lineRule="auto"/>
              <w:jc w:val="both"/>
              <w:rPr>
                <w:rFonts w:ascii="Times New Roman" w:hAnsi="Times New Roman"/>
                <w:sz w:val="18"/>
                <w:szCs w:val="18"/>
              </w:rPr>
            </w:pPr>
            <w:r w:rsidRPr="00890446">
              <w:rPr>
                <w:rFonts w:ascii="Times New Roman" w:hAnsi="Times New Roman"/>
                <w:sz w:val="18"/>
                <w:szCs w:val="18"/>
              </w:rPr>
              <w:t xml:space="preserve">d) vykonáva dohľad nad poskytovaním ošetrovateľskej starostlivosti v zariadeniach sociálnej pomoci, </w:t>
            </w:r>
            <w:r w:rsidRPr="00890446">
              <w:rPr>
                <w:rFonts w:ascii="Times New Roman" w:hAnsi="Times New Roman"/>
                <w:color w:val="FF0000"/>
                <w:sz w:val="18"/>
                <w:szCs w:val="18"/>
              </w:rPr>
              <w:t>ktoré sú vedené v registri zariadení sociálnej pomoci poskytujúcich ošetrovateľskú starostlivosť [(§ 20 ods. 1 písm. e) desiaty bod)],</w:t>
            </w:r>
            <w:r w:rsidRPr="00890446">
              <w:rPr>
                <w:rFonts w:ascii="Times New Roman" w:hAnsi="Times New Roman"/>
                <w:sz w:val="18"/>
                <w:szCs w:val="18"/>
              </w:rPr>
              <w:t xml:space="preserve"> tým, že dohliada na správne poskytovanie ošetrovateľskej starostlivosti,</w:t>
            </w:r>
            <w:r w:rsidRPr="00890446">
              <w:rPr>
                <w:rFonts w:ascii="Times New Roman" w:hAnsi="Times New Roman"/>
                <w:sz w:val="18"/>
                <w:szCs w:val="18"/>
                <w:vertAlign w:val="superscript"/>
              </w:rPr>
              <w:t>40a)</w:t>
            </w:r>
            <w:r w:rsidRPr="00890446">
              <w:rPr>
                <w:rFonts w:ascii="Times New Roman" w:hAnsi="Times New Roman"/>
                <w:sz w:val="18"/>
                <w:szCs w:val="18"/>
              </w:rPr>
              <w:t xml:space="preserve"> </w:t>
            </w:r>
            <w:r w:rsidRPr="00890446">
              <w:rPr>
                <w:rFonts w:ascii="Times New Roman" w:hAnsi="Times New Roman"/>
                <w:color w:val="FF0000"/>
                <w:sz w:val="18"/>
                <w:szCs w:val="18"/>
              </w:rPr>
              <w:t>a na dodržiavanie povinností podľa osobitného predpisu,</w:t>
            </w:r>
            <w:r w:rsidRPr="00890446">
              <w:rPr>
                <w:rFonts w:ascii="Times New Roman" w:hAnsi="Times New Roman"/>
                <w:color w:val="FF0000"/>
                <w:sz w:val="18"/>
                <w:szCs w:val="18"/>
                <w:vertAlign w:val="superscript"/>
              </w:rPr>
              <w:t>40aaaa</w:t>
            </w:r>
            <w:r w:rsidRPr="00890446">
              <w:rPr>
                <w:rFonts w:ascii="Times New Roman" w:hAnsi="Times New Roman"/>
                <w:color w:val="FF0000"/>
                <w:sz w:val="18"/>
                <w:szCs w:val="18"/>
              </w:rPr>
              <w:t xml:space="preserve">) </w:t>
            </w:r>
            <w:r w:rsidRPr="00890446">
              <w:rPr>
                <w:rFonts w:ascii="Times New Roman" w:hAnsi="Times New Roman"/>
                <w:sz w:val="18"/>
                <w:szCs w:val="18"/>
              </w:rPr>
              <w:t xml:space="preserve">a za podmienok ustanovených týmto zákonom (§ 50 ods. 4 a 8) </w:t>
            </w:r>
          </w:p>
          <w:p w:rsidR="00890446" w:rsidRPr="00890446" w:rsidRDefault="00890446" w:rsidP="00890446">
            <w:pPr>
              <w:widowControl w:val="0"/>
              <w:autoSpaceDE w:val="0"/>
              <w:autoSpaceDN w:val="0"/>
              <w:adjustRightInd w:val="0"/>
              <w:spacing w:after="0" w:line="240" w:lineRule="auto"/>
              <w:jc w:val="both"/>
              <w:rPr>
                <w:rFonts w:ascii="Times New Roman" w:hAnsi="Times New Roman"/>
                <w:sz w:val="18"/>
                <w:szCs w:val="18"/>
              </w:rPr>
            </w:pPr>
            <w:r w:rsidRPr="00890446">
              <w:rPr>
                <w:rFonts w:ascii="Times New Roman" w:hAnsi="Times New Roman"/>
                <w:sz w:val="18"/>
                <w:szCs w:val="18"/>
              </w:rPr>
              <w:t xml:space="preserve">1. ukladá sankcie, </w:t>
            </w:r>
          </w:p>
          <w:p w:rsidR="00890446" w:rsidRPr="00890446" w:rsidRDefault="00890446" w:rsidP="00890446">
            <w:pPr>
              <w:widowControl w:val="0"/>
              <w:autoSpaceDE w:val="0"/>
              <w:autoSpaceDN w:val="0"/>
              <w:adjustRightInd w:val="0"/>
              <w:spacing w:after="0" w:line="240" w:lineRule="auto"/>
              <w:jc w:val="both"/>
              <w:rPr>
                <w:rFonts w:ascii="Times New Roman" w:hAnsi="Times New Roman"/>
                <w:sz w:val="18"/>
                <w:szCs w:val="18"/>
              </w:rPr>
            </w:pPr>
            <w:r w:rsidRPr="00890446">
              <w:rPr>
                <w:rFonts w:ascii="Times New Roman" w:hAnsi="Times New Roman"/>
                <w:sz w:val="18"/>
                <w:szCs w:val="18"/>
              </w:rPr>
              <w:t xml:space="preserve">2. ukladá opatrenia na odstránenie zistených nedostatkov alebo ukladá povinnosť prijať opatrenia na odstránenie zistených nedostatkov, </w:t>
            </w:r>
          </w:p>
          <w:p w:rsidR="00890446" w:rsidRPr="00890446" w:rsidRDefault="00890446" w:rsidP="00890446">
            <w:pPr>
              <w:widowControl w:val="0"/>
              <w:autoSpaceDE w:val="0"/>
              <w:autoSpaceDN w:val="0"/>
              <w:adjustRightInd w:val="0"/>
              <w:spacing w:after="0" w:line="240" w:lineRule="auto"/>
              <w:rPr>
                <w:rFonts w:ascii="Times New Roman" w:hAnsi="Times New Roman"/>
                <w:sz w:val="18"/>
                <w:szCs w:val="18"/>
              </w:rPr>
            </w:pPr>
            <w:r w:rsidRPr="00890446">
              <w:rPr>
                <w:rFonts w:ascii="Times New Roman" w:hAnsi="Times New Roman"/>
                <w:sz w:val="18"/>
                <w:szCs w:val="18"/>
              </w:rPr>
              <w:t xml:space="preserve"> </w:t>
            </w:r>
          </w:p>
          <w:p w:rsidR="00890446" w:rsidRPr="00890446" w:rsidRDefault="00890446" w:rsidP="00890446">
            <w:pPr>
              <w:widowControl w:val="0"/>
              <w:autoSpaceDE w:val="0"/>
              <w:autoSpaceDN w:val="0"/>
              <w:adjustRightInd w:val="0"/>
              <w:spacing w:after="0" w:line="240" w:lineRule="auto"/>
              <w:jc w:val="both"/>
              <w:rPr>
                <w:rFonts w:ascii="Times New Roman" w:hAnsi="Times New Roman"/>
                <w:sz w:val="18"/>
                <w:szCs w:val="18"/>
              </w:rPr>
            </w:pPr>
            <w:r w:rsidRPr="00890446">
              <w:rPr>
                <w:rFonts w:ascii="Times New Roman" w:hAnsi="Times New Roman"/>
                <w:sz w:val="18"/>
                <w:szCs w:val="18"/>
              </w:rPr>
              <w:t>e) vydáva zdravotným poisťovniam rozhodnutia o mesačnom prerozdeľovaní preddavkov na poistné</w:t>
            </w:r>
            <w:r w:rsidRPr="00890446">
              <w:rPr>
                <w:rFonts w:ascii="Times New Roman" w:hAnsi="Times New Roman"/>
                <w:sz w:val="18"/>
                <w:szCs w:val="18"/>
                <w:vertAlign w:val="superscript"/>
              </w:rPr>
              <w:t xml:space="preserve"> 39c)</w:t>
            </w:r>
            <w:r w:rsidRPr="00890446">
              <w:rPr>
                <w:rFonts w:ascii="Times New Roman" w:hAnsi="Times New Roman"/>
                <w:sz w:val="18"/>
                <w:szCs w:val="18"/>
              </w:rPr>
              <w:t xml:space="preserve"> a rozhodnutia o ročnom prerozdeľovaní poistného, 39d) </w:t>
            </w:r>
          </w:p>
          <w:p w:rsidR="00890446" w:rsidRPr="00890446" w:rsidRDefault="00890446" w:rsidP="00890446">
            <w:pPr>
              <w:widowControl w:val="0"/>
              <w:autoSpaceDE w:val="0"/>
              <w:autoSpaceDN w:val="0"/>
              <w:adjustRightInd w:val="0"/>
              <w:spacing w:after="0" w:line="240" w:lineRule="auto"/>
              <w:rPr>
                <w:rFonts w:ascii="Times New Roman" w:hAnsi="Times New Roman"/>
                <w:sz w:val="18"/>
                <w:szCs w:val="18"/>
              </w:rPr>
            </w:pPr>
            <w:r w:rsidRPr="00890446">
              <w:rPr>
                <w:rFonts w:ascii="Times New Roman" w:hAnsi="Times New Roman"/>
                <w:sz w:val="18"/>
                <w:szCs w:val="18"/>
              </w:rPr>
              <w:t xml:space="preserve"> </w:t>
            </w:r>
          </w:p>
          <w:p w:rsidR="00890446" w:rsidRPr="00890446" w:rsidRDefault="00890446" w:rsidP="00890446">
            <w:pPr>
              <w:widowControl w:val="0"/>
              <w:autoSpaceDE w:val="0"/>
              <w:autoSpaceDN w:val="0"/>
              <w:adjustRightInd w:val="0"/>
              <w:spacing w:after="0" w:line="240" w:lineRule="auto"/>
              <w:jc w:val="both"/>
              <w:rPr>
                <w:rFonts w:ascii="Times New Roman" w:hAnsi="Times New Roman"/>
                <w:sz w:val="18"/>
                <w:szCs w:val="18"/>
              </w:rPr>
            </w:pPr>
            <w:r w:rsidRPr="00890446">
              <w:rPr>
                <w:rFonts w:ascii="Times New Roman" w:hAnsi="Times New Roman"/>
                <w:sz w:val="18"/>
                <w:szCs w:val="18"/>
              </w:rPr>
              <w:t xml:space="preserve">f) spolupracuje s ministerstvom zdravotníctva a ministerstvom financií na príprave všeobecne záväzných právnych predpisov týkajúcich sa verejného zdravotného poistenia, </w:t>
            </w:r>
          </w:p>
          <w:p w:rsidR="00890446" w:rsidRPr="00890446" w:rsidRDefault="00890446" w:rsidP="00890446">
            <w:pPr>
              <w:widowControl w:val="0"/>
              <w:autoSpaceDE w:val="0"/>
              <w:autoSpaceDN w:val="0"/>
              <w:adjustRightInd w:val="0"/>
              <w:spacing w:after="0" w:line="240" w:lineRule="auto"/>
              <w:rPr>
                <w:rFonts w:ascii="Times New Roman" w:hAnsi="Times New Roman"/>
                <w:sz w:val="18"/>
                <w:szCs w:val="18"/>
              </w:rPr>
            </w:pPr>
            <w:r w:rsidRPr="00890446">
              <w:rPr>
                <w:rFonts w:ascii="Times New Roman" w:hAnsi="Times New Roman"/>
                <w:sz w:val="18"/>
                <w:szCs w:val="18"/>
              </w:rPr>
              <w:t xml:space="preserve"> </w:t>
            </w:r>
          </w:p>
          <w:p w:rsidR="00890446" w:rsidRPr="00890446" w:rsidRDefault="00890446" w:rsidP="00890446">
            <w:pPr>
              <w:widowControl w:val="0"/>
              <w:autoSpaceDE w:val="0"/>
              <w:autoSpaceDN w:val="0"/>
              <w:adjustRightInd w:val="0"/>
              <w:spacing w:after="0" w:line="240" w:lineRule="auto"/>
              <w:jc w:val="both"/>
              <w:rPr>
                <w:rFonts w:ascii="Times New Roman" w:hAnsi="Times New Roman"/>
                <w:sz w:val="18"/>
                <w:szCs w:val="18"/>
              </w:rPr>
            </w:pPr>
            <w:r w:rsidRPr="00890446">
              <w:rPr>
                <w:rFonts w:ascii="Times New Roman" w:hAnsi="Times New Roman"/>
                <w:sz w:val="18"/>
                <w:szCs w:val="18"/>
              </w:rPr>
              <w:t xml:space="preserve">g) plní záväzky štátu v oblasti zdravotníctva vyplývajúcich z medzinárodných zmlúv na základe poverenia ministerstva zdravotníctva, </w:t>
            </w:r>
          </w:p>
          <w:p w:rsidR="00890446" w:rsidRPr="00890446" w:rsidRDefault="00890446" w:rsidP="00890446">
            <w:pPr>
              <w:widowControl w:val="0"/>
              <w:autoSpaceDE w:val="0"/>
              <w:autoSpaceDN w:val="0"/>
              <w:adjustRightInd w:val="0"/>
              <w:spacing w:after="0" w:line="240" w:lineRule="auto"/>
              <w:rPr>
                <w:rFonts w:ascii="Times New Roman" w:hAnsi="Times New Roman"/>
                <w:sz w:val="18"/>
                <w:szCs w:val="18"/>
              </w:rPr>
            </w:pPr>
            <w:r w:rsidRPr="00890446">
              <w:rPr>
                <w:rFonts w:ascii="Times New Roman" w:hAnsi="Times New Roman"/>
                <w:sz w:val="18"/>
                <w:szCs w:val="18"/>
              </w:rPr>
              <w:t xml:space="preserve"> </w:t>
            </w:r>
          </w:p>
          <w:p w:rsidR="00890446" w:rsidRPr="00890446" w:rsidRDefault="00890446" w:rsidP="00890446">
            <w:pPr>
              <w:widowControl w:val="0"/>
              <w:autoSpaceDE w:val="0"/>
              <w:autoSpaceDN w:val="0"/>
              <w:adjustRightInd w:val="0"/>
              <w:spacing w:after="0" w:line="240" w:lineRule="auto"/>
              <w:jc w:val="both"/>
              <w:rPr>
                <w:rFonts w:ascii="Times New Roman" w:hAnsi="Times New Roman"/>
                <w:sz w:val="18"/>
                <w:szCs w:val="18"/>
              </w:rPr>
            </w:pPr>
            <w:r w:rsidRPr="00890446">
              <w:rPr>
                <w:rFonts w:ascii="Times New Roman" w:hAnsi="Times New Roman"/>
                <w:sz w:val="18"/>
                <w:szCs w:val="18"/>
              </w:rPr>
              <w:lastRenderedPageBreak/>
              <w:t xml:space="preserve">h) je styčný orgán pre poskytovanie zdravotnej starostlivosti uhrádzanej na základe verejného zdravotného poistenia vo vzťahu k styčným orgánom iných členských štátov na komunikáciu medzi príslušnými zdravotnými poisťovňami, 41) </w:t>
            </w:r>
          </w:p>
          <w:p w:rsidR="00890446" w:rsidRPr="00890446" w:rsidRDefault="00890446" w:rsidP="00890446">
            <w:pPr>
              <w:widowControl w:val="0"/>
              <w:autoSpaceDE w:val="0"/>
              <w:autoSpaceDN w:val="0"/>
              <w:adjustRightInd w:val="0"/>
              <w:spacing w:after="0" w:line="240" w:lineRule="auto"/>
              <w:rPr>
                <w:rFonts w:ascii="Times New Roman" w:hAnsi="Times New Roman"/>
                <w:sz w:val="18"/>
                <w:szCs w:val="18"/>
              </w:rPr>
            </w:pPr>
            <w:r w:rsidRPr="00890446">
              <w:rPr>
                <w:rFonts w:ascii="Times New Roman" w:hAnsi="Times New Roman"/>
                <w:sz w:val="18"/>
                <w:szCs w:val="18"/>
              </w:rPr>
              <w:t xml:space="preserve"> </w:t>
            </w:r>
          </w:p>
          <w:p w:rsidR="00890446" w:rsidRPr="00890446" w:rsidRDefault="00890446" w:rsidP="00890446">
            <w:pPr>
              <w:widowControl w:val="0"/>
              <w:autoSpaceDE w:val="0"/>
              <w:autoSpaceDN w:val="0"/>
              <w:adjustRightInd w:val="0"/>
              <w:spacing w:after="0" w:line="240" w:lineRule="auto"/>
              <w:jc w:val="both"/>
              <w:rPr>
                <w:rFonts w:ascii="Times New Roman" w:hAnsi="Times New Roman"/>
                <w:sz w:val="18"/>
                <w:szCs w:val="18"/>
              </w:rPr>
            </w:pPr>
            <w:r w:rsidRPr="00890446">
              <w:rPr>
                <w:rFonts w:ascii="Times New Roman" w:hAnsi="Times New Roman"/>
                <w:sz w:val="18"/>
                <w:szCs w:val="18"/>
              </w:rPr>
              <w:t xml:space="preserve">i) uhrádza náklady na zdravotnú starostlivosť poskytnutú poistencovi z iného členského štátu v Slovenskej republike na základe zmluvy o sociálnom zabezpečení alebo dohody s inými členskými štátmi, alebo dohody príslušných úradov týchto štátov, v ktorých sa zmluvné štáty vzdali vzájomného uhrádzania týchto nákladov, </w:t>
            </w:r>
          </w:p>
          <w:p w:rsidR="00890446" w:rsidRPr="00890446" w:rsidRDefault="00890446" w:rsidP="00890446">
            <w:pPr>
              <w:widowControl w:val="0"/>
              <w:autoSpaceDE w:val="0"/>
              <w:autoSpaceDN w:val="0"/>
              <w:adjustRightInd w:val="0"/>
              <w:spacing w:after="0" w:line="240" w:lineRule="auto"/>
              <w:rPr>
                <w:rFonts w:ascii="Times New Roman" w:hAnsi="Times New Roman"/>
                <w:sz w:val="18"/>
                <w:szCs w:val="18"/>
              </w:rPr>
            </w:pPr>
            <w:r w:rsidRPr="00890446">
              <w:rPr>
                <w:rFonts w:ascii="Times New Roman" w:hAnsi="Times New Roman"/>
                <w:sz w:val="18"/>
                <w:szCs w:val="18"/>
              </w:rPr>
              <w:t xml:space="preserve"> </w:t>
            </w:r>
          </w:p>
          <w:p w:rsidR="00890446" w:rsidRPr="00890446" w:rsidRDefault="00890446" w:rsidP="00890446">
            <w:pPr>
              <w:widowControl w:val="0"/>
              <w:autoSpaceDE w:val="0"/>
              <w:autoSpaceDN w:val="0"/>
              <w:adjustRightInd w:val="0"/>
              <w:spacing w:after="0" w:line="240" w:lineRule="auto"/>
              <w:jc w:val="both"/>
              <w:rPr>
                <w:rFonts w:ascii="Times New Roman" w:hAnsi="Times New Roman"/>
                <w:sz w:val="18"/>
                <w:szCs w:val="18"/>
              </w:rPr>
            </w:pPr>
            <w:r w:rsidRPr="00890446">
              <w:rPr>
                <w:rFonts w:ascii="Times New Roman" w:hAnsi="Times New Roman"/>
                <w:sz w:val="18"/>
                <w:szCs w:val="18"/>
              </w:rPr>
              <w:t>j) zabezpečuje elektronickú výmenu dát v súvislosti s úlohou styčného orgánu podľa písmena h) s prístupovým bodom v súlade s osobitným predpisom,</w:t>
            </w:r>
            <w:r w:rsidRPr="00890446">
              <w:rPr>
                <w:rFonts w:ascii="Times New Roman" w:hAnsi="Times New Roman"/>
                <w:sz w:val="18"/>
                <w:szCs w:val="18"/>
                <w:vertAlign w:val="superscript"/>
              </w:rPr>
              <w:t>41aaa)</w:t>
            </w:r>
            <w:r w:rsidRPr="00890446">
              <w:rPr>
                <w:rFonts w:ascii="Times New Roman" w:hAnsi="Times New Roman"/>
                <w:sz w:val="18"/>
                <w:szCs w:val="18"/>
              </w:rPr>
              <w:t xml:space="preserve"> a technicky zabezpečuje prenos údajov vyplývajúcich z uplatňovania osobitných predpisov,</w:t>
            </w:r>
            <w:r w:rsidRPr="00890446">
              <w:rPr>
                <w:rFonts w:ascii="Times New Roman" w:hAnsi="Times New Roman"/>
                <w:sz w:val="18"/>
                <w:szCs w:val="18"/>
                <w:vertAlign w:val="superscript"/>
              </w:rPr>
              <w:t xml:space="preserve"> 18l)</w:t>
            </w:r>
            <w:r w:rsidRPr="00890446">
              <w:rPr>
                <w:rFonts w:ascii="Times New Roman" w:hAnsi="Times New Roman"/>
                <w:sz w:val="18"/>
                <w:szCs w:val="18"/>
              </w:rPr>
              <w:t xml:space="preserve"> v podmienkach Slovenskej republiky, </w:t>
            </w:r>
          </w:p>
          <w:p w:rsidR="00890446" w:rsidRPr="00890446" w:rsidRDefault="00890446" w:rsidP="00890446">
            <w:pPr>
              <w:widowControl w:val="0"/>
              <w:autoSpaceDE w:val="0"/>
              <w:autoSpaceDN w:val="0"/>
              <w:adjustRightInd w:val="0"/>
              <w:spacing w:after="0" w:line="240" w:lineRule="auto"/>
              <w:rPr>
                <w:rFonts w:ascii="Times New Roman" w:hAnsi="Times New Roman"/>
                <w:sz w:val="18"/>
                <w:szCs w:val="18"/>
              </w:rPr>
            </w:pPr>
            <w:r w:rsidRPr="00890446">
              <w:rPr>
                <w:rFonts w:ascii="Times New Roman" w:hAnsi="Times New Roman"/>
                <w:sz w:val="18"/>
                <w:szCs w:val="18"/>
              </w:rPr>
              <w:t xml:space="preserve"> </w:t>
            </w:r>
          </w:p>
          <w:p w:rsidR="00890446" w:rsidRPr="00890446" w:rsidRDefault="00890446" w:rsidP="00890446">
            <w:pPr>
              <w:widowControl w:val="0"/>
              <w:autoSpaceDE w:val="0"/>
              <w:autoSpaceDN w:val="0"/>
              <w:adjustRightInd w:val="0"/>
              <w:spacing w:after="0" w:line="240" w:lineRule="auto"/>
              <w:jc w:val="both"/>
              <w:rPr>
                <w:rFonts w:ascii="Times New Roman" w:hAnsi="Times New Roman"/>
                <w:sz w:val="18"/>
                <w:szCs w:val="18"/>
              </w:rPr>
            </w:pPr>
            <w:r w:rsidRPr="00890446">
              <w:rPr>
                <w:rFonts w:ascii="Times New Roman" w:hAnsi="Times New Roman"/>
                <w:sz w:val="18"/>
                <w:szCs w:val="18"/>
              </w:rPr>
              <w:t xml:space="preserve">k) vykonáva činnosť národného kontaktného miesta (§ 20d), </w:t>
            </w:r>
          </w:p>
          <w:p w:rsidR="00890446" w:rsidRPr="00890446" w:rsidRDefault="00890446" w:rsidP="00890446">
            <w:pPr>
              <w:widowControl w:val="0"/>
              <w:autoSpaceDE w:val="0"/>
              <w:autoSpaceDN w:val="0"/>
              <w:adjustRightInd w:val="0"/>
              <w:spacing w:after="0" w:line="240" w:lineRule="auto"/>
              <w:rPr>
                <w:rFonts w:ascii="Times New Roman" w:hAnsi="Times New Roman"/>
                <w:sz w:val="18"/>
                <w:szCs w:val="18"/>
              </w:rPr>
            </w:pPr>
            <w:r w:rsidRPr="00890446">
              <w:rPr>
                <w:rFonts w:ascii="Times New Roman" w:hAnsi="Times New Roman"/>
                <w:sz w:val="18"/>
                <w:szCs w:val="18"/>
              </w:rPr>
              <w:t xml:space="preserve"> </w:t>
            </w:r>
          </w:p>
          <w:p w:rsidR="00890446" w:rsidRPr="00890446" w:rsidRDefault="00890446" w:rsidP="00890446">
            <w:pPr>
              <w:widowControl w:val="0"/>
              <w:autoSpaceDE w:val="0"/>
              <w:autoSpaceDN w:val="0"/>
              <w:adjustRightInd w:val="0"/>
              <w:spacing w:after="0" w:line="240" w:lineRule="auto"/>
              <w:jc w:val="both"/>
              <w:rPr>
                <w:rFonts w:ascii="Times New Roman" w:hAnsi="Times New Roman"/>
                <w:sz w:val="18"/>
                <w:szCs w:val="18"/>
              </w:rPr>
            </w:pPr>
            <w:r w:rsidRPr="00890446">
              <w:rPr>
                <w:rFonts w:ascii="Times New Roman" w:hAnsi="Times New Roman"/>
                <w:sz w:val="18"/>
                <w:szCs w:val="18"/>
              </w:rPr>
              <w:t xml:space="preserve">l) vykonáva dohľad nad zdravotnou poisťovňou v nútenej správe a počas likvidácie, </w:t>
            </w:r>
          </w:p>
          <w:p w:rsidR="00890446" w:rsidRPr="00890446" w:rsidRDefault="00890446" w:rsidP="00890446">
            <w:pPr>
              <w:widowControl w:val="0"/>
              <w:autoSpaceDE w:val="0"/>
              <w:autoSpaceDN w:val="0"/>
              <w:adjustRightInd w:val="0"/>
              <w:spacing w:after="0" w:line="240" w:lineRule="auto"/>
              <w:rPr>
                <w:rFonts w:ascii="Times New Roman" w:hAnsi="Times New Roman"/>
                <w:sz w:val="18"/>
                <w:szCs w:val="18"/>
              </w:rPr>
            </w:pPr>
            <w:r w:rsidRPr="00890446">
              <w:rPr>
                <w:rFonts w:ascii="Times New Roman" w:hAnsi="Times New Roman"/>
                <w:sz w:val="18"/>
                <w:szCs w:val="18"/>
              </w:rPr>
              <w:t xml:space="preserve"> </w:t>
            </w:r>
          </w:p>
          <w:p w:rsidR="00890446" w:rsidRPr="00890446" w:rsidRDefault="00890446" w:rsidP="00890446">
            <w:pPr>
              <w:widowControl w:val="0"/>
              <w:autoSpaceDE w:val="0"/>
              <w:autoSpaceDN w:val="0"/>
              <w:adjustRightInd w:val="0"/>
              <w:spacing w:after="0" w:line="240" w:lineRule="auto"/>
              <w:jc w:val="both"/>
              <w:rPr>
                <w:rFonts w:ascii="Times New Roman" w:hAnsi="Times New Roman"/>
                <w:sz w:val="18"/>
                <w:szCs w:val="18"/>
              </w:rPr>
            </w:pPr>
            <w:r w:rsidRPr="00890446">
              <w:rPr>
                <w:rFonts w:ascii="Times New Roman" w:hAnsi="Times New Roman"/>
                <w:sz w:val="18"/>
                <w:szCs w:val="18"/>
              </w:rPr>
              <w:t xml:space="preserve">m) určuje výšku podielu poistencov zdravotnej poisťovne na celkovom počte poistencov jednotlivým zdravotným poisťovniam podľa § 8 ods. 5, </w:t>
            </w:r>
          </w:p>
          <w:p w:rsidR="00890446" w:rsidRPr="00890446" w:rsidRDefault="00890446" w:rsidP="00890446">
            <w:pPr>
              <w:widowControl w:val="0"/>
              <w:autoSpaceDE w:val="0"/>
              <w:autoSpaceDN w:val="0"/>
              <w:adjustRightInd w:val="0"/>
              <w:spacing w:after="0" w:line="240" w:lineRule="auto"/>
              <w:rPr>
                <w:rFonts w:ascii="Times New Roman" w:hAnsi="Times New Roman"/>
                <w:sz w:val="18"/>
                <w:szCs w:val="18"/>
              </w:rPr>
            </w:pPr>
            <w:r w:rsidRPr="00890446">
              <w:rPr>
                <w:rFonts w:ascii="Times New Roman" w:hAnsi="Times New Roman"/>
                <w:sz w:val="18"/>
                <w:szCs w:val="18"/>
              </w:rPr>
              <w:t xml:space="preserve"> </w:t>
            </w:r>
          </w:p>
          <w:p w:rsidR="00890446" w:rsidRPr="00890446" w:rsidRDefault="00890446" w:rsidP="00890446">
            <w:pPr>
              <w:widowControl w:val="0"/>
              <w:autoSpaceDE w:val="0"/>
              <w:autoSpaceDN w:val="0"/>
              <w:adjustRightInd w:val="0"/>
              <w:spacing w:after="0" w:line="240" w:lineRule="auto"/>
              <w:jc w:val="both"/>
              <w:rPr>
                <w:rFonts w:ascii="Times New Roman" w:hAnsi="Times New Roman"/>
                <w:sz w:val="18"/>
                <w:szCs w:val="18"/>
              </w:rPr>
            </w:pPr>
            <w:r w:rsidRPr="00890446">
              <w:rPr>
                <w:rFonts w:ascii="Times New Roman" w:hAnsi="Times New Roman"/>
                <w:sz w:val="18"/>
                <w:szCs w:val="18"/>
              </w:rPr>
              <w:t xml:space="preserve">n) kontroluje správnosť zaradenia poistenca alebo platiteľa poistného do zoznamu poistencov a platiteľov poistného podľa osobitného predpisu, 41aab) </w:t>
            </w:r>
          </w:p>
          <w:p w:rsidR="00890446" w:rsidRPr="00890446" w:rsidRDefault="00890446" w:rsidP="00890446">
            <w:pPr>
              <w:widowControl w:val="0"/>
              <w:autoSpaceDE w:val="0"/>
              <w:autoSpaceDN w:val="0"/>
              <w:adjustRightInd w:val="0"/>
              <w:spacing w:after="0" w:line="240" w:lineRule="auto"/>
              <w:rPr>
                <w:rFonts w:ascii="Times New Roman" w:hAnsi="Times New Roman"/>
                <w:sz w:val="18"/>
                <w:szCs w:val="18"/>
              </w:rPr>
            </w:pPr>
            <w:r w:rsidRPr="00890446">
              <w:rPr>
                <w:rFonts w:ascii="Times New Roman" w:hAnsi="Times New Roman"/>
                <w:sz w:val="18"/>
                <w:szCs w:val="18"/>
              </w:rPr>
              <w:t xml:space="preserve"> </w:t>
            </w:r>
          </w:p>
          <w:p w:rsidR="00890446" w:rsidRPr="00890446" w:rsidRDefault="00890446" w:rsidP="00890446">
            <w:pPr>
              <w:widowControl w:val="0"/>
              <w:autoSpaceDE w:val="0"/>
              <w:autoSpaceDN w:val="0"/>
              <w:adjustRightInd w:val="0"/>
              <w:spacing w:after="0" w:line="240" w:lineRule="auto"/>
              <w:jc w:val="both"/>
              <w:rPr>
                <w:rFonts w:ascii="Times New Roman" w:hAnsi="Times New Roman"/>
                <w:sz w:val="18"/>
                <w:szCs w:val="18"/>
              </w:rPr>
            </w:pPr>
            <w:r w:rsidRPr="00890446">
              <w:rPr>
                <w:rFonts w:ascii="Times New Roman" w:hAnsi="Times New Roman"/>
                <w:sz w:val="18"/>
                <w:szCs w:val="18"/>
              </w:rPr>
              <w:t xml:space="preserve">o) organizuje školenia k prehliadkam mŕtvych tiel a vydáva osvedčenie o absolvovaní školenia k prehliadkam mŕtvych tiel, </w:t>
            </w:r>
          </w:p>
          <w:p w:rsidR="00890446" w:rsidRPr="00890446" w:rsidRDefault="00890446" w:rsidP="00890446">
            <w:pPr>
              <w:widowControl w:val="0"/>
              <w:autoSpaceDE w:val="0"/>
              <w:autoSpaceDN w:val="0"/>
              <w:adjustRightInd w:val="0"/>
              <w:spacing w:after="0" w:line="240" w:lineRule="auto"/>
              <w:rPr>
                <w:rFonts w:ascii="Times New Roman" w:hAnsi="Times New Roman"/>
                <w:sz w:val="18"/>
                <w:szCs w:val="18"/>
              </w:rPr>
            </w:pPr>
            <w:r w:rsidRPr="00890446">
              <w:rPr>
                <w:rFonts w:ascii="Times New Roman" w:hAnsi="Times New Roman"/>
                <w:sz w:val="18"/>
                <w:szCs w:val="18"/>
              </w:rPr>
              <w:t xml:space="preserve"> </w:t>
            </w:r>
          </w:p>
          <w:p w:rsidR="00890446" w:rsidRPr="00890446" w:rsidRDefault="00890446" w:rsidP="00890446">
            <w:pPr>
              <w:widowControl w:val="0"/>
              <w:autoSpaceDE w:val="0"/>
              <w:autoSpaceDN w:val="0"/>
              <w:adjustRightInd w:val="0"/>
              <w:spacing w:after="0" w:line="240" w:lineRule="auto"/>
              <w:jc w:val="both"/>
              <w:rPr>
                <w:rFonts w:ascii="Times New Roman" w:hAnsi="Times New Roman"/>
                <w:sz w:val="18"/>
                <w:szCs w:val="18"/>
              </w:rPr>
            </w:pPr>
            <w:r w:rsidRPr="00890446">
              <w:rPr>
                <w:rFonts w:ascii="Times New Roman" w:hAnsi="Times New Roman"/>
                <w:sz w:val="18"/>
                <w:szCs w:val="18"/>
              </w:rPr>
              <w:t xml:space="preserve">p) zabezpečuje vykonávanie prehliadok mŕtvych tiel a vypracúva rozpis vykonávania prehliadok mŕtvych tiel (ďalej len "rozpis úradu") podľa § 47da, </w:t>
            </w:r>
          </w:p>
          <w:p w:rsidR="00890446" w:rsidRPr="00890446" w:rsidRDefault="00890446" w:rsidP="00890446">
            <w:pPr>
              <w:widowControl w:val="0"/>
              <w:autoSpaceDE w:val="0"/>
              <w:autoSpaceDN w:val="0"/>
              <w:adjustRightInd w:val="0"/>
              <w:spacing w:after="0" w:line="240" w:lineRule="auto"/>
              <w:rPr>
                <w:rFonts w:ascii="Times New Roman" w:hAnsi="Times New Roman"/>
                <w:sz w:val="18"/>
                <w:szCs w:val="18"/>
              </w:rPr>
            </w:pPr>
            <w:r w:rsidRPr="00890446">
              <w:rPr>
                <w:rFonts w:ascii="Times New Roman" w:hAnsi="Times New Roman"/>
                <w:sz w:val="18"/>
                <w:szCs w:val="18"/>
              </w:rPr>
              <w:t xml:space="preserve"> </w:t>
            </w:r>
          </w:p>
          <w:p w:rsidR="00890446" w:rsidRPr="00890446" w:rsidRDefault="00890446" w:rsidP="00890446">
            <w:pPr>
              <w:widowControl w:val="0"/>
              <w:autoSpaceDE w:val="0"/>
              <w:autoSpaceDN w:val="0"/>
              <w:adjustRightInd w:val="0"/>
              <w:spacing w:after="0" w:line="240" w:lineRule="auto"/>
              <w:jc w:val="both"/>
              <w:rPr>
                <w:rFonts w:ascii="Times New Roman" w:hAnsi="Times New Roman"/>
                <w:sz w:val="18"/>
                <w:szCs w:val="18"/>
              </w:rPr>
            </w:pPr>
            <w:r w:rsidRPr="00890446">
              <w:rPr>
                <w:rFonts w:ascii="Times New Roman" w:hAnsi="Times New Roman"/>
                <w:sz w:val="18"/>
                <w:szCs w:val="18"/>
              </w:rPr>
              <w:t xml:space="preserve">q) uhrádza </w:t>
            </w:r>
          </w:p>
          <w:p w:rsidR="00890446" w:rsidRPr="00890446" w:rsidRDefault="00890446" w:rsidP="00890446">
            <w:pPr>
              <w:widowControl w:val="0"/>
              <w:autoSpaceDE w:val="0"/>
              <w:autoSpaceDN w:val="0"/>
              <w:adjustRightInd w:val="0"/>
              <w:spacing w:after="0" w:line="240" w:lineRule="auto"/>
              <w:jc w:val="both"/>
              <w:rPr>
                <w:rFonts w:ascii="Times New Roman" w:hAnsi="Times New Roman"/>
                <w:sz w:val="18"/>
                <w:szCs w:val="18"/>
              </w:rPr>
            </w:pPr>
            <w:r w:rsidRPr="00890446">
              <w:rPr>
                <w:rFonts w:ascii="Times New Roman" w:hAnsi="Times New Roman"/>
                <w:sz w:val="18"/>
                <w:szCs w:val="18"/>
              </w:rPr>
              <w:t xml:space="preserve">1. úhradu za vykonanú prehliadku mŕtveho tela a úhradu za prepravu prehliadajúceho lekára na miesto vykonania prehliadky mŕtveho tela a späť, ak sa prehliadajúci lekár dopravil na miesto prehliadky mŕtveho tela na vlastné náklady, </w:t>
            </w:r>
          </w:p>
          <w:p w:rsidR="00890446" w:rsidRPr="00890446" w:rsidRDefault="00890446" w:rsidP="00890446">
            <w:pPr>
              <w:widowControl w:val="0"/>
              <w:autoSpaceDE w:val="0"/>
              <w:autoSpaceDN w:val="0"/>
              <w:adjustRightInd w:val="0"/>
              <w:spacing w:after="0" w:line="240" w:lineRule="auto"/>
              <w:jc w:val="both"/>
              <w:rPr>
                <w:rFonts w:ascii="Times New Roman" w:hAnsi="Times New Roman"/>
                <w:sz w:val="18"/>
                <w:szCs w:val="18"/>
              </w:rPr>
            </w:pPr>
            <w:r w:rsidRPr="00890446">
              <w:rPr>
                <w:rFonts w:ascii="Times New Roman" w:hAnsi="Times New Roman"/>
                <w:sz w:val="18"/>
                <w:szCs w:val="18"/>
              </w:rPr>
              <w:t xml:space="preserve">1a. poskytovateľovi všeobecnej ambulantnej zdravotnej starostlivosti a poskytovateľovi špecializovanej ambulantnej starostlivosti, ktorého lekár vykonal prehliadku mŕtveho tela na základe rozpisu úradu podľa § 47da, </w:t>
            </w:r>
          </w:p>
          <w:p w:rsidR="00890446" w:rsidRPr="00890446" w:rsidRDefault="00890446" w:rsidP="00890446">
            <w:pPr>
              <w:widowControl w:val="0"/>
              <w:autoSpaceDE w:val="0"/>
              <w:autoSpaceDN w:val="0"/>
              <w:adjustRightInd w:val="0"/>
              <w:spacing w:after="0" w:line="240" w:lineRule="auto"/>
              <w:jc w:val="both"/>
              <w:rPr>
                <w:rFonts w:ascii="Times New Roman" w:hAnsi="Times New Roman"/>
                <w:sz w:val="18"/>
                <w:szCs w:val="18"/>
              </w:rPr>
            </w:pPr>
            <w:r w:rsidRPr="00890446">
              <w:rPr>
                <w:rFonts w:ascii="Times New Roman" w:hAnsi="Times New Roman"/>
                <w:sz w:val="18"/>
                <w:szCs w:val="18"/>
              </w:rPr>
              <w:t xml:space="preserve">1b. prehliadajúcemu lekárovi, ktorý vykonal prehliadku mŕtveho tela na základe rozpisu úradu podľa § 47da, </w:t>
            </w:r>
          </w:p>
          <w:p w:rsidR="00890446" w:rsidRPr="00890446" w:rsidRDefault="00890446" w:rsidP="00890446">
            <w:pPr>
              <w:widowControl w:val="0"/>
              <w:autoSpaceDE w:val="0"/>
              <w:autoSpaceDN w:val="0"/>
              <w:adjustRightInd w:val="0"/>
              <w:spacing w:after="0" w:line="240" w:lineRule="auto"/>
              <w:jc w:val="both"/>
              <w:rPr>
                <w:rFonts w:ascii="Times New Roman" w:hAnsi="Times New Roman"/>
                <w:sz w:val="18"/>
                <w:szCs w:val="18"/>
              </w:rPr>
            </w:pPr>
            <w:r w:rsidRPr="00890446">
              <w:rPr>
                <w:rFonts w:ascii="Times New Roman" w:hAnsi="Times New Roman"/>
                <w:sz w:val="18"/>
                <w:szCs w:val="18"/>
              </w:rPr>
              <w:lastRenderedPageBreak/>
              <w:t xml:space="preserve">2. úhradu za vykonanú prehliadku mŕtveho tela prehliadajúcemu lekárovi alebo poskytovateľovi zdravotnej starostlivosti, ktorého lekár vykonal prehliadku mŕtveho tela, ak sa prehliadka mŕtveho tela vykonala v zdravotníckom zariadení ústavnej zdravotnej starostlivosti, </w:t>
            </w:r>
          </w:p>
          <w:p w:rsidR="00890446" w:rsidRPr="00890446" w:rsidRDefault="00890446" w:rsidP="00890446">
            <w:pPr>
              <w:widowControl w:val="0"/>
              <w:autoSpaceDE w:val="0"/>
              <w:autoSpaceDN w:val="0"/>
              <w:adjustRightInd w:val="0"/>
              <w:spacing w:after="0" w:line="240" w:lineRule="auto"/>
              <w:jc w:val="both"/>
              <w:rPr>
                <w:rFonts w:ascii="Times New Roman" w:hAnsi="Times New Roman"/>
                <w:sz w:val="18"/>
                <w:szCs w:val="18"/>
              </w:rPr>
            </w:pPr>
            <w:r w:rsidRPr="00890446">
              <w:rPr>
                <w:rFonts w:ascii="Times New Roman" w:hAnsi="Times New Roman"/>
                <w:sz w:val="18"/>
                <w:szCs w:val="18"/>
              </w:rPr>
              <w:t xml:space="preserve">3. úhradu za vykonanie prehliadky mŕtveho tela poskytovateľovi, ktorý má vydané povolenie na prevádzkovanie ambulancie rýchlej lekárskej pomoci, </w:t>
            </w:r>
          </w:p>
          <w:p w:rsidR="00890446" w:rsidRPr="00890446" w:rsidRDefault="00890446" w:rsidP="00890446">
            <w:pPr>
              <w:widowControl w:val="0"/>
              <w:autoSpaceDE w:val="0"/>
              <w:autoSpaceDN w:val="0"/>
              <w:adjustRightInd w:val="0"/>
              <w:spacing w:after="0" w:line="240" w:lineRule="auto"/>
              <w:rPr>
                <w:rFonts w:ascii="Times New Roman" w:hAnsi="Times New Roman"/>
                <w:sz w:val="18"/>
                <w:szCs w:val="18"/>
              </w:rPr>
            </w:pPr>
            <w:r w:rsidRPr="00890446">
              <w:rPr>
                <w:rFonts w:ascii="Times New Roman" w:hAnsi="Times New Roman"/>
                <w:sz w:val="18"/>
                <w:szCs w:val="18"/>
              </w:rPr>
              <w:t xml:space="preserve"> </w:t>
            </w:r>
          </w:p>
          <w:p w:rsidR="00890446" w:rsidRPr="00890446" w:rsidRDefault="00890446" w:rsidP="00890446">
            <w:pPr>
              <w:widowControl w:val="0"/>
              <w:autoSpaceDE w:val="0"/>
              <w:autoSpaceDN w:val="0"/>
              <w:adjustRightInd w:val="0"/>
              <w:spacing w:after="0" w:line="240" w:lineRule="auto"/>
              <w:jc w:val="both"/>
              <w:rPr>
                <w:rFonts w:ascii="Times New Roman" w:hAnsi="Times New Roman"/>
                <w:sz w:val="18"/>
                <w:szCs w:val="18"/>
              </w:rPr>
            </w:pPr>
            <w:r w:rsidRPr="00890446">
              <w:rPr>
                <w:rFonts w:ascii="Times New Roman" w:hAnsi="Times New Roman"/>
                <w:sz w:val="18"/>
                <w:szCs w:val="18"/>
              </w:rPr>
              <w:t xml:space="preserve">r) vydáva oprávnenie na vykonávanie prehliadok mŕtvych tiel, </w:t>
            </w:r>
          </w:p>
          <w:p w:rsidR="00890446" w:rsidRPr="00890446" w:rsidRDefault="00890446" w:rsidP="00890446">
            <w:pPr>
              <w:widowControl w:val="0"/>
              <w:autoSpaceDE w:val="0"/>
              <w:autoSpaceDN w:val="0"/>
              <w:adjustRightInd w:val="0"/>
              <w:spacing w:after="0" w:line="240" w:lineRule="auto"/>
              <w:rPr>
                <w:rFonts w:ascii="Times New Roman" w:hAnsi="Times New Roman"/>
                <w:sz w:val="18"/>
                <w:szCs w:val="18"/>
              </w:rPr>
            </w:pPr>
            <w:r w:rsidRPr="00890446">
              <w:rPr>
                <w:rFonts w:ascii="Times New Roman" w:hAnsi="Times New Roman"/>
                <w:sz w:val="18"/>
                <w:szCs w:val="18"/>
              </w:rPr>
              <w:t xml:space="preserve"> </w:t>
            </w:r>
          </w:p>
          <w:p w:rsidR="00890446" w:rsidRPr="00890446" w:rsidRDefault="00890446" w:rsidP="00890446">
            <w:pPr>
              <w:widowControl w:val="0"/>
              <w:autoSpaceDE w:val="0"/>
              <w:autoSpaceDN w:val="0"/>
              <w:adjustRightInd w:val="0"/>
              <w:spacing w:after="0" w:line="240" w:lineRule="auto"/>
              <w:jc w:val="both"/>
              <w:rPr>
                <w:rFonts w:ascii="Times New Roman" w:hAnsi="Times New Roman"/>
                <w:sz w:val="18"/>
                <w:szCs w:val="18"/>
              </w:rPr>
            </w:pPr>
            <w:r w:rsidRPr="00890446">
              <w:rPr>
                <w:rFonts w:ascii="Times New Roman" w:hAnsi="Times New Roman"/>
                <w:sz w:val="18"/>
                <w:szCs w:val="18"/>
              </w:rPr>
              <w:t xml:space="preserve">s) uskutočňuje vzdelávanie prehliadajúcich lekárov o prípadových štúdiách úradu týkajúcich sa úmrtí, </w:t>
            </w:r>
          </w:p>
          <w:p w:rsidR="00890446" w:rsidRPr="00890446" w:rsidRDefault="00890446" w:rsidP="00890446">
            <w:pPr>
              <w:widowControl w:val="0"/>
              <w:autoSpaceDE w:val="0"/>
              <w:autoSpaceDN w:val="0"/>
              <w:adjustRightInd w:val="0"/>
              <w:spacing w:after="0" w:line="240" w:lineRule="auto"/>
              <w:rPr>
                <w:rFonts w:ascii="Times New Roman" w:hAnsi="Times New Roman"/>
                <w:sz w:val="18"/>
                <w:szCs w:val="18"/>
              </w:rPr>
            </w:pPr>
            <w:r w:rsidRPr="00890446">
              <w:rPr>
                <w:rFonts w:ascii="Times New Roman" w:hAnsi="Times New Roman"/>
                <w:sz w:val="18"/>
                <w:szCs w:val="18"/>
              </w:rPr>
              <w:t xml:space="preserve"> </w:t>
            </w:r>
          </w:p>
          <w:p w:rsidR="00890446" w:rsidRPr="00890446" w:rsidRDefault="00890446" w:rsidP="00890446">
            <w:pPr>
              <w:widowControl w:val="0"/>
              <w:autoSpaceDE w:val="0"/>
              <w:autoSpaceDN w:val="0"/>
              <w:adjustRightInd w:val="0"/>
              <w:spacing w:after="0" w:line="240" w:lineRule="auto"/>
              <w:jc w:val="both"/>
              <w:rPr>
                <w:rFonts w:ascii="Times New Roman" w:hAnsi="Times New Roman"/>
                <w:sz w:val="18"/>
                <w:szCs w:val="18"/>
              </w:rPr>
            </w:pPr>
            <w:r w:rsidRPr="00890446">
              <w:rPr>
                <w:rFonts w:ascii="Times New Roman" w:hAnsi="Times New Roman"/>
                <w:sz w:val="18"/>
                <w:szCs w:val="18"/>
              </w:rPr>
              <w:t xml:space="preserve">t) vydáva povolenia na prevádzkovanie ambulancií záchrannej zdravotnej služby podľa osobitného predpisu,41aac) </w:t>
            </w:r>
          </w:p>
          <w:p w:rsidR="00890446" w:rsidRPr="00890446" w:rsidRDefault="00890446" w:rsidP="00890446">
            <w:pPr>
              <w:widowControl w:val="0"/>
              <w:autoSpaceDE w:val="0"/>
              <w:autoSpaceDN w:val="0"/>
              <w:adjustRightInd w:val="0"/>
              <w:spacing w:after="0" w:line="240" w:lineRule="auto"/>
              <w:rPr>
                <w:rFonts w:ascii="Times New Roman" w:hAnsi="Times New Roman"/>
                <w:sz w:val="18"/>
                <w:szCs w:val="18"/>
              </w:rPr>
            </w:pPr>
            <w:r w:rsidRPr="00890446">
              <w:rPr>
                <w:rFonts w:ascii="Times New Roman" w:hAnsi="Times New Roman"/>
                <w:sz w:val="18"/>
                <w:szCs w:val="18"/>
              </w:rPr>
              <w:t xml:space="preserve"> </w:t>
            </w:r>
          </w:p>
          <w:p w:rsidR="00890446" w:rsidRPr="00890446" w:rsidRDefault="00890446" w:rsidP="00890446">
            <w:pPr>
              <w:widowControl w:val="0"/>
              <w:autoSpaceDE w:val="0"/>
              <w:autoSpaceDN w:val="0"/>
              <w:adjustRightInd w:val="0"/>
              <w:spacing w:after="0" w:line="240" w:lineRule="auto"/>
              <w:jc w:val="both"/>
              <w:rPr>
                <w:rFonts w:ascii="Times New Roman" w:hAnsi="Times New Roman"/>
                <w:sz w:val="18"/>
                <w:szCs w:val="18"/>
              </w:rPr>
            </w:pPr>
            <w:r w:rsidRPr="00890446">
              <w:rPr>
                <w:rFonts w:ascii="Times New Roman" w:hAnsi="Times New Roman"/>
                <w:sz w:val="18"/>
                <w:szCs w:val="18"/>
              </w:rPr>
              <w:t xml:space="preserve">u) vyhlasuje výberové konania o vydanie povolenia na prevádzkovanie ambulancie záchrannej zdravotnej služby a zriaďuje komisiu na výberové konanie o vydanie povolenia na prevádzkovanie ambulancie záchrannej zdravotnej služby, </w:t>
            </w:r>
          </w:p>
          <w:p w:rsidR="00890446" w:rsidRPr="00890446" w:rsidRDefault="00890446" w:rsidP="00890446">
            <w:pPr>
              <w:widowControl w:val="0"/>
              <w:autoSpaceDE w:val="0"/>
              <w:autoSpaceDN w:val="0"/>
              <w:adjustRightInd w:val="0"/>
              <w:spacing w:after="0" w:line="240" w:lineRule="auto"/>
              <w:rPr>
                <w:rFonts w:ascii="Times New Roman" w:hAnsi="Times New Roman"/>
                <w:sz w:val="18"/>
                <w:szCs w:val="18"/>
              </w:rPr>
            </w:pPr>
            <w:r w:rsidRPr="00890446">
              <w:rPr>
                <w:rFonts w:ascii="Times New Roman" w:hAnsi="Times New Roman"/>
                <w:sz w:val="18"/>
                <w:szCs w:val="18"/>
              </w:rPr>
              <w:t xml:space="preserve"> </w:t>
            </w:r>
          </w:p>
          <w:p w:rsidR="00890446" w:rsidRPr="00890446" w:rsidRDefault="00890446" w:rsidP="00890446">
            <w:pPr>
              <w:widowControl w:val="0"/>
              <w:autoSpaceDE w:val="0"/>
              <w:autoSpaceDN w:val="0"/>
              <w:adjustRightInd w:val="0"/>
              <w:spacing w:after="0" w:line="240" w:lineRule="auto"/>
              <w:jc w:val="both"/>
              <w:rPr>
                <w:rFonts w:ascii="Times New Roman" w:hAnsi="Times New Roman"/>
                <w:sz w:val="18"/>
                <w:szCs w:val="18"/>
              </w:rPr>
            </w:pPr>
            <w:r w:rsidRPr="00890446">
              <w:rPr>
                <w:rFonts w:ascii="Times New Roman" w:hAnsi="Times New Roman"/>
                <w:sz w:val="18"/>
                <w:szCs w:val="18"/>
              </w:rPr>
              <w:t>v) vyhodnocuje stav verejnej minimálnej siete poskytovateľov všeobecnej ambulantnej starostlivosti raz ročne podľa osobitného zákona</w:t>
            </w:r>
            <w:r w:rsidRPr="00890446">
              <w:rPr>
                <w:rFonts w:ascii="Times New Roman" w:hAnsi="Times New Roman"/>
                <w:sz w:val="18"/>
                <w:szCs w:val="18"/>
                <w:vertAlign w:val="superscript"/>
              </w:rPr>
              <w:t>41aaca)</w:t>
            </w:r>
            <w:r w:rsidRPr="00890446">
              <w:rPr>
                <w:rFonts w:ascii="Times New Roman" w:hAnsi="Times New Roman"/>
                <w:sz w:val="18"/>
                <w:szCs w:val="18"/>
              </w:rPr>
              <w:t xml:space="preserve"> a zverejňuje výsledky vyhodnocovania stavu verejnej minimálnej siete poskytovateľov všeobecnej ambulantnej starostlivosti spolu s protokolom o námietkach každoročne do 30. júna; pre tieto účely plní ďalšie povinnosti ustanovené v osobitnom zákone,41aaca) </w:t>
            </w:r>
          </w:p>
          <w:p w:rsidR="00890446" w:rsidRPr="00890446" w:rsidRDefault="00890446" w:rsidP="00890446">
            <w:pPr>
              <w:widowControl w:val="0"/>
              <w:autoSpaceDE w:val="0"/>
              <w:autoSpaceDN w:val="0"/>
              <w:adjustRightInd w:val="0"/>
              <w:spacing w:after="0" w:line="240" w:lineRule="auto"/>
              <w:rPr>
                <w:rFonts w:ascii="Times New Roman" w:hAnsi="Times New Roman"/>
                <w:sz w:val="18"/>
                <w:szCs w:val="18"/>
              </w:rPr>
            </w:pPr>
            <w:r w:rsidRPr="00890446">
              <w:rPr>
                <w:rFonts w:ascii="Times New Roman" w:hAnsi="Times New Roman"/>
                <w:sz w:val="18"/>
                <w:szCs w:val="18"/>
              </w:rPr>
              <w:t xml:space="preserve"> </w:t>
            </w:r>
          </w:p>
          <w:p w:rsidR="00890446" w:rsidRPr="00890446" w:rsidRDefault="00890446" w:rsidP="00890446">
            <w:pPr>
              <w:widowControl w:val="0"/>
              <w:autoSpaceDE w:val="0"/>
              <w:autoSpaceDN w:val="0"/>
              <w:adjustRightInd w:val="0"/>
              <w:spacing w:after="0" w:line="240" w:lineRule="auto"/>
              <w:jc w:val="both"/>
              <w:rPr>
                <w:rFonts w:ascii="Times New Roman" w:hAnsi="Times New Roman"/>
                <w:sz w:val="18"/>
                <w:szCs w:val="18"/>
              </w:rPr>
            </w:pPr>
            <w:r w:rsidRPr="00890446">
              <w:rPr>
                <w:rFonts w:ascii="Times New Roman" w:hAnsi="Times New Roman"/>
                <w:sz w:val="18"/>
                <w:szCs w:val="18"/>
              </w:rPr>
              <w:t>w) vykonáva dohľad nad poskytovaním zdravotnej starostlivosti v škole</w:t>
            </w:r>
            <w:r w:rsidRPr="00890446">
              <w:rPr>
                <w:rFonts w:ascii="Times New Roman" w:hAnsi="Times New Roman"/>
                <w:sz w:val="18"/>
                <w:szCs w:val="18"/>
                <w:vertAlign w:val="superscript"/>
              </w:rPr>
              <w:t>41aacb)</w:t>
            </w:r>
            <w:r w:rsidRPr="00890446">
              <w:rPr>
                <w:rFonts w:ascii="Times New Roman" w:hAnsi="Times New Roman"/>
                <w:sz w:val="18"/>
                <w:szCs w:val="18"/>
              </w:rPr>
              <w:t xml:space="preserve"> tým, že dohliada na správne poskytovanie zdravotnej starostlivosti a vedenie zdravotnej dokumentácie za podmienok ustanovených týmto zákonom (§ 50 ods. 15) a </w:t>
            </w:r>
          </w:p>
          <w:p w:rsidR="00890446" w:rsidRPr="00890446" w:rsidRDefault="00890446" w:rsidP="00890446">
            <w:pPr>
              <w:widowControl w:val="0"/>
              <w:autoSpaceDE w:val="0"/>
              <w:autoSpaceDN w:val="0"/>
              <w:adjustRightInd w:val="0"/>
              <w:spacing w:after="0" w:line="240" w:lineRule="auto"/>
              <w:jc w:val="both"/>
              <w:rPr>
                <w:rFonts w:ascii="Times New Roman" w:hAnsi="Times New Roman"/>
                <w:sz w:val="18"/>
                <w:szCs w:val="18"/>
              </w:rPr>
            </w:pPr>
            <w:r w:rsidRPr="00890446">
              <w:rPr>
                <w:rFonts w:ascii="Times New Roman" w:hAnsi="Times New Roman"/>
                <w:sz w:val="18"/>
                <w:szCs w:val="18"/>
              </w:rPr>
              <w:t xml:space="preserve">1. ukladá sankcie, </w:t>
            </w:r>
          </w:p>
          <w:p w:rsidR="00890446" w:rsidRPr="00890446" w:rsidRDefault="00890446" w:rsidP="00890446">
            <w:pPr>
              <w:widowControl w:val="0"/>
              <w:autoSpaceDE w:val="0"/>
              <w:autoSpaceDN w:val="0"/>
              <w:adjustRightInd w:val="0"/>
              <w:spacing w:after="0" w:line="240" w:lineRule="auto"/>
              <w:jc w:val="both"/>
              <w:rPr>
                <w:rFonts w:ascii="Times New Roman" w:hAnsi="Times New Roman"/>
                <w:sz w:val="18"/>
                <w:szCs w:val="18"/>
              </w:rPr>
            </w:pPr>
            <w:r w:rsidRPr="00890446">
              <w:rPr>
                <w:rFonts w:ascii="Times New Roman" w:hAnsi="Times New Roman"/>
                <w:sz w:val="18"/>
                <w:szCs w:val="18"/>
              </w:rPr>
              <w:t xml:space="preserve">2. ukladá opatrenia na odstránenie zistených nedostatkov alebo ukladá povinnosť prijať opatrenia na odstránenie zistených nedostatkov, </w:t>
            </w:r>
          </w:p>
          <w:p w:rsidR="00890446" w:rsidRPr="00890446" w:rsidRDefault="00890446" w:rsidP="00890446">
            <w:pPr>
              <w:widowControl w:val="0"/>
              <w:autoSpaceDE w:val="0"/>
              <w:autoSpaceDN w:val="0"/>
              <w:adjustRightInd w:val="0"/>
              <w:spacing w:after="0" w:line="240" w:lineRule="auto"/>
              <w:rPr>
                <w:rFonts w:ascii="Times New Roman" w:hAnsi="Times New Roman"/>
                <w:sz w:val="18"/>
                <w:szCs w:val="18"/>
              </w:rPr>
            </w:pPr>
            <w:r w:rsidRPr="00890446">
              <w:rPr>
                <w:rFonts w:ascii="Times New Roman" w:hAnsi="Times New Roman"/>
                <w:sz w:val="18"/>
                <w:szCs w:val="18"/>
              </w:rPr>
              <w:t xml:space="preserve"> </w:t>
            </w:r>
          </w:p>
          <w:p w:rsidR="00890446" w:rsidRPr="00890446" w:rsidRDefault="00890446" w:rsidP="00890446">
            <w:pPr>
              <w:widowControl w:val="0"/>
              <w:autoSpaceDE w:val="0"/>
              <w:autoSpaceDN w:val="0"/>
              <w:adjustRightInd w:val="0"/>
              <w:spacing w:after="0" w:line="240" w:lineRule="auto"/>
              <w:jc w:val="both"/>
              <w:rPr>
                <w:rFonts w:ascii="Times New Roman" w:hAnsi="Times New Roman"/>
                <w:color w:val="FF0000"/>
                <w:sz w:val="18"/>
                <w:szCs w:val="18"/>
              </w:rPr>
            </w:pPr>
            <w:r w:rsidRPr="00890446">
              <w:rPr>
                <w:rFonts w:ascii="Times New Roman" w:hAnsi="Times New Roman"/>
                <w:color w:val="FF0000"/>
                <w:sz w:val="18"/>
                <w:szCs w:val="18"/>
              </w:rPr>
              <w:t>x) vyhodnocuje kritériá kvality (§ 6ab).</w:t>
            </w:r>
          </w:p>
          <w:p w:rsidR="00890446" w:rsidRPr="00890446" w:rsidRDefault="00890446" w:rsidP="00890446">
            <w:pPr>
              <w:widowControl w:val="0"/>
              <w:autoSpaceDE w:val="0"/>
              <w:autoSpaceDN w:val="0"/>
              <w:adjustRightInd w:val="0"/>
              <w:spacing w:after="0" w:line="240" w:lineRule="auto"/>
              <w:jc w:val="both"/>
              <w:rPr>
                <w:rFonts w:ascii="Times New Roman" w:hAnsi="Times New Roman"/>
                <w:sz w:val="18"/>
                <w:szCs w:val="18"/>
              </w:rPr>
            </w:pPr>
          </w:p>
          <w:p w:rsidR="00890446" w:rsidRPr="00890446" w:rsidRDefault="00890446" w:rsidP="00890446">
            <w:pPr>
              <w:widowControl w:val="0"/>
              <w:autoSpaceDE w:val="0"/>
              <w:autoSpaceDN w:val="0"/>
              <w:adjustRightInd w:val="0"/>
              <w:spacing w:after="0" w:line="240" w:lineRule="auto"/>
              <w:jc w:val="both"/>
              <w:rPr>
                <w:rFonts w:ascii="Times New Roman" w:hAnsi="Times New Roman"/>
                <w:sz w:val="18"/>
                <w:szCs w:val="18"/>
              </w:rPr>
            </w:pPr>
            <w:r w:rsidRPr="00890446">
              <w:rPr>
                <w:rFonts w:ascii="Times New Roman" w:hAnsi="Times New Roman"/>
                <w:color w:val="FF0000"/>
                <w:sz w:val="18"/>
                <w:szCs w:val="18"/>
              </w:rPr>
              <w:t>y)</w:t>
            </w:r>
            <w:r w:rsidRPr="00890446">
              <w:rPr>
                <w:rFonts w:ascii="Times New Roman" w:hAnsi="Times New Roman"/>
                <w:sz w:val="18"/>
                <w:szCs w:val="18"/>
              </w:rPr>
              <w:t xml:space="preserve"> plní ďalšie úlohy ustanovené týmto zákonom. </w:t>
            </w:r>
          </w:p>
          <w:p w:rsidR="00890446" w:rsidRPr="00890446" w:rsidRDefault="00890446" w:rsidP="00890446">
            <w:pPr>
              <w:widowControl w:val="0"/>
              <w:autoSpaceDE w:val="0"/>
              <w:autoSpaceDN w:val="0"/>
              <w:adjustRightInd w:val="0"/>
              <w:spacing w:after="0" w:line="240" w:lineRule="auto"/>
              <w:rPr>
                <w:rFonts w:ascii="Times New Roman" w:hAnsi="Times New Roman"/>
                <w:sz w:val="18"/>
                <w:szCs w:val="18"/>
              </w:rPr>
            </w:pPr>
            <w:r w:rsidRPr="00890446">
              <w:rPr>
                <w:rFonts w:ascii="Times New Roman" w:hAnsi="Times New Roman"/>
                <w:sz w:val="18"/>
                <w:szCs w:val="18"/>
              </w:rPr>
              <w:t xml:space="preserve"> </w:t>
            </w:r>
          </w:p>
          <w:p w:rsidR="00890446" w:rsidRPr="00890446" w:rsidRDefault="00890446" w:rsidP="00890446">
            <w:pPr>
              <w:widowControl w:val="0"/>
              <w:autoSpaceDE w:val="0"/>
              <w:autoSpaceDN w:val="0"/>
              <w:adjustRightInd w:val="0"/>
              <w:spacing w:after="0" w:line="240" w:lineRule="auto"/>
              <w:jc w:val="both"/>
              <w:rPr>
                <w:rFonts w:ascii="Times New Roman" w:hAnsi="Times New Roman"/>
                <w:sz w:val="18"/>
                <w:szCs w:val="18"/>
              </w:rPr>
            </w:pPr>
            <w:r w:rsidRPr="00890446">
              <w:rPr>
                <w:rFonts w:ascii="Times New Roman" w:hAnsi="Times New Roman"/>
                <w:sz w:val="18"/>
                <w:szCs w:val="18"/>
              </w:rPr>
              <w:tab/>
              <w:t xml:space="preserve">(2) Pri plnení úloh, ktoré patria do pôsobnosti úradu, postupuje úrad nestranne a nezávisle od štátnych orgánov, orgánov územnej samosprávy, iných orgánov verejnej moci a od ďalších právnických osôb alebo fyzických osôb; štátne orgány, orgány územnej samosprávy, iné orgány verejnej moci </w:t>
            </w:r>
            <w:r w:rsidRPr="00890446">
              <w:rPr>
                <w:rFonts w:ascii="Times New Roman" w:hAnsi="Times New Roman"/>
                <w:sz w:val="18"/>
                <w:szCs w:val="18"/>
              </w:rPr>
              <w:lastRenderedPageBreak/>
              <w:t xml:space="preserve">ani ďalšie právnické osoby alebo fyzické osoby nesmú neoprávnene zasahovať do činnosti úradu. </w:t>
            </w:r>
          </w:p>
          <w:p w:rsidR="00890446" w:rsidRPr="00890446" w:rsidRDefault="00890446" w:rsidP="00890446">
            <w:pPr>
              <w:widowControl w:val="0"/>
              <w:autoSpaceDE w:val="0"/>
              <w:autoSpaceDN w:val="0"/>
              <w:adjustRightInd w:val="0"/>
              <w:spacing w:after="0" w:line="240" w:lineRule="auto"/>
              <w:rPr>
                <w:rFonts w:ascii="Times New Roman" w:hAnsi="Times New Roman"/>
                <w:sz w:val="18"/>
                <w:szCs w:val="18"/>
              </w:rPr>
            </w:pPr>
            <w:r w:rsidRPr="00890446">
              <w:rPr>
                <w:rFonts w:ascii="Times New Roman" w:hAnsi="Times New Roman"/>
                <w:sz w:val="18"/>
                <w:szCs w:val="18"/>
              </w:rPr>
              <w:t xml:space="preserve"> </w:t>
            </w:r>
          </w:p>
          <w:p w:rsidR="00890446" w:rsidRPr="00890446" w:rsidRDefault="00890446" w:rsidP="00890446">
            <w:pPr>
              <w:widowControl w:val="0"/>
              <w:autoSpaceDE w:val="0"/>
              <w:autoSpaceDN w:val="0"/>
              <w:adjustRightInd w:val="0"/>
              <w:spacing w:after="0" w:line="240" w:lineRule="auto"/>
              <w:jc w:val="both"/>
              <w:rPr>
                <w:rFonts w:ascii="Times New Roman" w:hAnsi="Times New Roman"/>
                <w:sz w:val="18"/>
                <w:szCs w:val="18"/>
              </w:rPr>
            </w:pPr>
            <w:r w:rsidRPr="00890446">
              <w:rPr>
                <w:rFonts w:ascii="Times New Roman" w:hAnsi="Times New Roman"/>
                <w:sz w:val="18"/>
                <w:szCs w:val="18"/>
              </w:rPr>
              <w:tab/>
              <w:t xml:space="preserve">(3) Na plnenie úloh, ktoré patria do pôsobnosti úradu, môže úrad zriaďovať pobočky. </w:t>
            </w:r>
          </w:p>
          <w:p w:rsidR="00890446" w:rsidRPr="00890446" w:rsidRDefault="00890446" w:rsidP="00890446">
            <w:pPr>
              <w:widowControl w:val="0"/>
              <w:autoSpaceDE w:val="0"/>
              <w:autoSpaceDN w:val="0"/>
              <w:adjustRightInd w:val="0"/>
              <w:spacing w:after="0" w:line="240" w:lineRule="auto"/>
              <w:rPr>
                <w:rFonts w:ascii="Times New Roman" w:hAnsi="Times New Roman"/>
                <w:sz w:val="18"/>
                <w:szCs w:val="18"/>
              </w:rPr>
            </w:pPr>
            <w:r w:rsidRPr="00890446">
              <w:rPr>
                <w:rFonts w:ascii="Times New Roman" w:hAnsi="Times New Roman"/>
                <w:sz w:val="18"/>
                <w:szCs w:val="18"/>
              </w:rPr>
              <w:t xml:space="preserve"> </w:t>
            </w:r>
          </w:p>
          <w:p w:rsidR="00890446" w:rsidRPr="00890446" w:rsidRDefault="00890446" w:rsidP="00890446">
            <w:pPr>
              <w:widowControl w:val="0"/>
              <w:autoSpaceDE w:val="0"/>
              <w:autoSpaceDN w:val="0"/>
              <w:adjustRightInd w:val="0"/>
              <w:spacing w:after="0" w:line="240" w:lineRule="auto"/>
              <w:jc w:val="both"/>
              <w:rPr>
                <w:rFonts w:ascii="Times New Roman" w:hAnsi="Times New Roman"/>
                <w:sz w:val="18"/>
                <w:szCs w:val="18"/>
              </w:rPr>
            </w:pPr>
            <w:r w:rsidRPr="00890446">
              <w:rPr>
                <w:rFonts w:ascii="Times New Roman" w:hAnsi="Times New Roman"/>
                <w:sz w:val="18"/>
                <w:szCs w:val="18"/>
              </w:rPr>
              <w:tab/>
              <w:t>(4) Úrad je povinný poskytovať ministerstvu zdravotníctva v súvislosti s poskytovaním cezhraničnej zdravotnej starostlivosti informácie o poistencoch, ktorým bola poskytnutá zdravotná starostlivosť v inom členskom štáte v členení na zdravotnú starostlivosť podľa osobitných predpisov</w:t>
            </w:r>
            <w:r w:rsidRPr="00890446">
              <w:rPr>
                <w:rFonts w:ascii="Times New Roman" w:hAnsi="Times New Roman"/>
                <w:sz w:val="18"/>
                <w:szCs w:val="18"/>
                <w:vertAlign w:val="superscript"/>
              </w:rPr>
              <w:t xml:space="preserve"> 18l)</w:t>
            </w:r>
            <w:r w:rsidRPr="00890446">
              <w:rPr>
                <w:rFonts w:ascii="Times New Roman" w:hAnsi="Times New Roman"/>
                <w:sz w:val="18"/>
                <w:szCs w:val="18"/>
              </w:rPr>
              <w:t xml:space="preserve"> a cezhraničnú zdravotnú starostlivosť v elektronickej podobe najneskôr do 5. marca nasledujúceho kalendárneho roka za predchádzajúci kalendárny rok, a to </w:t>
            </w:r>
          </w:p>
          <w:p w:rsidR="00890446" w:rsidRPr="00890446" w:rsidRDefault="00890446" w:rsidP="00890446">
            <w:pPr>
              <w:widowControl w:val="0"/>
              <w:autoSpaceDE w:val="0"/>
              <w:autoSpaceDN w:val="0"/>
              <w:adjustRightInd w:val="0"/>
              <w:spacing w:after="0" w:line="240" w:lineRule="auto"/>
              <w:jc w:val="both"/>
              <w:rPr>
                <w:rFonts w:ascii="Times New Roman" w:hAnsi="Times New Roman"/>
                <w:sz w:val="18"/>
                <w:szCs w:val="18"/>
              </w:rPr>
            </w:pPr>
            <w:r w:rsidRPr="00890446">
              <w:rPr>
                <w:rFonts w:ascii="Times New Roman" w:hAnsi="Times New Roman"/>
                <w:sz w:val="18"/>
                <w:szCs w:val="18"/>
              </w:rPr>
              <w:t xml:space="preserve"> </w:t>
            </w:r>
          </w:p>
          <w:p w:rsidR="00890446" w:rsidRPr="00890446" w:rsidRDefault="00890446" w:rsidP="00890446">
            <w:pPr>
              <w:widowControl w:val="0"/>
              <w:autoSpaceDE w:val="0"/>
              <w:autoSpaceDN w:val="0"/>
              <w:adjustRightInd w:val="0"/>
              <w:spacing w:after="0" w:line="240" w:lineRule="auto"/>
              <w:jc w:val="both"/>
              <w:rPr>
                <w:rFonts w:ascii="Times New Roman" w:hAnsi="Times New Roman"/>
                <w:sz w:val="18"/>
                <w:szCs w:val="18"/>
              </w:rPr>
            </w:pPr>
            <w:r w:rsidRPr="00890446">
              <w:rPr>
                <w:rFonts w:ascii="Times New Roman" w:hAnsi="Times New Roman"/>
                <w:sz w:val="18"/>
                <w:szCs w:val="18"/>
              </w:rPr>
              <w:t>a) zoznam rozhodnutí úradu o odvolaní poistenca proti rozhodnutiu zdravotnej poisťovne o neudelení súhlasu na poskytovanie zdravotnej starostlivosti podľa osobitných predpisov,</w:t>
            </w:r>
            <w:r w:rsidRPr="00890446">
              <w:rPr>
                <w:rFonts w:ascii="Times New Roman" w:hAnsi="Times New Roman"/>
                <w:sz w:val="18"/>
                <w:szCs w:val="18"/>
                <w:vertAlign w:val="superscript"/>
              </w:rPr>
              <w:t xml:space="preserve"> 18l)</w:t>
            </w:r>
            <w:r w:rsidRPr="00890446">
              <w:rPr>
                <w:rFonts w:ascii="Times New Roman" w:hAnsi="Times New Roman"/>
                <w:sz w:val="18"/>
                <w:szCs w:val="18"/>
              </w:rPr>
              <w:t xml:space="preserve"> o neudelení predchádzajúceho súhlasu na cezhraničnú zdravotnú starostlivosť</w:t>
            </w:r>
            <w:r w:rsidRPr="00890446">
              <w:rPr>
                <w:rFonts w:ascii="Times New Roman" w:hAnsi="Times New Roman"/>
                <w:sz w:val="18"/>
                <w:szCs w:val="18"/>
                <w:vertAlign w:val="superscript"/>
              </w:rPr>
              <w:t xml:space="preserve"> 18n)</w:t>
            </w:r>
            <w:r w:rsidRPr="00890446">
              <w:rPr>
                <w:rFonts w:ascii="Times New Roman" w:hAnsi="Times New Roman"/>
                <w:sz w:val="18"/>
                <w:szCs w:val="18"/>
              </w:rPr>
              <w:t xml:space="preserve"> alebo o neudelení dodatočného súhlasu na poskytovanie zdravotnej starostlivosti podľa osobitných predpisov</w:t>
            </w:r>
            <w:r w:rsidRPr="00890446">
              <w:rPr>
                <w:rFonts w:ascii="Times New Roman" w:hAnsi="Times New Roman"/>
                <w:sz w:val="18"/>
                <w:szCs w:val="18"/>
                <w:vertAlign w:val="superscript"/>
              </w:rPr>
              <w:t xml:space="preserve"> 18l)</w:t>
            </w:r>
            <w:r w:rsidRPr="00890446">
              <w:rPr>
                <w:rFonts w:ascii="Times New Roman" w:hAnsi="Times New Roman"/>
                <w:sz w:val="18"/>
                <w:szCs w:val="18"/>
              </w:rPr>
              <w:t xml:space="preserve"> v rozsahu </w:t>
            </w:r>
          </w:p>
          <w:p w:rsidR="00890446" w:rsidRPr="00890446" w:rsidRDefault="00890446" w:rsidP="00890446">
            <w:pPr>
              <w:widowControl w:val="0"/>
              <w:autoSpaceDE w:val="0"/>
              <w:autoSpaceDN w:val="0"/>
              <w:adjustRightInd w:val="0"/>
              <w:spacing w:after="0" w:line="240" w:lineRule="auto"/>
              <w:jc w:val="both"/>
              <w:rPr>
                <w:rFonts w:ascii="Times New Roman" w:hAnsi="Times New Roman"/>
                <w:sz w:val="18"/>
                <w:szCs w:val="18"/>
              </w:rPr>
            </w:pPr>
            <w:r w:rsidRPr="00890446">
              <w:rPr>
                <w:rFonts w:ascii="Times New Roman" w:hAnsi="Times New Roman"/>
                <w:sz w:val="18"/>
                <w:szCs w:val="18"/>
              </w:rPr>
              <w:t xml:space="preserve">1. poradové číslo, </w:t>
            </w:r>
          </w:p>
          <w:p w:rsidR="00890446" w:rsidRPr="00890446" w:rsidRDefault="00890446" w:rsidP="00890446">
            <w:pPr>
              <w:widowControl w:val="0"/>
              <w:autoSpaceDE w:val="0"/>
              <w:autoSpaceDN w:val="0"/>
              <w:adjustRightInd w:val="0"/>
              <w:spacing w:after="0" w:line="240" w:lineRule="auto"/>
              <w:jc w:val="both"/>
              <w:rPr>
                <w:rFonts w:ascii="Times New Roman" w:hAnsi="Times New Roman"/>
                <w:sz w:val="18"/>
                <w:szCs w:val="18"/>
              </w:rPr>
            </w:pPr>
            <w:r w:rsidRPr="00890446">
              <w:rPr>
                <w:rFonts w:ascii="Times New Roman" w:hAnsi="Times New Roman"/>
                <w:sz w:val="18"/>
                <w:szCs w:val="18"/>
              </w:rPr>
              <w:t xml:space="preserve">2. číslo odvolania, </w:t>
            </w:r>
          </w:p>
          <w:p w:rsidR="00890446" w:rsidRPr="00890446" w:rsidRDefault="00890446" w:rsidP="00890446">
            <w:pPr>
              <w:widowControl w:val="0"/>
              <w:autoSpaceDE w:val="0"/>
              <w:autoSpaceDN w:val="0"/>
              <w:adjustRightInd w:val="0"/>
              <w:spacing w:after="0" w:line="240" w:lineRule="auto"/>
              <w:jc w:val="both"/>
              <w:rPr>
                <w:rFonts w:ascii="Times New Roman" w:hAnsi="Times New Roman"/>
                <w:sz w:val="18"/>
                <w:szCs w:val="18"/>
              </w:rPr>
            </w:pPr>
            <w:r w:rsidRPr="00890446">
              <w:rPr>
                <w:rFonts w:ascii="Times New Roman" w:hAnsi="Times New Roman"/>
                <w:sz w:val="18"/>
                <w:szCs w:val="18"/>
              </w:rPr>
              <w:t xml:space="preserve">3. identifikačné číslo poistenca, </w:t>
            </w:r>
          </w:p>
          <w:p w:rsidR="00890446" w:rsidRPr="00890446" w:rsidRDefault="00890446" w:rsidP="00890446">
            <w:pPr>
              <w:widowControl w:val="0"/>
              <w:autoSpaceDE w:val="0"/>
              <w:autoSpaceDN w:val="0"/>
              <w:adjustRightInd w:val="0"/>
              <w:spacing w:after="0" w:line="240" w:lineRule="auto"/>
              <w:jc w:val="both"/>
              <w:rPr>
                <w:rFonts w:ascii="Times New Roman" w:hAnsi="Times New Roman"/>
                <w:sz w:val="18"/>
                <w:szCs w:val="18"/>
              </w:rPr>
            </w:pPr>
            <w:r w:rsidRPr="00890446">
              <w:rPr>
                <w:rFonts w:ascii="Times New Roman" w:hAnsi="Times New Roman"/>
                <w:sz w:val="18"/>
                <w:szCs w:val="18"/>
              </w:rPr>
              <w:t xml:space="preserve">4. dátum prijatia odvolania, </w:t>
            </w:r>
          </w:p>
          <w:p w:rsidR="00890446" w:rsidRPr="00890446" w:rsidRDefault="00890446" w:rsidP="00890446">
            <w:pPr>
              <w:widowControl w:val="0"/>
              <w:autoSpaceDE w:val="0"/>
              <w:autoSpaceDN w:val="0"/>
              <w:adjustRightInd w:val="0"/>
              <w:spacing w:after="0" w:line="240" w:lineRule="auto"/>
              <w:jc w:val="both"/>
              <w:rPr>
                <w:rFonts w:ascii="Times New Roman" w:hAnsi="Times New Roman"/>
                <w:sz w:val="18"/>
                <w:szCs w:val="18"/>
              </w:rPr>
            </w:pPr>
            <w:r w:rsidRPr="00890446">
              <w:rPr>
                <w:rFonts w:ascii="Times New Roman" w:hAnsi="Times New Roman"/>
                <w:sz w:val="18"/>
                <w:szCs w:val="18"/>
              </w:rPr>
              <w:t xml:space="preserve">5. odôvodnenie odvolania, </w:t>
            </w:r>
          </w:p>
          <w:p w:rsidR="00890446" w:rsidRPr="00890446" w:rsidRDefault="00890446" w:rsidP="00890446">
            <w:pPr>
              <w:widowControl w:val="0"/>
              <w:autoSpaceDE w:val="0"/>
              <w:autoSpaceDN w:val="0"/>
              <w:adjustRightInd w:val="0"/>
              <w:spacing w:after="0" w:line="240" w:lineRule="auto"/>
              <w:jc w:val="both"/>
              <w:rPr>
                <w:rFonts w:ascii="Times New Roman" w:hAnsi="Times New Roman"/>
                <w:sz w:val="18"/>
                <w:szCs w:val="18"/>
              </w:rPr>
            </w:pPr>
            <w:r w:rsidRPr="00890446">
              <w:rPr>
                <w:rFonts w:ascii="Times New Roman" w:hAnsi="Times New Roman"/>
                <w:sz w:val="18"/>
                <w:szCs w:val="18"/>
              </w:rPr>
              <w:t xml:space="preserve">6. dátum vydania rozhodnutia, </w:t>
            </w:r>
          </w:p>
          <w:p w:rsidR="00890446" w:rsidRPr="00890446" w:rsidRDefault="00890446" w:rsidP="00890446">
            <w:pPr>
              <w:widowControl w:val="0"/>
              <w:autoSpaceDE w:val="0"/>
              <w:autoSpaceDN w:val="0"/>
              <w:adjustRightInd w:val="0"/>
              <w:spacing w:after="0" w:line="240" w:lineRule="auto"/>
              <w:jc w:val="both"/>
              <w:rPr>
                <w:rFonts w:ascii="Times New Roman" w:hAnsi="Times New Roman"/>
                <w:sz w:val="18"/>
                <w:szCs w:val="18"/>
              </w:rPr>
            </w:pPr>
            <w:r w:rsidRPr="00890446">
              <w:rPr>
                <w:rFonts w:ascii="Times New Roman" w:hAnsi="Times New Roman"/>
                <w:sz w:val="18"/>
                <w:szCs w:val="18"/>
              </w:rPr>
              <w:t xml:space="preserve">7. rozhodnutie úradu, </w:t>
            </w:r>
          </w:p>
          <w:p w:rsidR="00890446" w:rsidRPr="00890446" w:rsidRDefault="00890446" w:rsidP="00890446">
            <w:pPr>
              <w:widowControl w:val="0"/>
              <w:autoSpaceDE w:val="0"/>
              <w:autoSpaceDN w:val="0"/>
              <w:adjustRightInd w:val="0"/>
              <w:spacing w:after="0" w:line="240" w:lineRule="auto"/>
              <w:jc w:val="both"/>
              <w:rPr>
                <w:rFonts w:ascii="Times New Roman" w:hAnsi="Times New Roman"/>
                <w:sz w:val="18"/>
                <w:szCs w:val="18"/>
              </w:rPr>
            </w:pPr>
            <w:r w:rsidRPr="00890446">
              <w:rPr>
                <w:rFonts w:ascii="Times New Roman" w:hAnsi="Times New Roman"/>
                <w:sz w:val="18"/>
                <w:szCs w:val="18"/>
              </w:rPr>
              <w:t xml:space="preserve">8. odôvodnenie rozhodnutia úradu, </w:t>
            </w:r>
          </w:p>
          <w:p w:rsidR="00890446" w:rsidRPr="00890446" w:rsidRDefault="00890446" w:rsidP="00890446">
            <w:pPr>
              <w:widowControl w:val="0"/>
              <w:autoSpaceDE w:val="0"/>
              <w:autoSpaceDN w:val="0"/>
              <w:adjustRightInd w:val="0"/>
              <w:spacing w:after="0" w:line="240" w:lineRule="auto"/>
              <w:rPr>
                <w:rFonts w:ascii="Times New Roman" w:hAnsi="Times New Roman"/>
                <w:sz w:val="18"/>
                <w:szCs w:val="18"/>
              </w:rPr>
            </w:pPr>
            <w:r w:rsidRPr="00890446">
              <w:rPr>
                <w:rFonts w:ascii="Times New Roman" w:hAnsi="Times New Roman"/>
                <w:sz w:val="18"/>
                <w:szCs w:val="18"/>
              </w:rPr>
              <w:t xml:space="preserve"> </w:t>
            </w:r>
          </w:p>
          <w:p w:rsidR="00890446" w:rsidRPr="00890446" w:rsidRDefault="00890446" w:rsidP="00890446">
            <w:pPr>
              <w:widowControl w:val="0"/>
              <w:autoSpaceDE w:val="0"/>
              <w:autoSpaceDN w:val="0"/>
              <w:adjustRightInd w:val="0"/>
              <w:spacing w:after="0" w:line="240" w:lineRule="auto"/>
              <w:jc w:val="both"/>
              <w:rPr>
                <w:rFonts w:ascii="Times New Roman" w:hAnsi="Times New Roman"/>
                <w:sz w:val="18"/>
                <w:szCs w:val="18"/>
              </w:rPr>
            </w:pPr>
            <w:r w:rsidRPr="00890446">
              <w:rPr>
                <w:rFonts w:ascii="Times New Roman" w:hAnsi="Times New Roman"/>
                <w:sz w:val="18"/>
                <w:szCs w:val="18"/>
              </w:rPr>
              <w:t xml:space="preserve">b) celkové náklady za poskytnutú zdravotnú starostlivosť podľa jednotlivých členských štátov, </w:t>
            </w:r>
          </w:p>
          <w:p w:rsidR="00890446" w:rsidRPr="00890446" w:rsidRDefault="00890446" w:rsidP="00890446">
            <w:pPr>
              <w:widowControl w:val="0"/>
              <w:autoSpaceDE w:val="0"/>
              <w:autoSpaceDN w:val="0"/>
              <w:adjustRightInd w:val="0"/>
              <w:spacing w:after="0" w:line="240" w:lineRule="auto"/>
              <w:rPr>
                <w:rFonts w:ascii="Times New Roman" w:hAnsi="Times New Roman"/>
                <w:sz w:val="18"/>
                <w:szCs w:val="18"/>
              </w:rPr>
            </w:pPr>
            <w:r w:rsidRPr="00890446">
              <w:rPr>
                <w:rFonts w:ascii="Times New Roman" w:hAnsi="Times New Roman"/>
                <w:sz w:val="18"/>
                <w:szCs w:val="18"/>
              </w:rPr>
              <w:t xml:space="preserve"> </w:t>
            </w:r>
          </w:p>
          <w:p w:rsidR="00890446" w:rsidRPr="00890446" w:rsidRDefault="00890446" w:rsidP="00890446">
            <w:pPr>
              <w:widowControl w:val="0"/>
              <w:autoSpaceDE w:val="0"/>
              <w:autoSpaceDN w:val="0"/>
              <w:adjustRightInd w:val="0"/>
              <w:spacing w:after="0" w:line="240" w:lineRule="auto"/>
              <w:jc w:val="both"/>
              <w:rPr>
                <w:rFonts w:ascii="Times New Roman" w:hAnsi="Times New Roman"/>
                <w:sz w:val="18"/>
                <w:szCs w:val="18"/>
              </w:rPr>
            </w:pPr>
            <w:r w:rsidRPr="00890446">
              <w:rPr>
                <w:rFonts w:ascii="Times New Roman" w:hAnsi="Times New Roman"/>
                <w:sz w:val="18"/>
                <w:szCs w:val="18"/>
              </w:rPr>
              <w:t xml:space="preserve">c) počet prípadov čerpania zdravotnej starostlivosti v iných členských štátoch poistencami podľa jednotlivých členských štátov, </w:t>
            </w:r>
          </w:p>
          <w:p w:rsidR="00890446" w:rsidRPr="00890446" w:rsidRDefault="00890446" w:rsidP="00890446">
            <w:pPr>
              <w:widowControl w:val="0"/>
              <w:autoSpaceDE w:val="0"/>
              <w:autoSpaceDN w:val="0"/>
              <w:adjustRightInd w:val="0"/>
              <w:spacing w:after="0" w:line="240" w:lineRule="auto"/>
              <w:rPr>
                <w:rFonts w:ascii="Times New Roman" w:hAnsi="Times New Roman"/>
                <w:sz w:val="18"/>
                <w:szCs w:val="18"/>
              </w:rPr>
            </w:pPr>
            <w:r w:rsidRPr="00890446">
              <w:rPr>
                <w:rFonts w:ascii="Times New Roman" w:hAnsi="Times New Roman"/>
                <w:sz w:val="18"/>
                <w:szCs w:val="18"/>
              </w:rPr>
              <w:t xml:space="preserve"> </w:t>
            </w:r>
          </w:p>
          <w:p w:rsidR="00890446" w:rsidRPr="00890446" w:rsidRDefault="00890446" w:rsidP="00890446">
            <w:pPr>
              <w:widowControl w:val="0"/>
              <w:autoSpaceDE w:val="0"/>
              <w:autoSpaceDN w:val="0"/>
              <w:adjustRightInd w:val="0"/>
              <w:spacing w:after="0" w:line="240" w:lineRule="auto"/>
              <w:jc w:val="both"/>
              <w:rPr>
                <w:rFonts w:ascii="Times New Roman" w:hAnsi="Times New Roman"/>
                <w:sz w:val="18"/>
                <w:szCs w:val="18"/>
              </w:rPr>
            </w:pPr>
            <w:r w:rsidRPr="00890446">
              <w:rPr>
                <w:rFonts w:ascii="Times New Roman" w:hAnsi="Times New Roman"/>
                <w:sz w:val="18"/>
                <w:szCs w:val="18"/>
              </w:rPr>
              <w:t xml:space="preserve">d) počet prípadov čerpania zdravotnej starostlivosti v Slovenskej republike poistencami iného členského štátu podľa jednotlivých členských štátov, </w:t>
            </w:r>
          </w:p>
          <w:p w:rsidR="00890446" w:rsidRPr="00890446" w:rsidRDefault="00890446" w:rsidP="00890446">
            <w:pPr>
              <w:widowControl w:val="0"/>
              <w:autoSpaceDE w:val="0"/>
              <w:autoSpaceDN w:val="0"/>
              <w:adjustRightInd w:val="0"/>
              <w:spacing w:after="0" w:line="240" w:lineRule="auto"/>
              <w:rPr>
                <w:rFonts w:ascii="Times New Roman" w:hAnsi="Times New Roman"/>
                <w:sz w:val="18"/>
                <w:szCs w:val="18"/>
              </w:rPr>
            </w:pPr>
            <w:r w:rsidRPr="00890446">
              <w:rPr>
                <w:rFonts w:ascii="Times New Roman" w:hAnsi="Times New Roman"/>
                <w:sz w:val="18"/>
                <w:szCs w:val="18"/>
              </w:rPr>
              <w:t xml:space="preserve"> </w:t>
            </w:r>
          </w:p>
          <w:p w:rsidR="00890446" w:rsidRPr="00890446" w:rsidRDefault="00890446" w:rsidP="00890446">
            <w:pPr>
              <w:widowControl w:val="0"/>
              <w:autoSpaceDE w:val="0"/>
              <w:autoSpaceDN w:val="0"/>
              <w:adjustRightInd w:val="0"/>
              <w:spacing w:after="0" w:line="240" w:lineRule="auto"/>
              <w:jc w:val="both"/>
              <w:rPr>
                <w:rFonts w:ascii="Times New Roman" w:hAnsi="Times New Roman"/>
                <w:sz w:val="18"/>
                <w:szCs w:val="18"/>
              </w:rPr>
            </w:pPr>
            <w:r w:rsidRPr="00890446">
              <w:rPr>
                <w:rFonts w:ascii="Times New Roman" w:hAnsi="Times New Roman"/>
                <w:sz w:val="18"/>
                <w:szCs w:val="18"/>
              </w:rPr>
              <w:t xml:space="preserve">e) celkové náklady za poskytnutú zdravotnú starostlivosť v Slovenskej republike čerpanú poistencami z iných členských štátov podľa jednotlivých členských štátov. </w:t>
            </w:r>
          </w:p>
          <w:p w:rsidR="00890446" w:rsidRPr="00890446" w:rsidRDefault="00890446" w:rsidP="00890446">
            <w:pPr>
              <w:widowControl w:val="0"/>
              <w:autoSpaceDE w:val="0"/>
              <w:autoSpaceDN w:val="0"/>
              <w:adjustRightInd w:val="0"/>
              <w:spacing w:after="0" w:line="240" w:lineRule="auto"/>
              <w:rPr>
                <w:rFonts w:ascii="Times New Roman" w:hAnsi="Times New Roman"/>
                <w:sz w:val="18"/>
                <w:szCs w:val="18"/>
              </w:rPr>
            </w:pPr>
            <w:r w:rsidRPr="00890446">
              <w:rPr>
                <w:rFonts w:ascii="Times New Roman" w:hAnsi="Times New Roman"/>
                <w:sz w:val="18"/>
                <w:szCs w:val="18"/>
              </w:rPr>
              <w:t xml:space="preserve"> </w:t>
            </w:r>
          </w:p>
          <w:p w:rsidR="00890446" w:rsidRPr="00890446" w:rsidRDefault="00890446" w:rsidP="00890446">
            <w:pPr>
              <w:widowControl w:val="0"/>
              <w:autoSpaceDE w:val="0"/>
              <w:autoSpaceDN w:val="0"/>
              <w:adjustRightInd w:val="0"/>
              <w:spacing w:after="0" w:line="240" w:lineRule="auto"/>
              <w:jc w:val="both"/>
              <w:rPr>
                <w:rFonts w:ascii="Times New Roman" w:hAnsi="Times New Roman"/>
                <w:sz w:val="18"/>
                <w:szCs w:val="18"/>
              </w:rPr>
            </w:pPr>
            <w:r w:rsidRPr="00890446">
              <w:rPr>
                <w:rFonts w:ascii="Times New Roman" w:hAnsi="Times New Roman"/>
                <w:sz w:val="18"/>
                <w:szCs w:val="18"/>
              </w:rPr>
              <w:tab/>
              <w:t xml:space="preserve">(5) Formu, vzory výkazov a štruktúru výkazov podľa odseku 4 v </w:t>
            </w:r>
            <w:r w:rsidRPr="00890446">
              <w:rPr>
                <w:rFonts w:ascii="Times New Roman" w:hAnsi="Times New Roman"/>
                <w:sz w:val="18"/>
                <w:szCs w:val="18"/>
              </w:rPr>
              <w:lastRenderedPageBreak/>
              <w:t xml:space="preserve">elektronickej podobe zverejňuje ministerstvo zdravotníctva na svojom webovom sídle. </w:t>
            </w:r>
          </w:p>
          <w:p w:rsidR="00F4662F" w:rsidRPr="00913653" w:rsidRDefault="00F4662F" w:rsidP="00F4662F">
            <w:pPr>
              <w:tabs>
                <w:tab w:val="left" w:pos="1276"/>
              </w:tabs>
              <w:spacing w:after="0" w:line="240" w:lineRule="auto"/>
              <w:jc w:val="center"/>
              <w:rPr>
                <w:rFonts w:ascii="Times New Roman" w:hAnsi="Times New Roman"/>
                <w:b/>
                <w:sz w:val="18"/>
                <w:szCs w:val="18"/>
              </w:rPr>
            </w:pPr>
            <w:r w:rsidRPr="00913653">
              <w:rPr>
                <w:rFonts w:ascii="Times New Roman" w:hAnsi="Times New Roman"/>
                <w:b/>
                <w:sz w:val="18"/>
                <w:szCs w:val="18"/>
              </w:rPr>
              <w:br/>
              <w:t xml:space="preserve">Preplatenie nákladov cezhraničnej zdravotnej starostlivosti </w:t>
            </w:r>
          </w:p>
          <w:p w:rsidR="00F4662F" w:rsidRPr="00913653" w:rsidRDefault="00F4662F" w:rsidP="00F4662F">
            <w:pPr>
              <w:pStyle w:val="Odsekzoznamu"/>
              <w:numPr>
                <w:ilvl w:val="0"/>
                <w:numId w:val="23"/>
              </w:numPr>
              <w:tabs>
                <w:tab w:val="left" w:pos="993"/>
              </w:tabs>
              <w:ind w:left="0" w:firstLine="567"/>
              <w:jc w:val="both"/>
              <w:rPr>
                <w:sz w:val="18"/>
                <w:szCs w:val="18"/>
              </w:rPr>
            </w:pPr>
            <w:r w:rsidRPr="00913653">
              <w:rPr>
                <w:sz w:val="18"/>
                <w:szCs w:val="18"/>
              </w:rPr>
              <w:t>Príslušná zdravotná poisťovňa vykoná preplatenie nákladov cezhraničnej zdravotnej starostlivosti podľa § 10 zákona na základe poistencom predloženej žiadosti o preplatenie nákladov cezhraničnej zdravotnej starostlivosti, ktorej vzor je uvedený v prílohe č. 10, v lehote podľa § 9d ods. 8 zákona.</w:t>
            </w:r>
          </w:p>
          <w:p w:rsidR="00F4662F" w:rsidRPr="00913653" w:rsidRDefault="00F4662F" w:rsidP="00F4662F">
            <w:pPr>
              <w:pStyle w:val="Odsekzoznamu"/>
              <w:tabs>
                <w:tab w:val="left" w:pos="993"/>
              </w:tabs>
              <w:ind w:left="567"/>
              <w:jc w:val="both"/>
              <w:rPr>
                <w:sz w:val="18"/>
                <w:szCs w:val="18"/>
              </w:rPr>
            </w:pPr>
          </w:p>
          <w:p w:rsidR="00F4662F" w:rsidRPr="00913653" w:rsidRDefault="00F4662F" w:rsidP="00F4662F">
            <w:pPr>
              <w:pStyle w:val="Odsekzoznamu"/>
              <w:numPr>
                <w:ilvl w:val="0"/>
                <w:numId w:val="23"/>
              </w:numPr>
              <w:tabs>
                <w:tab w:val="left" w:pos="993"/>
              </w:tabs>
              <w:ind w:left="0" w:firstLine="567"/>
              <w:jc w:val="both"/>
              <w:rPr>
                <w:b/>
                <w:sz w:val="18"/>
                <w:szCs w:val="18"/>
              </w:rPr>
            </w:pPr>
            <w:r w:rsidRPr="00913653">
              <w:rPr>
                <w:sz w:val="18"/>
                <w:szCs w:val="18"/>
              </w:rPr>
              <w:t>K žiadosti o preplatenie nákladov cezhraničnej zdravotnej starostlivosti sa prikladá aj písomné odporúčanie lekára so špecializáciou v špecializačnom odbore všeobecné lekárstvo alebo lekára so špecializáciou v špecializačnom odbore pediatria na špecializovanú ambulantnú starostlivosť.</w:t>
            </w:r>
          </w:p>
          <w:p w:rsidR="00F4662F" w:rsidRPr="00913653" w:rsidRDefault="00F4662F" w:rsidP="00F4662F">
            <w:pPr>
              <w:pStyle w:val="Zkladntext21"/>
              <w:widowControl w:val="0"/>
              <w:adjustRightInd w:val="0"/>
              <w:spacing w:after="0" w:line="240" w:lineRule="auto"/>
              <w:rPr>
                <w:rFonts w:ascii="Times New Roman" w:hAnsi="Times New Roman"/>
                <w:b/>
                <w:sz w:val="18"/>
                <w:szCs w:val="18"/>
              </w:rPr>
            </w:pPr>
          </w:p>
          <w:p w:rsidR="00F4662F" w:rsidRPr="00913653" w:rsidRDefault="00F4662F" w:rsidP="00F4662F">
            <w:pPr>
              <w:spacing w:after="0" w:line="240" w:lineRule="auto"/>
              <w:jc w:val="center"/>
              <w:rPr>
                <w:rFonts w:ascii="Times New Roman" w:hAnsi="Times New Roman"/>
                <w:b/>
                <w:sz w:val="18"/>
                <w:szCs w:val="18"/>
              </w:rPr>
            </w:pPr>
            <w:r w:rsidRPr="00913653">
              <w:rPr>
                <w:rFonts w:ascii="Times New Roman" w:hAnsi="Times New Roman"/>
                <w:b/>
                <w:sz w:val="18"/>
                <w:szCs w:val="18"/>
              </w:rPr>
              <w:t>VZOR</w:t>
            </w:r>
          </w:p>
          <w:p w:rsidR="00F4662F" w:rsidRPr="00913653" w:rsidRDefault="00F4662F" w:rsidP="00F4662F">
            <w:pPr>
              <w:spacing w:after="0" w:line="240" w:lineRule="auto"/>
              <w:jc w:val="center"/>
              <w:rPr>
                <w:rFonts w:ascii="Times New Roman" w:hAnsi="Times New Roman"/>
                <w:b/>
                <w:sz w:val="18"/>
                <w:szCs w:val="18"/>
              </w:rPr>
            </w:pPr>
          </w:p>
          <w:p w:rsidR="00F4662F" w:rsidRPr="00913653" w:rsidRDefault="00F4662F" w:rsidP="00F4662F">
            <w:pPr>
              <w:spacing w:after="0" w:line="240" w:lineRule="auto"/>
              <w:jc w:val="center"/>
              <w:rPr>
                <w:rFonts w:ascii="Times New Roman" w:hAnsi="Times New Roman"/>
                <w:b/>
                <w:sz w:val="18"/>
                <w:szCs w:val="18"/>
              </w:rPr>
            </w:pPr>
            <w:r w:rsidRPr="00913653">
              <w:rPr>
                <w:rFonts w:ascii="Times New Roman" w:hAnsi="Times New Roman"/>
                <w:b/>
                <w:sz w:val="18"/>
                <w:szCs w:val="18"/>
              </w:rPr>
              <w:t>Ž I A D O S Ť</w:t>
            </w:r>
          </w:p>
          <w:p w:rsidR="00F4662F" w:rsidRPr="00913653" w:rsidRDefault="00F4662F" w:rsidP="00F4662F">
            <w:pPr>
              <w:spacing w:after="0" w:line="240" w:lineRule="auto"/>
              <w:jc w:val="center"/>
              <w:rPr>
                <w:rFonts w:ascii="Times New Roman" w:hAnsi="Times New Roman"/>
                <w:b/>
                <w:sz w:val="18"/>
                <w:szCs w:val="18"/>
              </w:rPr>
            </w:pPr>
            <w:r w:rsidRPr="00913653">
              <w:rPr>
                <w:rFonts w:ascii="Times New Roman" w:hAnsi="Times New Roman"/>
                <w:b/>
                <w:sz w:val="18"/>
                <w:szCs w:val="18"/>
              </w:rPr>
              <w:t xml:space="preserve">o preplatenie nákladov cezhraničnej zdravotnej starostlivosti poskytnutej v inom členskom štáte Európskej únie zaplatených priamo poskytovateľovi zdravotnej starostlivosti z iného členského štátu Európskej únie </w:t>
            </w:r>
          </w:p>
          <w:p w:rsidR="00F4662F" w:rsidRPr="00913653" w:rsidRDefault="00F4662F" w:rsidP="00F4662F">
            <w:pPr>
              <w:spacing w:after="0" w:line="240" w:lineRule="auto"/>
              <w:jc w:val="center"/>
              <w:rPr>
                <w:rFonts w:ascii="Times New Roman" w:hAnsi="Times New Roman"/>
                <w:b/>
                <w:sz w:val="18"/>
                <w:szCs w:val="18"/>
              </w:rPr>
            </w:pPr>
          </w:p>
          <w:p w:rsidR="00F4662F" w:rsidRPr="00913653" w:rsidRDefault="00F4662F" w:rsidP="00F4662F">
            <w:pPr>
              <w:spacing w:after="0" w:line="240" w:lineRule="auto"/>
              <w:jc w:val="center"/>
              <w:rPr>
                <w:rFonts w:ascii="Times New Roman" w:hAnsi="Times New Roman"/>
                <w:b/>
                <w:sz w:val="18"/>
                <w:szCs w:val="18"/>
              </w:rPr>
            </w:pPr>
          </w:p>
          <w:p w:rsidR="00F4662F" w:rsidRPr="00913653" w:rsidRDefault="00F4662F" w:rsidP="00F4662F">
            <w:pPr>
              <w:spacing w:after="0" w:line="240" w:lineRule="auto"/>
              <w:rPr>
                <w:rFonts w:ascii="Times New Roman" w:hAnsi="Times New Roman"/>
                <w:b/>
                <w:sz w:val="18"/>
                <w:szCs w:val="18"/>
                <w:u w:val="single"/>
              </w:rPr>
            </w:pPr>
            <w:r w:rsidRPr="00913653">
              <w:rPr>
                <w:rFonts w:ascii="Times New Roman" w:hAnsi="Times New Roman"/>
                <w:b/>
                <w:sz w:val="18"/>
                <w:szCs w:val="18"/>
                <w:u w:val="single"/>
              </w:rPr>
              <w:t>1. VYPĹŇA POISTENEC</w:t>
            </w:r>
          </w:p>
          <w:p w:rsidR="00F4662F" w:rsidRPr="00913653" w:rsidRDefault="00F4662F" w:rsidP="00F4662F">
            <w:pPr>
              <w:spacing w:after="0" w:line="240" w:lineRule="auto"/>
              <w:rPr>
                <w:rFonts w:ascii="Times New Roman" w:hAnsi="Times New Roman"/>
                <w:b/>
                <w:sz w:val="18"/>
                <w:szCs w:val="18"/>
              </w:rPr>
            </w:pPr>
          </w:p>
          <w:p w:rsidR="00F4662F" w:rsidRPr="00913653" w:rsidRDefault="00F4662F" w:rsidP="00F4662F">
            <w:pPr>
              <w:spacing w:after="0" w:line="240" w:lineRule="auto"/>
              <w:jc w:val="both"/>
              <w:rPr>
                <w:rFonts w:ascii="Times New Roman" w:hAnsi="Times New Roman"/>
                <w:sz w:val="18"/>
                <w:szCs w:val="18"/>
              </w:rPr>
            </w:pPr>
            <w:r w:rsidRPr="00913653">
              <w:rPr>
                <w:rFonts w:ascii="Times New Roman" w:hAnsi="Times New Roman"/>
                <w:sz w:val="18"/>
                <w:szCs w:val="18"/>
              </w:rPr>
              <w:t xml:space="preserve">1.2 Meno a priezvisko ....................................................... </w:t>
            </w:r>
          </w:p>
          <w:p w:rsidR="00F4662F" w:rsidRPr="00913653" w:rsidRDefault="00F4662F" w:rsidP="00F4662F">
            <w:pPr>
              <w:spacing w:after="0" w:line="240" w:lineRule="auto"/>
              <w:jc w:val="both"/>
              <w:rPr>
                <w:rFonts w:ascii="Times New Roman" w:hAnsi="Times New Roman"/>
                <w:sz w:val="18"/>
                <w:szCs w:val="18"/>
              </w:rPr>
            </w:pPr>
            <w:r w:rsidRPr="00913653">
              <w:rPr>
                <w:rFonts w:ascii="Times New Roman" w:hAnsi="Times New Roman"/>
                <w:sz w:val="18"/>
                <w:szCs w:val="18"/>
              </w:rPr>
              <w:t>1.3 Dátum narodenia</w:t>
            </w:r>
          </w:p>
          <w:p w:rsidR="00F4662F" w:rsidRPr="00913653" w:rsidRDefault="00F4662F" w:rsidP="00F4662F">
            <w:pPr>
              <w:spacing w:after="0" w:line="240" w:lineRule="auto"/>
              <w:jc w:val="both"/>
              <w:rPr>
                <w:rFonts w:ascii="Times New Roman" w:hAnsi="Times New Roman"/>
                <w:sz w:val="18"/>
                <w:szCs w:val="18"/>
              </w:rPr>
            </w:pPr>
            <w:r w:rsidRPr="00913653">
              <w:rPr>
                <w:rFonts w:ascii="Times New Roman" w:hAnsi="Times New Roman"/>
                <w:sz w:val="18"/>
                <w:szCs w:val="18"/>
              </w:rPr>
              <w:t>1.4 Rodné číslo poistenca, ak je pridelené/identifikačné číslo poistenca ......................................</w:t>
            </w:r>
          </w:p>
          <w:p w:rsidR="00F4662F" w:rsidRPr="00913653" w:rsidRDefault="00F4662F" w:rsidP="00F4662F">
            <w:pPr>
              <w:spacing w:after="0" w:line="240" w:lineRule="auto"/>
              <w:jc w:val="both"/>
              <w:rPr>
                <w:rFonts w:ascii="Times New Roman" w:hAnsi="Times New Roman"/>
                <w:sz w:val="18"/>
                <w:szCs w:val="18"/>
              </w:rPr>
            </w:pPr>
          </w:p>
          <w:p w:rsidR="00F4662F" w:rsidRPr="00913653" w:rsidRDefault="00F4662F" w:rsidP="00F4662F">
            <w:pPr>
              <w:spacing w:after="0" w:line="240" w:lineRule="auto"/>
              <w:jc w:val="both"/>
              <w:rPr>
                <w:rFonts w:ascii="Times New Roman" w:hAnsi="Times New Roman"/>
                <w:sz w:val="18"/>
                <w:szCs w:val="18"/>
              </w:rPr>
            </w:pPr>
            <w:r w:rsidRPr="00913653">
              <w:rPr>
                <w:rFonts w:ascii="Times New Roman" w:hAnsi="Times New Roman"/>
                <w:sz w:val="18"/>
                <w:szCs w:val="18"/>
              </w:rPr>
              <w:t xml:space="preserve">1.5 Adresa trvalého pobytu </w:t>
            </w:r>
          </w:p>
          <w:p w:rsidR="00F4662F" w:rsidRPr="00913653" w:rsidRDefault="00F4662F" w:rsidP="00F4662F">
            <w:pPr>
              <w:spacing w:after="0" w:line="240" w:lineRule="auto"/>
              <w:jc w:val="both"/>
              <w:rPr>
                <w:rFonts w:ascii="Times New Roman" w:hAnsi="Times New Roman"/>
                <w:sz w:val="18"/>
                <w:szCs w:val="18"/>
              </w:rPr>
            </w:pPr>
            <w:r w:rsidRPr="00913653">
              <w:rPr>
                <w:rFonts w:ascii="Times New Roman" w:hAnsi="Times New Roman"/>
                <w:sz w:val="18"/>
                <w:szCs w:val="18"/>
              </w:rPr>
              <w:tab/>
            </w:r>
            <w:r w:rsidRPr="00913653">
              <w:rPr>
                <w:rFonts w:ascii="Times New Roman" w:hAnsi="Times New Roman"/>
                <w:sz w:val="18"/>
                <w:szCs w:val="18"/>
              </w:rPr>
              <w:tab/>
            </w:r>
          </w:p>
          <w:p w:rsidR="00F4662F" w:rsidRPr="00913653" w:rsidRDefault="00F4662F" w:rsidP="00F4662F">
            <w:pPr>
              <w:spacing w:after="0" w:line="240" w:lineRule="auto"/>
              <w:jc w:val="both"/>
              <w:rPr>
                <w:rFonts w:ascii="Times New Roman" w:hAnsi="Times New Roman"/>
                <w:sz w:val="18"/>
                <w:szCs w:val="18"/>
              </w:rPr>
            </w:pPr>
            <w:r w:rsidRPr="00913653">
              <w:rPr>
                <w:rFonts w:ascii="Times New Roman" w:hAnsi="Times New Roman"/>
                <w:sz w:val="18"/>
                <w:szCs w:val="18"/>
              </w:rPr>
              <w:t xml:space="preserve">.........................................  ................................  </w:t>
            </w:r>
            <w:r w:rsidRPr="00913653">
              <w:rPr>
                <w:rFonts w:ascii="Times New Roman" w:hAnsi="Times New Roman"/>
                <w:sz w:val="18"/>
                <w:szCs w:val="18"/>
              </w:rPr>
              <w:tab/>
              <w:t xml:space="preserve">.............. </w:t>
            </w:r>
            <w:r w:rsidRPr="00913653">
              <w:rPr>
                <w:rFonts w:ascii="Times New Roman" w:hAnsi="Times New Roman"/>
                <w:sz w:val="18"/>
                <w:szCs w:val="18"/>
              </w:rPr>
              <w:tab/>
              <w:t xml:space="preserve"> ................ </w:t>
            </w:r>
            <w:r w:rsidRPr="00913653">
              <w:rPr>
                <w:rFonts w:ascii="Times New Roman" w:hAnsi="Times New Roman"/>
                <w:sz w:val="18"/>
                <w:szCs w:val="18"/>
              </w:rPr>
              <w:tab/>
              <w:t>..............</w:t>
            </w:r>
          </w:p>
          <w:p w:rsidR="00F4662F" w:rsidRPr="00913653" w:rsidRDefault="00F4662F" w:rsidP="00F4662F">
            <w:pPr>
              <w:spacing w:after="0" w:line="240" w:lineRule="auto"/>
              <w:ind w:firstLine="708"/>
              <w:jc w:val="both"/>
              <w:rPr>
                <w:rFonts w:ascii="Times New Roman" w:hAnsi="Times New Roman"/>
                <w:sz w:val="18"/>
                <w:szCs w:val="18"/>
              </w:rPr>
            </w:pPr>
            <w:r w:rsidRPr="00913653">
              <w:rPr>
                <w:rFonts w:ascii="Times New Roman" w:hAnsi="Times New Roman"/>
                <w:sz w:val="18"/>
                <w:szCs w:val="18"/>
              </w:rPr>
              <w:t>ulica, číslo</w:t>
            </w:r>
            <w:r w:rsidRPr="00913653">
              <w:rPr>
                <w:rFonts w:ascii="Times New Roman" w:hAnsi="Times New Roman"/>
                <w:sz w:val="18"/>
                <w:szCs w:val="18"/>
              </w:rPr>
              <w:tab/>
              <w:t xml:space="preserve">          mesto/obec</w:t>
            </w:r>
            <w:r w:rsidRPr="00913653">
              <w:rPr>
                <w:rFonts w:ascii="Times New Roman" w:hAnsi="Times New Roman"/>
                <w:sz w:val="18"/>
                <w:szCs w:val="18"/>
              </w:rPr>
              <w:tab/>
            </w:r>
            <w:r w:rsidRPr="00913653">
              <w:rPr>
                <w:rFonts w:ascii="Times New Roman" w:hAnsi="Times New Roman"/>
                <w:sz w:val="18"/>
                <w:szCs w:val="18"/>
              </w:rPr>
              <w:tab/>
              <w:t>PSČ</w:t>
            </w:r>
            <w:r w:rsidRPr="00913653">
              <w:rPr>
                <w:rFonts w:ascii="Times New Roman" w:hAnsi="Times New Roman"/>
                <w:sz w:val="18"/>
                <w:szCs w:val="18"/>
              </w:rPr>
              <w:tab/>
              <w:t xml:space="preserve">  telefónne číslo</w:t>
            </w:r>
            <w:r w:rsidRPr="00913653">
              <w:rPr>
                <w:rFonts w:ascii="Times New Roman" w:hAnsi="Times New Roman"/>
                <w:sz w:val="18"/>
                <w:szCs w:val="18"/>
              </w:rPr>
              <w:tab/>
            </w:r>
            <w:r w:rsidRPr="00913653">
              <w:rPr>
                <w:rFonts w:ascii="Times New Roman" w:hAnsi="Times New Roman"/>
                <w:sz w:val="18"/>
                <w:szCs w:val="18"/>
              </w:rPr>
              <w:tab/>
              <w:t>e-mailová adresa</w:t>
            </w:r>
          </w:p>
          <w:p w:rsidR="00F4662F" w:rsidRPr="00913653" w:rsidRDefault="00F4662F" w:rsidP="00F4662F">
            <w:pPr>
              <w:spacing w:after="0" w:line="240" w:lineRule="auto"/>
              <w:jc w:val="both"/>
              <w:rPr>
                <w:rFonts w:ascii="Times New Roman" w:hAnsi="Times New Roman"/>
                <w:sz w:val="18"/>
                <w:szCs w:val="18"/>
              </w:rPr>
            </w:pPr>
          </w:p>
          <w:p w:rsidR="00F4662F" w:rsidRPr="00913653" w:rsidRDefault="00F4662F" w:rsidP="00F4662F">
            <w:pPr>
              <w:spacing w:after="0" w:line="240" w:lineRule="auto"/>
              <w:jc w:val="both"/>
              <w:rPr>
                <w:rFonts w:ascii="Times New Roman" w:hAnsi="Times New Roman"/>
                <w:sz w:val="18"/>
                <w:szCs w:val="18"/>
              </w:rPr>
            </w:pPr>
            <w:r w:rsidRPr="00913653">
              <w:rPr>
                <w:rFonts w:ascii="Times New Roman" w:hAnsi="Times New Roman"/>
                <w:sz w:val="18"/>
                <w:szCs w:val="18"/>
              </w:rPr>
              <w:t xml:space="preserve">1.6 Kontaktná adresa, ak je odlišná od adresy trvalého pobytu                   </w:t>
            </w:r>
          </w:p>
          <w:p w:rsidR="00F4662F" w:rsidRPr="00913653" w:rsidRDefault="00F4662F" w:rsidP="00F4662F">
            <w:pPr>
              <w:spacing w:after="0" w:line="240" w:lineRule="auto"/>
              <w:jc w:val="both"/>
              <w:rPr>
                <w:rFonts w:ascii="Times New Roman" w:hAnsi="Times New Roman"/>
                <w:sz w:val="18"/>
                <w:szCs w:val="18"/>
              </w:rPr>
            </w:pPr>
          </w:p>
          <w:p w:rsidR="00F4662F" w:rsidRPr="00913653" w:rsidRDefault="00F4662F" w:rsidP="00F4662F">
            <w:pPr>
              <w:spacing w:after="0" w:line="240" w:lineRule="auto"/>
              <w:jc w:val="both"/>
              <w:rPr>
                <w:rFonts w:ascii="Times New Roman" w:hAnsi="Times New Roman"/>
                <w:sz w:val="18"/>
                <w:szCs w:val="18"/>
              </w:rPr>
            </w:pPr>
            <w:r w:rsidRPr="00913653">
              <w:rPr>
                <w:rFonts w:ascii="Times New Roman" w:hAnsi="Times New Roman"/>
                <w:sz w:val="18"/>
                <w:szCs w:val="18"/>
              </w:rPr>
              <w:t xml:space="preserve">.........................................  ................................  </w:t>
            </w:r>
            <w:r w:rsidRPr="00913653">
              <w:rPr>
                <w:rFonts w:ascii="Times New Roman" w:hAnsi="Times New Roman"/>
                <w:sz w:val="18"/>
                <w:szCs w:val="18"/>
              </w:rPr>
              <w:tab/>
              <w:t xml:space="preserve">..............  </w:t>
            </w:r>
            <w:r w:rsidRPr="00913653">
              <w:rPr>
                <w:rFonts w:ascii="Times New Roman" w:hAnsi="Times New Roman"/>
                <w:sz w:val="18"/>
                <w:szCs w:val="18"/>
              </w:rPr>
              <w:tab/>
              <w:t xml:space="preserve">................ </w:t>
            </w:r>
            <w:r w:rsidRPr="00913653">
              <w:rPr>
                <w:rFonts w:ascii="Times New Roman" w:hAnsi="Times New Roman"/>
                <w:sz w:val="18"/>
                <w:szCs w:val="18"/>
              </w:rPr>
              <w:tab/>
              <w:t>..............</w:t>
            </w:r>
          </w:p>
          <w:p w:rsidR="00F4662F" w:rsidRPr="00913653" w:rsidRDefault="00F4662F" w:rsidP="00F4662F">
            <w:pPr>
              <w:spacing w:after="0" w:line="240" w:lineRule="auto"/>
              <w:ind w:firstLine="708"/>
              <w:jc w:val="both"/>
              <w:rPr>
                <w:rFonts w:ascii="Times New Roman" w:hAnsi="Times New Roman"/>
                <w:sz w:val="18"/>
                <w:szCs w:val="18"/>
              </w:rPr>
            </w:pPr>
            <w:r w:rsidRPr="00913653">
              <w:rPr>
                <w:rFonts w:ascii="Times New Roman" w:hAnsi="Times New Roman"/>
                <w:sz w:val="18"/>
                <w:szCs w:val="18"/>
              </w:rPr>
              <w:lastRenderedPageBreak/>
              <w:t>ulica, číslo</w:t>
            </w:r>
            <w:r w:rsidRPr="00913653">
              <w:rPr>
                <w:rFonts w:ascii="Times New Roman" w:hAnsi="Times New Roman"/>
                <w:sz w:val="18"/>
                <w:szCs w:val="18"/>
              </w:rPr>
              <w:tab/>
              <w:t xml:space="preserve">          mesto/obec</w:t>
            </w:r>
            <w:r w:rsidRPr="00913653">
              <w:rPr>
                <w:rFonts w:ascii="Times New Roman" w:hAnsi="Times New Roman"/>
                <w:sz w:val="18"/>
                <w:szCs w:val="18"/>
              </w:rPr>
              <w:tab/>
            </w:r>
            <w:r w:rsidRPr="00913653">
              <w:rPr>
                <w:rFonts w:ascii="Times New Roman" w:hAnsi="Times New Roman"/>
                <w:sz w:val="18"/>
                <w:szCs w:val="18"/>
              </w:rPr>
              <w:tab/>
              <w:t>PSČ</w:t>
            </w:r>
            <w:r w:rsidRPr="00913653">
              <w:rPr>
                <w:rFonts w:ascii="Times New Roman" w:hAnsi="Times New Roman"/>
                <w:sz w:val="18"/>
                <w:szCs w:val="18"/>
              </w:rPr>
              <w:tab/>
              <w:t xml:space="preserve">  telefónne číslo</w:t>
            </w:r>
            <w:r w:rsidRPr="00913653">
              <w:rPr>
                <w:rFonts w:ascii="Times New Roman" w:hAnsi="Times New Roman"/>
                <w:sz w:val="18"/>
                <w:szCs w:val="18"/>
              </w:rPr>
              <w:tab/>
            </w:r>
            <w:r w:rsidRPr="00913653">
              <w:rPr>
                <w:rFonts w:ascii="Times New Roman" w:hAnsi="Times New Roman"/>
                <w:sz w:val="18"/>
                <w:szCs w:val="18"/>
              </w:rPr>
              <w:tab/>
              <w:t>e-mailová adresa</w:t>
            </w: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r w:rsidRPr="00913653">
              <w:rPr>
                <w:rFonts w:ascii="Times New Roman" w:hAnsi="Times New Roman"/>
                <w:sz w:val="18"/>
                <w:szCs w:val="18"/>
              </w:rPr>
              <w:t xml:space="preserve">1.7  </w:t>
            </w:r>
            <w:r w:rsidRPr="00913653">
              <w:rPr>
                <w:rFonts w:ascii="Times New Roman" w:hAnsi="Times New Roman"/>
                <w:sz w:val="18"/>
                <w:szCs w:val="18"/>
              </w:rPr>
              <w:tab/>
              <w:t>a) ambulantná zdravotná starostlivosť:    štát........................... dňa .................................</w:t>
            </w:r>
          </w:p>
          <w:p w:rsidR="00F4662F" w:rsidRPr="00913653" w:rsidRDefault="00F4662F" w:rsidP="00F4662F">
            <w:pPr>
              <w:spacing w:after="0" w:line="240" w:lineRule="auto"/>
              <w:ind w:firstLine="708"/>
              <w:rPr>
                <w:rFonts w:ascii="Times New Roman" w:hAnsi="Times New Roman"/>
                <w:sz w:val="18"/>
                <w:szCs w:val="18"/>
              </w:rPr>
            </w:pPr>
          </w:p>
          <w:p w:rsidR="00F4662F" w:rsidRPr="00913653" w:rsidRDefault="00F4662F" w:rsidP="00F4662F">
            <w:pPr>
              <w:spacing w:after="0" w:line="240" w:lineRule="auto"/>
              <w:ind w:firstLine="708"/>
              <w:rPr>
                <w:rFonts w:ascii="Times New Roman" w:hAnsi="Times New Roman"/>
                <w:sz w:val="18"/>
                <w:szCs w:val="18"/>
              </w:rPr>
            </w:pPr>
            <w:r w:rsidRPr="00913653">
              <w:rPr>
                <w:rFonts w:ascii="Times New Roman" w:hAnsi="Times New Roman"/>
                <w:sz w:val="18"/>
                <w:szCs w:val="18"/>
              </w:rPr>
              <w:t>b) ústavná zdravotná starostlivosť: štát.................................... od ........................ do .................</w:t>
            </w: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r w:rsidRPr="00913653">
              <w:rPr>
                <w:rFonts w:ascii="Times New Roman" w:hAnsi="Times New Roman"/>
                <w:sz w:val="18"/>
                <w:szCs w:val="18"/>
              </w:rPr>
              <w:t>1.8 Popis ochorenia (príznakov): .....................................................................................................</w:t>
            </w:r>
          </w:p>
          <w:p w:rsidR="00F4662F" w:rsidRPr="00913653" w:rsidRDefault="00F4662F" w:rsidP="00F4662F">
            <w:pPr>
              <w:spacing w:after="0" w:line="240" w:lineRule="auto"/>
              <w:rPr>
                <w:rFonts w:ascii="Times New Roman" w:hAnsi="Times New Roman"/>
                <w:sz w:val="18"/>
                <w:szCs w:val="18"/>
              </w:rPr>
            </w:pPr>
            <w:r w:rsidRPr="00913653">
              <w:rPr>
                <w:rFonts w:ascii="Times New Roman" w:hAnsi="Times New Roman"/>
                <w:sz w:val="18"/>
                <w:szCs w:val="18"/>
              </w:rPr>
              <w:t>..................................................................................................... ...............................................</w:t>
            </w:r>
          </w:p>
          <w:p w:rsidR="00F4662F" w:rsidRPr="00913653" w:rsidRDefault="00F4662F" w:rsidP="00F4662F">
            <w:pPr>
              <w:spacing w:after="0" w:line="240" w:lineRule="auto"/>
              <w:rPr>
                <w:rFonts w:ascii="Times New Roman" w:hAnsi="Times New Roman"/>
                <w:sz w:val="18"/>
                <w:szCs w:val="18"/>
              </w:rPr>
            </w:pPr>
            <w:r w:rsidRPr="00913653">
              <w:rPr>
                <w:rFonts w:ascii="Times New Roman" w:hAnsi="Times New Roman"/>
                <w:sz w:val="18"/>
                <w:szCs w:val="18"/>
              </w:rPr>
              <w:t>..................................................................................................... ...............................................</w:t>
            </w: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rPr>
                <w:rFonts w:ascii="Times New Roman" w:hAnsi="Times New Roman"/>
                <w:sz w:val="18"/>
                <w:szCs w:val="18"/>
              </w:rPr>
            </w:pPr>
            <w:r w:rsidRPr="00913653">
              <w:rPr>
                <w:rFonts w:ascii="Times New Roman" w:hAnsi="Times New Roman"/>
                <w:sz w:val="18"/>
                <w:szCs w:val="18"/>
              </w:rPr>
              <w:t>1.9 Priložené doklady:</w:t>
            </w:r>
          </w:p>
          <w:p w:rsidR="00F4662F" w:rsidRPr="00913653" w:rsidRDefault="00F4662F" w:rsidP="00F4662F">
            <w:pPr>
              <w:pStyle w:val="Odsekzoznamu"/>
              <w:numPr>
                <w:ilvl w:val="0"/>
                <w:numId w:val="24"/>
              </w:numPr>
              <w:contextualSpacing/>
              <w:rPr>
                <w:sz w:val="18"/>
                <w:szCs w:val="18"/>
              </w:rPr>
            </w:pPr>
            <w:r w:rsidRPr="00913653">
              <w:rPr>
                <w:sz w:val="18"/>
                <w:szCs w:val="18"/>
              </w:rPr>
              <w:t>záznam o ošetrení, správa  o poskytnutej zdravotnej starostlivosti</w:t>
            </w:r>
            <w:r w:rsidRPr="00913653">
              <w:rPr>
                <w:sz w:val="18"/>
                <w:szCs w:val="18"/>
              </w:rPr>
              <w:tab/>
            </w:r>
            <w:r w:rsidRPr="00913653">
              <w:rPr>
                <w:sz w:val="18"/>
                <w:szCs w:val="18"/>
              </w:rPr>
              <w:tab/>
            </w:r>
            <w:r w:rsidRPr="00913653">
              <w:rPr>
                <w:sz w:val="18"/>
                <w:szCs w:val="18"/>
              </w:rPr>
              <w:tab/>
            </w:r>
            <w:r w:rsidRPr="00913653">
              <w:rPr>
                <w:sz w:val="18"/>
                <w:szCs w:val="18"/>
              </w:rPr>
              <w:tab/>
              <w:t>................... ks</w:t>
            </w:r>
          </w:p>
          <w:p w:rsidR="00F4662F" w:rsidRPr="00913653" w:rsidRDefault="00F4662F" w:rsidP="00F4662F">
            <w:pPr>
              <w:numPr>
                <w:ilvl w:val="0"/>
                <w:numId w:val="24"/>
              </w:numPr>
              <w:spacing w:after="0" w:line="240" w:lineRule="auto"/>
              <w:rPr>
                <w:rFonts w:ascii="Times New Roman" w:hAnsi="Times New Roman"/>
                <w:sz w:val="18"/>
                <w:szCs w:val="18"/>
              </w:rPr>
            </w:pPr>
            <w:r w:rsidRPr="00913653">
              <w:rPr>
                <w:rFonts w:ascii="Times New Roman" w:hAnsi="Times New Roman"/>
                <w:sz w:val="18"/>
                <w:szCs w:val="18"/>
              </w:rPr>
              <w:t>originál dokladu s rozpisom poskytnutých zdravotných výkonov (faktúra, vyúčtovanie výkonov.............. ks</w:t>
            </w:r>
          </w:p>
          <w:p w:rsidR="00F4662F" w:rsidRPr="00913653" w:rsidRDefault="00F4662F" w:rsidP="00F4662F">
            <w:pPr>
              <w:numPr>
                <w:ilvl w:val="0"/>
                <w:numId w:val="24"/>
              </w:numPr>
              <w:spacing w:after="0" w:line="240" w:lineRule="auto"/>
              <w:rPr>
                <w:rFonts w:ascii="Times New Roman" w:hAnsi="Times New Roman"/>
                <w:sz w:val="18"/>
                <w:szCs w:val="18"/>
              </w:rPr>
            </w:pPr>
            <w:r w:rsidRPr="00913653">
              <w:rPr>
                <w:rFonts w:ascii="Times New Roman" w:hAnsi="Times New Roman"/>
                <w:sz w:val="18"/>
                <w:szCs w:val="18"/>
              </w:rPr>
              <w:t>fotokópia lekárskeho predpisu (receptu) vystaveného v inom členskom štáte Európskej únie a vydaného v inom členskom štáte Európskej únie</w:t>
            </w:r>
            <w:r w:rsidRPr="00913653">
              <w:rPr>
                <w:rFonts w:ascii="Times New Roman" w:hAnsi="Times New Roman"/>
                <w:sz w:val="18"/>
                <w:szCs w:val="18"/>
              </w:rPr>
              <w:tab/>
            </w:r>
            <w:r w:rsidRPr="00913653">
              <w:rPr>
                <w:rFonts w:ascii="Times New Roman" w:hAnsi="Times New Roman"/>
                <w:sz w:val="18"/>
                <w:szCs w:val="18"/>
              </w:rPr>
              <w:tab/>
            </w:r>
            <w:r w:rsidRPr="00913653">
              <w:rPr>
                <w:rFonts w:ascii="Times New Roman" w:hAnsi="Times New Roman"/>
                <w:sz w:val="18"/>
                <w:szCs w:val="18"/>
              </w:rPr>
              <w:tab/>
            </w:r>
            <w:r w:rsidRPr="00913653">
              <w:rPr>
                <w:rFonts w:ascii="Times New Roman" w:hAnsi="Times New Roman"/>
                <w:sz w:val="18"/>
                <w:szCs w:val="18"/>
              </w:rPr>
              <w:tab/>
              <w:t xml:space="preserve">  </w:t>
            </w:r>
            <w:r w:rsidRPr="00913653">
              <w:rPr>
                <w:rFonts w:ascii="Times New Roman" w:hAnsi="Times New Roman"/>
                <w:sz w:val="18"/>
                <w:szCs w:val="18"/>
              </w:rPr>
              <w:tab/>
            </w:r>
            <w:r w:rsidRPr="00913653">
              <w:rPr>
                <w:rFonts w:ascii="Times New Roman" w:hAnsi="Times New Roman"/>
                <w:sz w:val="18"/>
                <w:szCs w:val="18"/>
              </w:rPr>
              <w:tab/>
            </w:r>
            <w:r w:rsidRPr="00913653">
              <w:rPr>
                <w:rFonts w:ascii="Times New Roman" w:hAnsi="Times New Roman"/>
                <w:sz w:val="18"/>
                <w:szCs w:val="18"/>
              </w:rPr>
              <w:tab/>
              <w:t>................... ks</w:t>
            </w:r>
          </w:p>
          <w:p w:rsidR="00F4662F" w:rsidRPr="00913653" w:rsidRDefault="00F4662F" w:rsidP="00F4662F">
            <w:pPr>
              <w:numPr>
                <w:ilvl w:val="0"/>
                <w:numId w:val="24"/>
              </w:numPr>
              <w:spacing w:after="0" w:line="240" w:lineRule="auto"/>
              <w:rPr>
                <w:rFonts w:ascii="Times New Roman" w:hAnsi="Times New Roman"/>
                <w:sz w:val="18"/>
                <w:szCs w:val="18"/>
              </w:rPr>
            </w:pPr>
            <w:r w:rsidRPr="00913653">
              <w:rPr>
                <w:rFonts w:ascii="Times New Roman" w:hAnsi="Times New Roman"/>
                <w:sz w:val="18"/>
                <w:szCs w:val="18"/>
              </w:rPr>
              <w:t>fotokópia lekárskeho poukazu na zdravotnícku pomôcku (poukaz na ZP) vystaveného v inom členskom štáte Európskej únie a vydaného v inom členskom štáte Európskej únie</w:t>
            </w:r>
            <w:r w:rsidRPr="00913653">
              <w:rPr>
                <w:rFonts w:ascii="Times New Roman" w:hAnsi="Times New Roman"/>
                <w:sz w:val="18"/>
                <w:szCs w:val="18"/>
              </w:rPr>
              <w:tab/>
            </w:r>
            <w:r w:rsidRPr="00913653">
              <w:rPr>
                <w:rFonts w:ascii="Times New Roman" w:hAnsi="Times New Roman"/>
                <w:sz w:val="18"/>
                <w:szCs w:val="18"/>
              </w:rPr>
              <w:tab/>
            </w:r>
            <w:r w:rsidRPr="00913653">
              <w:rPr>
                <w:rFonts w:ascii="Times New Roman" w:hAnsi="Times New Roman"/>
                <w:sz w:val="18"/>
                <w:szCs w:val="18"/>
              </w:rPr>
              <w:tab/>
              <w:t>................... ks</w:t>
            </w:r>
          </w:p>
          <w:p w:rsidR="00F4662F" w:rsidRPr="00913653" w:rsidRDefault="00F4662F" w:rsidP="00F4662F">
            <w:pPr>
              <w:numPr>
                <w:ilvl w:val="0"/>
                <w:numId w:val="24"/>
              </w:numPr>
              <w:spacing w:after="0" w:line="240" w:lineRule="auto"/>
              <w:jc w:val="both"/>
              <w:rPr>
                <w:rFonts w:ascii="Times New Roman" w:hAnsi="Times New Roman"/>
                <w:sz w:val="18"/>
                <w:szCs w:val="18"/>
              </w:rPr>
            </w:pPr>
            <w:r w:rsidRPr="00913653">
              <w:rPr>
                <w:rFonts w:ascii="Times New Roman" w:hAnsi="Times New Roman"/>
                <w:sz w:val="18"/>
                <w:szCs w:val="18"/>
              </w:rPr>
              <w:t>originál dokladu o zaplatení (doklad z registračnej pokladne, príjmový pokladničný doklad alebo doklad, v ktorého texte je potvrdené prijatie sumy, ak ide o hotovostnú platbu, alebo originál ústrižku o zaplatení poštovej poukážky, kópia výpisu z účtu, originál debetného avíza z banky alebo pobočky zahraničnej banky, alebo originál potvrdenia o odpísaní finančnej sumy z bankového účtu, ak ide o bezhotovostnú platbu)</w:t>
            </w:r>
            <w:r w:rsidRPr="00913653">
              <w:rPr>
                <w:rFonts w:ascii="Times New Roman" w:hAnsi="Times New Roman"/>
                <w:sz w:val="18"/>
                <w:szCs w:val="18"/>
              </w:rPr>
              <w:tab/>
            </w:r>
            <w:r w:rsidRPr="00913653">
              <w:rPr>
                <w:rFonts w:ascii="Times New Roman" w:hAnsi="Times New Roman"/>
                <w:sz w:val="18"/>
                <w:szCs w:val="18"/>
              </w:rPr>
              <w:tab/>
            </w:r>
            <w:r w:rsidRPr="00913653">
              <w:rPr>
                <w:rFonts w:ascii="Times New Roman" w:hAnsi="Times New Roman"/>
                <w:sz w:val="18"/>
                <w:szCs w:val="18"/>
              </w:rPr>
              <w:tab/>
            </w:r>
            <w:r w:rsidRPr="00913653">
              <w:rPr>
                <w:rFonts w:ascii="Times New Roman" w:hAnsi="Times New Roman"/>
                <w:sz w:val="18"/>
                <w:szCs w:val="18"/>
              </w:rPr>
              <w:tab/>
            </w:r>
            <w:r w:rsidRPr="00913653">
              <w:rPr>
                <w:rFonts w:ascii="Times New Roman" w:hAnsi="Times New Roman"/>
                <w:sz w:val="18"/>
                <w:szCs w:val="18"/>
              </w:rPr>
              <w:tab/>
            </w:r>
            <w:r w:rsidRPr="00913653">
              <w:rPr>
                <w:rFonts w:ascii="Times New Roman" w:hAnsi="Times New Roman"/>
                <w:sz w:val="18"/>
                <w:szCs w:val="18"/>
              </w:rPr>
              <w:tab/>
            </w:r>
            <w:r w:rsidRPr="00913653">
              <w:rPr>
                <w:rFonts w:ascii="Times New Roman" w:hAnsi="Times New Roman"/>
                <w:sz w:val="18"/>
                <w:szCs w:val="18"/>
              </w:rPr>
              <w:tab/>
            </w:r>
            <w:r w:rsidRPr="00913653">
              <w:rPr>
                <w:rFonts w:ascii="Times New Roman" w:hAnsi="Times New Roman"/>
                <w:sz w:val="18"/>
                <w:szCs w:val="18"/>
              </w:rPr>
              <w:tab/>
            </w:r>
            <w:r w:rsidRPr="00913653">
              <w:rPr>
                <w:rFonts w:ascii="Times New Roman" w:hAnsi="Times New Roman"/>
                <w:sz w:val="18"/>
                <w:szCs w:val="18"/>
              </w:rPr>
              <w:tab/>
            </w:r>
            <w:r w:rsidRPr="00913653">
              <w:rPr>
                <w:rFonts w:ascii="Times New Roman" w:hAnsi="Times New Roman"/>
                <w:sz w:val="18"/>
                <w:szCs w:val="18"/>
              </w:rPr>
              <w:tab/>
            </w:r>
            <w:r w:rsidRPr="00913653">
              <w:rPr>
                <w:rFonts w:ascii="Times New Roman" w:hAnsi="Times New Roman"/>
                <w:sz w:val="18"/>
                <w:szCs w:val="18"/>
              </w:rPr>
              <w:tab/>
              <w:t>.................... ks</w:t>
            </w:r>
          </w:p>
          <w:p w:rsidR="00F4662F" w:rsidRPr="00913653" w:rsidRDefault="00F4662F" w:rsidP="00F4662F">
            <w:pPr>
              <w:spacing w:after="0" w:line="240" w:lineRule="auto"/>
              <w:ind w:left="3540" w:firstLine="708"/>
              <w:rPr>
                <w:rFonts w:ascii="Times New Roman" w:hAnsi="Times New Roman"/>
                <w:sz w:val="18"/>
                <w:szCs w:val="18"/>
              </w:rPr>
            </w:pPr>
            <w:r w:rsidRPr="00913653">
              <w:rPr>
                <w:rFonts w:ascii="Times New Roman" w:hAnsi="Times New Roman"/>
                <w:sz w:val="18"/>
                <w:szCs w:val="18"/>
              </w:rPr>
              <w:t xml:space="preserve">   </w:t>
            </w:r>
            <w:r w:rsidRPr="00913653">
              <w:rPr>
                <w:rFonts w:ascii="Times New Roman" w:hAnsi="Times New Roman"/>
                <w:sz w:val="18"/>
                <w:szCs w:val="18"/>
              </w:rPr>
              <w:tab/>
            </w:r>
            <w:r w:rsidRPr="00913653">
              <w:rPr>
                <w:rFonts w:ascii="Times New Roman" w:hAnsi="Times New Roman"/>
                <w:sz w:val="18"/>
                <w:szCs w:val="18"/>
              </w:rPr>
              <w:tab/>
              <w:t>................................ celková suma a mena</w:t>
            </w:r>
          </w:p>
          <w:p w:rsidR="00F4662F" w:rsidRPr="00913653" w:rsidRDefault="00F4662F" w:rsidP="00F4662F">
            <w:pPr>
              <w:spacing w:after="0" w:line="240" w:lineRule="auto"/>
              <w:jc w:val="both"/>
              <w:rPr>
                <w:rFonts w:ascii="Times New Roman" w:hAnsi="Times New Roman"/>
                <w:sz w:val="18"/>
                <w:szCs w:val="18"/>
              </w:rPr>
            </w:pPr>
          </w:p>
          <w:p w:rsidR="00F4662F" w:rsidRPr="00913653" w:rsidRDefault="00F4662F" w:rsidP="00F4662F">
            <w:pPr>
              <w:spacing w:after="0" w:line="240" w:lineRule="auto"/>
              <w:jc w:val="both"/>
              <w:outlineLvl w:val="0"/>
              <w:rPr>
                <w:rFonts w:ascii="Times New Roman" w:hAnsi="Times New Roman"/>
                <w:sz w:val="18"/>
                <w:szCs w:val="18"/>
              </w:rPr>
            </w:pPr>
            <w:r w:rsidRPr="00913653">
              <w:rPr>
                <w:rFonts w:ascii="Times New Roman" w:hAnsi="Times New Roman"/>
                <w:sz w:val="18"/>
                <w:szCs w:val="18"/>
              </w:rPr>
              <w:t>1.10 Finančnú sumu žiadam zaslať:</w:t>
            </w:r>
          </w:p>
          <w:p w:rsidR="00F4662F" w:rsidRPr="00913653" w:rsidRDefault="00F4662F" w:rsidP="00F4662F">
            <w:pPr>
              <w:spacing w:after="0" w:line="240" w:lineRule="auto"/>
              <w:jc w:val="both"/>
              <w:rPr>
                <w:rFonts w:ascii="Times New Roman" w:hAnsi="Times New Roman"/>
                <w:sz w:val="18"/>
                <w:szCs w:val="18"/>
              </w:rPr>
            </w:pPr>
            <w:r w:rsidRPr="00913653">
              <w:rPr>
                <w:rFonts w:ascii="Times New Roman" w:hAnsi="Times New Roman"/>
                <w:sz w:val="18"/>
                <w:szCs w:val="18"/>
                <w:bdr w:val="single" w:sz="4" w:space="0" w:color="auto"/>
              </w:rPr>
              <w:lastRenderedPageBreak/>
              <w:t xml:space="preserve">   </w:t>
            </w:r>
            <w:r w:rsidRPr="00913653">
              <w:rPr>
                <w:rFonts w:ascii="Times New Roman" w:hAnsi="Times New Roman"/>
                <w:sz w:val="18"/>
                <w:szCs w:val="18"/>
              </w:rPr>
              <w:t xml:space="preserve">     </w:t>
            </w:r>
            <w:r w:rsidRPr="00913653">
              <w:rPr>
                <w:rFonts w:ascii="Times New Roman" w:hAnsi="Times New Roman"/>
                <w:sz w:val="18"/>
                <w:szCs w:val="18"/>
              </w:rPr>
              <w:tab/>
              <w:t>a) poštou na adresu trvalého pobytu alebo na nasledujúcu adresu v Slovenskej republike:</w:t>
            </w:r>
          </w:p>
          <w:p w:rsidR="00F4662F" w:rsidRPr="00913653" w:rsidRDefault="00F4662F" w:rsidP="00F4662F">
            <w:pPr>
              <w:spacing w:after="0" w:line="240" w:lineRule="auto"/>
              <w:ind w:firstLine="720"/>
              <w:rPr>
                <w:rFonts w:ascii="Times New Roman" w:hAnsi="Times New Roman"/>
                <w:sz w:val="18"/>
                <w:szCs w:val="18"/>
              </w:rPr>
            </w:pPr>
            <w:r w:rsidRPr="00913653">
              <w:rPr>
                <w:rFonts w:ascii="Times New Roman" w:hAnsi="Times New Roman"/>
                <w:sz w:val="18"/>
                <w:szCs w:val="18"/>
              </w:rPr>
              <w:t>ulica, číslo ............................................. mesto/obec..................................PSČ ..................</w:t>
            </w:r>
          </w:p>
          <w:p w:rsidR="00F4662F" w:rsidRPr="00913653" w:rsidRDefault="00F4662F" w:rsidP="00F4662F">
            <w:pPr>
              <w:spacing w:after="0" w:line="240" w:lineRule="auto"/>
              <w:ind w:firstLine="720"/>
              <w:rPr>
                <w:rFonts w:ascii="Times New Roman" w:hAnsi="Times New Roman"/>
                <w:sz w:val="18"/>
                <w:szCs w:val="18"/>
              </w:rPr>
            </w:pPr>
            <w:r w:rsidRPr="00913653">
              <w:rPr>
                <w:rFonts w:ascii="Times New Roman" w:hAnsi="Times New Roman"/>
                <w:sz w:val="18"/>
                <w:szCs w:val="18"/>
              </w:rPr>
              <w:t>na meno osoby ......................................................... narodenej dňa  ...................................</w:t>
            </w:r>
          </w:p>
          <w:p w:rsidR="00F4662F" w:rsidRPr="00913653" w:rsidRDefault="00F4662F" w:rsidP="00F4662F">
            <w:pPr>
              <w:spacing w:after="0" w:line="240" w:lineRule="auto"/>
              <w:rPr>
                <w:rFonts w:ascii="Times New Roman" w:hAnsi="Times New Roman"/>
                <w:sz w:val="18"/>
                <w:szCs w:val="18"/>
              </w:rPr>
            </w:pPr>
          </w:p>
          <w:p w:rsidR="00F4662F" w:rsidRPr="00913653" w:rsidRDefault="00F4662F" w:rsidP="00F4662F">
            <w:pPr>
              <w:spacing w:after="0" w:line="240" w:lineRule="auto"/>
              <w:ind w:left="705"/>
              <w:jc w:val="both"/>
              <w:rPr>
                <w:rFonts w:ascii="Times New Roman" w:hAnsi="Times New Roman"/>
                <w:sz w:val="18"/>
                <w:szCs w:val="18"/>
              </w:rPr>
            </w:pPr>
            <w:r w:rsidRPr="00913653">
              <w:rPr>
                <w:rFonts w:ascii="Times New Roman" w:hAnsi="Times New Roman"/>
                <w:sz w:val="18"/>
                <w:szCs w:val="18"/>
                <w:bdr w:val="single" w:sz="4" w:space="0" w:color="auto"/>
              </w:rPr>
              <w:t xml:space="preserve">   </w:t>
            </w:r>
            <w:r w:rsidRPr="00913653">
              <w:rPr>
                <w:rFonts w:ascii="Times New Roman" w:hAnsi="Times New Roman"/>
                <w:sz w:val="18"/>
                <w:szCs w:val="18"/>
              </w:rPr>
              <w:t xml:space="preserve"> </w:t>
            </w:r>
            <w:r w:rsidRPr="00913653">
              <w:rPr>
                <w:rFonts w:ascii="Times New Roman" w:hAnsi="Times New Roman"/>
                <w:sz w:val="18"/>
                <w:szCs w:val="18"/>
              </w:rPr>
              <w:tab/>
              <w:t xml:space="preserve">b) </w:t>
            </w:r>
          </w:p>
          <w:p w:rsidR="00F4662F" w:rsidRPr="00913653" w:rsidRDefault="00F4662F" w:rsidP="00F4662F">
            <w:pPr>
              <w:spacing w:after="0" w:line="240" w:lineRule="auto"/>
              <w:ind w:left="705"/>
              <w:jc w:val="both"/>
              <w:rPr>
                <w:rFonts w:ascii="Times New Roman" w:hAnsi="Times New Roman"/>
                <w:sz w:val="18"/>
                <w:szCs w:val="18"/>
              </w:rPr>
            </w:pPr>
            <w:r w:rsidRPr="00913653">
              <w:rPr>
                <w:rFonts w:ascii="Times New Roman" w:hAnsi="Times New Roman"/>
                <w:sz w:val="18"/>
                <w:szCs w:val="18"/>
              </w:rPr>
              <w:t>na bankový účet číslo alebo účet na meno (ak je bankový účet v cudzine)...................................... mena účtu ........ kód banky .....................</w:t>
            </w:r>
          </w:p>
          <w:p w:rsidR="00F4662F" w:rsidRPr="00913653" w:rsidRDefault="00F4662F" w:rsidP="00F4662F">
            <w:pPr>
              <w:spacing w:after="0" w:line="240" w:lineRule="auto"/>
              <w:ind w:firstLine="720"/>
              <w:rPr>
                <w:rFonts w:ascii="Times New Roman" w:hAnsi="Times New Roman"/>
                <w:sz w:val="18"/>
                <w:szCs w:val="18"/>
              </w:rPr>
            </w:pPr>
            <w:r w:rsidRPr="00913653">
              <w:rPr>
                <w:rFonts w:ascii="Times New Roman" w:hAnsi="Times New Roman"/>
                <w:sz w:val="18"/>
                <w:szCs w:val="18"/>
              </w:rPr>
              <w:t>adresa majiteľa účtu (ak je bankový účet v cudzine) ..............................................................</w:t>
            </w:r>
          </w:p>
          <w:p w:rsidR="00F4662F" w:rsidRPr="00913653" w:rsidRDefault="00F4662F" w:rsidP="00F4662F">
            <w:pPr>
              <w:spacing w:after="0" w:line="240" w:lineRule="auto"/>
              <w:ind w:firstLine="720"/>
              <w:rPr>
                <w:rFonts w:ascii="Times New Roman" w:hAnsi="Times New Roman"/>
                <w:sz w:val="18"/>
                <w:szCs w:val="18"/>
              </w:rPr>
            </w:pPr>
            <w:r w:rsidRPr="00913653">
              <w:rPr>
                <w:rFonts w:ascii="Times New Roman" w:hAnsi="Times New Roman"/>
                <w:sz w:val="18"/>
                <w:szCs w:val="18"/>
              </w:rPr>
              <w:t>IBAN ................................................................... BIC (SWIFT) .....................................</w:t>
            </w:r>
          </w:p>
          <w:p w:rsidR="00F4662F" w:rsidRPr="00913653" w:rsidRDefault="00F4662F" w:rsidP="00F4662F">
            <w:pPr>
              <w:spacing w:after="0" w:line="240" w:lineRule="auto"/>
              <w:ind w:left="720"/>
              <w:jc w:val="both"/>
              <w:rPr>
                <w:rFonts w:ascii="Times New Roman" w:hAnsi="Times New Roman"/>
                <w:sz w:val="18"/>
                <w:szCs w:val="18"/>
              </w:rPr>
            </w:pPr>
            <w:r w:rsidRPr="00913653">
              <w:rPr>
                <w:rFonts w:ascii="Times New Roman" w:hAnsi="Times New Roman"/>
                <w:sz w:val="18"/>
                <w:szCs w:val="18"/>
              </w:rPr>
              <w:t xml:space="preserve">názov a sídlo banky ....................................................................................................... </w:t>
            </w:r>
          </w:p>
          <w:p w:rsidR="00F4662F" w:rsidRPr="00913653" w:rsidRDefault="00F4662F" w:rsidP="00F4662F">
            <w:pPr>
              <w:spacing w:after="0" w:line="240" w:lineRule="auto"/>
              <w:ind w:left="720"/>
              <w:jc w:val="both"/>
              <w:rPr>
                <w:rFonts w:ascii="Times New Roman" w:hAnsi="Times New Roman"/>
                <w:sz w:val="18"/>
                <w:szCs w:val="18"/>
              </w:rPr>
            </w:pPr>
            <w:r w:rsidRPr="00913653">
              <w:rPr>
                <w:rFonts w:ascii="Times New Roman" w:hAnsi="Times New Roman"/>
                <w:sz w:val="18"/>
                <w:szCs w:val="18"/>
              </w:rPr>
              <w:t>(za pripísanú sumu na bankový účet v cudzine znáša bankové poplatky majiteľ účtu)</w:t>
            </w:r>
          </w:p>
          <w:p w:rsidR="00F4662F" w:rsidRPr="00913653" w:rsidRDefault="00F4662F" w:rsidP="00F4662F">
            <w:pPr>
              <w:spacing w:after="0" w:line="240" w:lineRule="auto"/>
              <w:jc w:val="both"/>
              <w:rPr>
                <w:rFonts w:ascii="Times New Roman" w:hAnsi="Times New Roman"/>
                <w:sz w:val="18"/>
                <w:szCs w:val="18"/>
              </w:rPr>
            </w:pPr>
          </w:p>
          <w:p w:rsidR="00F4662F" w:rsidRPr="00913653" w:rsidRDefault="00F4662F" w:rsidP="00F4662F">
            <w:pPr>
              <w:spacing w:after="0" w:line="240" w:lineRule="auto"/>
              <w:jc w:val="both"/>
              <w:rPr>
                <w:rFonts w:ascii="Times New Roman" w:hAnsi="Times New Roman"/>
                <w:sz w:val="18"/>
                <w:szCs w:val="18"/>
              </w:rPr>
            </w:pPr>
          </w:p>
          <w:p w:rsidR="00F4662F" w:rsidRPr="00913653" w:rsidRDefault="00F4662F" w:rsidP="00F4662F">
            <w:pPr>
              <w:spacing w:after="0" w:line="240" w:lineRule="auto"/>
              <w:jc w:val="both"/>
              <w:rPr>
                <w:rFonts w:ascii="Times New Roman" w:hAnsi="Times New Roman"/>
                <w:sz w:val="18"/>
                <w:szCs w:val="18"/>
              </w:rPr>
            </w:pPr>
          </w:p>
          <w:p w:rsidR="00F4662F" w:rsidRPr="00913653" w:rsidRDefault="00F4662F" w:rsidP="00F4662F">
            <w:pPr>
              <w:spacing w:after="0" w:line="240" w:lineRule="auto"/>
              <w:jc w:val="both"/>
              <w:rPr>
                <w:rFonts w:ascii="Times New Roman" w:hAnsi="Times New Roman"/>
                <w:sz w:val="18"/>
                <w:szCs w:val="18"/>
              </w:rPr>
            </w:pPr>
            <w:r w:rsidRPr="00913653">
              <w:rPr>
                <w:rFonts w:ascii="Times New Roman" w:hAnsi="Times New Roman"/>
                <w:sz w:val="18"/>
                <w:szCs w:val="18"/>
              </w:rPr>
              <w:t>V .................................... dňa ..................</w:t>
            </w:r>
            <w:r w:rsidRPr="00913653">
              <w:rPr>
                <w:rFonts w:ascii="Times New Roman" w:hAnsi="Times New Roman"/>
                <w:sz w:val="18"/>
                <w:szCs w:val="18"/>
              </w:rPr>
              <w:tab/>
            </w:r>
            <w:r w:rsidRPr="00913653">
              <w:rPr>
                <w:rFonts w:ascii="Times New Roman" w:hAnsi="Times New Roman"/>
                <w:sz w:val="18"/>
                <w:szCs w:val="18"/>
              </w:rPr>
              <w:tab/>
              <w:t>.............................................................</w:t>
            </w:r>
          </w:p>
          <w:p w:rsidR="00F4662F" w:rsidRPr="00913653" w:rsidRDefault="00F4662F" w:rsidP="00F4662F">
            <w:pPr>
              <w:spacing w:after="0" w:line="240" w:lineRule="auto"/>
              <w:jc w:val="both"/>
              <w:rPr>
                <w:rFonts w:ascii="Times New Roman" w:hAnsi="Times New Roman"/>
                <w:sz w:val="18"/>
                <w:szCs w:val="18"/>
              </w:rPr>
            </w:pPr>
            <w:r w:rsidRPr="00913653">
              <w:rPr>
                <w:rFonts w:ascii="Times New Roman" w:hAnsi="Times New Roman"/>
                <w:sz w:val="18"/>
                <w:szCs w:val="18"/>
              </w:rPr>
              <w:t>                                                        </w:t>
            </w:r>
            <w:r w:rsidRPr="00913653">
              <w:rPr>
                <w:rFonts w:ascii="Times New Roman" w:hAnsi="Times New Roman"/>
                <w:sz w:val="18"/>
                <w:szCs w:val="18"/>
              </w:rPr>
              <w:tab/>
            </w:r>
            <w:r w:rsidRPr="00913653">
              <w:rPr>
                <w:rFonts w:ascii="Times New Roman" w:hAnsi="Times New Roman"/>
                <w:sz w:val="18"/>
                <w:szCs w:val="18"/>
              </w:rPr>
              <w:tab/>
            </w:r>
            <w:r w:rsidRPr="00913653">
              <w:rPr>
                <w:rFonts w:ascii="Times New Roman" w:hAnsi="Times New Roman"/>
                <w:sz w:val="18"/>
                <w:szCs w:val="18"/>
              </w:rPr>
              <w:tab/>
              <w:t>meno, priezvisko a podpis poistenca (zákonného zástupcu)</w:t>
            </w:r>
          </w:p>
          <w:p w:rsidR="00F4662F" w:rsidRPr="00913653" w:rsidRDefault="00F4662F" w:rsidP="00F4662F">
            <w:pPr>
              <w:spacing w:after="0" w:line="240" w:lineRule="auto"/>
              <w:jc w:val="both"/>
              <w:rPr>
                <w:rFonts w:ascii="Times New Roman" w:hAnsi="Times New Roman"/>
                <w:sz w:val="18"/>
                <w:szCs w:val="18"/>
              </w:rPr>
            </w:pPr>
          </w:p>
          <w:p w:rsidR="00F4662F" w:rsidRPr="00913653" w:rsidRDefault="00F4662F" w:rsidP="00F4662F">
            <w:pPr>
              <w:pStyle w:val="Zkladntext21"/>
              <w:widowControl w:val="0"/>
              <w:adjustRightInd w:val="0"/>
              <w:spacing w:after="0" w:line="240" w:lineRule="auto"/>
              <w:rPr>
                <w:rFonts w:ascii="Times New Roman" w:hAnsi="Times New Roman"/>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F4662F" w:rsidRPr="00913653" w:rsidRDefault="00F4662F" w:rsidP="00F4662F">
            <w:pPr>
              <w:autoSpaceDE w:val="0"/>
              <w:autoSpaceDN w:val="0"/>
              <w:spacing w:after="0" w:line="240" w:lineRule="auto"/>
              <w:rPr>
                <w:rFonts w:ascii="Times New Roman" w:eastAsia="Times New Roman" w:hAnsi="Times New Roman"/>
                <w:sz w:val="18"/>
                <w:szCs w:val="18"/>
                <w:lang w:eastAsia="sk-SK"/>
              </w:rPr>
            </w:pPr>
          </w:p>
        </w:tc>
        <w:tc>
          <w:tcPr>
            <w:tcW w:w="1134" w:type="dxa"/>
            <w:tcBorders>
              <w:top w:val="single" w:sz="4" w:space="0" w:color="auto"/>
              <w:left w:val="single" w:sz="4" w:space="0" w:color="auto"/>
              <w:bottom w:val="single" w:sz="4" w:space="0" w:color="auto"/>
              <w:right w:val="single" w:sz="12" w:space="0" w:color="auto"/>
            </w:tcBorders>
          </w:tcPr>
          <w:p w:rsidR="00F4662F" w:rsidRPr="00913653" w:rsidRDefault="00F4662F" w:rsidP="00F4662F">
            <w:pPr>
              <w:autoSpaceDE w:val="0"/>
              <w:autoSpaceDN w:val="0"/>
              <w:spacing w:after="0" w:line="240" w:lineRule="auto"/>
              <w:rPr>
                <w:rFonts w:ascii="Times New Roman" w:eastAsia="Times New Roman" w:hAnsi="Times New Roman"/>
                <w:sz w:val="18"/>
                <w:szCs w:val="18"/>
                <w:lang w:eastAsia="sk-SK"/>
              </w:rPr>
            </w:pPr>
          </w:p>
        </w:tc>
      </w:tr>
    </w:tbl>
    <w:p w:rsidR="00731B31" w:rsidRPr="00913653" w:rsidRDefault="00731B31" w:rsidP="00913653">
      <w:pPr>
        <w:spacing w:after="0" w:line="240" w:lineRule="auto"/>
        <w:rPr>
          <w:rFonts w:ascii="Times New Roman" w:eastAsia="Times New Roman" w:hAnsi="Times New Roman"/>
          <w:sz w:val="18"/>
          <w:szCs w:val="18"/>
          <w:lang w:eastAsia="sk-SK"/>
        </w:rPr>
      </w:pPr>
      <w:r w:rsidRPr="00913653">
        <w:rPr>
          <w:rFonts w:ascii="Times New Roman" w:eastAsia="Times New Roman" w:hAnsi="Times New Roman"/>
          <w:sz w:val="18"/>
          <w:szCs w:val="18"/>
          <w:lang w:eastAsia="sk-SK"/>
        </w:rPr>
        <w:lastRenderedPageBreak/>
        <w:t>LEGENDA:</w:t>
      </w:r>
    </w:p>
    <w:tbl>
      <w:tblPr>
        <w:tblW w:w="15730" w:type="dxa"/>
        <w:tblInd w:w="-859" w:type="dxa"/>
        <w:tblCellMar>
          <w:left w:w="70" w:type="dxa"/>
          <w:right w:w="70" w:type="dxa"/>
        </w:tblCellMar>
        <w:tblLook w:val="0000" w:firstRow="0" w:lastRow="0" w:firstColumn="0" w:lastColumn="0" w:noHBand="0" w:noVBand="0"/>
      </w:tblPr>
      <w:tblGrid>
        <w:gridCol w:w="2410"/>
        <w:gridCol w:w="3780"/>
        <w:gridCol w:w="2340"/>
        <w:gridCol w:w="7200"/>
      </w:tblGrid>
      <w:tr w:rsidR="005A1336" w:rsidRPr="00913653" w:rsidTr="004817D3">
        <w:tc>
          <w:tcPr>
            <w:tcW w:w="2410" w:type="dxa"/>
            <w:tcBorders>
              <w:top w:val="nil"/>
              <w:left w:val="nil"/>
              <w:bottom w:val="nil"/>
              <w:right w:val="nil"/>
            </w:tcBorders>
          </w:tcPr>
          <w:p w:rsidR="00731B31" w:rsidRPr="00913653" w:rsidRDefault="00731B31" w:rsidP="00913653">
            <w:pPr>
              <w:spacing w:after="0" w:line="240" w:lineRule="auto"/>
              <w:rPr>
                <w:rFonts w:ascii="Times New Roman" w:eastAsia="Times New Roman" w:hAnsi="Times New Roman"/>
                <w:sz w:val="18"/>
                <w:szCs w:val="18"/>
                <w:lang w:eastAsia="sk-SK"/>
              </w:rPr>
            </w:pPr>
            <w:r w:rsidRPr="00913653">
              <w:rPr>
                <w:rFonts w:ascii="Times New Roman" w:eastAsia="Times New Roman" w:hAnsi="Times New Roman"/>
                <w:sz w:val="18"/>
                <w:szCs w:val="18"/>
                <w:lang w:eastAsia="sk-SK"/>
              </w:rPr>
              <w:t>V stĺpci (1):</w:t>
            </w:r>
          </w:p>
          <w:p w:rsidR="00731B31" w:rsidRPr="00913653" w:rsidRDefault="00731B31" w:rsidP="00913653">
            <w:pPr>
              <w:spacing w:after="0" w:line="240" w:lineRule="auto"/>
              <w:rPr>
                <w:rFonts w:ascii="Times New Roman" w:eastAsia="Times New Roman" w:hAnsi="Times New Roman"/>
                <w:sz w:val="18"/>
                <w:szCs w:val="18"/>
                <w:lang w:eastAsia="sk-SK"/>
              </w:rPr>
            </w:pPr>
            <w:r w:rsidRPr="00913653">
              <w:rPr>
                <w:rFonts w:ascii="Times New Roman" w:eastAsia="Times New Roman" w:hAnsi="Times New Roman"/>
                <w:sz w:val="18"/>
                <w:szCs w:val="18"/>
                <w:lang w:eastAsia="sk-SK"/>
              </w:rPr>
              <w:t>Č – článok</w:t>
            </w:r>
          </w:p>
          <w:p w:rsidR="00731B31" w:rsidRPr="00913653" w:rsidRDefault="00731B31" w:rsidP="00913653">
            <w:pPr>
              <w:spacing w:after="0" w:line="240" w:lineRule="auto"/>
              <w:rPr>
                <w:rFonts w:ascii="Times New Roman" w:eastAsia="Times New Roman" w:hAnsi="Times New Roman"/>
                <w:sz w:val="18"/>
                <w:szCs w:val="18"/>
                <w:lang w:eastAsia="sk-SK"/>
              </w:rPr>
            </w:pPr>
            <w:r w:rsidRPr="00913653">
              <w:rPr>
                <w:rFonts w:ascii="Times New Roman" w:eastAsia="Times New Roman" w:hAnsi="Times New Roman"/>
                <w:sz w:val="18"/>
                <w:szCs w:val="18"/>
                <w:lang w:eastAsia="sk-SK"/>
              </w:rPr>
              <w:t>O – odsek</w:t>
            </w:r>
          </w:p>
          <w:p w:rsidR="00731B31" w:rsidRPr="00913653" w:rsidRDefault="00731B31" w:rsidP="00913653">
            <w:pPr>
              <w:spacing w:after="0" w:line="240" w:lineRule="auto"/>
              <w:rPr>
                <w:rFonts w:ascii="Times New Roman" w:eastAsia="Times New Roman" w:hAnsi="Times New Roman"/>
                <w:sz w:val="18"/>
                <w:szCs w:val="18"/>
                <w:lang w:eastAsia="sk-SK"/>
              </w:rPr>
            </w:pPr>
            <w:r w:rsidRPr="00913653">
              <w:rPr>
                <w:rFonts w:ascii="Times New Roman" w:eastAsia="Times New Roman" w:hAnsi="Times New Roman"/>
                <w:sz w:val="18"/>
                <w:szCs w:val="18"/>
                <w:lang w:eastAsia="sk-SK"/>
              </w:rPr>
              <w:t>V – veta</w:t>
            </w:r>
          </w:p>
          <w:p w:rsidR="00731B31" w:rsidRPr="00913653" w:rsidRDefault="00731B31" w:rsidP="00913653">
            <w:pPr>
              <w:spacing w:after="0" w:line="240" w:lineRule="auto"/>
              <w:rPr>
                <w:rFonts w:ascii="Times New Roman" w:eastAsia="Times New Roman" w:hAnsi="Times New Roman"/>
                <w:sz w:val="18"/>
                <w:szCs w:val="18"/>
                <w:lang w:eastAsia="sk-SK"/>
              </w:rPr>
            </w:pPr>
            <w:r w:rsidRPr="00913653">
              <w:rPr>
                <w:rFonts w:ascii="Times New Roman" w:eastAsia="Times New Roman" w:hAnsi="Times New Roman"/>
                <w:sz w:val="18"/>
                <w:szCs w:val="18"/>
                <w:lang w:eastAsia="sk-SK"/>
              </w:rPr>
              <w:t>P – písmeno (číslo)</w:t>
            </w:r>
          </w:p>
          <w:p w:rsidR="00731B31" w:rsidRPr="00913653" w:rsidRDefault="00731B31" w:rsidP="00913653">
            <w:pPr>
              <w:spacing w:after="0" w:line="240" w:lineRule="auto"/>
              <w:rPr>
                <w:rFonts w:ascii="Times New Roman" w:eastAsia="Times New Roman" w:hAnsi="Times New Roman"/>
                <w:sz w:val="18"/>
                <w:szCs w:val="18"/>
                <w:lang w:eastAsia="sk-SK"/>
              </w:rPr>
            </w:pPr>
          </w:p>
        </w:tc>
        <w:tc>
          <w:tcPr>
            <w:tcW w:w="3780" w:type="dxa"/>
            <w:tcBorders>
              <w:top w:val="nil"/>
              <w:left w:val="nil"/>
              <w:bottom w:val="nil"/>
              <w:right w:val="nil"/>
            </w:tcBorders>
          </w:tcPr>
          <w:p w:rsidR="00731B31" w:rsidRPr="00913653" w:rsidRDefault="00731B31" w:rsidP="00913653">
            <w:pPr>
              <w:spacing w:after="0" w:line="240" w:lineRule="auto"/>
              <w:rPr>
                <w:rFonts w:ascii="Times New Roman" w:eastAsia="Times New Roman" w:hAnsi="Times New Roman"/>
                <w:sz w:val="18"/>
                <w:szCs w:val="18"/>
                <w:lang w:eastAsia="sk-SK"/>
              </w:rPr>
            </w:pPr>
            <w:r w:rsidRPr="00913653">
              <w:rPr>
                <w:rFonts w:ascii="Times New Roman" w:eastAsia="Times New Roman" w:hAnsi="Times New Roman"/>
                <w:sz w:val="18"/>
                <w:szCs w:val="18"/>
                <w:lang w:eastAsia="sk-SK"/>
              </w:rPr>
              <w:t>V stĺpci (3):</w:t>
            </w:r>
          </w:p>
          <w:p w:rsidR="00731B31" w:rsidRPr="00913653" w:rsidRDefault="00731B31" w:rsidP="00913653">
            <w:pPr>
              <w:spacing w:after="0" w:line="240" w:lineRule="auto"/>
              <w:rPr>
                <w:rFonts w:ascii="Times New Roman" w:eastAsia="Times New Roman" w:hAnsi="Times New Roman"/>
                <w:sz w:val="18"/>
                <w:szCs w:val="18"/>
                <w:lang w:eastAsia="sk-SK"/>
              </w:rPr>
            </w:pPr>
            <w:r w:rsidRPr="00913653">
              <w:rPr>
                <w:rFonts w:ascii="Times New Roman" w:eastAsia="Times New Roman" w:hAnsi="Times New Roman"/>
                <w:sz w:val="18"/>
                <w:szCs w:val="18"/>
                <w:lang w:eastAsia="sk-SK"/>
              </w:rPr>
              <w:t>N – bežná transpozícia</w:t>
            </w:r>
          </w:p>
          <w:p w:rsidR="00731B31" w:rsidRPr="00913653" w:rsidRDefault="00731B31" w:rsidP="00913653">
            <w:pPr>
              <w:spacing w:after="0" w:line="240" w:lineRule="auto"/>
              <w:rPr>
                <w:rFonts w:ascii="Times New Roman" w:eastAsia="Times New Roman" w:hAnsi="Times New Roman"/>
                <w:sz w:val="18"/>
                <w:szCs w:val="18"/>
                <w:lang w:eastAsia="sk-SK"/>
              </w:rPr>
            </w:pPr>
            <w:r w:rsidRPr="00913653">
              <w:rPr>
                <w:rFonts w:ascii="Times New Roman" w:eastAsia="Times New Roman" w:hAnsi="Times New Roman"/>
                <w:sz w:val="18"/>
                <w:szCs w:val="18"/>
                <w:lang w:eastAsia="sk-SK"/>
              </w:rPr>
              <w:t>O – transpozícia s možnosťou voľby</w:t>
            </w:r>
          </w:p>
          <w:p w:rsidR="00731B31" w:rsidRPr="00913653" w:rsidRDefault="00731B31" w:rsidP="00913653">
            <w:pPr>
              <w:spacing w:after="0" w:line="240" w:lineRule="auto"/>
              <w:rPr>
                <w:rFonts w:ascii="Times New Roman" w:eastAsia="Times New Roman" w:hAnsi="Times New Roman"/>
                <w:sz w:val="18"/>
                <w:szCs w:val="18"/>
                <w:lang w:eastAsia="sk-SK"/>
              </w:rPr>
            </w:pPr>
            <w:r w:rsidRPr="00913653">
              <w:rPr>
                <w:rFonts w:ascii="Times New Roman" w:eastAsia="Times New Roman" w:hAnsi="Times New Roman"/>
                <w:sz w:val="18"/>
                <w:szCs w:val="18"/>
                <w:lang w:eastAsia="sk-SK"/>
              </w:rPr>
              <w:t>D – transpozícia podľa úvahy (dobrovoľná)</w:t>
            </w:r>
          </w:p>
          <w:p w:rsidR="00731B31" w:rsidRPr="00913653" w:rsidRDefault="00731B31" w:rsidP="00913653">
            <w:pPr>
              <w:spacing w:after="0" w:line="240" w:lineRule="auto"/>
              <w:rPr>
                <w:rFonts w:ascii="Times New Roman" w:eastAsia="Times New Roman" w:hAnsi="Times New Roman"/>
                <w:sz w:val="18"/>
                <w:szCs w:val="18"/>
                <w:lang w:eastAsia="sk-SK"/>
              </w:rPr>
            </w:pPr>
            <w:r w:rsidRPr="00913653">
              <w:rPr>
                <w:rFonts w:ascii="Times New Roman" w:eastAsia="Times New Roman" w:hAnsi="Times New Roman"/>
                <w:sz w:val="18"/>
                <w:szCs w:val="18"/>
                <w:lang w:eastAsia="sk-SK"/>
              </w:rPr>
              <w:t>n.a. – transpozícia sa neuskutočňuje</w:t>
            </w:r>
          </w:p>
        </w:tc>
        <w:tc>
          <w:tcPr>
            <w:tcW w:w="2340" w:type="dxa"/>
            <w:tcBorders>
              <w:top w:val="nil"/>
              <w:left w:val="nil"/>
              <w:bottom w:val="nil"/>
              <w:right w:val="nil"/>
            </w:tcBorders>
          </w:tcPr>
          <w:p w:rsidR="00731B31" w:rsidRPr="00913653" w:rsidRDefault="00731B31" w:rsidP="00913653">
            <w:pPr>
              <w:spacing w:after="0" w:line="240" w:lineRule="auto"/>
              <w:rPr>
                <w:rFonts w:ascii="Times New Roman" w:eastAsia="Times New Roman" w:hAnsi="Times New Roman"/>
                <w:sz w:val="18"/>
                <w:szCs w:val="18"/>
                <w:lang w:eastAsia="sk-SK"/>
              </w:rPr>
            </w:pPr>
            <w:r w:rsidRPr="00913653">
              <w:rPr>
                <w:rFonts w:ascii="Times New Roman" w:eastAsia="Times New Roman" w:hAnsi="Times New Roman"/>
                <w:sz w:val="18"/>
                <w:szCs w:val="18"/>
                <w:lang w:eastAsia="sk-SK"/>
              </w:rPr>
              <w:t>V stĺpci (5):</w:t>
            </w:r>
          </w:p>
          <w:p w:rsidR="00731B31" w:rsidRPr="00913653" w:rsidRDefault="00731B31" w:rsidP="00913653">
            <w:pPr>
              <w:spacing w:after="0" w:line="240" w:lineRule="auto"/>
              <w:rPr>
                <w:rFonts w:ascii="Times New Roman" w:eastAsia="Times New Roman" w:hAnsi="Times New Roman"/>
                <w:sz w:val="18"/>
                <w:szCs w:val="18"/>
                <w:lang w:eastAsia="sk-SK"/>
              </w:rPr>
            </w:pPr>
            <w:r w:rsidRPr="00913653">
              <w:rPr>
                <w:rFonts w:ascii="Times New Roman" w:eastAsia="Times New Roman" w:hAnsi="Times New Roman"/>
                <w:sz w:val="18"/>
                <w:szCs w:val="18"/>
                <w:lang w:eastAsia="sk-SK"/>
              </w:rPr>
              <w:t>Č – článok</w:t>
            </w:r>
          </w:p>
          <w:p w:rsidR="00731B31" w:rsidRPr="00913653" w:rsidRDefault="00731B31" w:rsidP="00913653">
            <w:pPr>
              <w:spacing w:after="0" w:line="240" w:lineRule="auto"/>
              <w:rPr>
                <w:rFonts w:ascii="Times New Roman" w:eastAsia="Times New Roman" w:hAnsi="Times New Roman"/>
                <w:sz w:val="18"/>
                <w:szCs w:val="18"/>
                <w:lang w:eastAsia="sk-SK"/>
              </w:rPr>
            </w:pPr>
            <w:r w:rsidRPr="00913653">
              <w:rPr>
                <w:rFonts w:ascii="Times New Roman" w:eastAsia="Times New Roman" w:hAnsi="Times New Roman"/>
                <w:sz w:val="18"/>
                <w:szCs w:val="18"/>
                <w:lang w:eastAsia="sk-SK"/>
              </w:rPr>
              <w:t>§ – paragraf</w:t>
            </w:r>
          </w:p>
          <w:p w:rsidR="00731B31" w:rsidRPr="00913653" w:rsidRDefault="00731B31" w:rsidP="00913653">
            <w:pPr>
              <w:spacing w:after="0" w:line="240" w:lineRule="auto"/>
              <w:rPr>
                <w:rFonts w:ascii="Times New Roman" w:eastAsia="Times New Roman" w:hAnsi="Times New Roman"/>
                <w:sz w:val="18"/>
                <w:szCs w:val="18"/>
                <w:lang w:eastAsia="sk-SK"/>
              </w:rPr>
            </w:pPr>
            <w:r w:rsidRPr="00913653">
              <w:rPr>
                <w:rFonts w:ascii="Times New Roman" w:eastAsia="Times New Roman" w:hAnsi="Times New Roman"/>
                <w:sz w:val="18"/>
                <w:szCs w:val="18"/>
                <w:lang w:eastAsia="sk-SK"/>
              </w:rPr>
              <w:t>O – odsek</w:t>
            </w:r>
          </w:p>
          <w:p w:rsidR="00731B31" w:rsidRPr="00913653" w:rsidRDefault="00731B31" w:rsidP="00913653">
            <w:pPr>
              <w:spacing w:after="0" w:line="240" w:lineRule="auto"/>
              <w:rPr>
                <w:rFonts w:ascii="Times New Roman" w:eastAsia="Times New Roman" w:hAnsi="Times New Roman"/>
                <w:sz w:val="18"/>
                <w:szCs w:val="18"/>
                <w:lang w:eastAsia="sk-SK"/>
              </w:rPr>
            </w:pPr>
            <w:r w:rsidRPr="00913653">
              <w:rPr>
                <w:rFonts w:ascii="Times New Roman" w:eastAsia="Times New Roman" w:hAnsi="Times New Roman"/>
                <w:sz w:val="18"/>
                <w:szCs w:val="18"/>
                <w:lang w:eastAsia="sk-SK"/>
              </w:rPr>
              <w:t>V – veta</w:t>
            </w:r>
          </w:p>
          <w:p w:rsidR="00731B31" w:rsidRPr="00913653" w:rsidRDefault="00731B31" w:rsidP="00913653">
            <w:pPr>
              <w:spacing w:after="0" w:line="240" w:lineRule="auto"/>
              <w:rPr>
                <w:rFonts w:ascii="Times New Roman" w:eastAsia="Times New Roman" w:hAnsi="Times New Roman"/>
                <w:sz w:val="18"/>
                <w:szCs w:val="18"/>
                <w:lang w:eastAsia="sk-SK"/>
              </w:rPr>
            </w:pPr>
            <w:r w:rsidRPr="00913653">
              <w:rPr>
                <w:rFonts w:ascii="Times New Roman" w:eastAsia="Times New Roman" w:hAnsi="Times New Roman"/>
                <w:sz w:val="18"/>
                <w:szCs w:val="18"/>
                <w:lang w:eastAsia="sk-SK"/>
              </w:rPr>
              <w:t>P – písmeno (číslo)</w:t>
            </w:r>
          </w:p>
        </w:tc>
        <w:tc>
          <w:tcPr>
            <w:tcW w:w="7200" w:type="dxa"/>
            <w:tcBorders>
              <w:top w:val="nil"/>
              <w:left w:val="nil"/>
              <w:bottom w:val="nil"/>
              <w:right w:val="nil"/>
            </w:tcBorders>
          </w:tcPr>
          <w:p w:rsidR="00731B31" w:rsidRPr="00913653" w:rsidRDefault="00731B31" w:rsidP="00913653">
            <w:pPr>
              <w:spacing w:after="0" w:line="240" w:lineRule="auto"/>
              <w:rPr>
                <w:rFonts w:ascii="Times New Roman" w:eastAsia="Times New Roman" w:hAnsi="Times New Roman"/>
                <w:sz w:val="18"/>
                <w:szCs w:val="18"/>
                <w:lang w:eastAsia="sk-SK"/>
              </w:rPr>
            </w:pPr>
            <w:r w:rsidRPr="00913653">
              <w:rPr>
                <w:rFonts w:ascii="Times New Roman" w:eastAsia="Times New Roman" w:hAnsi="Times New Roman"/>
                <w:sz w:val="18"/>
                <w:szCs w:val="18"/>
                <w:lang w:eastAsia="sk-SK"/>
              </w:rPr>
              <w:t>V stĺpci (7):</w:t>
            </w:r>
          </w:p>
          <w:p w:rsidR="00731B31" w:rsidRPr="00913653" w:rsidRDefault="00731B31" w:rsidP="00913653">
            <w:pPr>
              <w:spacing w:after="0" w:line="240" w:lineRule="auto"/>
              <w:rPr>
                <w:rFonts w:ascii="Times New Roman" w:eastAsia="Times New Roman" w:hAnsi="Times New Roman"/>
                <w:sz w:val="18"/>
                <w:szCs w:val="18"/>
                <w:lang w:eastAsia="sk-SK"/>
              </w:rPr>
            </w:pPr>
            <w:r w:rsidRPr="00913653">
              <w:rPr>
                <w:rFonts w:ascii="Times New Roman" w:eastAsia="Times New Roman" w:hAnsi="Times New Roman"/>
                <w:sz w:val="18"/>
                <w:szCs w:val="18"/>
                <w:lang w:eastAsia="sk-SK"/>
              </w:rPr>
              <w:t>Ú – úplná zhoda</w:t>
            </w:r>
          </w:p>
          <w:p w:rsidR="00731B31" w:rsidRPr="00913653" w:rsidRDefault="00731B31" w:rsidP="00913653">
            <w:pPr>
              <w:spacing w:after="0" w:line="240" w:lineRule="auto"/>
              <w:rPr>
                <w:rFonts w:ascii="Times New Roman" w:eastAsia="Times New Roman" w:hAnsi="Times New Roman"/>
                <w:sz w:val="18"/>
                <w:szCs w:val="18"/>
                <w:lang w:eastAsia="sk-SK"/>
              </w:rPr>
            </w:pPr>
            <w:r w:rsidRPr="00913653">
              <w:rPr>
                <w:rFonts w:ascii="Times New Roman" w:eastAsia="Times New Roman" w:hAnsi="Times New Roman"/>
                <w:sz w:val="18"/>
                <w:szCs w:val="18"/>
                <w:lang w:eastAsia="sk-SK"/>
              </w:rPr>
              <w:t>Č – čiastočná zhoda</w:t>
            </w:r>
          </w:p>
          <w:p w:rsidR="00731B31" w:rsidRPr="00913653" w:rsidRDefault="00731B31" w:rsidP="00913653">
            <w:pPr>
              <w:autoSpaceDE w:val="0"/>
              <w:autoSpaceDN w:val="0"/>
              <w:spacing w:after="0" w:line="240" w:lineRule="auto"/>
              <w:ind w:left="283"/>
              <w:rPr>
                <w:rFonts w:ascii="Times New Roman" w:eastAsia="Times New Roman" w:hAnsi="Times New Roman"/>
                <w:sz w:val="18"/>
                <w:szCs w:val="18"/>
                <w:lang w:eastAsia="sk-SK"/>
              </w:rPr>
            </w:pPr>
            <w:r w:rsidRPr="00913653">
              <w:rPr>
                <w:rFonts w:ascii="Times New Roman" w:eastAsia="Times New Roman" w:hAnsi="Times New Roman"/>
                <w:sz w:val="18"/>
                <w:szCs w:val="18"/>
                <w:lang w:eastAsia="sk-SK"/>
              </w:rPr>
              <w:t>Ž – žiadna zhoda (ak nebola dosiahnutá ani čiast. ani úplná zhoda alebo k prebratiu dôjde v budúcnosti)</w:t>
            </w:r>
          </w:p>
          <w:p w:rsidR="00731B31" w:rsidRPr="00913653" w:rsidRDefault="00731B31" w:rsidP="00913653">
            <w:pPr>
              <w:spacing w:after="0" w:line="240" w:lineRule="auto"/>
              <w:ind w:left="290" w:hanging="290"/>
              <w:rPr>
                <w:rFonts w:ascii="Times New Roman" w:eastAsia="Times New Roman" w:hAnsi="Times New Roman"/>
                <w:sz w:val="18"/>
                <w:szCs w:val="18"/>
                <w:lang w:eastAsia="sk-SK"/>
              </w:rPr>
            </w:pPr>
            <w:r w:rsidRPr="00913653">
              <w:rPr>
                <w:rFonts w:ascii="Times New Roman" w:eastAsia="Times New Roman" w:hAnsi="Times New Roman"/>
                <w:sz w:val="18"/>
                <w:szCs w:val="18"/>
                <w:lang w:eastAsia="sk-SK"/>
              </w:rPr>
              <w:t>n.a. – neaplikovateľnosť (ak sa ustanovenie smernice netýka SR alebo nie je potrebné ho prebrať)</w:t>
            </w:r>
          </w:p>
        </w:tc>
      </w:tr>
    </w:tbl>
    <w:p w:rsidR="00731B31" w:rsidRPr="00913653" w:rsidRDefault="00731B31" w:rsidP="00913653">
      <w:pPr>
        <w:spacing w:after="0" w:line="240" w:lineRule="auto"/>
        <w:ind w:firstLine="708"/>
        <w:jc w:val="both"/>
        <w:rPr>
          <w:rFonts w:ascii="Times New Roman" w:hAnsi="Times New Roman"/>
          <w:sz w:val="18"/>
          <w:szCs w:val="18"/>
        </w:rPr>
      </w:pPr>
      <w:r w:rsidRPr="00913653">
        <w:rPr>
          <w:rFonts w:ascii="Times New Roman" w:hAnsi="Times New Roman"/>
          <w:sz w:val="18"/>
          <w:szCs w:val="18"/>
        </w:rPr>
        <w:t xml:space="preserve">  </w:t>
      </w:r>
    </w:p>
    <w:p w:rsidR="00731B31" w:rsidRPr="00913653" w:rsidRDefault="00731B31" w:rsidP="00913653">
      <w:pPr>
        <w:spacing w:after="0" w:line="240" w:lineRule="auto"/>
        <w:rPr>
          <w:rFonts w:ascii="Times New Roman" w:hAnsi="Times New Roman"/>
          <w:sz w:val="18"/>
          <w:szCs w:val="18"/>
        </w:rPr>
      </w:pPr>
    </w:p>
    <w:p w:rsidR="002062D5" w:rsidRPr="00913653" w:rsidRDefault="002062D5" w:rsidP="00913653">
      <w:pPr>
        <w:spacing w:after="0" w:line="240" w:lineRule="auto"/>
        <w:rPr>
          <w:rFonts w:ascii="Times New Roman" w:hAnsi="Times New Roman"/>
          <w:sz w:val="18"/>
          <w:szCs w:val="18"/>
        </w:rPr>
      </w:pPr>
    </w:p>
    <w:sectPr w:rsidR="002062D5" w:rsidRPr="00913653" w:rsidSect="00731B31">
      <w:headerReference w:type="even" r:id="rId10"/>
      <w:footerReference w:type="even" r:id="rId11"/>
      <w:headerReference w:type="first" r:id="rId12"/>
      <w:footerReference w:type="first" r:id="rId1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E22" w:rsidRDefault="00810E22" w:rsidP="00A1184A">
      <w:pPr>
        <w:spacing w:after="0" w:line="240" w:lineRule="auto"/>
      </w:pPr>
      <w:r>
        <w:separator/>
      </w:r>
    </w:p>
  </w:endnote>
  <w:endnote w:type="continuationSeparator" w:id="0">
    <w:p w:rsidR="00810E22" w:rsidRDefault="00810E22" w:rsidP="00A11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witzerland">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EUAlbertina">
    <w:altName w:val="Times New Roman"/>
    <w:panose1 w:val="00000000000000000000"/>
    <w:charset w:val="EE"/>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653" w:rsidRDefault="0091365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913653" w:rsidRDefault="00913653">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653" w:rsidRDefault="00913653">
    <w:pPr>
      <w:pStyle w:val="Pta"/>
      <w:jc w:val="right"/>
    </w:pPr>
    <w:r>
      <w:fldChar w:fldCharType="begin"/>
    </w:r>
    <w:r>
      <w:instrText>PAGE   \* MERGEFORMAT</w:instrText>
    </w:r>
    <w:r>
      <w:fldChar w:fldCharType="separate"/>
    </w:r>
    <w:r>
      <w:rPr>
        <w:noProof/>
      </w:rPr>
      <w:t>0</w:t>
    </w:r>
    <w:r>
      <w:fldChar w:fldCharType="end"/>
    </w:r>
  </w:p>
  <w:p w:rsidR="00913653" w:rsidRDefault="0091365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E22" w:rsidRDefault="00810E22" w:rsidP="00A1184A">
      <w:pPr>
        <w:spacing w:after="0" w:line="240" w:lineRule="auto"/>
      </w:pPr>
      <w:r>
        <w:separator/>
      </w:r>
    </w:p>
  </w:footnote>
  <w:footnote w:type="continuationSeparator" w:id="0">
    <w:p w:rsidR="00810E22" w:rsidRDefault="00810E22" w:rsidP="00A118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653" w:rsidRDefault="00913653" w:rsidP="004817D3">
    <w:pPr>
      <w:pStyle w:val="Hlavika"/>
      <w:jc w:val="right"/>
      <w:rPr>
        <w:sz w:val="24"/>
        <w:szCs w:val="24"/>
      </w:rPr>
    </w:pPr>
    <w:r>
      <w:rPr>
        <w:sz w:val="24"/>
        <w:szCs w:val="24"/>
      </w:rPr>
      <w:t>Príloha č. 2</w:t>
    </w:r>
  </w:p>
  <w:p w:rsidR="00913653" w:rsidRPr="00EB59C8" w:rsidRDefault="00913653" w:rsidP="004817D3">
    <w:pPr>
      <w:pStyle w:val="Hlavika"/>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653" w:rsidRPr="000A15AE" w:rsidRDefault="00913653" w:rsidP="004817D3">
    <w:pPr>
      <w:pStyle w:val="Hlavika"/>
      <w:jc w:val="right"/>
      <w:rPr>
        <w:sz w:val="24"/>
        <w:szCs w:val="24"/>
      </w:rPr>
    </w:pPr>
    <w:r>
      <w:rPr>
        <w:sz w:val="24"/>
        <w:szCs w:val="24"/>
      </w:rPr>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76A4D26"/>
    <w:lvl w:ilvl="0">
      <w:start w:val="1"/>
      <w:numFmt w:val="bullet"/>
      <w:pStyle w:val="Zoznamsodrkami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7DE1AE4"/>
    <w:lvl w:ilvl="0">
      <w:start w:val="1"/>
      <w:numFmt w:val="bullet"/>
      <w:pStyle w:val="Zoznamsodrkami"/>
      <w:lvlText w:val=""/>
      <w:lvlJc w:val="left"/>
      <w:pPr>
        <w:tabs>
          <w:tab w:val="num" w:pos="360"/>
        </w:tabs>
        <w:ind w:left="360" w:hanging="360"/>
      </w:pPr>
      <w:rPr>
        <w:rFonts w:ascii="Symbol" w:hAnsi="Symbol" w:hint="default"/>
      </w:rPr>
    </w:lvl>
  </w:abstractNum>
  <w:abstractNum w:abstractNumId="2" w15:restartNumberingAfterBreak="0">
    <w:nsid w:val="03E358AE"/>
    <w:multiLevelType w:val="hybridMultilevel"/>
    <w:tmpl w:val="1F14C4EE"/>
    <w:lvl w:ilvl="0" w:tplc="041B0017">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60E49488">
      <w:start w:val="1"/>
      <w:numFmt w:val="decimal"/>
      <w:lvlText w:val="(%3)"/>
      <w:lvlJc w:val="left"/>
      <w:pPr>
        <w:ind w:left="2340" w:hanging="360"/>
      </w:pPr>
      <w:rPr>
        <w:rFonts w:cs="Times New Roman" w:hint="default"/>
      </w:rPr>
    </w:lvl>
    <w:lvl w:ilvl="3" w:tplc="041B000F">
      <w:start w:val="1"/>
      <w:numFmt w:val="decimal"/>
      <w:lvlText w:val="%4."/>
      <w:lvlJc w:val="left"/>
      <w:pPr>
        <w:ind w:left="2880" w:hanging="360"/>
      </w:pPr>
      <w:rPr>
        <w:rFonts w:cs="Times New Roman"/>
      </w:rPr>
    </w:lvl>
    <w:lvl w:ilvl="4" w:tplc="94C4B742">
      <w:start w:val="1"/>
      <w:numFmt w:val="upperLetter"/>
      <w:lvlText w:val="%5."/>
      <w:lvlJc w:val="left"/>
      <w:pPr>
        <w:ind w:left="3600" w:hanging="360"/>
      </w:pPr>
      <w:rPr>
        <w:rFonts w:hint="default"/>
        <w:b/>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5E3175C"/>
    <w:multiLevelType w:val="hybridMultilevel"/>
    <w:tmpl w:val="BFEC5518"/>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4" w15:restartNumberingAfterBreak="0">
    <w:nsid w:val="082055A7"/>
    <w:multiLevelType w:val="hybridMultilevel"/>
    <w:tmpl w:val="631CB2DA"/>
    <w:lvl w:ilvl="0" w:tplc="37AC3CE4">
      <w:start w:val="1"/>
      <w:numFmt w:val="decimal"/>
      <w:lvlText w:val="%1."/>
      <w:lvlJc w:val="left"/>
      <w:pPr>
        <w:tabs>
          <w:tab w:val="num" w:pos="900"/>
        </w:tabs>
        <w:ind w:left="900" w:hanging="360"/>
      </w:pPr>
      <w:rPr>
        <w:rFonts w:hint="default"/>
      </w:rPr>
    </w:lvl>
    <w:lvl w:ilvl="1" w:tplc="04050019" w:tentative="1">
      <w:start w:val="1"/>
      <w:numFmt w:val="lowerLetter"/>
      <w:pStyle w:val="Textpsmene"/>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5" w15:restartNumberingAfterBreak="0">
    <w:nsid w:val="0A6A22F4"/>
    <w:multiLevelType w:val="hybridMultilevel"/>
    <w:tmpl w:val="305E122C"/>
    <w:lvl w:ilvl="0" w:tplc="1ACA0332">
      <w:start w:val="1"/>
      <w:numFmt w:val="lowerLetter"/>
      <w:lvlText w:val="%1)"/>
      <w:lvlJc w:val="left"/>
      <w:pPr>
        <w:ind w:left="720" w:hanging="360"/>
      </w:pPr>
      <w:rPr>
        <w:rFonts w:cs="Times New Roman" w:hint="default"/>
        <w:b w:val="0"/>
      </w:rPr>
    </w:lvl>
    <w:lvl w:ilvl="1" w:tplc="041B0019">
      <w:start w:val="1"/>
      <w:numFmt w:val="lowerLetter"/>
      <w:lvlText w:val="%2."/>
      <w:lvlJc w:val="left"/>
      <w:pPr>
        <w:ind w:left="1440" w:hanging="360"/>
      </w:pPr>
      <w:rPr>
        <w:rFonts w:cs="Times New Roman"/>
      </w:rPr>
    </w:lvl>
    <w:lvl w:ilvl="2" w:tplc="B8CE50D8">
      <w:start w:val="1"/>
      <w:numFmt w:val="decimal"/>
      <w:lvlText w:val="%3."/>
      <w:lvlJc w:val="left"/>
      <w:pPr>
        <w:ind w:left="2340" w:hanging="360"/>
      </w:pPr>
      <w:rPr>
        <w:rFonts w:cs="Times New Roman" w:hint="default"/>
      </w:rPr>
    </w:lvl>
    <w:lvl w:ilvl="3" w:tplc="B27243D0">
      <w:start w:val="1"/>
      <w:numFmt w:val="decimal"/>
      <w:lvlText w:val="%4."/>
      <w:lvlJc w:val="left"/>
      <w:pPr>
        <w:ind w:left="2880" w:hanging="360"/>
      </w:pPr>
      <w:rPr>
        <w:rFonts w:ascii="Times New Roman" w:eastAsia="Times New Roman" w:hAnsi="Times New Roman" w:cs="Times New Roman"/>
      </w:rPr>
    </w:lvl>
    <w:lvl w:ilvl="4" w:tplc="C478EBB0">
      <w:start w:val="1"/>
      <w:numFmt w:val="decimal"/>
      <w:lvlText w:val="(%5)"/>
      <w:lvlJc w:val="left"/>
      <w:pPr>
        <w:ind w:left="3600" w:hanging="360"/>
      </w:pPr>
      <w:rPr>
        <w:rFonts w:cs="Times New Roman" w:hint="default"/>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20CC6EBA"/>
    <w:multiLevelType w:val="hybridMultilevel"/>
    <w:tmpl w:val="45203082"/>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17537C4"/>
    <w:multiLevelType w:val="multilevel"/>
    <w:tmpl w:val="4D6A3032"/>
    <w:lvl w:ilvl="0">
      <w:start w:val="2"/>
      <w:numFmt w:val="decimal"/>
      <w:lvlText w:val="%1"/>
      <w:lvlJc w:val="left"/>
      <w:pPr>
        <w:ind w:left="360" w:hanging="360"/>
      </w:pPr>
      <w:rPr>
        <w:rFonts w:cs="Times New Roman" w:hint="default"/>
      </w:rPr>
    </w:lvl>
    <w:lvl w:ilvl="1">
      <w:start w:val="9"/>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24E51627"/>
    <w:multiLevelType w:val="hybridMultilevel"/>
    <w:tmpl w:val="305E122C"/>
    <w:lvl w:ilvl="0" w:tplc="1ACA0332">
      <w:start w:val="1"/>
      <w:numFmt w:val="lowerLetter"/>
      <w:lvlText w:val="%1)"/>
      <w:lvlJc w:val="left"/>
      <w:pPr>
        <w:ind w:left="720" w:hanging="360"/>
      </w:pPr>
      <w:rPr>
        <w:rFonts w:cs="Times New Roman" w:hint="default"/>
        <w:b w:val="0"/>
      </w:rPr>
    </w:lvl>
    <w:lvl w:ilvl="1" w:tplc="041B0019">
      <w:start w:val="1"/>
      <w:numFmt w:val="lowerLetter"/>
      <w:lvlText w:val="%2."/>
      <w:lvlJc w:val="left"/>
      <w:pPr>
        <w:ind w:left="1440" w:hanging="360"/>
      </w:pPr>
      <w:rPr>
        <w:rFonts w:cs="Times New Roman"/>
      </w:rPr>
    </w:lvl>
    <w:lvl w:ilvl="2" w:tplc="B8CE50D8">
      <w:start w:val="1"/>
      <w:numFmt w:val="decimal"/>
      <w:lvlText w:val="%3."/>
      <w:lvlJc w:val="left"/>
      <w:pPr>
        <w:ind w:left="2340" w:hanging="360"/>
      </w:pPr>
      <w:rPr>
        <w:rFonts w:cs="Times New Roman" w:hint="default"/>
      </w:rPr>
    </w:lvl>
    <w:lvl w:ilvl="3" w:tplc="B27243D0">
      <w:start w:val="1"/>
      <w:numFmt w:val="decimal"/>
      <w:lvlText w:val="%4."/>
      <w:lvlJc w:val="left"/>
      <w:pPr>
        <w:ind w:left="2880" w:hanging="360"/>
      </w:pPr>
      <w:rPr>
        <w:rFonts w:ascii="Times New Roman" w:eastAsia="Times New Roman" w:hAnsi="Times New Roman" w:cs="Times New Roman"/>
      </w:rPr>
    </w:lvl>
    <w:lvl w:ilvl="4" w:tplc="C478EBB0">
      <w:start w:val="1"/>
      <w:numFmt w:val="decimal"/>
      <w:lvlText w:val="(%5)"/>
      <w:lvlJc w:val="left"/>
      <w:pPr>
        <w:ind w:left="3600" w:hanging="360"/>
      </w:pPr>
      <w:rPr>
        <w:rFonts w:cs="Times New Roman" w:hint="default"/>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785483D"/>
    <w:multiLevelType w:val="hybridMultilevel"/>
    <w:tmpl w:val="EBC0A338"/>
    <w:lvl w:ilvl="0" w:tplc="224C4258">
      <w:start w:val="1"/>
      <w:numFmt w:val="lowerLetter"/>
      <w:pStyle w:val="1podsek"/>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0" w15:restartNumberingAfterBreak="0">
    <w:nsid w:val="2C7677FA"/>
    <w:multiLevelType w:val="hybridMultilevel"/>
    <w:tmpl w:val="F69693F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E3310F6"/>
    <w:multiLevelType w:val="multilevel"/>
    <w:tmpl w:val="ECB8E12A"/>
    <w:lvl w:ilvl="0">
      <w:start w:val="3"/>
      <w:numFmt w:val="decimal"/>
      <w:lvlText w:val="%1"/>
      <w:lvlJc w:val="left"/>
      <w:pPr>
        <w:ind w:left="360" w:hanging="360"/>
      </w:pPr>
      <w:rPr>
        <w:rFonts w:cs="Times New Roman" w:hint="default"/>
        <w:b/>
        <w:i w:val="0"/>
        <w:sz w:val="24"/>
      </w:rPr>
    </w:lvl>
    <w:lvl w:ilvl="1">
      <w:start w:val="1"/>
      <w:numFmt w:val="decimal"/>
      <w:lvlText w:val="%1.%2"/>
      <w:lvlJc w:val="left"/>
      <w:pPr>
        <w:ind w:left="1080" w:hanging="360"/>
      </w:pPr>
      <w:rPr>
        <w:rFonts w:cs="Times New Roman" w:hint="default"/>
        <w:b/>
        <w:i w:val="0"/>
        <w:sz w:val="20"/>
        <w:szCs w:val="20"/>
      </w:rPr>
    </w:lvl>
    <w:lvl w:ilvl="2">
      <w:start w:val="1"/>
      <w:numFmt w:val="decimal"/>
      <w:lvlText w:val="%1.%2.%3"/>
      <w:lvlJc w:val="left"/>
      <w:pPr>
        <w:ind w:left="2160" w:hanging="720"/>
      </w:pPr>
      <w:rPr>
        <w:rFonts w:cs="Times New Roman" w:hint="default"/>
        <w:b/>
        <w:i w:val="0"/>
        <w:sz w:val="24"/>
      </w:rPr>
    </w:lvl>
    <w:lvl w:ilvl="3">
      <w:start w:val="1"/>
      <w:numFmt w:val="decimal"/>
      <w:lvlText w:val="%1.%2.%3.%4"/>
      <w:lvlJc w:val="left"/>
      <w:pPr>
        <w:ind w:left="2880" w:hanging="720"/>
      </w:pPr>
      <w:rPr>
        <w:rFonts w:cs="Times New Roman" w:hint="default"/>
        <w:b/>
        <w:i w:val="0"/>
        <w:sz w:val="24"/>
      </w:rPr>
    </w:lvl>
    <w:lvl w:ilvl="4">
      <w:start w:val="1"/>
      <w:numFmt w:val="decimal"/>
      <w:lvlText w:val="%1.%2.%3.%4.%5"/>
      <w:lvlJc w:val="left"/>
      <w:pPr>
        <w:ind w:left="3960" w:hanging="1080"/>
      </w:pPr>
      <w:rPr>
        <w:rFonts w:cs="Times New Roman" w:hint="default"/>
        <w:b/>
        <w:i w:val="0"/>
        <w:sz w:val="24"/>
      </w:rPr>
    </w:lvl>
    <w:lvl w:ilvl="5">
      <w:start w:val="1"/>
      <w:numFmt w:val="decimal"/>
      <w:lvlText w:val="%1.%2.%3.%4.%5.%6"/>
      <w:lvlJc w:val="left"/>
      <w:pPr>
        <w:ind w:left="4680" w:hanging="1080"/>
      </w:pPr>
      <w:rPr>
        <w:rFonts w:cs="Times New Roman" w:hint="default"/>
        <w:b/>
        <w:i w:val="0"/>
        <w:sz w:val="24"/>
      </w:rPr>
    </w:lvl>
    <w:lvl w:ilvl="6">
      <w:start w:val="1"/>
      <w:numFmt w:val="decimal"/>
      <w:lvlText w:val="%1.%2.%3.%4.%5.%6.%7"/>
      <w:lvlJc w:val="left"/>
      <w:pPr>
        <w:ind w:left="5760" w:hanging="1440"/>
      </w:pPr>
      <w:rPr>
        <w:rFonts w:cs="Times New Roman" w:hint="default"/>
        <w:b/>
        <w:i w:val="0"/>
        <w:sz w:val="24"/>
      </w:rPr>
    </w:lvl>
    <w:lvl w:ilvl="7">
      <w:start w:val="1"/>
      <w:numFmt w:val="decimal"/>
      <w:lvlText w:val="%1.%2.%3.%4.%5.%6.%7.%8"/>
      <w:lvlJc w:val="left"/>
      <w:pPr>
        <w:ind w:left="6480" w:hanging="1440"/>
      </w:pPr>
      <w:rPr>
        <w:rFonts w:cs="Times New Roman" w:hint="default"/>
        <w:b/>
        <w:i w:val="0"/>
        <w:sz w:val="24"/>
      </w:rPr>
    </w:lvl>
    <w:lvl w:ilvl="8">
      <w:start w:val="1"/>
      <w:numFmt w:val="decimal"/>
      <w:lvlText w:val="%1.%2.%3.%4.%5.%6.%7.%8.%9"/>
      <w:lvlJc w:val="left"/>
      <w:pPr>
        <w:ind w:left="7200" w:hanging="1440"/>
      </w:pPr>
      <w:rPr>
        <w:rFonts w:cs="Times New Roman" w:hint="default"/>
        <w:b/>
        <w:i w:val="0"/>
        <w:sz w:val="24"/>
      </w:rPr>
    </w:lvl>
  </w:abstractNum>
  <w:abstractNum w:abstractNumId="12" w15:restartNumberingAfterBreak="0">
    <w:nsid w:val="2FBA1FE8"/>
    <w:multiLevelType w:val="hybridMultilevel"/>
    <w:tmpl w:val="9D5C554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68709B8"/>
    <w:multiLevelType w:val="hybridMultilevel"/>
    <w:tmpl w:val="2E525600"/>
    <w:lvl w:ilvl="0" w:tplc="E816376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3E1602B8"/>
    <w:multiLevelType w:val="multilevel"/>
    <w:tmpl w:val="B5AC3560"/>
    <w:lvl w:ilvl="0">
      <w:start w:val="1"/>
      <w:numFmt w:val="none"/>
      <w:suff w:val="space"/>
      <w:lvlText w:val="(1)"/>
      <w:lvlJc w:val="left"/>
      <w:pPr>
        <w:ind w:left="113" w:hanging="113"/>
      </w:pPr>
      <w:rPr>
        <w:rFonts w:hint="default"/>
      </w:rPr>
    </w:lvl>
    <w:lvl w:ilvl="1">
      <w:start w:val="1"/>
      <w:numFmt w:val="none"/>
      <w:pStyle w:val="Normlny1"/>
      <w:suff w:val="space"/>
      <w:lvlText w:val="-"/>
      <w:lvlJc w:val="left"/>
      <w:pPr>
        <w:ind w:left="113" w:firstLine="22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F020133"/>
    <w:multiLevelType w:val="hybridMultilevel"/>
    <w:tmpl w:val="A69C61B2"/>
    <w:lvl w:ilvl="0" w:tplc="731A0E82">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3FAE256D"/>
    <w:multiLevelType w:val="hybridMultilevel"/>
    <w:tmpl w:val="AF9A233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488D18C8"/>
    <w:multiLevelType w:val="hybridMultilevel"/>
    <w:tmpl w:val="1D2A2D6A"/>
    <w:lvl w:ilvl="0" w:tplc="FFFFFFFF">
      <w:start w:val="1"/>
      <w:numFmt w:val="bullet"/>
      <w:pStyle w:val="KONC-TEXT-ODRKY"/>
      <w:lvlText w:val=""/>
      <w:lvlJc w:val="left"/>
      <w:pPr>
        <w:tabs>
          <w:tab w:val="num" w:pos="786"/>
        </w:tabs>
        <w:ind w:left="786" w:hanging="360"/>
      </w:pPr>
      <w:rPr>
        <w:rFonts w:ascii="Symbol" w:hAnsi="Symbol" w:cs="Symbol" w:hint="default"/>
      </w:rPr>
    </w:lvl>
    <w:lvl w:ilvl="1" w:tplc="FFFFFFFF">
      <w:start w:val="1"/>
      <w:numFmt w:val="bullet"/>
      <w:lvlText w:val="o"/>
      <w:lvlJc w:val="left"/>
      <w:pPr>
        <w:tabs>
          <w:tab w:val="num" w:pos="1780"/>
        </w:tabs>
        <w:ind w:left="1780" w:hanging="360"/>
      </w:pPr>
      <w:rPr>
        <w:rFonts w:ascii="Courier New" w:hAnsi="Courier New" w:cs="Courier New" w:hint="default"/>
      </w:rPr>
    </w:lvl>
    <w:lvl w:ilvl="2" w:tplc="FFFFFFFF">
      <w:start w:val="1"/>
      <w:numFmt w:val="bullet"/>
      <w:lvlText w:val=""/>
      <w:lvlJc w:val="left"/>
      <w:pPr>
        <w:tabs>
          <w:tab w:val="num" w:pos="2500"/>
        </w:tabs>
        <w:ind w:left="2500" w:hanging="360"/>
      </w:pPr>
      <w:rPr>
        <w:rFonts w:ascii="Wingdings" w:hAnsi="Wingdings" w:cs="Wingdings" w:hint="default"/>
      </w:rPr>
    </w:lvl>
    <w:lvl w:ilvl="3" w:tplc="FFFFFFFF">
      <w:start w:val="1"/>
      <w:numFmt w:val="bullet"/>
      <w:lvlText w:val=""/>
      <w:lvlJc w:val="left"/>
      <w:pPr>
        <w:tabs>
          <w:tab w:val="num" w:pos="3220"/>
        </w:tabs>
        <w:ind w:left="3220" w:hanging="360"/>
      </w:pPr>
      <w:rPr>
        <w:rFonts w:ascii="Symbol" w:hAnsi="Symbol" w:cs="Symbol" w:hint="default"/>
      </w:rPr>
    </w:lvl>
    <w:lvl w:ilvl="4" w:tplc="FFFFFFFF">
      <w:start w:val="1"/>
      <w:numFmt w:val="bullet"/>
      <w:lvlText w:val="o"/>
      <w:lvlJc w:val="left"/>
      <w:pPr>
        <w:tabs>
          <w:tab w:val="num" w:pos="3940"/>
        </w:tabs>
        <w:ind w:left="3940" w:hanging="360"/>
      </w:pPr>
      <w:rPr>
        <w:rFonts w:ascii="Courier New" w:hAnsi="Courier New" w:cs="Courier New" w:hint="default"/>
      </w:rPr>
    </w:lvl>
    <w:lvl w:ilvl="5" w:tplc="FFFFFFFF">
      <w:start w:val="1"/>
      <w:numFmt w:val="bullet"/>
      <w:lvlText w:val=""/>
      <w:lvlJc w:val="left"/>
      <w:pPr>
        <w:tabs>
          <w:tab w:val="num" w:pos="4660"/>
        </w:tabs>
        <w:ind w:left="4660" w:hanging="360"/>
      </w:pPr>
      <w:rPr>
        <w:rFonts w:ascii="Wingdings" w:hAnsi="Wingdings" w:cs="Wingdings" w:hint="default"/>
      </w:rPr>
    </w:lvl>
    <w:lvl w:ilvl="6" w:tplc="FFFFFFFF">
      <w:start w:val="1"/>
      <w:numFmt w:val="bullet"/>
      <w:lvlText w:val=""/>
      <w:lvlJc w:val="left"/>
      <w:pPr>
        <w:tabs>
          <w:tab w:val="num" w:pos="5380"/>
        </w:tabs>
        <w:ind w:left="5380" w:hanging="360"/>
      </w:pPr>
      <w:rPr>
        <w:rFonts w:ascii="Symbol" w:hAnsi="Symbol" w:cs="Symbol" w:hint="default"/>
      </w:rPr>
    </w:lvl>
    <w:lvl w:ilvl="7" w:tplc="FFFFFFFF">
      <w:start w:val="1"/>
      <w:numFmt w:val="bullet"/>
      <w:lvlText w:val="o"/>
      <w:lvlJc w:val="left"/>
      <w:pPr>
        <w:tabs>
          <w:tab w:val="num" w:pos="6100"/>
        </w:tabs>
        <w:ind w:left="6100" w:hanging="360"/>
      </w:pPr>
      <w:rPr>
        <w:rFonts w:ascii="Courier New" w:hAnsi="Courier New" w:cs="Courier New" w:hint="default"/>
      </w:rPr>
    </w:lvl>
    <w:lvl w:ilvl="8" w:tplc="FFFFFFFF">
      <w:start w:val="1"/>
      <w:numFmt w:val="bullet"/>
      <w:lvlText w:val=""/>
      <w:lvlJc w:val="left"/>
      <w:pPr>
        <w:tabs>
          <w:tab w:val="num" w:pos="6820"/>
        </w:tabs>
        <w:ind w:left="6820" w:hanging="360"/>
      </w:pPr>
      <w:rPr>
        <w:rFonts w:ascii="Wingdings" w:hAnsi="Wingdings" w:cs="Wingdings" w:hint="default"/>
      </w:rPr>
    </w:lvl>
  </w:abstractNum>
  <w:abstractNum w:abstractNumId="18" w15:restartNumberingAfterBreak="0">
    <w:nsid w:val="54B27379"/>
    <w:multiLevelType w:val="hybridMultilevel"/>
    <w:tmpl w:val="56C65C50"/>
    <w:lvl w:ilvl="0" w:tplc="DCA65DB0">
      <w:start w:val="1"/>
      <w:numFmt w:val="decimal"/>
      <w:pStyle w:val="Styl2"/>
      <w:lvlText w:val="%1."/>
      <w:lvlJc w:val="left"/>
      <w:pPr>
        <w:tabs>
          <w:tab w:val="num" w:pos="644"/>
        </w:tabs>
        <w:ind w:left="624"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8812698"/>
    <w:multiLevelType w:val="singleLevel"/>
    <w:tmpl w:val="5BAA0432"/>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20" w15:restartNumberingAfterBreak="0">
    <w:nsid w:val="5EA80CB7"/>
    <w:multiLevelType w:val="hybridMultilevel"/>
    <w:tmpl w:val="FE5E1C1E"/>
    <w:lvl w:ilvl="0" w:tplc="6B5AC516">
      <w:start w:val="1"/>
      <w:numFmt w:val="upperRoman"/>
      <w:pStyle w:val="Nadpis1"/>
      <w:lvlText w:val="%1."/>
      <w:lvlJc w:val="right"/>
      <w:pPr>
        <w:ind w:left="720" w:hanging="180"/>
      </w:pPr>
    </w:lvl>
    <w:lvl w:ilvl="1" w:tplc="7B3E8924">
      <w:numFmt w:val="bullet"/>
      <w:lvlText w:val="-"/>
      <w:lvlJc w:val="left"/>
      <w:pPr>
        <w:ind w:left="1500" w:hanging="420"/>
      </w:pPr>
      <w:rPr>
        <w:rFonts w:ascii="Arial Narrow" w:eastAsia="Calibri" w:hAnsi="Arial Narrow" w:cs="Arial" w:hint="default"/>
      </w:rPr>
    </w:lvl>
    <w:lvl w:ilvl="2" w:tplc="01EC3C42">
      <w:start w:val="1"/>
      <w:numFmt w:val="decimal"/>
      <w:lvlText w:val="%3."/>
      <w:lvlJc w:val="left"/>
      <w:pPr>
        <w:ind w:left="36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41B1F98"/>
    <w:multiLevelType w:val="hybridMultilevel"/>
    <w:tmpl w:val="6FE28C7C"/>
    <w:lvl w:ilvl="0" w:tplc="0CB6E370">
      <w:start w:val="1"/>
      <w:numFmt w:val="bullet"/>
      <w:pStyle w:val="KONC-OBSAH"/>
      <w:lvlText w:val=""/>
      <w:lvlJc w:val="left"/>
      <w:pPr>
        <w:tabs>
          <w:tab w:val="num" w:pos="540"/>
        </w:tabs>
        <w:ind w:left="540" w:hanging="360"/>
      </w:pPr>
      <w:rPr>
        <w:rFonts w:ascii="Symbol" w:hAnsi="Symbol" w:cs="Symbol" w:hint="default"/>
      </w:rPr>
    </w:lvl>
    <w:lvl w:ilvl="1" w:tplc="C5BE7C58">
      <w:start w:val="1"/>
      <w:numFmt w:val="decimal"/>
      <w:lvlText w:val="%2."/>
      <w:lvlJc w:val="left"/>
      <w:pPr>
        <w:tabs>
          <w:tab w:val="num" w:pos="1440"/>
        </w:tabs>
        <w:ind w:left="1440" w:hanging="360"/>
      </w:pPr>
      <w:rPr>
        <w:rFonts w:hint="default"/>
      </w:rPr>
    </w:lvl>
    <w:lvl w:ilvl="2" w:tplc="9C166378">
      <w:start w:val="1"/>
      <w:numFmt w:val="bullet"/>
      <w:lvlText w:val=""/>
      <w:lvlJc w:val="left"/>
      <w:pPr>
        <w:tabs>
          <w:tab w:val="num" w:pos="2160"/>
        </w:tabs>
        <w:ind w:left="2160" w:hanging="360"/>
      </w:pPr>
      <w:rPr>
        <w:rFonts w:ascii="Wingdings" w:hAnsi="Wingdings" w:cs="Wingdings" w:hint="default"/>
      </w:rPr>
    </w:lvl>
    <w:lvl w:ilvl="3" w:tplc="595A6916">
      <w:start w:val="1"/>
      <w:numFmt w:val="bullet"/>
      <w:lvlText w:val=""/>
      <w:lvlJc w:val="left"/>
      <w:pPr>
        <w:tabs>
          <w:tab w:val="num" w:pos="2880"/>
        </w:tabs>
        <w:ind w:left="2880" w:hanging="360"/>
      </w:pPr>
      <w:rPr>
        <w:rFonts w:ascii="Symbol" w:hAnsi="Symbol" w:cs="Symbol" w:hint="default"/>
      </w:rPr>
    </w:lvl>
    <w:lvl w:ilvl="4" w:tplc="0ADCD3C4">
      <w:start w:val="1"/>
      <w:numFmt w:val="bullet"/>
      <w:lvlText w:val="o"/>
      <w:lvlJc w:val="left"/>
      <w:pPr>
        <w:tabs>
          <w:tab w:val="num" w:pos="3600"/>
        </w:tabs>
        <w:ind w:left="3600" w:hanging="360"/>
      </w:pPr>
      <w:rPr>
        <w:rFonts w:ascii="Courier New" w:hAnsi="Courier New" w:cs="Courier New" w:hint="default"/>
      </w:rPr>
    </w:lvl>
    <w:lvl w:ilvl="5" w:tplc="BE36AEE8">
      <w:start w:val="1"/>
      <w:numFmt w:val="bullet"/>
      <w:lvlText w:val=""/>
      <w:lvlJc w:val="left"/>
      <w:pPr>
        <w:tabs>
          <w:tab w:val="num" w:pos="4320"/>
        </w:tabs>
        <w:ind w:left="4320" w:hanging="360"/>
      </w:pPr>
      <w:rPr>
        <w:rFonts w:ascii="Wingdings" w:hAnsi="Wingdings" w:cs="Wingdings" w:hint="default"/>
      </w:rPr>
    </w:lvl>
    <w:lvl w:ilvl="6" w:tplc="AA144886">
      <w:start w:val="1"/>
      <w:numFmt w:val="bullet"/>
      <w:lvlText w:val=""/>
      <w:lvlJc w:val="left"/>
      <w:pPr>
        <w:tabs>
          <w:tab w:val="num" w:pos="5040"/>
        </w:tabs>
        <w:ind w:left="5040" w:hanging="360"/>
      </w:pPr>
      <w:rPr>
        <w:rFonts w:ascii="Symbol" w:hAnsi="Symbol" w:cs="Symbol" w:hint="default"/>
      </w:rPr>
    </w:lvl>
    <w:lvl w:ilvl="7" w:tplc="9F84F810">
      <w:start w:val="1"/>
      <w:numFmt w:val="bullet"/>
      <w:lvlText w:val="o"/>
      <w:lvlJc w:val="left"/>
      <w:pPr>
        <w:tabs>
          <w:tab w:val="num" w:pos="5760"/>
        </w:tabs>
        <w:ind w:left="5760" w:hanging="360"/>
      </w:pPr>
      <w:rPr>
        <w:rFonts w:ascii="Courier New" w:hAnsi="Courier New" w:cs="Courier New" w:hint="default"/>
      </w:rPr>
    </w:lvl>
    <w:lvl w:ilvl="8" w:tplc="366C2566">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6A03488E"/>
    <w:multiLevelType w:val="hybridMultilevel"/>
    <w:tmpl w:val="CEA66ACC"/>
    <w:lvl w:ilvl="0" w:tplc="9A620A1C">
      <w:start w:val="1"/>
      <w:numFmt w:val="upperLetter"/>
      <w:pStyle w:val="Nadpis2"/>
      <w:lvlText w:val="%1."/>
      <w:lvlJc w:val="left"/>
      <w:pPr>
        <w:ind w:left="940" w:hanging="360"/>
      </w:pPr>
      <w:rPr>
        <w:b/>
        <w:sz w:val="24"/>
      </w:rPr>
    </w:lvl>
    <w:lvl w:ilvl="1" w:tplc="04090019">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23" w15:restartNumberingAfterBreak="0">
    <w:nsid w:val="736B3203"/>
    <w:multiLevelType w:val="hybridMultilevel"/>
    <w:tmpl w:val="3D36B760"/>
    <w:lvl w:ilvl="0" w:tplc="54965D72">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75D131BF"/>
    <w:multiLevelType w:val="multilevel"/>
    <w:tmpl w:val="D1820EB6"/>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25" w15:restartNumberingAfterBreak="0">
    <w:nsid w:val="77C8117B"/>
    <w:multiLevelType w:val="multilevel"/>
    <w:tmpl w:val="1E644CA4"/>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7C7C0237"/>
    <w:multiLevelType w:val="multilevel"/>
    <w:tmpl w:val="2B0E0BB6"/>
    <w:lvl w:ilvl="0">
      <w:start w:val="2"/>
      <w:numFmt w:val="decimal"/>
      <w:lvlText w:val="%1"/>
      <w:lvlJc w:val="left"/>
      <w:pPr>
        <w:ind w:left="360" w:hanging="360"/>
      </w:pPr>
      <w:rPr>
        <w:rFonts w:cs="Times New Roman" w:hint="default"/>
        <w:b/>
      </w:rPr>
    </w:lvl>
    <w:lvl w:ilvl="1">
      <w:start w:val="1"/>
      <w:numFmt w:val="decimal"/>
      <w:lvlText w:val="%1.%2"/>
      <w:lvlJc w:val="left"/>
      <w:pPr>
        <w:ind w:left="1080" w:hanging="360"/>
      </w:pPr>
      <w:rPr>
        <w:rFonts w:cs="Times New Roman" w:hint="default"/>
        <w:b/>
      </w:rPr>
    </w:lvl>
    <w:lvl w:ilvl="2">
      <w:start w:val="1"/>
      <w:numFmt w:val="decimal"/>
      <w:lvlText w:val="%1.%2.%3"/>
      <w:lvlJc w:val="left"/>
      <w:pPr>
        <w:ind w:left="2160" w:hanging="720"/>
      </w:pPr>
      <w:rPr>
        <w:rFonts w:cs="Times New Roman" w:hint="default"/>
        <w:b/>
      </w:rPr>
    </w:lvl>
    <w:lvl w:ilvl="3">
      <w:start w:val="1"/>
      <w:numFmt w:val="decimal"/>
      <w:lvlText w:val="%1.%2.%3.%4"/>
      <w:lvlJc w:val="left"/>
      <w:pPr>
        <w:ind w:left="2880" w:hanging="720"/>
      </w:pPr>
      <w:rPr>
        <w:rFonts w:cs="Times New Roman" w:hint="default"/>
        <w:b/>
      </w:rPr>
    </w:lvl>
    <w:lvl w:ilvl="4">
      <w:start w:val="1"/>
      <w:numFmt w:val="decimal"/>
      <w:lvlText w:val="%1.%2.%3.%4.%5"/>
      <w:lvlJc w:val="left"/>
      <w:pPr>
        <w:ind w:left="3960" w:hanging="1080"/>
      </w:pPr>
      <w:rPr>
        <w:rFonts w:cs="Times New Roman" w:hint="default"/>
        <w:b/>
      </w:rPr>
    </w:lvl>
    <w:lvl w:ilvl="5">
      <w:start w:val="1"/>
      <w:numFmt w:val="decimal"/>
      <w:lvlText w:val="%1.%2.%3.%4.%5.%6"/>
      <w:lvlJc w:val="left"/>
      <w:pPr>
        <w:ind w:left="4680" w:hanging="1080"/>
      </w:pPr>
      <w:rPr>
        <w:rFonts w:cs="Times New Roman" w:hint="default"/>
        <w:b/>
      </w:rPr>
    </w:lvl>
    <w:lvl w:ilvl="6">
      <w:start w:val="1"/>
      <w:numFmt w:val="decimal"/>
      <w:lvlText w:val="%1.%2.%3.%4.%5.%6.%7"/>
      <w:lvlJc w:val="left"/>
      <w:pPr>
        <w:ind w:left="5760" w:hanging="1440"/>
      </w:pPr>
      <w:rPr>
        <w:rFonts w:cs="Times New Roman" w:hint="default"/>
        <w:b/>
      </w:rPr>
    </w:lvl>
    <w:lvl w:ilvl="7">
      <w:start w:val="1"/>
      <w:numFmt w:val="decimal"/>
      <w:lvlText w:val="%1.%2.%3.%4.%5.%6.%7.%8"/>
      <w:lvlJc w:val="left"/>
      <w:pPr>
        <w:ind w:left="6480" w:hanging="1440"/>
      </w:pPr>
      <w:rPr>
        <w:rFonts w:cs="Times New Roman" w:hint="default"/>
        <w:b/>
      </w:rPr>
    </w:lvl>
    <w:lvl w:ilvl="8">
      <w:start w:val="1"/>
      <w:numFmt w:val="decimal"/>
      <w:lvlText w:val="%1.%2.%3.%4.%5.%6.%7.%8.%9"/>
      <w:lvlJc w:val="left"/>
      <w:pPr>
        <w:ind w:left="7560" w:hanging="1800"/>
      </w:pPr>
      <w:rPr>
        <w:rFonts w:cs="Times New Roman" w:hint="default"/>
        <w:b/>
      </w:rPr>
    </w:lvl>
  </w:abstractNum>
  <w:num w:numId="1">
    <w:abstractNumId w:val="22"/>
  </w:num>
  <w:num w:numId="2">
    <w:abstractNumId w:val="20"/>
  </w:num>
  <w:num w:numId="3">
    <w:abstractNumId w:val="1"/>
  </w:num>
  <w:num w:numId="4">
    <w:abstractNumId w:val="0"/>
  </w:num>
  <w:num w:numId="5">
    <w:abstractNumId w:val="21"/>
  </w:num>
  <w:num w:numId="6">
    <w:abstractNumId w:val="17"/>
  </w:num>
  <w:num w:numId="7">
    <w:abstractNumId w:val="18"/>
  </w:num>
  <w:num w:numId="8">
    <w:abstractNumId w:val="14"/>
  </w:num>
  <w:num w:numId="9">
    <w:abstractNumId w:val="9"/>
  </w:num>
  <w:num w:numId="10">
    <w:abstractNumId w:val="4"/>
  </w:num>
  <w:num w:numId="11">
    <w:abstractNumId w:val="3"/>
  </w:num>
  <w:num w:numId="12">
    <w:abstractNumId w:val="12"/>
  </w:num>
  <w:num w:numId="13">
    <w:abstractNumId w:val="16"/>
  </w:num>
  <w:num w:numId="14">
    <w:abstractNumId w:val="8"/>
  </w:num>
  <w:num w:numId="15">
    <w:abstractNumId w:val="24"/>
  </w:num>
  <w:num w:numId="16">
    <w:abstractNumId w:val="25"/>
  </w:num>
  <w:num w:numId="17">
    <w:abstractNumId w:val="11"/>
  </w:num>
  <w:num w:numId="18">
    <w:abstractNumId w:val="26"/>
  </w:num>
  <w:num w:numId="19">
    <w:abstractNumId w:val="7"/>
  </w:num>
  <w:num w:numId="20">
    <w:abstractNumId w:val="10"/>
  </w:num>
  <w:num w:numId="21">
    <w:abstractNumId w:val="2"/>
  </w:num>
  <w:num w:numId="22">
    <w:abstractNumId w:val="23"/>
  </w:num>
  <w:num w:numId="23">
    <w:abstractNumId w:val="15"/>
  </w:num>
  <w:num w:numId="24">
    <w:abstractNumId w:val="19"/>
  </w:num>
  <w:num w:numId="25">
    <w:abstractNumId w:val="5"/>
  </w:num>
  <w:num w:numId="26">
    <w:abstractNumId w:val="6"/>
  </w:num>
  <w:num w:numId="27">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435"/>
    <w:rsid w:val="00037E09"/>
    <w:rsid w:val="00040DD2"/>
    <w:rsid w:val="00083140"/>
    <w:rsid w:val="0009765E"/>
    <w:rsid w:val="000C090E"/>
    <w:rsid w:val="000C10DE"/>
    <w:rsid w:val="000E34C0"/>
    <w:rsid w:val="00105C56"/>
    <w:rsid w:val="001212DC"/>
    <w:rsid w:val="001A029A"/>
    <w:rsid w:val="001E5C77"/>
    <w:rsid w:val="002062D5"/>
    <w:rsid w:val="00212834"/>
    <w:rsid w:val="00215B89"/>
    <w:rsid w:val="0022603E"/>
    <w:rsid w:val="002A49BE"/>
    <w:rsid w:val="003F1845"/>
    <w:rsid w:val="00410AF2"/>
    <w:rsid w:val="004203DA"/>
    <w:rsid w:val="004732CF"/>
    <w:rsid w:val="004817D3"/>
    <w:rsid w:val="00495955"/>
    <w:rsid w:val="004B7687"/>
    <w:rsid w:val="004E353F"/>
    <w:rsid w:val="004F06E6"/>
    <w:rsid w:val="00504107"/>
    <w:rsid w:val="005156D4"/>
    <w:rsid w:val="00551271"/>
    <w:rsid w:val="00567472"/>
    <w:rsid w:val="00577E7A"/>
    <w:rsid w:val="005A00C1"/>
    <w:rsid w:val="005A1336"/>
    <w:rsid w:val="005C741B"/>
    <w:rsid w:val="00630FCB"/>
    <w:rsid w:val="006531EB"/>
    <w:rsid w:val="00667B22"/>
    <w:rsid w:val="0068127E"/>
    <w:rsid w:val="0069702B"/>
    <w:rsid w:val="006B1032"/>
    <w:rsid w:val="006F4917"/>
    <w:rsid w:val="00703584"/>
    <w:rsid w:val="0072377F"/>
    <w:rsid w:val="00731B31"/>
    <w:rsid w:val="007355CA"/>
    <w:rsid w:val="007454C4"/>
    <w:rsid w:val="007A656F"/>
    <w:rsid w:val="007D7106"/>
    <w:rsid w:val="00810E22"/>
    <w:rsid w:val="00841323"/>
    <w:rsid w:val="00843BA1"/>
    <w:rsid w:val="00847937"/>
    <w:rsid w:val="00890446"/>
    <w:rsid w:val="008B1830"/>
    <w:rsid w:val="008E5CFB"/>
    <w:rsid w:val="00913653"/>
    <w:rsid w:val="00946131"/>
    <w:rsid w:val="00963F88"/>
    <w:rsid w:val="009915FD"/>
    <w:rsid w:val="00991CA7"/>
    <w:rsid w:val="009A629A"/>
    <w:rsid w:val="009D7AAD"/>
    <w:rsid w:val="009E5ED2"/>
    <w:rsid w:val="009E789D"/>
    <w:rsid w:val="00A1184A"/>
    <w:rsid w:val="00A3206D"/>
    <w:rsid w:val="00B41410"/>
    <w:rsid w:val="00B65115"/>
    <w:rsid w:val="00BC22D1"/>
    <w:rsid w:val="00BE48E8"/>
    <w:rsid w:val="00C32F0E"/>
    <w:rsid w:val="00C370B2"/>
    <w:rsid w:val="00C525A2"/>
    <w:rsid w:val="00C544FC"/>
    <w:rsid w:val="00C70F79"/>
    <w:rsid w:val="00C71243"/>
    <w:rsid w:val="00CA4908"/>
    <w:rsid w:val="00CB7967"/>
    <w:rsid w:val="00CD6C52"/>
    <w:rsid w:val="00CF0426"/>
    <w:rsid w:val="00D0077E"/>
    <w:rsid w:val="00D12C6E"/>
    <w:rsid w:val="00D13C6B"/>
    <w:rsid w:val="00D22015"/>
    <w:rsid w:val="00D6436F"/>
    <w:rsid w:val="00D65435"/>
    <w:rsid w:val="00E20219"/>
    <w:rsid w:val="00E50227"/>
    <w:rsid w:val="00E5177E"/>
    <w:rsid w:val="00EB1218"/>
    <w:rsid w:val="00EC05EF"/>
    <w:rsid w:val="00F1012C"/>
    <w:rsid w:val="00F15193"/>
    <w:rsid w:val="00F4662F"/>
    <w:rsid w:val="00FE2EE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C302B"/>
  <w15:chartTrackingRefBased/>
  <w15:docId w15:val="{F48A3169-71ED-4404-A53F-2D04852FC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65435"/>
    <w:pPr>
      <w:spacing w:after="200" w:line="276" w:lineRule="auto"/>
      <w:jc w:val="left"/>
    </w:pPr>
    <w:rPr>
      <w:rFonts w:ascii="Calibri" w:eastAsia="Calibri" w:hAnsi="Calibri" w:cs="Times New Roman"/>
    </w:rPr>
  </w:style>
  <w:style w:type="paragraph" w:styleId="Nadpis1">
    <w:name w:val="heading 1"/>
    <w:aliases w:val="Nadpis 1T,NADPIS,Heading 11111,Kapitola,H1,V_Head1,Main Section,MainHeader"/>
    <w:basedOn w:val="Normlny"/>
    <w:next w:val="Normlny"/>
    <w:link w:val="Nadpis1Char"/>
    <w:uiPriority w:val="9"/>
    <w:qFormat/>
    <w:rsid w:val="00D65435"/>
    <w:pPr>
      <w:keepNext/>
      <w:numPr>
        <w:numId w:val="2"/>
      </w:numPr>
      <w:spacing w:before="240" w:after="60"/>
      <w:outlineLvl w:val="0"/>
    </w:pPr>
    <w:rPr>
      <w:rFonts w:eastAsia="MS Gothic"/>
      <w:b/>
      <w:bCs/>
      <w:kern w:val="32"/>
      <w:sz w:val="32"/>
      <w:szCs w:val="32"/>
    </w:rPr>
  </w:style>
  <w:style w:type="paragraph" w:styleId="Nadpis2">
    <w:name w:val="heading 2"/>
    <w:aliases w:val="Nadpis 2T,Podnadpis,F2,F21,H2,Podkapitola1,hlavicka,h2,V_Head2"/>
    <w:basedOn w:val="Obsah2"/>
    <w:next w:val="Normlny"/>
    <w:link w:val="Nadpis2Char"/>
    <w:uiPriority w:val="99"/>
    <w:qFormat/>
    <w:rsid w:val="00D65435"/>
    <w:pPr>
      <w:keepNext/>
      <w:numPr>
        <w:numId w:val="1"/>
      </w:numPr>
      <w:spacing w:before="240" w:after="60"/>
      <w:outlineLvl w:val="1"/>
    </w:pPr>
    <w:rPr>
      <w:rFonts w:eastAsia="MS Gothic"/>
      <w:b/>
      <w:bCs/>
      <w:iCs/>
      <w:sz w:val="28"/>
      <w:szCs w:val="28"/>
    </w:rPr>
  </w:style>
  <w:style w:type="paragraph" w:styleId="Nadpis3">
    <w:name w:val="heading 3"/>
    <w:aliases w:val="Záhlaví 3,V_Head3,V_Head31,V_Head32,Podkapitola2,H3,h3,h3 sub heading,(Alt+3),Table Attribute Heading,Heading C,sub Italic,proj3,proj31,proj32,proj33,proj34,proj35,proj36,proj37,proj38,proj39,proj310,proj311,proj312,proj321,proj331,proj341,b,2"/>
    <w:basedOn w:val="Normlny"/>
    <w:next w:val="Normlny"/>
    <w:link w:val="Nadpis3Char"/>
    <w:uiPriority w:val="99"/>
    <w:qFormat/>
    <w:rsid w:val="00D65435"/>
    <w:pPr>
      <w:keepNext/>
      <w:spacing w:before="240" w:after="60"/>
      <w:outlineLvl w:val="2"/>
    </w:pPr>
    <w:rPr>
      <w:rFonts w:ascii="Arial" w:hAnsi="Arial" w:cs="Arial"/>
      <w:b/>
      <w:bCs/>
      <w:sz w:val="26"/>
      <w:szCs w:val="26"/>
    </w:rPr>
  </w:style>
  <w:style w:type="paragraph" w:styleId="Nadpis4">
    <w:name w:val="heading 4"/>
    <w:aliases w:val="Podkapitola3,Aufgabe"/>
    <w:basedOn w:val="Normlny"/>
    <w:next w:val="Normlny"/>
    <w:link w:val="Nadpis4Char"/>
    <w:uiPriority w:val="99"/>
    <w:qFormat/>
    <w:rsid w:val="00D65435"/>
    <w:pPr>
      <w:keepNext/>
      <w:spacing w:before="240" w:after="60"/>
      <w:outlineLvl w:val="3"/>
    </w:pPr>
    <w:rPr>
      <w:rFonts w:ascii="Times New Roman" w:hAnsi="Times New Roman"/>
      <w:b/>
      <w:bCs/>
      <w:sz w:val="28"/>
      <w:szCs w:val="28"/>
    </w:rPr>
  </w:style>
  <w:style w:type="paragraph" w:styleId="Nadpis5">
    <w:name w:val="heading 5"/>
    <w:basedOn w:val="Normlny"/>
    <w:next w:val="Normlny"/>
    <w:link w:val="Nadpis5Char"/>
    <w:qFormat/>
    <w:rsid w:val="00D65435"/>
    <w:pPr>
      <w:keepNext/>
      <w:tabs>
        <w:tab w:val="num" w:pos="1008"/>
      </w:tabs>
      <w:spacing w:after="0" w:line="240" w:lineRule="auto"/>
      <w:ind w:left="1008" w:hanging="1008"/>
      <w:jc w:val="both"/>
      <w:outlineLvl w:val="4"/>
    </w:pPr>
    <w:rPr>
      <w:rFonts w:ascii="Times New Roman" w:eastAsia="Times New Roman" w:hAnsi="Times New Roman"/>
      <w:b/>
      <w:szCs w:val="20"/>
      <w:lang w:val="cs-CZ" w:eastAsia="sk-SK"/>
    </w:rPr>
  </w:style>
  <w:style w:type="paragraph" w:styleId="Nadpis6">
    <w:name w:val="heading 6"/>
    <w:basedOn w:val="Normlny"/>
    <w:next w:val="Normlny"/>
    <w:link w:val="Nadpis6Char"/>
    <w:qFormat/>
    <w:rsid w:val="00D65435"/>
    <w:pPr>
      <w:keepNext/>
      <w:tabs>
        <w:tab w:val="num" w:pos="1152"/>
      </w:tabs>
      <w:spacing w:after="0" w:line="240" w:lineRule="auto"/>
      <w:ind w:left="1152" w:hanging="1152"/>
      <w:jc w:val="both"/>
      <w:outlineLvl w:val="5"/>
    </w:pPr>
    <w:rPr>
      <w:rFonts w:ascii="Times New Roman" w:eastAsia="Times New Roman" w:hAnsi="Times New Roman"/>
      <w:b/>
      <w:sz w:val="24"/>
      <w:szCs w:val="20"/>
      <w:lang w:eastAsia="sk-SK"/>
    </w:rPr>
  </w:style>
  <w:style w:type="paragraph" w:styleId="Nadpis7">
    <w:name w:val="heading 7"/>
    <w:basedOn w:val="Normlny"/>
    <w:next w:val="Normlny"/>
    <w:link w:val="Nadpis7Char"/>
    <w:qFormat/>
    <w:rsid w:val="00D65435"/>
    <w:pPr>
      <w:keepNext/>
      <w:pBdr>
        <w:top w:val="triple" w:sz="4" w:space="1" w:color="auto" w:shadow="1"/>
        <w:left w:val="triple" w:sz="4" w:space="4" w:color="auto" w:shadow="1"/>
        <w:bottom w:val="triple" w:sz="4" w:space="1" w:color="auto" w:shadow="1"/>
        <w:right w:val="triple" w:sz="4" w:space="4" w:color="auto" w:shadow="1"/>
      </w:pBdr>
      <w:shd w:val="clear" w:color="auto" w:fill="008000"/>
      <w:tabs>
        <w:tab w:val="num" w:pos="1296"/>
      </w:tabs>
      <w:spacing w:after="0" w:line="240" w:lineRule="auto"/>
      <w:ind w:left="1296" w:hanging="1296"/>
      <w:jc w:val="center"/>
      <w:outlineLvl w:val="6"/>
    </w:pPr>
    <w:rPr>
      <w:rFonts w:ascii="Times New Roman" w:eastAsia="Times New Roman" w:hAnsi="Times New Roman"/>
      <w:b/>
      <w:sz w:val="32"/>
      <w:szCs w:val="20"/>
      <w:lang w:eastAsia="sk-SK"/>
    </w:rPr>
  </w:style>
  <w:style w:type="paragraph" w:styleId="Nadpis8">
    <w:name w:val="heading 8"/>
    <w:basedOn w:val="Normlny"/>
    <w:next w:val="Normlny"/>
    <w:link w:val="Nadpis8Char"/>
    <w:qFormat/>
    <w:rsid w:val="00D65435"/>
    <w:pPr>
      <w:keepNext/>
      <w:tabs>
        <w:tab w:val="num" w:pos="1440"/>
      </w:tabs>
      <w:spacing w:after="0" w:line="240" w:lineRule="auto"/>
      <w:ind w:left="1440" w:hanging="1440"/>
      <w:outlineLvl w:val="7"/>
    </w:pPr>
    <w:rPr>
      <w:rFonts w:ascii="Times New Roman" w:eastAsia="Times New Roman" w:hAnsi="Times New Roman"/>
      <w:b/>
      <w:sz w:val="24"/>
      <w:szCs w:val="20"/>
      <w:lang w:eastAsia="sk-SK"/>
    </w:rPr>
  </w:style>
  <w:style w:type="paragraph" w:styleId="Nadpis9">
    <w:name w:val="heading 9"/>
    <w:basedOn w:val="Normlny"/>
    <w:next w:val="Normlny"/>
    <w:link w:val="Nadpis9Char"/>
    <w:qFormat/>
    <w:rsid w:val="00D65435"/>
    <w:pPr>
      <w:keepNext/>
      <w:tabs>
        <w:tab w:val="num" w:pos="1584"/>
      </w:tabs>
      <w:spacing w:after="0" w:line="240" w:lineRule="auto"/>
      <w:ind w:left="1584" w:hanging="1584"/>
      <w:outlineLvl w:val="8"/>
    </w:pPr>
    <w:rPr>
      <w:rFonts w:ascii="Times New Roman" w:eastAsia="Times New Roman" w:hAnsi="Times New Roman"/>
      <w:i/>
      <w:sz w:val="24"/>
      <w:szCs w:val="20"/>
      <w:lang w:eastAsia="sk-SK"/>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T Char1,NADPIS Char1,Heading 11111 Char1,Kapitola Char1,H1 Char1,V_Head1 Char1,Main Section Char1,MainHeader Char"/>
    <w:basedOn w:val="Predvolenpsmoodseku"/>
    <w:link w:val="Nadpis1"/>
    <w:uiPriority w:val="9"/>
    <w:rsid w:val="00D65435"/>
    <w:rPr>
      <w:rFonts w:ascii="Calibri" w:eastAsia="MS Gothic" w:hAnsi="Calibri" w:cs="Times New Roman"/>
      <w:b/>
      <w:bCs/>
      <w:kern w:val="32"/>
      <w:sz w:val="32"/>
      <w:szCs w:val="32"/>
    </w:rPr>
  </w:style>
  <w:style w:type="character" w:customStyle="1" w:styleId="Nadpis2Char">
    <w:name w:val="Nadpis 2 Char"/>
    <w:aliases w:val="Nadpis 2T Char1,Podnadpis Char1,F2 Char1,F21 Char1,H2 Char1,Podkapitola1 Char1,hlavicka Char1,h2 Char1,V_Head2 Char"/>
    <w:basedOn w:val="Predvolenpsmoodseku"/>
    <w:link w:val="Nadpis2"/>
    <w:uiPriority w:val="99"/>
    <w:rsid w:val="00D65435"/>
    <w:rPr>
      <w:rFonts w:ascii="Calibri" w:eastAsia="MS Gothic" w:hAnsi="Calibri" w:cs="Times New Roman"/>
      <w:b/>
      <w:bCs/>
      <w:iCs/>
      <w:sz w:val="28"/>
      <w:szCs w:val="28"/>
    </w:rPr>
  </w:style>
  <w:style w:type="character" w:customStyle="1" w:styleId="Nadpis3Char">
    <w:name w:val="Nadpis 3 Char"/>
    <w:aliases w:val="Záhlaví 3 Char,V_Head3 Char,V_Head31 Char,V_Head32 Char,Podkapitola2 Char,H3 Char,h3 Char,h3 sub heading Char,(Alt+3) Char,Table Attribute Heading Char,Heading C Char,sub Italic Char,proj3 Char,proj31 Char,proj32 Char,proj33 Char,b Char"/>
    <w:basedOn w:val="Predvolenpsmoodseku"/>
    <w:link w:val="Nadpis3"/>
    <w:uiPriority w:val="99"/>
    <w:rsid w:val="00D65435"/>
    <w:rPr>
      <w:rFonts w:ascii="Arial" w:eastAsia="Calibri" w:hAnsi="Arial" w:cs="Arial"/>
      <w:b/>
      <w:bCs/>
      <w:sz w:val="26"/>
      <w:szCs w:val="26"/>
    </w:rPr>
  </w:style>
  <w:style w:type="character" w:customStyle="1" w:styleId="Nadpis4Char">
    <w:name w:val="Nadpis 4 Char"/>
    <w:aliases w:val="Podkapitola3 Char,Aufgabe Char"/>
    <w:basedOn w:val="Predvolenpsmoodseku"/>
    <w:link w:val="Nadpis4"/>
    <w:uiPriority w:val="99"/>
    <w:rsid w:val="00D65435"/>
    <w:rPr>
      <w:rFonts w:ascii="Times New Roman" w:eastAsia="Calibri" w:hAnsi="Times New Roman" w:cs="Times New Roman"/>
      <w:b/>
      <w:bCs/>
      <w:sz w:val="28"/>
      <w:szCs w:val="28"/>
    </w:rPr>
  </w:style>
  <w:style w:type="character" w:customStyle="1" w:styleId="Nadpis5Char">
    <w:name w:val="Nadpis 5 Char"/>
    <w:basedOn w:val="Predvolenpsmoodseku"/>
    <w:link w:val="Nadpis5"/>
    <w:rsid w:val="00D65435"/>
    <w:rPr>
      <w:rFonts w:ascii="Times New Roman" w:eastAsia="Times New Roman" w:hAnsi="Times New Roman" w:cs="Times New Roman"/>
      <w:b/>
      <w:szCs w:val="20"/>
      <w:lang w:val="cs-CZ" w:eastAsia="sk-SK"/>
    </w:rPr>
  </w:style>
  <w:style w:type="character" w:customStyle="1" w:styleId="Nadpis6Char">
    <w:name w:val="Nadpis 6 Char"/>
    <w:basedOn w:val="Predvolenpsmoodseku"/>
    <w:link w:val="Nadpis6"/>
    <w:rsid w:val="00D65435"/>
    <w:rPr>
      <w:rFonts w:ascii="Times New Roman" w:eastAsia="Times New Roman" w:hAnsi="Times New Roman" w:cs="Times New Roman"/>
      <w:b/>
      <w:sz w:val="24"/>
      <w:szCs w:val="20"/>
      <w:lang w:eastAsia="sk-SK"/>
    </w:rPr>
  </w:style>
  <w:style w:type="character" w:customStyle="1" w:styleId="Nadpis7Char">
    <w:name w:val="Nadpis 7 Char"/>
    <w:basedOn w:val="Predvolenpsmoodseku"/>
    <w:link w:val="Nadpis7"/>
    <w:rsid w:val="00D65435"/>
    <w:rPr>
      <w:rFonts w:ascii="Times New Roman" w:eastAsia="Times New Roman" w:hAnsi="Times New Roman" w:cs="Times New Roman"/>
      <w:b/>
      <w:sz w:val="32"/>
      <w:szCs w:val="20"/>
      <w:shd w:val="clear" w:color="auto" w:fill="008000"/>
      <w:lang w:eastAsia="sk-SK"/>
    </w:rPr>
  </w:style>
  <w:style w:type="character" w:customStyle="1" w:styleId="Nadpis8Char">
    <w:name w:val="Nadpis 8 Char"/>
    <w:basedOn w:val="Predvolenpsmoodseku"/>
    <w:link w:val="Nadpis8"/>
    <w:rsid w:val="00D65435"/>
    <w:rPr>
      <w:rFonts w:ascii="Times New Roman" w:eastAsia="Times New Roman" w:hAnsi="Times New Roman" w:cs="Times New Roman"/>
      <w:b/>
      <w:sz w:val="24"/>
      <w:szCs w:val="20"/>
      <w:lang w:eastAsia="sk-SK"/>
    </w:rPr>
  </w:style>
  <w:style w:type="character" w:customStyle="1" w:styleId="Nadpis9Char">
    <w:name w:val="Nadpis 9 Char"/>
    <w:basedOn w:val="Predvolenpsmoodseku"/>
    <w:link w:val="Nadpis9"/>
    <w:rsid w:val="00D65435"/>
    <w:rPr>
      <w:rFonts w:ascii="Times New Roman" w:eastAsia="Times New Roman" w:hAnsi="Times New Roman" w:cs="Times New Roman"/>
      <w:i/>
      <w:sz w:val="24"/>
      <w:szCs w:val="20"/>
      <w:lang w:eastAsia="sk-SK"/>
    </w:rPr>
  </w:style>
  <w:style w:type="paragraph" w:styleId="Obsah2">
    <w:name w:val="toc 2"/>
    <w:basedOn w:val="Normlny"/>
    <w:next w:val="Normlny"/>
    <w:autoRedefine/>
    <w:uiPriority w:val="39"/>
    <w:unhideWhenUsed/>
    <w:rsid w:val="00D65435"/>
    <w:pPr>
      <w:ind w:left="220"/>
    </w:pPr>
  </w:style>
  <w:style w:type="paragraph" w:customStyle="1" w:styleId="Text2">
    <w:name w:val="Text2"/>
    <w:basedOn w:val="Normlny"/>
    <w:rsid w:val="00D65435"/>
    <w:pPr>
      <w:keepNext/>
      <w:overflowPunct w:val="0"/>
      <w:autoSpaceDE w:val="0"/>
      <w:autoSpaceDN w:val="0"/>
      <w:adjustRightInd w:val="0"/>
      <w:spacing w:after="0" w:line="240" w:lineRule="auto"/>
    </w:pPr>
    <w:rPr>
      <w:rFonts w:ascii="Times New Roman" w:eastAsia="Times New Roman" w:hAnsi="Times New Roman"/>
      <w:kern w:val="28"/>
      <w:szCs w:val="20"/>
      <w:lang w:eastAsia="sk-SK"/>
    </w:rPr>
  </w:style>
  <w:style w:type="paragraph" w:customStyle="1" w:styleId="CharCharCharCharCharCharCharChar">
    <w:name w:val="Char Char Char Char Char Char Char Char"/>
    <w:basedOn w:val="Normlny"/>
    <w:next w:val="Normlny"/>
    <w:rsid w:val="00D65435"/>
    <w:pPr>
      <w:tabs>
        <w:tab w:val="num" w:pos="1440"/>
      </w:tabs>
      <w:spacing w:after="0" w:line="240" w:lineRule="auto"/>
      <w:ind w:left="1440" w:hanging="360"/>
    </w:pPr>
    <w:rPr>
      <w:rFonts w:ascii="Times New Roman" w:eastAsia="MS Mincho" w:hAnsi="Times New Roman"/>
      <w:sz w:val="24"/>
      <w:szCs w:val="24"/>
      <w:lang w:val="en-US" w:eastAsia="ja-JP"/>
    </w:rPr>
  </w:style>
  <w:style w:type="paragraph" w:styleId="Hlavika">
    <w:name w:val="header"/>
    <w:basedOn w:val="Normlny"/>
    <w:link w:val="HlavikaChar"/>
    <w:uiPriority w:val="99"/>
    <w:unhideWhenUsed/>
    <w:rsid w:val="00D65435"/>
    <w:pPr>
      <w:tabs>
        <w:tab w:val="center" w:pos="4536"/>
        <w:tab w:val="right" w:pos="9072"/>
      </w:tabs>
    </w:pPr>
  </w:style>
  <w:style w:type="character" w:customStyle="1" w:styleId="HlavikaChar">
    <w:name w:val="Hlavička Char"/>
    <w:basedOn w:val="Predvolenpsmoodseku"/>
    <w:link w:val="Hlavika"/>
    <w:uiPriority w:val="99"/>
    <w:rsid w:val="00D65435"/>
    <w:rPr>
      <w:rFonts w:ascii="Calibri" w:eastAsia="Calibri" w:hAnsi="Calibri" w:cs="Times New Roman"/>
    </w:rPr>
  </w:style>
  <w:style w:type="paragraph" w:styleId="Pta">
    <w:name w:val="footer"/>
    <w:basedOn w:val="Normlny"/>
    <w:link w:val="PtaChar"/>
    <w:uiPriority w:val="99"/>
    <w:unhideWhenUsed/>
    <w:rsid w:val="00D65435"/>
    <w:pPr>
      <w:tabs>
        <w:tab w:val="center" w:pos="4536"/>
        <w:tab w:val="right" w:pos="9072"/>
      </w:tabs>
    </w:pPr>
  </w:style>
  <w:style w:type="character" w:customStyle="1" w:styleId="PtaChar">
    <w:name w:val="Päta Char"/>
    <w:basedOn w:val="Predvolenpsmoodseku"/>
    <w:link w:val="Pta"/>
    <w:uiPriority w:val="99"/>
    <w:rsid w:val="00D65435"/>
    <w:rPr>
      <w:rFonts w:ascii="Calibri" w:eastAsia="Calibri" w:hAnsi="Calibri" w:cs="Times New Roman"/>
    </w:rPr>
  </w:style>
  <w:style w:type="paragraph" w:styleId="Obsah1">
    <w:name w:val="toc 1"/>
    <w:basedOn w:val="Normlny"/>
    <w:next w:val="Normlny"/>
    <w:autoRedefine/>
    <w:uiPriority w:val="39"/>
    <w:unhideWhenUsed/>
    <w:rsid w:val="00D65435"/>
    <w:pPr>
      <w:tabs>
        <w:tab w:val="left" w:pos="351"/>
        <w:tab w:val="right" w:leader="dot" w:pos="9062"/>
      </w:tabs>
    </w:pPr>
  </w:style>
  <w:style w:type="paragraph" w:customStyle="1" w:styleId="Normal1">
    <w:name w:val="Normal1"/>
    <w:basedOn w:val="Normlny"/>
    <w:autoRedefine/>
    <w:rsid w:val="00D65435"/>
    <w:pPr>
      <w:spacing w:after="0" w:line="240" w:lineRule="auto"/>
      <w:jc w:val="both"/>
    </w:pPr>
    <w:rPr>
      <w:rFonts w:ascii="Arial" w:eastAsia="Times New Roman" w:hAnsi="Arial"/>
      <w:bCs/>
      <w:lang w:eastAsia="cs-CZ"/>
    </w:rPr>
  </w:style>
  <w:style w:type="character" w:customStyle="1" w:styleId="ra">
    <w:name w:val="ra"/>
    <w:basedOn w:val="Predvolenpsmoodseku"/>
    <w:rsid w:val="00D65435"/>
  </w:style>
  <w:style w:type="paragraph" w:styleId="Obsah3">
    <w:name w:val="toc 3"/>
    <w:basedOn w:val="Normlny"/>
    <w:next w:val="Normlny"/>
    <w:autoRedefine/>
    <w:uiPriority w:val="39"/>
    <w:rsid w:val="00D65435"/>
    <w:pPr>
      <w:ind w:left="440"/>
    </w:pPr>
  </w:style>
  <w:style w:type="paragraph" w:styleId="Zoznamsodrkami">
    <w:name w:val="List Bullet"/>
    <w:basedOn w:val="Normlny"/>
    <w:autoRedefine/>
    <w:semiHidden/>
    <w:rsid w:val="00D65435"/>
    <w:pPr>
      <w:numPr>
        <w:numId w:val="3"/>
      </w:numPr>
      <w:spacing w:after="0" w:line="240" w:lineRule="auto"/>
    </w:pPr>
    <w:rPr>
      <w:rFonts w:ascii="Times New Roman" w:eastAsia="Times New Roman" w:hAnsi="Times New Roman"/>
      <w:sz w:val="20"/>
      <w:szCs w:val="20"/>
      <w:lang w:eastAsia="sk-SK"/>
    </w:rPr>
  </w:style>
  <w:style w:type="paragraph" w:styleId="Zoznamsodrkami2">
    <w:name w:val="List Bullet 2"/>
    <w:basedOn w:val="Normlny"/>
    <w:autoRedefine/>
    <w:semiHidden/>
    <w:rsid w:val="00D65435"/>
    <w:pPr>
      <w:numPr>
        <w:numId w:val="4"/>
      </w:numPr>
      <w:spacing w:after="0" w:line="240" w:lineRule="auto"/>
    </w:pPr>
    <w:rPr>
      <w:rFonts w:ascii="Times New Roman" w:eastAsia="Times New Roman" w:hAnsi="Times New Roman"/>
      <w:sz w:val="20"/>
      <w:szCs w:val="20"/>
      <w:lang w:eastAsia="sk-SK"/>
    </w:rPr>
  </w:style>
  <w:style w:type="paragraph" w:customStyle="1" w:styleId="KONC-OBSAH">
    <w:name w:val="KONC-OBSAH"/>
    <w:basedOn w:val="KONC-KAPITOLA"/>
    <w:rsid w:val="00D65435"/>
    <w:pPr>
      <w:numPr>
        <w:numId w:val="5"/>
      </w:numPr>
      <w:spacing w:before="60" w:after="0"/>
      <w:ind w:left="568" w:hanging="284"/>
      <w:outlineLvl w:val="9"/>
    </w:pPr>
    <w:rPr>
      <w:sz w:val="24"/>
      <w:szCs w:val="24"/>
    </w:rPr>
  </w:style>
  <w:style w:type="paragraph" w:customStyle="1" w:styleId="KONC-KAPITOLA">
    <w:name w:val="KONC-KAPITOLA"/>
    <w:basedOn w:val="Nadpis1"/>
    <w:rsid w:val="00D65435"/>
    <w:pPr>
      <w:tabs>
        <w:tab w:val="num" w:pos="432"/>
      </w:tabs>
      <w:spacing w:line="240" w:lineRule="auto"/>
      <w:ind w:left="432" w:hanging="432"/>
    </w:pPr>
    <w:rPr>
      <w:rFonts w:ascii="Arial" w:eastAsia="Times New Roman" w:hAnsi="Arial" w:cs="Arial"/>
      <w:b w:val="0"/>
      <w:caps/>
      <w:color w:val="0000FF"/>
      <w:lang w:eastAsia="sk-SK"/>
    </w:rPr>
  </w:style>
  <w:style w:type="paragraph" w:customStyle="1" w:styleId="KONC-TEXT">
    <w:name w:val="KONC-TEXT"/>
    <w:basedOn w:val="KONC-OBSAH"/>
    <w:rsid w:val="00D65435"/>
    <w:pPr>
      <w:numPr>
        <w:numId w:val="0"/>
      </w:numPr>
      <w:spacing w:before="0"/>
      <w:ind w:firstLine="340"/>
      <w:jc w:val="both"/>
    </w:pPr>
    <w:rPr>
      <w:rFonts w:ascii="Times New Roman" w:hAnsi="Times New Roman" w:cs="Times New Roman"/>
      <w:b/>
      <w:bCs w:val="0"/>
      <w:sz w:val="22"/>
      <w:szCs w:val="22"/>
    </w:rPr>
  </w:style>
  <w:style w:type="paragraph" w:customStyle="1" w:styleId="KONC-TEXT-ODRKY">
    <w:name w:val="KONC-TEXT-ODRÁŽKY"/>
    <w:basedOn w:val="KONC-TEXT"/>
    <w:rsid w:val="00D65435"/>
    <w:pPr>
      <w:keepNext w:val="0"/>
      <w:numPr>
        <w:numId w:val="6"/>
      </w:numPr>
    </w:pPr>
  </w:style>
  <w:style w:type="paragraph" w:customStyle="1" w:styleId="Styl2">
    <w:name w:val="Styl2"/>
    <w:basedOn w:val="Nadpis2"/>
    <w:next w:val="Nadpis2"/>
    <w:autoRedefine/>
    <w:rsid w:val="00D65435"/>
    <w:pPr>
      <w:numPr>
        <w:numId w:val="7"/>
      </w:numPr>
      <w:tabs>
        <w:tab w:val="left" w:pos="113"/>
        <w:tab w:val="left" w:pos="936"/>
      </w:tabs>
      <w:spacing w:before="160" w:after="120" w:line="240" w:lineRule="auto"/>
    </w:pPr>
    <w:rPr>
      <w:rFonts w:ascii="Arial" w:eastAsia="Times New Roman" w:hAnsi="Arial"/>
      <w:iCs w:val="0"/>
      <w:sz w:val="24"/>
      <w:szCs w:val="24"/>
      <w:lang w:eastAsia="sk-SK"/>
    </w:rPr>
  </w:style>
  <w:style w:type="paragraph" w:styleId="Textpoznmkypodiarou">
    <w:name w:val="footnote text"/>
    <w:aliases w:val="Text poznámky pod čiarou Char Char,Char4 Char Char,Char4 Char,Char4,Char Char1 Char,Text poznámky pod čiarou Char Char Char Char Char,Char4 Char Char Char Char Char,Char Char1 Char Char Char Char,Char4 Char1 Char Char Char,Char"/>
    <w:basedOn w:val="Normlny"/>
    <w:link w:val="TextpoznmkypodiarouChar"/>
    <w:uiPriority w:val="99"/>
    <w:qFormat/>
    <w:rsid w:val="00D65435"/>
    <w:pPr>
      <w:spacing w:after="0" w:line="240" w:lineRule="auto"/>
    </w:pPr>
    <w:rPr>
      <w:rFonts w:ascii="Arial Narrow" w:eastAsia="Times New Roman" w:hAnsi="Arial Narrow"/>
      <w:sz w:val="20"/>
      <w:szCs w:val="20"/>
    </w:rPr>
  </w:style>
  <w:style w:type="character" w:customStyle="1" w:styleId="TextpoznmkypodiarouChar">
    <w:name w:val="Text poznámky pod čiarou Char"/>
    <w:aliases w:val="Text poznámky pod čiarou Char Char Char,Char4 Char Char Char,Char4 Char Char1,Char4 Char1,Char Char1 Char Char,Text poznámky pod čiarou Char Char Char Char Char Char,Char4 Char Char Char Char Char Char,Char Char"/>
    <w:basedOn w:val="Predvolenpsmoodseku"/>
    <w:link w:val="Textpoznmkypodiarou"/>
    <w:uiPriority w:val="99"/>
    <w:qFormat/>
    <w:rsid w:val="00D65435"/>
    <w:rPr>
      <w:rFonts w:ascii="Arial Narrow" w:eastAsia="Times New Roman" w:hAnsi="Arial Narrow" w:cs="Times New Roman"/>
      <w:sz w:val="20"/>
      <w:szCs w:val="20"/>
    </w:rPr>
  </w:style>
  <w:style w:type="character" w:styleId="Hypertextovprepojenie">
    <w:name w:val="Hyperlink"/>
    <w:uiPriority w:val="99"/>
    <w:rsid w:val="00D65435"/>
    <w:rPr>
      <w:color w:val="0000FF"/>
      <w:u w:val="single"/>
    </w:rPr>
  </w:style>
  <w:style w:type="paragraph" w:styleId="Zoznam">
    <w:name w:val="List"/>
    <w:basedOn w:val="Normlny"/>
    <w:semiHidden/>
    <w:rsid w:val="00D65435"/>
    <w:pPr>
      <w:spacing w:after="0" w:line="240" w:lineRule="auto"/>
      <w:ind w:left="283" w:hanging="283"/>
    </w:pPr>
    <w:rPr>
      <w:rFonts w:ascii="Times New Roman" w:eastAsia="Times New Roman" w:hAnsi="Times New Roman"/>
      <w:sz w:val="20"/>
      <w:szCs w:val="20"/>
      <w:lang w:eastAsia="sk-SK"/>
    </w:rPr>
  </w:style>
  <w:style w:type="paragraph" w:styleId="Zoznam2">
    <w:name w:val="List 2"/>
    <w:basedOn w:val="Normlny"/>
    <w:semiHidden/>
    <w:rsid w:val="00D65435"/>
    <w:pPr>
      <w:spacing w:after="0" w:line="240" w:lineRule="auto"/>
      <w:ind w:left="566" w:hanging="283"/>
    </w:pPr>
    <w:rPr>
      <w:rFonts w:ascii="Times New Roman" w:eastAsia="Times New Roman" w:hAnsi="Times New Roman"/>
      <w:sz w:val="20"/>
      <w:szCs w:val="20"/>
      <w:lang w:eastAsia="sk-SK"/>
    </w:rPr>
  </w:style>
  <w:style w:type="paragraph" w:customStyle="1" w:styleId="normln12">
    <w:name w:val="normální12"/>
    <w:basedOn w:val="Normlny"/>
    <w:rsid w:val="00D65435"/>
    <w:pPr>
      <w:spacing w:after="0" w:line="240" w:lineRule="auto"/>
      <w:jc w:val="both"/>
    </w:pPr>
    <w:rPr>
      <w:rFonts w:ascii="Times New Roman" w:eastAsia="Times New Roman" w:hAnsi="Times New Roman"/>
      <w:sz w:val="24"/>
      <w:szCs w:val="20"/>
      <w:lang w:val="cs-CZ" w:eastAsia="cs-CZ"/>
    </w:rPr>
  </w:style>
  <w:style w:type="paragraph" w:customStyle="1" w:styleId="Normlny1">
    <w:name w:val="Normálny1"/>
    <w:basedOn w:val="Normlny"/>
    <w:autoRedefine/>
    <w:rsid w:val="00D65435"/>
    <w:pPr>
      <w:numPr>
        <w:ilvl w:val="1"/>
        <w:numId w:val="8"/>
      </w:numPr>
      <w:spacing w:before="40" w:after="0" w:line="240" w:lineRule="auto"/>
    </w:pPr>
    <w:rPr>
      <w:rFonts w:ascii="Arial" w:eastAsia="Times New Roman" w:hAnsi="Arial" w:cs="Arial"/>
      <w:bCs/>
      <w:color w:val="000000"/>
      <w:sz w:val="18"/>
      <w:szCs w:val="20"/>
      <w:lang w:eastAsia="cs-CZ"/>
    </w:rPr>
  </w:style>
  <w:style w:type="paragraph" w:customStyle="1" w:styleId="BodyText24">
    <w:name w:val="Body Text 24"/>
    <w:basedOn w:val="Normlny"/>
    <w:rsid w:val="00D65435"/>
    <w:pPr>
      <w:widowControl w:val="0"/>
      <w:spacing w:after="0" w:line="240" w:lineRule="auto"/>
      <w:jc w:val="both"/>
    </w:pPr>
    <w:rPr>
      <w:rFonts w:ascii="Switzerland" w:eastAsia="Times New Roman" w:hAnsi="Switzerland"/>
      <w:sz w:val="24"/>
      <w:szCs w:val="20"/>
      <w:lang w:val="cs-CZ" w:eastAsia="sk-SK"/>
    </w:rPr>
  </w:style>
  <w:style w:type="paragraph" w:styleId="Textbubliny">
    <w:name w:val="Balloon Text"/>
    <w:basedOn w:val="Normlny"/>
    <w:link w:val="TextbublinyChar"/>
    <w:uiPriority w:val="99"/>
    <w:semiHidden/>
    <w:rsid w:val="00D65435"/>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Predvolenpsmoodseku"/>
    <w:link w:val="Textbubliny"/>
    <w:uiPriority w:val="99"/>
    <w:semiHidden/>
    <w:rsid w:val="00D65435"/>
    <w:rPr>
      <w:rFonts w:ascii="Tahoma" w:eastAsia="Times New Roman" w:hAnsi="Tahoma" w:cs="Tahoma"/>
      <w:sz w:val="16"/>
      <w:szCs w:val="16"/>
      <w:lang w:eastAsia="cs-CZ"/>
    </w:rPr>
  </w:style>
  <w:style w:type="paragraph" w:customStyle="1" w:styleId="tl1">
    <w:name w:val="Štýl1"/>
    <w:basedOn w:val="normln12"/>
    <w:qFormat/>
    <w:rsid w:val="00D65435"/>
    <w:rPr>
      <w:rFonts w:ascii="Arial" w:hAnsi="Arial"/>
      <w:sz w:val="20"/>
    </w:rPr>
  </w:style>
  <w:style w:type="paragraph" w:customStyle="1" w:styleId="tl2">
    <w:name w:val="Štýl2"/>
    <w:basedOn w:val="normln12"/>
    <w:autoRedefine/>
    <w:rsid w:val="00D65435"/>
    <w:rPr>
      <w:rFonts w:ascii="Arial" w:hAnsi="Arial"/>
      <w:sz w:val="20"/>
    </w:rPr>
  </w:style>
  <w:style w:type="paragraph" w:customStyle="1" w:styleId="tl3">
    <w:name w:val="Štýl3"/>
    <w:basedOn w:val="Normlny1"/>
    <w:rsid w:val="00D65435"/>
    <w:rPr>
      <w:sz w:val="20"/>
    </w:rPr>
  </w:style>
  <w:style w:type="paragraph" w:styleId="Odsekzoznamu">
    <w:name w:val="List Paragraph"/>
    <w:aliases w:val="body,Odsek zoznamu2,Odsek,Odsek zoznamu1,List Paragraph,List Paragraph1,numbered list,OBC Bullet,Normal 1,Task Body,Viñetas (Inicio Parrafo),Paragrafo elenco,3 Txt tabla,Zerrenda-paragrafoa,Fiche List Paragraph,Dot pt,F5 List Paragraph"/>
    <w:basedOn w:val="Normlny"/>
    <w:link w:val="OdsekzoznamuChar"/>
    <w:uiPriority w:val="34"/>
    <w:qFormat/>
    <w:rsid w:val="00D65435"/>
    <w:pPr>
      <w:spacing w:after="0" w:line="240" w:lineRule="auto"/>
      <w:ind w:left="708"/>
    </w:pPr>
    <w:rPr>
      <w:rFonts w:ascii="Times New Roman" w:eastAsia="Times New Roman" w:hAnsi="Times New Roman"/>
      <w:sz w:val="24"/>
      <w:szCs w:val="24"/>
      <w:lang w:eastAsia="cs-CZ"/>
    </w:rPr>
  </w:style>
  <w:style w:type="character" w:customStyle="1" w:styleId="OdsekzoznamuChar">
    <w:name w:val="Odsek zoznamu Char"/>
    <w:aliases w:val="body Char,Odsek zoznamu2 Char,Odsek Char,Odsek zoznamu1 Char,List Paragraph Char,List Paragraph1 Char,numbered list Char,OBC Bullet Char,Normal 1 Char,Task Body Char,Viñetas (Inicio Parrafo) Char,Paragrafo elenco Char,3 Txt tabla Char"/>
    <w:link w:val="Odsekzoznamu"/>
    <w:uiPriority w:val="34"/>
    <w:qFormat/>
    <w:locked/>
    <w:rsid w:val="00D65435"/>
    <w:rPr>
      <w:rFonts w:ascii="Times New Roman" w:eastAsia="Times New Roman" w:hAnsi="Times New Roman" w:cs="Times New Roman"/>
      <w:sz w:val="24"/>
      <w:szCs w:val="24"/>
      <w:lang w:eastAsia="cs-CZ"/>
    </w:rPr>
  </w:style>
  <w:style w:type="character" w:customStyle="1" w:styleId="Nadpis2TChar">
    <w:name w:val="Nadpis 2T Char"/>
    <w:aliases w:val="Podnadpis Char,F2 Char,F21 Char,H2 Char,Podkapitola1 Char,hlavicka Char,h2 Char,V_Head2 Char Char"/>
    <w:rsid w:val="00D65435"/>
    <w:rPr>
      <w:rFonts w:ascii="Arial" w:hAnsi="Arial"/>
      <w:b/>
      <w:sz w:val="24"/>
      <w:lang w:val="sk-SK" w:eastAsia="sk-SK" w:bidi="ar-SA"/>
    </w:rPr>
  </w:style>
  <w:style w:type="character" w:customStyle="1" w:styleId="Nadpis1TChar">
    <w:name w:val="Nadpis 1T Char"/>
    <w:aliases w:val="NADPIS Char,Heading 11111 Char,Kapitola Char,H1 Char,V_Head1 Char,Main Section Char,MainHeader Char Char"/>
    <w:rsid w:val="00D65435"/>
    <w:rPr>
      <w:rFonts w:ascii="Arial" w:hAnsi="Arial"/>
      <w:b/>
      <w:caps/>
      <w:sz w:val="28"/>
      <w:lang w:val="sk-SK" w:eastAsia="sk-SK" w:bidi="ar-SA"/>
    </w:rPr>
  </w:style>
  <w:style w:type="paragraph" w:styleId="Zkladntext">
    <w:name w:val="Body Text"/>
    <w:basedOn w:val="Normlny"/>
    <w:link w:val="ZkladntextChar"/>
    <w:uiPriority w:val="99"/>
    <w:rsid w:val="00D65435"/>
    <w:pPr>
      <w:spacing w:after="0" w:line="240" w:lineRule="auto"/>
    </w:pPr>
    <w:rPr>
      <w:rFonts w:ascii="Times New Roman" w:eastAsia="Times New Roman" w:hAnsi="Times New Roman"/>
      <w:b/>
      <w:sz w:val="24"/>
      <w:szCs w:val="20"/>
      <w:lang w:eastAsia="sk-SK"/>
    </w:rPr>
  </w:style>
  <w:style w:type="character" w:customStyle="1" w:styleId="ZkladntextChar">
    <w:name w:val="Základný text Char"/>
    <w:basedOn w:val="Predvolenpsmoodseku"/>
    <w:link w:val="Zkladntext"/>
    <w:uiPriority w:val="99"/>
    <w:rsid w:val="00D65435"/>
    <w:rPr>
      <w:rFonts w:ascii="Times New Roman" w:eastAsia="Times New Roman" w:hAnsi="Times New Roman" w:cs="Times New Roman"/>
      <w:b/>
      <w:sz w:val="24"/>
      <w:szCs w:val="20"/>
      <w:lang w:eastAsia="sk-SK"/>
    </w:rPr>
  </w:style>
  <w:style w:type="paragraph" w:styleId="Zkladntext3">
    <w:name w:val="Body Text 3"/>
    <w:basedOn w:val="Normlny"/>
    <w:link w:val="Zkladntext3Char"/>
    <w:rsid w:val="00D65435"/>
    <w:pPr>
      <w:spacing w:after="0" w:line="240" w:lineRule="auto"/>
    </w:pPr>
    <w:rPr>
      <w:rFonts w:ascii="Times New Roman" w:eastAsia="Times New Roman" w:hAnsi="Times New Roman"/>
      <w:sz w:val="24"/>
      <w:szCs w:val="20"/>
      <w:lang w:eastAsia="sk-SK"/>
    </w:rPr>
  </w:style>
  <w:style w:type="character" w:customStyle="1" w:styleId="Zkladntext3Char">
    <w:name w:val="Základný text 3 Char"/>
    <w:basedOn w:val="Predvolenpsmoodseku"/>
    <w:link w:val="Zkladntext3"/>
    <w:rsid w:val="00D65435"/>
    <w:rPr>
      <w:rFonts w:ascii="Times New Roman" w:eastAsia="Times New Roman" w:hAnsi="Times New Roman" w:cs="Times New Roman"/>
      <w:sz w:val="24"/>
      <w:szCs w:val="20"/>
      <w:lang w:eastAsia="sk-SK"/>
    </w:rPr>
  </w:style>
  <w:style w:type="paragraph" w:styleId="truktradokumentu">
    <w:name w:val="Document Map"/>
    <w:basedOn w:val="Normlny"/>
    <w:link w:val="truktradokumentuChar"/>
    <w:semiHidden/>
    <w:rsid w:val="00D65435"/>
    <w:pPr>
      <w:shd w:val="clear" w:color="auto" w:fill="000080"/>
      <w:spacing w:after="0" w:line="240" w:lineRule="auto"/>
    </w:pPr>
    <w:rPr>
      <w:rFonts w:ascii="Tahoma" w:eastAsia="Times New Roman" w:hAnsi="Tahoma" w:cs="Tahoma"/>
      <w:sz w:val="20"/>
      <w:szCs w:val="20"/>
      <w:lang w:eastAsia="cs-CZ"/>
    </w:rPr>
  </w:style>
  <w:style w:type="character" w:customStyle="1" w:styleId="truktradokumentuChar">
    <w:name w:val="Štruktúra dokumentu Char"/>
    <w:basedOn w:val="Predvolenpsmoodseku"/>
    <w:link w:val="truktradokumentu"/>
    <w:semiHidden/>
    <w:rsid w:val="00D65435"/>
    <w:rPr>
      <w:rFonts w:ascii="Tahoma" w:eastAsia="Times New Roman" w:hAnsi="Tahoma" w:cs="Tahoma"/>
      <w:sz w:val="20"/>
      <w:szCs w:val="20"/>
      <w:shd w:val="clear" w:color="auto" w:fill="000080"/>
      <w:lang w:eastAsia="cs-CZ"/>
    </w:rPr>
  </w:style>
  <w:style w:type="character" w:styleId="PouitHypertextovPrepojenie">
    <w:name w:val="FollowedHyperlink"/>
    <w:rsid w:val="00D65435"/>
    <w:rPr>
      <w:color w:val="800080"/>
      <w:u w:val="single"/>
    </w:rPr>
  </w:style>
  <w:style w:type="character" w:styleId="Odkaznakomentr">
    <w:name w:val="annotation reference"/>
    <w:uiPriority w:val="99"/>
    <w:rsid w:val="00D65435"/>
    <w:rPr>
      <w:sz w:val="16"/>
      <w:szCs w:val="16"/>
    </w:rPr>
  </w:style>
  <w:style w:type="paragraph" w:styleId="Textkomentra">
    <w:name w:val="annotation text"/>
    <w:basedOn w:val="Normlny"/>
    <w:link w:val="TextkomentraChar"/>
    <w:uiPriority w:val="99"/>
    <w:rsid w:val="00D65435"/>
    <w:rPr>
      <w:sz w:val="20"/>
      <w:szCs w:val="20"/>
    </w:rPr>
  </w:style>
  <w:style w:type="character" w:customStyle="1" w:styleId="TextkomentraChar">
    <w:name w:val="Text komentára Char"/>
    <w:basedOn w:val="Predvolenpsmoodseku"/>
    <w:link w:val="Textkomentra"/>
    <w:uiPriority w:val="99"/>
    <w:rsid w:val="00D65435"/>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rsid w:val="00D65435"/>
    <w:rPr>
      <w:b/>
      <w:bCs/>
    </w:rPr>
  </w:style>
  <w:style w:type="character" w:customStyle="1" w:styleId="PredmetkomentraChar">
    <w:name w:val="Predmet komentára Char"/>
    <w:basedOn w:val="TextkomentraChar"/>
    <w:link w:val="Predmetkomentra"/>
    <w:uiPriority w:val="99"/>
    <w:rsid w:val="00D65435"/>
    <w:rPr>
      <w:rFonts w:ascii="Calibri" w:eastAsia="Calibri" w:hAnsi="Calibri" w:cs="Times New Roman"/>
      <w:b/>
      <w:bCs/>
      <w:sz w:val="20"/>
      <w:szCs w:val="20"/>
    </w:rPr>
  </w:style>
  <w:style w:type="paragraph" w:styleId="Nzov">
    <w:name w:val="Title"/>
    <w:basedOn w:val="Normlny"/>
    <w:link w:val="NzovChar"/>
    <w:uiPriority w:val="99"/>
    <w:qFormat/>
    <w:rsid w:val="00D65435"/>
    <w:pPr>
      <w:spacing w:after="0" w:line="240" w:lineRule="auto"/>
      <w:jc w:val="center"/>
    </w:pPr>
    <w:rPr>
      <w:rFonts w:ascii="Times New Roman" w:eastAsia="Times New Roman" w:hAnsi="Times New Roman"/>
      <w:b/>
      <w:bCs/>
      <w:sz w:val="28"/>
      <w:szCs w:val="20"/>
      <w:lang w:eastAsia="sk-SK"/>
    </w:rPr>
  </w:style>
  <w:style w:type="character" w:customStyle="1" w:styleId="NzovChar">
    <w:name w:val="Názov Char"/>
    <w:basedOn w:val="Predvolenpsmoodseku"/>
    <w:link w:val="Nzov"/>
    <w:uiPriority w:val="99"/>
    <w:rsid w:val="00D65435"/>
    <w:rPr>
      <w:rFonts w:ascii="Times New Roman" w:eastAsia="Times New Roman" w:hAnsi="Times New Roman" w:cs="Times New Roman"/>
      <w:b/>
      <w:bCs/>
      <w:sz w:val="28"/>
      <w:szCs w:val="20"/>
      <w:lang w:eastAsia="sk-SK"/>
    </w:rPr>
  </w:style>
  <w:style w:type="paragraph" w:customStyle="1" w:styleId="msolistparagraph0">
    <w:name w:val="msolistparagraph"/>
    <w:basedOn w:val="Normlny"/>
    <w:rsid w:val="00D65435"/>
    <w:pPr>
      <w:spacing w:after="0" w:line="240" w:lineRule="auto"/>
      <w:ind w:left="720"/>
    </w:pPr>
    <w:rPr>
      <w:rFonts w:eastAsia="Times New Roman"/>
      <w:lang w:eastAsia="sk-SK"/>
    </w:rPr>
  </w:style>
  <w:style w:type="paragraph" w:styleId="Normlnywebov">
    <w:name w:val="Normal (Web)"/>
    <w:aliases w:val="webb"/>
    <w:basedOn w:val="Normlny"/>
    <w:uiPriority w:val="99"/>
    <w:unhideWhenUsed/>
    <w:qFormat/>
    <w:rsid w:val="00D65435"/>
    <w:pPr>
      <w:spacing w:before="100" w:beforeAutospacing="1" w:after="100" w:afterAutospacing="1" w:line="240" w:lineRule="auto"/>
    </w:pPr>
    <w:rPr>
      <w:rFonts w:ascii="Times New Roman" w:eastAsia="Times New Roman" w:hAnsi="Times New Roman"/>
      <w:sz w:val="24"/>
      <w:szCs w:val="24"/>
      <w:lang w:eastAsia="sk-SK"/>
    </w:rPr>
  </w:style>
  <w:style w:type="paragraph" w:styleId="Bezriadkovania">
    <w:name w:val="No Spacing"/>
    <w:link w:val="BezriadkovaniaChar"/>
    <w:uiPriority w:val="1"/>
    <w:qFormat/>
    <w:rsid w:val="00D65435"/>
    <w:pPr>
      <w:spacing w:after="0" w:line="240" w:lineRule="auto"/>
    </w:pPr>
    <w:rPr>
      <w:rFonts w:ascii="Calibri" w:eastAsia="Times New Roman" w:hAnsi="Calibri" w:cs="Times New Roman"/>
    </w:rPr>
  </w:style>
  <w:style w:type="paragraph" w:customStyle="1" w:styleId="1podsek">
    <w:name w:val="1podsek"/>
    <w:basedOn w:val="Odsekzoznamu"/>
    <w:qFormat/>
    <w:rsid w:val="00D65435"/>
    <w:pPr>
      <w:numPr>
        <w:numId w:val="9"/>
      </w:numPr>
      <w:autoSpaceDE w:val="0"/>
      <w:autoSpaceDN w:val="0"/>
      <w:adjustRightInd w:val="0"/>
      <w:contextualSpacing/>
      <w:jc w:val="both"/>
    </w:pPr>
    <w:rPr>
      <w:lang w:eastAsia="sk-SK"/>
    </w:rPr>
  </w:style>
  <w:style w:type="table" w:styleId="Mriekatabuky">
    <w:name w:val="Table Grid"/>
    <w:basedOn w:val="Normlnatabuka"/>
    <w:uiPriority w:val="39"/>
    <w:rsid w:val="00D65435"/>
    <w:pPr>
      <w:spacing w:after="0" w:line="240" w:lineRule="auto"/>
      <w:jc w:val="left"/>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rakazakladnhotextu2">
    <w:name w:val="Zara?ka zakladn?ho textu 2"/>
    <w:basedOn w:val="Normlny"/>
    <w:rsid w:val="00D65435"/>
    <w:pPr>
      <w:widowControl w:val="0"/>
      <w:spacing w:after="0" w:line="240" w:lineRule="auto"/>
      <w:ind w:firstLine="708"/>
      <w:jc w:val="both"/>
    </w:pPr>
    <w:rPr>
      <w:rFonts w:ascii="Arial" w:eastAsia="Times New Roman" w:hAnsi="Arial" w:cs="Arial"/>
      <w:sz w:val="20"/>
      <w:szCs w:val="20"/>
      <w:lang w:eastAsia="sk-SK"/>
    </w:rPr>
  </w:style>
  <w:style w:type="paragraph" w:styleId="Obyajntext">
    <w:name w:val="Plain Text"/>
    <w:basedOn w:val="Normlny"/>
    <w:link w:val="ObyajntextChar"/>
    <w:uiPriority w:val="99"/>
    <w:unhideWhenUsed/>
    <w:rsid w:val="00D65435"/>
    <w:pPr>
      <w:spacing w:after="0" w:line="240" w:lineRule="auto"/>
      <w:jc w:val="both"/>
    </w:pPr>
    <w:rPr>
      <w:rFonts w:ascii="Consolas" w:hAnsi="Consolas"/>
      <w:sz w:val="21"/>
      <w:szCs w:val="21"/>
    </w:rPr>
  </w:style>
  <w:style w:type="character" w:customStyle="1" w:styleId="ObyajntextChar">
    <w:name w:val="Obyčajný text Char"/>
    <w:basedOn w:val="Predvolenpsmoodseku"/>
    <w:link w:val="Obyajntext"/>
    <w:uiPriority w:val="99"/>
    <w:rsid w:val="00D65435"/>
    <w:rPr>
      <w:rFonts w:ascii="Consolas" w:eastAsia="Calibri" w:hAnsi="Consolas" w:cs="Times New Roman"/>
      <w:sz w:val="21"/>
      <w:szCs w:val="21"/>
    </w:rPr>
  </w:style>
  <w:style w:type="paragraph" w:styleId="Podtitul">
    <w:name w:val="Subtitle"/>
    <w:basedOn w:val="Normlny"/>
    <w:link w:val="PodtitulChar"/>
    <w:qFormat/>
    <w:rsid w:val="00D65435"/>
    <w:pPr>
      <w:spacing w:after="0" w:line="240" w:lineRule="auto"/>
      <w:ind w:firstLine="720"/>
      <w:jc w:val="both"/>
    </w:pPr>
    <w:rPr>
      <w:rFonts w:ascii="Times New Roman" w:eastAsia="Times New Roman" w:hAnsi="Times New Roman"/>
      <w:i/>
      <w:iCs/>
      <w:sz w:val="24"/>
      <w:szCs w:val="20"/>
      <w:lang w:eastAsia="sk-SK"/>
    </w:rPr>
  </w:style>
  <w:style w:type="character" w:customStyle="1" w:styleId="PodtitulChar">
    <w:name w:val="Podtitul Char"/>
    <w:basedOn w:val="Predvolenpsmoodseku"/>
    <w:link w:val="Podtitul"/>
    <w:rsid w:val="00D65435"/>
    <w:rPr>
      <w:rFonts w:ascii="Times New Roman" w:eastAsia="Times New Roman" w:hAnsi="Times New Roman" w:cs="Times New Roman"/>
      <w:i/>
      <w:iCs/>
      <w:sz w:val="24"/>
      <w:szCs w:val="20"/>
      <w:lang w:eastAsia="sk-SK"/>
    </w:rPr>
  </w:style>
  <w:style w:type="paragraph" w:customStyle="1" w:styleId="go">
    <w:name w:val="go"/>
    <w:basedOn w:val="Normlny"/>
    <w:rsid w:val="00D65435"/>
    <w:pPr>
      <w:spacing w:before="100" w:beforeAutospacing="1" w:after="100" w:afterAutospacing="1" w:line="240" w:lineRule="auto"/>
    </w:pPr>
    <w:rPr>
      <w:rFonts w:ascii="Times New Roman" w:eastAsia="Times New Roman" w:hAnsi="Times New Roman"/>
      <w:sz w:val="24"/>
      <w:szCs w:val="24"/>
      <w:lang w:eastAsia="sk-SK"/>
    </w:rPr>
  </w:style>
  <w:style w:type="character" w:styleId="PremennHTML">
    <w:name w:val="HTML Variable"/>
    <w:uiPriority w:val="99"/>
    <w:unhideWhenUsed/>
    <w:rsid w:val="00D65435"/>
    <w:rPr>
      <w:i/>
      <w:iCs/>
    </w:rPr>
  </w:style>
  <w:style w:type="paragraph" w:customStyle="1" w:styleId="l2">
    <w:name w:val="l2"/>
    <w:basedOn w:val="Normlny"/>
    <w:rsid w:val="00D65435"/>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rs-note">
    <w:name w:val="rs-note"/>
    <w:rsid w:val="00D65435"/>
  </w:style>
  <w:style w:type="character" w:customStyle="1" w:styleId="rs-person">
    <w:name w:val="rs-person"/>
    <w:rsid w:val="00D65435"/>
  </w:style>
  <w:style w:type="paragraph" w:customStyle="1" w:styleId="PoznTxt">
    <w:name w:val="PoznTxt"/>
    <w:basedOn w:val="Normlny"/>
    <w:rsid w:val="00D65435"/>
    <w:pPr>
      <w:overflowPunct w:val="0"/>
      <w:autoSpaceDE w:val="0"/>
      <w:autoSpaceDN w:val="0"/>
      <w:adjustRightInd w:val="0"/>
      <w:spacing w:before="20" w:after="40" w:line="240" w:lineRule="auto"/>
      <w:ind w:left="1134"/>
      <w:jc w:val="both"/>
      <w:textAlignment w:val="baseline"/>
    </w:pPr>
    <w:rPr>
      <w:rFonts w:ascii="Arial" w:eastAsia="Times New Roman" w:hAnsi="Arial"/>
      <w:sz w:val="24"/>
      <w:szCs w:val="20"/>
      <w:lang w:val="en-US" w:eastAsia="sk-SK"/>
    </w:rPr>
  </w:style>
  <w:style w:type="paragraph" w:customStyle="1" w:styleId="Textpsmene">
    <w:name w:val="Text písmene"/>
    <w:basedOn w:val="Normlny"/>
    <w:link w:val="TextpsmeneChar"/>
    <w:rsid w:val="00D65435"/>
    <w:pPr>
      <w:numPr>
        <w:ilvl w:val="1"/>
        <w:numId w:val="10"/>
      </w:numPr>
      <w:spacing w:after="0" w:line="240" w:lineRule="auto"/>
      <w:jc w:val="both"/>
      <w:outlineLvl w:val="7"/>
    </w:pPr>
    <w:rPr>
      <w:rFonts w:ascii="Times New Roman" w:eastAsia="Times New Roman" w:hAnsi="Times New Roman"/>
      <w:sz w:val="24"/>
      <w:szCs w:val="20"/>
      <w:lang w:val="cs-CZ" w:eastAsia="cs-CZ"/>
    </w:rPr>
  </w:style>
  <w:style w:type="character" w:customStyle="1" w:styleId="TextpsmeneChar">
    <w:name w:val="Text písmene Char"/>
    <w:link w:val="Textpsmene"/>
    <w:rsid w:val="00D65435"/>
    <w:rPr>
      <w:rFonts w:ascii="Times New Roman" w:eastAsia="Times New Roman" w:hAnsi="Times New Roman" w:cs="Times New Roman"/>
      <w:sz w:val="24"/>
      <w:szCs w:val="20"/>
      <w:lang w:val="cs-CZ" w:eastAsia="cs-CZ"/>
    </w:rPr>
  </w:style>
  <w:style w:type="paragraph" w:customStyle="1" w:styleId="Textodstavce">
    <w:name w:val="Text odstavce"/>
    <w:basedOn w:val="Normlny"/>
    <w:rsid w:val="00D65435"/>
    <w:pPr>
      <w:tabs>
        <w:tab w:val="num" w:pos="425"/>
        <w:tab w:val="left" w:pos="851"/>
      </w:tabs>
      <w:spacing w:before="120" w:after="120" w:line="240" w:lineRule="auto"/>
      <w:ind w:left="425" w:hanging="425"/>
      <w:jc w:val="both"/>
      <w:outlineLvl w:val="6"/>
    </w:pPr>
    <w:rPr>
      <w:rFonts w:ascii="Times New Roman" w:eastAsia="Times New Roman" w:hAnsi="Times New Roman"/>
      <w:sz w:val="24"/>
      <w:szCs w:val="20"/>
      <w:lang w:val="cs-CZ" w:eastAsia="cs-CZ"/>
    </w:rPr>
  </w:style>
  <w:style w:type="paragraph" w:customStyle="1" w:styleId="Textbodu">
    <w:name w:val="Text bodu"/>
    <w:basedOn w:val="Normlny"/>
    <w:rsid w:val="00D65435"/>
    <w:pPr>
      <w:tabs>
        <w:tab w:val="num" w:pos="782"/>
      </w:tabs>
      <w:spacing w:after="0" w:line="240" w:lineRule="auto"/>
      <w:ind w:firstLine="425"/>
      <w:jc w:val="both"/>
      <w:outlineLvl w:val="8"/>
    </w:pPr>
    <w:rPr>
      <w:rFonts w:ascii="Times New Roman" w:eastAsia="Times New Roman" w:hAnsi="Times New Roman"/>
      <w:sz w:val="24"/>
      <w:szCs w:val="20"/>
      <w:lang w:val="cs-CZ" w:eastAsia="cs-CZ"/>
    </w:rPr>
  </w:style>
  <w:style w:type="paragraph" w:styleId="PredformtovanHTML">
    <w:name w:val="HTML Preformatted"/>
    <w:basedOn w:val="Normlny"/>
    <w:link w:val="PredformtovanHTMLChar"/>
    <w:rsid w:val="00D65435"/>
    <w:pPr>
      <w:tabs>
        <w:tab w:val="num" w:pos="85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0" w:hanging="425"/>
    </w:pPr>
    <w:rPr>
      <w:rFonts w:ascii="Courier New" w:eastAsia="Times New Roman" w:hAnsi="Courier New" w:cs="Courier New"/>
      <w:sz w:val="20"/>
      <w:szCs w:val="20"/>
      <w:lang w:val="cs-CZ" w:eastAsia="cs-CZ"/>
    </w:rPr>
  </w:style>
  <w:style w:type="character" w:customStyle="1" w:styleId="PredformtovanHTMLChar">
    <w:name w:val="Predformátované HTML Char"/>
    <w:basedOn w:val="Predvolenpsmoodseku"/>
    <w:link w:val="PredformtovanHTML"/>
    <w:rsid w:val="00D65435"/>
    <w:rPr>
      <w:rFonts w:ascii="Courier New" w:eastAsia="Times New Roman" w:hAnsi="Courier New" w:cs="Courier New"/>
      <w:sz w:val="20"/>
      <w:szCs w:val="20"/>
      <w:lang w:val="cs-CZ" w:eastAsia="cs-CZ"/>
    </w:rPr>
  </w:style>
  <w:style w:type="paragraph" w:customStyle="1" w:styleId="Default">
    <w:name w:val="Default"/>
    <w:rsid w:val="00D65435"/>
    <w:pPr>
      <w:autoSpaceDE w:val="0"/>
      <w:autoSpaceDN w:val="0"/>
      <w:adjustRightInd w:val="0"/>
      <w:spacing w:after="0" w:line="240" w:lineRule="auto"/>
      <w:jc w:val="left"/>
    </w:pPr>
    <w:rPr>
      <w:rFonts w:ascii="Calibri" w:eastAsia="Times New Roman" w:hAnsi="Calibri" w:cs="Calibri"/>
      <w:color w:val="000000"/>
      <w:sz w:val="24"/>
      <w:szCs w:val="24"/>
      <w:lang w:eastAsia="sk-SK"/>
    </w:rPr>
  </w:style>
  <w:style w:type="character" w:styleId="Zvraznenie">
    <w:name w:val="Emphasis"/>
    <w:uiPriority w:val="20"/>
    <w:qFormat/>
    <w:rsid w:val="00D65435"/>
    <w:rPr>
      <w:i/>
      <w:iCs/>
    </w:rPr>
  </w:style>
  <w:style w:type="character" w:customStyle="1" w:styleId="BezriadkovaniaChar">
    <w:name w:val="Bez riadkovania Char"/>
    <w:link w:val="Bezriadkovania"/>
    <w:uiPriority w:val="1"/>
    <w:locked/>
    <w:rsid w:val="00D65435"/>
    <w:rPr>
      <w:rFonts w:ascii="Calibri" w:eastAsia="Times New Roman" w:hAnsi="Calibri" w:cs="Times New Roman"/>
    </w:rPr>
  </w:style>
  <w:style w:type="table" w:customStyle="1" w:styleId="Mriekatabuky1">
    <w:name w:val="Mriežka tabuľky1"/>
    <w:basedOn w:val="Normlnatabuka"/>
    <w:next w:val="Mriekatabuky"/>
    <w:uiPriority w:val="59"/>
    <w:rsid w:val="00D65435"/>
    <w:pPr>
      <w:spacing w:after="0" w:line="240" w:lineRule="auto"/>
      <w:jc w:val="left"/>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uiPriority w:val="99"/>
    <w:qFormat/>
    <w:rsid w:val="00D65435"/>
    <w:rPr>
      <w:rFonts w:ascii="Times New Roman" w:hAnsi="Times New Roman" w:cs="Times New Roman"/>
      <w:color w:val="808080"/>
    </w:rPr>
  </w:style>
  <w:style w:type="table" w:customStyle="1" w:styleId="TableNormal1">
    <w:name w:val="Table Normal1"/>
    <w:uiPriority w:val="2"/>
    <w:semiHidden/>
    <w:unhideWhenUsed/>
    <w:qFormat/>
    <w:rsid w:val="00D65435"/>
    <w:pPr>
      <w:widowControl w:val="0"/>
      <w:autoSpaceDE w:val="0"/>
      <w:autoSpaceDN w:val="0"/>
      <w:spacing w:after="0" w:line="240" w:lineRule="auto"/>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D65435"/>
    <w:pPr>
      <w:widowControl w:val="0"/>
      <w:autoSpaceDE w:val="0"/>
      <w:autoSpaceDN w:val="0"/>
      <w:spacing w:after="0" w:line="240" w:lineRule="auto"/>
    </w:pPr>
    <w:rPr>
      <w:rFonts w:ascii="Times New Roman" w:eastAsia="Times New Roman" w:hAnsi="Times New Roman"/>
    </w:rPr>
  </w:style>
  <w:style w:type="numbering" w:customStyle="1" w:styleId="Bezzoznamu1">
    <w:name w:val="Bez zoznamu1"/>
    <w:next w:val="Bezzoznamu"/>
    <w:uiPriority w:val="99"/>
    <w:semiHidden/>
    <w:unhideWhenUsed/>
    <w:rsid w:val="00D65435"/>
  </w:style>
  <w:style w:type="paragraph" w:styleId="Obsah8">
    <w:name w:val="toc 8"/>
    <w:basedOn w:val="Normlny"/>
    <w:next w:val="Normlny"/>
    <w:autoRedefine/>
    <w:uiPriority w:val="39"/>
    <w:unhideWhenUsed/>
    <w:rsid w:val="00D65435"/>
    <w:pPr>
      <w:spacing w:after="100"/>
      <w:ind w:left="1540"/>
    </w:pPr>
  </w:style>
  <w:style w:type="table" w:customStyle="1" w:styleId="Mriekatabuky3">
    <w:name w:val="Mriežka tabuľky3"/>
    <w:basedOn w:val="Normlnatabuka"/>
    <w:next w:val="Mriekatabuky"/>
    <w:uiPriority w:val="59"/>
    <w:rsid w:val="00D6543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uiPriority w:val="99"/>
    <w:rsid w:val="00D65435"/>
    <w:rPr>
      <w:rFonts w:cs="Times New Roman"/>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f"/>
    <w:basedOn w:val="Predvolenpsmoodseku"/>
    <w:link w:val="Char2"/>
    <w:uiPriority w:val="99"/>
    <w:unhideWhenUsed/>
    <w:qFormat/>
    <w:rsid w:val="00D65435"/>
    <w:rPr>
      <w:vertAlign w:val="superscript"/>
    </w:rPr>
  </w:style>
  <w:style w:type="character" w:customStyle="1" w:styleId="awspan">
    <w:name w:val="awspan"/>
    <w:basedOn w:val="Predvolenpsmoodseku"/>
    <w:rsid w:val="00D65435"/>
  </w:style>
  <w:style w:type="paragraph" w:customStyle="1" w:styleId="pf0">
    <w:name w:val="pf0"/>
    <w:basedOn w:val="Normlny"/>
    <w:rsid w:val="00D65435"/>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cf01">
    <w:name w:val="cf01"/>
    <w:basedOn w:val="Predvolenpsmoodseku"/>
    <w:rsid w:val="00D65435"/>
    <w:rPr>
      <w:rFonts w:ascii="Segoe UI" w:hAnsi="Segoe UI" w:cs="Segoe UI" w:hint="default"/>
      <w:sz w:val="18"/>
      <w:szCs w:val="18"/>
    </w:rPr>
  </w:style>
  <w:style w:type="paragraph" w:customStyle="1" w:styleId="xmsolistparagraph">
    <w:name w:val="x_msolistparagraph"/>
    <w:basedOn w:val="Normlny"/>
    <w:rsid w:val="00D65435"/>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xmsonormal">
    <w:name w:val="x_msonormal"/>
    <w:basedOn w:val="Normlny"/>
    <w:rsid w:val="00D65435"/>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Char2">
    <w:name w:val="Char2"/>
    <w:basedOn w:val="Normlny"/>
    <w:link w:val="Odkaznapoznmkupodiarou"/>
    <w:uiPriority w:val="99"/>
    <w:rsid w:val="00D65435"/>
    <w:pPr>
      <w:spacing w:after="160" w:line="240" w:lineRule="exact"/>
    </w:pPr>
    <w:rPr>
      <w:rFonts w:asciiTheme="minorHAnsi" w:eastAsiaTheme="minorHAnsi" w:hAnsiTheme="minorHAnsi" w:cstheme="minorBidi"/>
      <w:vertAlign w:val="superscript"/>
    </w:rPr>
  </w:style>
  <w:style w:type="character" w:customStyle="1" w:styleId="xmsofootnotereference">
    <w:name w:val="x_msofootnotereference"/>
    <w:basedOn w:val="Predvolenpsmoodseku"/>
    <w:rsid w:val="00D65435"/>
  </w:style>
  <w:style w:type="character" w:customStyle="1" w:styleId="NzovtabukyExact">
    <w:name w:val="Názov tabuľky Exact"/>
    <w:basedOn w:val="Predvolenpsmoodseku"/>
    <w:rsid w:val="00D65435"/>
    <w:rPr>
      <w:rFonts w:ascii="Segoe UI" w:eastAsia="Segoe UI" w:hAnsi="Segoe UI" w:cs="Segoe UI"/>
      <w:b/>
      <w:bCs/>
      <w:i w:val="0"/>
      <w:iCs w:val="0"/>
      <w:smallCaps w:val="0"/>
      <w:strike w:val="0"/>
      <w:sz w:val="19"/>
      <w:szCs w:val="19"/>
      <w:u w:val="none"/>
    </w:rPr>
  </w:style>
  <w:style w:type="character" w:customStyle="1" w:styleId="Zkladntext2">
    <w:name w:val="Základný text (2)_"/>
    <w:basedOn w:val="Predvolenpsmoodseku"/>
    <w:rsid w:val="00D65435"/>
    <w:rPr>
      <w:rFonts w:ascii="Segoe UI" w:eastAsia="Segoe UI" w:hAnsi="Segoe UI" w:cs="Segoe UI"/>
      <w:b w:val="0"/>
      <w:bCs w:val="0"/>
      <w:i w:val="0"/>
      <w:iCs w:val="0"/>
      <w:smallCaps w:val="0"/>
      <w:strike w:val="0"/>
      <w:spacing w:val="0"/>
      <w:sz w:val="19"/>
      <w:szCs w:val="19"/>
      <w:u w:val="none"/>
    </w:rPr>
  </w:style>
  <w:style w:type="character" w:customStyle="1" w:styleId="Zkladntext2Tun">
    <w:name w:val="Základný text (2) + Tučné"/>
    <w:basedOn w:val="Zkladntext2"/>
    <w:rsid w:val="00D65435"/>
    <w:rPr>
      <w:rFonts w:ascii="Segoe UI" w:eastAsia="Segoe UI" w:hAnsi="Segoe UI" w:cs="Segoe UI"/>
      <w:b/>
      <w:bCs/>
      <w:i w:val="0"/>
      <w:iCs w:val="0"/>
      <w:smallCaps w:val="0"/>
      <w:strike w:val="0"/>
      <w:color w:val="FFFFFF"/>
      <w:spacing w:val="0"/>
      <w:w w:val="100"/>
      <w:position w:val="0"/>
      <w:sz w:val="19"/>
      <w:szCs w:val="19"/>
      <w:u w:val="none"/>
      <w:lang w:val="sk-SK" w:eastAsia="sk-SK" w:bidi="sk-SK"/>
    </w:rPr>
  </w:style>
  <w:style w:type="character" w:customStyle="1" w:styleId="Zkladntext20">
    <w:name w:val="Základný text (2)"/>
    <w:basedOn w:val="Zkladntext2"/>
    <w:rsid w:val="00D65435"/>
    <w:rPr>
      <w:rFonts w:ascii="Segoe UI" w:eastAsia="Segoe UI" w:hAnsi="Segoe UI" w:cs="Segoe UI"/>
      <w:b w:val="0"/>
      <w:bCs w:val="0"/>
      <w:i w:val="0"/>
      <w:iCs w:val="0"/>
      <w:smallCaps w:val="0"/>
      <w:strike w:val="0"/>
      <w:color w:val="000000"/>
      <w:spacing w:val="0"/>
      <w:w w:val="100"/>
      <w:position w:val="0"/>
      <w:sz w:val="19"/>
      <w:szCs w:val="19"/>
      <w:u w:val="none"/>
      <w:lang w:val="sk-SK" w:eastAsia="sk-SK" w:bidi="sk-SK"/>
    </w:rPr>
  </w:style>
  <w:style w:type="character" w:customStyle="1" w:styleId="Zkladntext4Exact">
    <w:name w:val="Základný text (4) Exact"/>
    <w:basedOn w:val="Predvolenpsmoodseku"/>
    <w:rsid w:val="00D65435"/>
    <w:rPr>
      <w:rFonts w:ascii="Segoe UI" w:eastAsia="Segoe UI" w:hAnsi="Segoe UI" w:cs="Segoe UI"/>
      <w:b w:val="0"/>
      <w:bCs w:val="0"/>
      <w:i/>
      <w:iCs/>
      <w:smallCaps w:val="0"/>
      <w:strike w:val="0"/>
      <w:sz w:val="19"/>
      <w:szCs w:val="19"/>
      <w:u w:val="none"/>
    </w:rPr>
  </w:style>
  <w:style w:type="character" w:customStyle="1" w:styleId="Zhlavie4Exact">
    <w:name w:val="Záhlavie #4 Exact"/>
    <w:basedOn w:val="Predvolenpsmoodseku"/>
    <w:rsid w:val="00D65435"/>
    <w:rPr>
      <w:rFonts w:ascii="Segoe UI" w:eastAsia="Segoe UI" w:hAnsi="Segoe UI" w:cs="Segoe UI"/>
      <w:b/>
      <w:bCs/>
      <w:i w:val="0"/>
      <w:iCs w:val="0"/>
      <w:smallCaps w:val="0"/>
      <w:strike w:val="0"/>
      <w:sz w:val="19"/>
      <w:szCs w:val="19"/>
      <w:u w:val="none"/>
    </w:rPr>
  </w:style>
  <w:style w:type="character" w:customStyle="1" w:styleId="Zhlavie4">
    <w:name w:val="Záhlavie #4_"/>
    <w:basedOn w:val="Predvolenpsmoodseku"/>
    <w:link w:val="Zhlavie40"/>
    <w:rsid w:val="00D65435"/>
    <w:rPr>
      <w:rFonts w:ascii="Segoe UI" w:eastAsia="Segoe UI" w:hAnsi="Segoe UI" w:cs="Segoe UI"/>
      <w:b/>
      <w:bCs/>
      <w:sz w:val="19"/>
      <w:szCs w:val="19"/>
      <w:shd w:val="clear" w:color="auto" w:fill="FFFFFF"/>
    </w:rPr>
  </w:style>
  <w:style w:type="character" w:customStyle="1" w:styleId="Zkladntext4">
    <w:name w:val="Základný text (4)_"/>
    <w:basedOn w:val="Predvolenpsmoodseku"/>
    <w:link w:val="Zkladntext40"/>
    <w:rsid w:val="00D65435"/>
    <w:rPr>
      <w:rFonts w:ascii="Segoe UI" w:eastAsia="Segoe UI" w:hAnsi="Segoe UI" w:cs="Segoe UI"/>
      <w:i/>
      <w:iCs/>
      <w:sz w:val="19"/>
      <w:szCs w:val="19"/>
      <w:shd w:val="clear" w:color="auto" w:fill="FFFFFF"/>
    </w:rPr>
  </w:style>
  <w:style w:type="character" w:customStyle="1" w:styleId="Nzovtabuky">
    <w:name w:val="Názov tabuľky_"/>
    <w:basedOn w:val="Predvolenpsmoodseku"/>
    <w:link w:val="Nzovtabuky0"/>
    <w:rsid w:val="00D65435"/>
    <w:rPr>
      <w:rFonts w:ascii="Segoe UI" w:eastAsia="Segoe UI" w:hAnsi="Segoe UI" w:cs="Segoe UI"/>
      <w:b/>
      <w:bCs/>
      <w:sz w:val="19"/>
      <w:szCs w:val="19"/>
      <w:shd w:val="clear" w:color="auto" w:fill="FFFFFF"/>
    </w:rPr>
  </w:style>
  <w:style w:type="paragraph" w:customStyle="1" w:styleId="Nzovtabuky0">
    <w:name w:val="Názov tabuľky"/>
    <w:basedOn w:val="Normlny"/>
    <w:link w:val="Nzovtabuky"/>
    <w:rsid w:val="00D65435"/>
    <w:pPr>
      <w:widowControl w:val="0"/>
      <w:shd w:val="clear" w:color="auto" w:fill="FFFFFF"/>
      <w:spacing w:after="0" w:line="0" w:lineRule="atLeast"/>
    </w:pPr>
    <w:rPr>
      <w:rFonts w:ascii="Segoe UI" w:eastAsia="Segoe UI" w:hAnsi="Segoe UI" w:cs="Segoe UI"/>
      <w:b/>
      <w:bCs/>
      <w:sz w:val="19"/>
      <w:szCs w:val="19"/>
    </w:rPr>
  </w:style>
  <w:style w:type="paragraph" w:customStyle="1" w:styleId="Zkladntext40">
    <w:name w:val="Základný text (4)"/>
    <w:basedOn w:val="Normlny"/>
    <w:link w:val="Zkladntext4"/>
    <w:rsid w:val="00D65435"/>
    <w:pPr>
      <w:widowControl w:val="0"/>
      <w:shd w:val="clear" w:color="auto" w:fill="FFFFFF"/>
      <w:spacing w:after="0" w:line="226" w:lineRule="exact"/>
      <w:jc w:val="both"/>
    </w:pPr>
    <w:rPr>
      <w:rFonts w:ascii="Segoe UI" w:eastAsia="Segoe UI" w:hAnsi="Segoe UI" w:cs="Segoe UI"/>
      <w:i/>
      <w:iCs/>
      <w:sz w:val="19"/>
      <w:szCs w:val="19"/>
    </w:rPr>
  </w:style>
  <w:style w:type="paragraph" w:customStyle="1" w:styleId="Zhlavie40">
    <w:name w:val="Záhlavie #4"/>
    <w:basedOn w:val="Normlny"/>
    <w:link w:val="Zhlavie4"/>
    <w:rsid w:val="00D65435"/>
    <w:pPr>
      <w:widowControl w:val="0"/>
      <w:shd w:val="clear" w:color="auto" w:fill="FFFFFF"/>
      <w:spacing w:after="180" w:line="0" w:lineRule="atLeast"/>
      <w:jc w:val="center"/>
      <w:outlineLvl w:val="3"/>
    </w:pPr>
    <w:rPr>
      <w:rFonts w:ascii="Segoe UI" w:eastAsia="Segoe UI" w:hAnsi="Segoe UI" w:cs="Segoe UI"/>
      <w:b/>
      <w:bCs/>
      <w:sz w:val="19"/>
      <w:szCs w:val="19"/>
    </w:rPr>
  </w:style>
  <w:style w:type="character" w:styleId="Nzovknihy">
    <w:name w:val="Book Title"/>
    <w:basedOn w:val="Predvolenpsmoodseku"/>
    <w:uiPriority w:val="33"/>
    <w:qFormat/>
    <w:rsid w:val="00D65435"/>
    <w:rPr>
      <w:b/>
      <w:bCs/>
      <w:i/>
      <w:iCs/>
      <w:spacing w:val="5"/>
    </w:rPr>
  </w:style>
  <w:style w:type="paragraph" w:styleId="Zkladntext21">
    <w:name w:val="Body Text 2"/>
    <w:basedOn w:val="Normlny"/>
    <w:link w:val="Zkladntext2Char"/>
    <w:uiPriority w:val="99"/>
    <w:unhideWhenUsed/>
    <w:rsid w:val="00D65435"/>
    <w:pPr>
      <w:spacing w:after="120" w:line="480" w:lineRule="auto"/>
    </w:pPr>
  </w:style>
  <w:style w:type="character" w:customStyle="1" w:styleId="Zkladntext2Char">
    <w:name w:val="Základný text 2 Char"/>
    <w:basedOn w:val="Predvolenpsmoodseku"/>
    <w:link w:val="Zkladntext21"/>
    <w:uiPriority w:val="99"/>
    <w:rsid w:val="00D65435"/>
    <w:rPr>
      <w:rFonts w:ascii="Calibri" w:eastAsia="Calibri" w:hAnsi="Calibri" w:cs="Times New Roman"/>
    </w:rPr>
  </w:style>
  <w:style w:type="paragraph" w:customStyle="1" w:styleId="Normlny0">
    <w:name w:val="_Normálny"/>
    <w:basedOn w:val="Normlny"/>
    <w:rsid w:val="00495955"/>
    <w:pPr>
      <w:autoSpaceDE w:val="0"/>
      <w:autoSpaceDN w:val="0"/>
      <w:spacing w:after="0" w:line="240" w:lineRule="auto"/>
    </w:pPr>
    <w:rPr>
      <w:rFonts w:ascii="Times New Roman" w:eastAsia="Times New Roman" w:hAnsi="Times New Roman"/>
      <w:sz w:val="20"/>
      <w:szCs w:val="20"/>
    </w:rPr>
  </w:style>
  <w:style w:type="paragraph" w:customStyle="1" w:styleId="abc">
    <w:name w:val="abc"/>
    <w:basedOn w:val="Normlny"/>
    <w:rsid w:val="00495955"/>
    <w:pPr>
      <w:widowControl w:val="0"/>
      <w:tabs>
        <w:tab w:val="left" w:pos="360"/>
        <w:tab w:val="left" w:pos="680"/>
      </w:tabs>
      <w:autoSpaceDE w:val="0"/>
      <w:autoSpaceDN w:val="0"/>
      <w:spacing w:after="0" w:line="240" w:lineRule="auto"/>
      <w:jc w:val="both"/>
    </w:pPr>
    <w:rPr>
      <w:rFonts w:ascii="Times New Roman" w:eastAsia="Times New Roman" w:hAnsi="Times New Roman"/>
      <w:sz w:val="20"/>
      <w:szCs w:val="20"/>
    </w:rPr>
  </w:style>
  <w:style w:type="character" w:styleId="Siln">
    <w:name w:val="Strong"/>
    <w:basedOn w:val="Predvolenpsmoodseku"/>
    <w:uiPriority w:val="22"/>
    <w:qFormat/>
    <w:rsid w:val="005A1336"/>
    <w:rPr>
      <w:b/>
    </w:rPr>
  </w:style>
  <w:style w:type="paragraph" w:customStyle="1" w:styleId="CM3">
    <w:name w:val="CM3"/>
    <w:basedOn w:val="Normlny"/>
    <w:next w:val="Normlny"/>
    <w:uiPriority w:val="99"/>
    <w:rsid w:val="005A1336"/>
    <w:pPr>
      <w:autoSpaceDE w:val="0"/>
      <w:autoSpaceDN w:val="0"/>
      <w:adjustRightInd w:val="0"/>
      <w:spacing w:after="0" w:line="240" w:lineRule="auto"/>
    </w:pPr>
    <w:rPr>
      <w:rFonts w:ascii="EUAlbertina" w:eastAsia="Times New Roman" w:hAnsi="EUAlbertina"/>
      <w:sz w:val="24"/>
      <w:szCs w:val="24"/>
    </w:rPr>
  </w:style>
  <w:style w:type="paragraph" w:customStyle="1" w:styleId="CM1">
    <w:name w:val="CM1"/>
    <w:basedOn w:val="Normlny"/>
    <w:next w:val="Normlny"/>
    <w:uiPriority w:val="99"/>
    <w:rsid w:val="005A1336"/>
    <w:pPr>
      <w:autoSpaceDE w:val="0"/>
      <w:autoSpaceDN w:val="0"/>
      <w:adjustRightInd w:val="0"/>
      <w:spacing w:after="0" w:line="240" w:lineRule="auto"/>
    </w:pPr>
    <w:rPr>
      <w:rFonts w:ascii="EUAlbertina" w:eastAsia="Times New Roman" w:hAnsi="EUAlberti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63278">
      <w:bodyDiv w:val="1"/>
      <w:marLeft w:val="0"/>
      <w:marRight w:val="0"/>
      <w:marTop w:val="0"/>
      <w:marBottom w:val="0"/>
      <w:divBdr>
        <w:top w:val="none" w:sz="0" w:space="0" w:color="auto"/>
        <w:left w:val="none" w:sz="0" w:space="0" w:color="auto"/>
        <w:bottom w:val="none" w:sz="0" w:space="0" w:color="auto"/>
        <w:right w:val="none" w:sz="0" w:space="0" w:color="auto"/>
      </w:divBdr>
      <w:divsChild>
        <w:div w:id="157700419">
          <w:marLeft w:val="75"/>
          <w:marRight w:val="0"/>
          <w:marTop w:val="0"/>
          <w:marBottom w:val="0"/>
          <w:divBdr>
            <w:top w:val="none" w:sz="0" w:space="0" w:color="auto"/>
            <w:left w:val="none" w:sz="0" w:space="0" w:color="auto"/>
            <w:bottom w:val="none" w:sz="0" w:space="0" w:color="auto"/>
            <w:right w:val="none" w:sz="0" w:space="0" w:color="auto"/>
          </w:divBdr>
        </w:div>
        <w:div w:id="207378815">
          <w:marLeft w:val="75"/>
          <w:marRight w:val="0"/>
          <w:marTop w:val="0"/>
          <w:marBottom w:val="0"/>
          <w:divBdr>
            <w:top w:val="none" w:sz="0" w:space="0" w:color="auto"/>
            <w:left w:val="none" w:sz="0" w:space="0" w:color="auto"/>
            <w:bottom w:val="none" w:sz="0" w:space="0" w:color="auto"/>
            <w:right w:val="none" w:sz="0" w:space="0" w:color="auto"/>
          </w:divBdr>
        </w:div>
        <w:div w:id="2047754675">
          <w:marLeft w:val="75"/>
          <w:marRight w:val="0"/>
          <w:marTop w:val="0"/>
          <w:marBottom w:val="0"/>
          <w:divBdr>
            <w:top w:val="none" w:sz="0" w:space="0" w:color="auto"/>
            <w:left w:val="none" w:sz="0" w:space="0" w:color="auto"/>
            <w:bottom w:val="none" w:sz="0" w:space="0" w:color="auto"/>
            <w:right w:val="none" w:sz="0" w:space="0" w:color="auto"/>
          </w:divBdr>
        </w:div>
        <w:div w:id="367532350">
          <w:marLeft w:val="75"/>
          <w:marRight w:val="0"/>
          <w:marTop w:val="0"/>
          <w:marBottom w:val="0"/>
          <w:divBdr>
            <w:top w:val="none" w:sz="0" w:space="0" w:color="auto"/>
            <w:left w:val="none" w:sz="0" w:space="0" w:color="auto"/>
            <w:bottom w:val="none" w:sz="0" w:space="0" w:color="auto"/>
            <w:right w:val="none" w:sz="0" w:space="0" w:color="auto"/>
          </w:divBdr>
        </w:div>
        <w:div w:id="2077703176">
          <w:marLeft w:val="75"/>
          <w:marRight w:val="0"/>
          <w:marTop w:val="0"/>
          <w:marBottom w:val="0"/>
          <w:divBdr>
            <w:top w:val="none" w:sz="0" w:space="0" w:color="auto"/>
            <w:left w:val="none" w:sz="0" w:space="0" w:color="auto"/>
            <w:bottom w:val="none" w:sz="0" w:space="0" w:color="auto"/>
            <w:right w:val="none" w:sz="0" w:space="0" w:color="auto"/>
          </w:divBdr>
        </w:div>
      </w:divsChild>
    </w:div>
    <w:div w:id="306014576">
      <w:bodyDiv w:val="1"/>
      <w:marLeft w:val="0"/>
      <w:marRight w:val="0"/>
      <w:marTop w:val="0"/>
      <w:marBottom w:val="0"/>
      <w:divBdr>
        <w:top w:val="none" w:sz="0" w:space="0" w:color="auto"/>
        <w:left w:val="none" w:sz="0" w:space="0" w:color="auto"/>
        <w:bottom w:val="none" w:sz="0" w:space="0" w:color="auto"/>
        <w:right w:val="none" w:sz="0" w:space="0" w:color="auto"/>
      </w:divBdr>
      <w:divsChild>
        <w:div w:id="1206481858">
          <w:marLeft w:val="75"/>
          <w:marRight w:val="0"/>
          <w:marTop w:val="0"/>
          <w:marBottom w:val="0"/>
          <w:divBdr>
            <w:top w:val="none" w:sz="0" w:space="0" w:color="auto"/>
            <w:left w:val="none" w:sz="0" w:space="0" w:color="auto"/>
            <w:bottom w:val="none" w:sz="0" w:space="0" w:color="auto"/>
            <w:right w:val="none" w:sz="0" w:space="0" w:color="auto"/>
          </w:divBdr>
        </w:div>
        <w:div w:id="217593939">
          <w:marLeft w:val="75"/>
          <w:marRight w:val="0"/>
          <w:marTop w:val="0"/>
          <w:marBottom w:val="0"/>
          <w:divBdr>
            <w:top w:val="none" w:sz="0" w:space="0" w:color="auto"/>
            <w:left w:val="none" w:sz="0" w:space="0" w:color="auto"/>
            <w:bottom w:val="none" w:sz="0" w:space="0" w:color="auto"/>
            <w:right w:val="none" w:sz="0" w:space="0" w:color="auto"/>
          </w:divBdr>
        </w:div>
        <w:div w:id="1514761191">
          <w:marLeft w:val="75"/>
          <w:marRight w:val="0"/>
          <w:marTop w:val="0"/>
          <w:marBottom w:val="0"/>
          <w:divBdr>
            <w:top w:val="none" w:sz="0" w:space="0" w:color="auto"/>
            <w:left w:val="none" w:sz="0" w:space="0" w:color="auto"/>
            <w:bottom w:val="none" w:sz="0" w:space="0" w:color="auto"/>
            <w:right w:val="none" w:sz="0" w:space="0" w:color="auto"/>
          </w:divBdr>
        </w:div>
      </w:divsChild>
    </w:div>
    <w:div w:id="310790755">
      <w:bodyDiv w:val="1"/>
      <w:marLeft w:val="0"/>
      <w:marRight w:val="0"/>
      <w:marTop w:val="0"/>
      <w:marBottom w:val="0"/>
      <w:divBdr>
        <w:top w:val="none" w:sz="0" w:space="0" w:color="auto"/>
        <w:left w:val="none" w:sz="0" w:space="0" w:color="auto"/>
        <w:bottom w:val="none" w:sz="0" w:space="0" w:color="auto"/>
        <w:right w:val="none" w:sz="0" w:space="0" w:color="auto"/>
      </w:divBdr>
      <w:divsChild>
        <w:div w:id="1794591489">
          <w:marLeft w:val="75"/>
          <w:marRight w:val="0"/>
          <w:marTop w:val="75"/>
          <w:marBottom w:val="0"/>
          <w:divBdr>
            <w:top w:val="none" w:sz="0" w:space="0" w:color="auto"/>
            <w:left w:val="none" w:sz="0" w:space="0" w:color="auto"/>
            <w:bottom w:val="none" w:sz="0" w:space="0" w:color="auto"/>
            <w:right w:val="none" w:sz="0" w:space="0" w:color="auto"/>
          </w:divBdr>
        </w:div>
        <w:div w:id="160005302">
          <w:marLeft w:val="75"/>
          <w:marRight w:val="0"/>
          <w:marTop w:val="75"/>
          <w:marBottom w:val="0"/>
          <w:divBdr>
            <w:top w:val="none" w:sz="0" w:space="0" w:color="auto"/>
            <w:left w:val="none" w:sz="0" w:space="0" w:color="auto"/>
            <w:bottom w:val="none" w:sz="0" w:space="0" w:color="auto"/>
            <w:right w:val="none" w:sz="0" w:space="0" w:color="auto"/>
          </w:divBdr>
        </w:div>
      </w:divsChild>
    </w:div>
    <w:div w:id="649554088">
      <w:bodyDiv w:val="1"/>
      <w:marLeft w:val="0"/>
      <w:marRight w:val="0"/>
      <w:marTop w:val="0"/>
      <w:marBottom w:val="0"/>
      <w:divBdr>
        <w:top w:val="none" w:sz="0" w:space="0" w:color="auto"/>
        <w:left w:val="none" w:sz="0" w:space="0" w:color="auto"/>
        <w:bottom w:val="none" w:sz="0" w:space="0" w:color="auto"/>
        <w:right w:val="none" w:sz="0" w:space="0" w:color="auto"/>
      </w:divBdr>
      <w:divsChild>
        <w:div w:id="450712173">
          <w:marLeft w:val="75"/>
          <w:marRight w:val="0"/>
          <w:marTop w:val="0"/>
          <w:marBottom w:val="0"/>
          <w:divBdr>
            <w:top w:val="none" w:sz="0" w:space="0" w:color="auto"/>
            <w:left w:val="none" w:sz="0" w:space="0" w:color="auto"/>
            <w:bottom w:val="none" w:sz="0" w:space="0" w:color="auto"/>
            <w:right w:val="none" w:sz="0" w:space="0" w:color="auto"/>
          </w:divBdr>
        </w:div>
        <w:div w:id="1195077089">
          <w:marLeft w:val="75"/>
          <w:marRight w:val="0"/>
          <w:marTop w:val="0"/>
          <w:marBottom w:val="0"/>
          <w:divBdr>
            <w:top w:val="none" w:sz="0" w:space="0" w:color="auto"/>
            <w:left w:val="none" w:sz="0" w:space="0" w:color="auto"/>
            <w:bottom w:val="none" w:sz="0" w:space="0" w:color="auto"/>
            <w:right w:val="none" w:sz="0" w:space="0" w:color="auto"/>
          </w:divBdr>
        </w:div>
        <w:div w:id="1730883548">
          <w:marLeft w:val="75"/>
          <w:marRight w:val="0"/>
          <w:marTop w:val="0"/>
          <w:marBottom w:val="0"/>
          <w:divBdr>
            <w:top w:val="none" w:sz="0" w:space="0" w:color="auto"/>
            <w:left w:val="none" w:sz="0" w:space="0" w:color="auto"/>
            <w:bottom w:val="none" w:sz="0" w:space="0" w:color="auto"/>
            <w:right w:val="none" w:sz="0" w:space="0" w:color="auto"/>
          </w:divBdr>
        </w:div>
        <w:div w:id="355817840">
          <w:marLeft w:val="75"/>
          <w:marRight w:val="0"/>
          <w:marTop w:val="0"/>
          <w:marBottom w:val="0"/>
          <w:divBdr>
            <w:top w:val="none" w:sz="0" w:space="0" w:color="auto"/>
            <w:left w:val="none" w:sz="0" w:space="0" w:color="auto"/>
            <w:bottom w:val="none" w:sz="0" w:space="0" w:color="auto"/>
            <w:right w:val="none" w:sz="0" w:space="0" w:color="auto"/>
          </w:divBdr>
        </w:div>
        <w:div w:id="774403999">
          <w:marLeft w:val="75"/>
          <w:marRight w:val="0"/>
          <w:marTop w:val="0"/>
          <w:marBottom w:val="0"/>
          <w:divBdr>
            <w:top w:val="none" w:sz="0" w:space="0" w:color="auto"/>
            <w:left w:val="none" w:sz="0" w:space="0" w:color="auto"/>
            <w:bottom w:val="none" w:sz="0" w:space="0" w:color="auto"/>
            <w:right w:val="none" w:sz="0" w:space="0" w:color="auto"/>
          </w:divBdr>
        </w:div>
        <w:div w:id="963920827">
          <w:marLeft w:val="75"/>
          <w:marRight w:val="0"/>
          <w:marTop w:val="0"/>
          <w:marBottom w:val="0"/>
          <w:divBdr>
            <w:top w:val="none" w:sz="0" w:space="0" w:color="auto"/>
            <w:left w:val="none" w:sz="0" w:space="0" w:color="auto"/>
            <w:bottom w:val="none" w:sz="0" w:space="0" w:color="auto"/>
            <w:right w:val="none" w:sz="0" w:space="0" w:color="auto"/>
          </w:divBdr>
        </w:div>
        <w:div w:id="1732459612">
          <w:marLeft w:val="75"/>
          <w:marRight w:val="0"/>
          <w:marTop w:val="0"/>
          <w:marBottom w:val="0"/>
          <w:divBdr>
            <w:top w:val="none" w:sz="0" w:space="0" w:color="auto"/>
            <w:left w:val="none" w:sz="0" w:space="0" w:color="auto"/>
            <w:bottom w:val="none" w:sz="0" w:space="0" w:color="auto"/>
            <w:right w:val="none" w:sz="0" w:space="0" w:color="auto"/>
          </w:divBdr>
        </w:div>
      </w:divsChild>
    </w:div>
    <w:div w:id="712264953">
      <w:bodyDiv w:val="1"/>
      <w:marLeft w:val="0"/>
      <w:marRight w:val="0"/>
      <w:marTop w:val="0"/>
      <w:marBottom w:val="0"/>
      <w:divBdr>
        <w:top w:val="none" w:sz="0" w:space="0" w:color="auto"/>
        <w:left w:val="none" w:sz="0" w:space="0" w:color="auto"/>
        <w:bottom w:val="none" w:sz="0" w:space="0" w:color="auto"/>
        <w:right w:val="none" w:sz="0" w:space="0" w:color="auto"/>
      </w:divBdr>
      <w:divsChild>
        <w:div w:id="1353192998">
          <w:marLeft w:val="75"/>
          <w:marRight w:val="0"/>
          <w:marTop w:val="0"/>
          <w:marBottom w:val="0"/>
          <w:divBdr>
            <w:top w:val="none" w:sz="0" w:space="0" w:color="auto"/>
            <w:left w:val="none" w:sz="0" w:space="0" w:color="auto"/>
            <w:bottom w:val="none" w:sz="0" w:space="0" w:color="auto"/>
            <w:right w:val="none" w:sz="0" w:space="0" w:color="auto"/>
          </w:divBdr>
        </w:div>
        <w:div w:id="1032727827">
          <w:marLeft w:val="75"/>
          <w:marRight w:val="0"/>
          <w:marTop w:val="0"/>
          <w:marBottom w:val="0"/>
          <w:divBdr>
            <w:top w:val="none" w:sz="0" w:space="0" w:color="auto"/>
            <w:left w:val="none" w:sz="0" w:space="0" w:color="auto"/>
            <w:bottom w:val="none" w:sz="0" w:space="0" w:color="auto"/>
            <w:right w:val="none" w:sz="0" w:space="0" w:color="auto"/>
          </w:divBdr>
        </w:div>
        <w:div w:id="1128551374">
          <w:marLeft w:val="75"/>
          <w:marRight w:val="0"/>
          <w:marTop w:val="0"/>
          <w:marBottom w:val="0"/>
          <w:divBdr>
            <w:top w:val="none" w:sz="0" w:space="0" w:color="auto"/>
            <w:left w:val="none" w:sz="0" w:space="0" w:color="auto"/>
            <w:bottom w:val="none" w:sz="0" w:space="0" w:color="auto"/>
            <w:right w:val="none" w:sz="0" w:space="0" w:color="auto"/>
          </w:divBdr>
        </w:div>
      </w:divsChild>
    </w:div>
    <w:div w:id="773863770">
      <w:bodyDiv w:val="1"/>
      <w:marLeft w:val="0"/>
      <w:marRight w:val="0"/>
      <w:marTop w:val="0"/>
      <w:marBottom w:val="0"/>
      <w:divBdr>
        <w:top w:val="none" w:sz="0" w:space="0" w:color="auto"/>
        <w:left w:val="none" w:sz="0" w:space="0" w:color="auto"/>
        <w:bottom w:val="none" w:sz="0" w:space="0" w:color="auto"/>
        <w:right w:val="none" w:sz="0" w:space="0" w:color="auto"/>
      </w:divBdr>
      <w:divsChild>
        <w:div w:id="1889952101">
          <w:marLeft w:val="75"/>
          <w:marRight w:val="0"/>
          <w:marTop w:val="0"/>
          <w:marBottom w:val="0"/>
          <w:divBdr>
            <w:top w:val="none" w:sz="0" w:space="0" w:color="auto"/>
            <w:left w:val="none" w:sz="0" w:space="0" w:color="auto"/>
            <w:bottom w:val="none" w:sz="0" w:space="0" w:color="auto"/>
            <w:right w:val="none" w:sz="0" w:space="0" w:color="auto"/>
          </w:divBdr>
        </w:div>
        <w:div w:id="1941912399">
          <w:marLeft w:val="75"/>
          <w:marRight w:val="0"/>
          <w:marTop w:val="0"/>
          <w:marBottom w:val="0"/>
          <w:divBdr>
            <w:top w:val="none" w:sz="0" w:space="0" w:color="auto"/>
            <w:left w:val="none" w:sz="0" w:space="0" w:color="auto"/>
            <w:bottom w:val="none" w:sz="0" w:space="0" w:color="auto"/>
            <w:right w:val="none" w:sz="0" w:space="0" w:color="auto"/>
          </w:divBdr>
        </w:div>
        <w:div w:id="1438716907">
          <w:marLeft w:val="75"/>
          <w:marRight w:val="0"/>
          <w:marTop w:val="0"/>
          <w:marBottom w:val="0"/>
          <w:divBdr>
            <w:top w:val="none" w:sz="0" w:space="0" w:color="auto"/>
            <w:left w:val="none" w:sz="0" w:space="0" w:color="auto"/>
            <w:bottom w:val="none" w:sz="0" w:space="0" w:color="auto"/>
            <w:right w:val="none" w:sz="0" w:space="0" w:color="auto"/>
          </w:divBdr>
          <w:divsChild>
            <w:div w:id="1473063128">
              <w:marLeft w:val="75"/>
              <w:marRight w:val="0"/>
              <w:marTop w:val="75"/>
              <w:marBottom w:val="0"/>
              <w:divBdr>
                <w:top w:val="none" w:sz="0" w:space="0" w:color="auto"/>
                <w:left w:val="none" w:sz="0" w:space="0" w:color="auto"/>
                <w:bottom w:val="none" w:sz="0" w:space="0" w:color="auto"/>
                <w:right w:val="none" w:sz="0" w:space="0" w:color="auto"/>
              </w:divBdr>
            </w:div>
            <w:div w:id="182672540">
              <w:marLeft w:val="75"/>
              <w:marRight w:val="0"/>
              <w:marTop w:val="75"/>
              <w:marBottom w:val="0"/>
              <w:divBdr>
                <w:top w:val="none" w:sz="0" w:space="0" w:color="auto"/>
                <w:left w:val="none" w:sz="0" w:space="0" w:color="auto"/>
                <w:bottom w:val="none" w:sz="0" w:space="0" w:color="auto"/>
                <w:right w:val="none" w:sz="0" w:space="0" w:color="auto"/>
              </w:divBdr>
            </w:div>
            <w:div w:id="1873416971">
              <w:marLeft w:val="75"/>
              <w:marRight w:val="0"/>
              <w:marTop w:val="75"/>
              <w:marBottom w:val="0"/>
              <w:divBdr>
                <w:top w:val="none" w:sz="0" w:space="0" w:color="auto"/>
                <w:left w:val="none" w:sz="0" w:space="0" w:color="auto"/>
                <w:bottom w:val="none" w:sz="0" w:space="0" w:color="auto"/>
                <w:right w:val="none" w:sz="0" w:space="0" w:color="auto"/>
              </w:divBdr>
            </w:div>
            <w:div w:id="169417129">
              <w:marLeft w:val="75"/>
              <w:marRight w:val="0"/>
              <w:marTop w:val="75"/>
              <w:marBottom w:val="0"/>
              <w:divBdr>
                <w:top w:val="none" w:sz="0" w:space="0" w:color="auto"/>
                <w:left w:val="none" w:sz="0" w:space="0" w:color="auto"/>
                <w:bottom w:val="none" w:sz="0" w:space="0" w:color="auto"/>
                <w:right w:val="none" w:sz="0" w:space="0" w:color="auto"/>
              </w:divBdr>
            </w:div>
            <w:div w:id="1877350448">
              <w:marLeft w:val="75"/>
              <w:marRight w:val="0"/>
              <w:marTop w:val="75"/>
              <w:marBottom w:val="0"/>
              <w:divBdr>
                <w:top w:val="none" w:sz="0" w:space="0" w:color="auto"/>
                <w:left w:val="none" w:sz="0" w:space="0" w:color="auto"/>
                <w:bottom w:val="none" w:sz="0" w:space="0" w:color="auto"/>
                <w:right w:val="none" w:sz="0" w:space="0" w:color="auto"/>
              </w:divBdr>
            </w:div>
            <w:div w:id="54545996">
              <w:marLeft w:val="75"/>
              <w:marRight w:val="0"/>
              <w:marTop w:val="75"/>
              <w:marBottom w:val="0"/>
              <w:divBdr>
                <w:top w:val="none" w:sz="0" w:space="0" w:color="auto"/>
                <w:left w:val="none" w:sz="0" w:space="0" w:color="auto"/>
                <w:bottom w:val="none" w:sz="0" w:space="0" w:color="auto"/>
                <w:right w:val="none" w:sz="0" w:space="0" w:color="auto"/>
              </w:divBdr>
            </w:div>
          </w:divsChild>
        </w:div>
      </w:divsChild>
    </w:div>
    <w:div w:id="887301667">
      <w:bodyDiv w:val="1"/>
      <w:marLeft w:val="0"/>
      <w:marRight w:val="0"/>
      <w:marTop w:val="0"/>
      <w:marBottom w:val="0"/>
      <w:divBdr>
        <w:top w:val="none" w:sz="0" w:space="0" w:color="auto"/>
        <w:left w:val="none" w:sz="0" w:space="0" w:color="auto"/>
        <w:bottom w:val="none" w:sz="0" w:space="0" w:color="auto"/>
        <w:right w:val="none" w:sz="0" w:space="0" w:color="auto"/>
      </w:divBdr>
      <w:divsChild>
        <w:div w:id="1291520836">
          <w:marLeft w:val="75"/>
          <w:marRight w:val="0"/>
          <w:marTop w:val="75"/>
          <w:marBottom w:val="0"/>
          <w:divBdr>
            <w:top w:val="none" w:sz="0" w:space="0" w:color="auto"/>
            <w:left w:val="none" w:sz="0" w:space="0" w:color="auto"/>
            <w:bottom w:val="none" w:sz="0" w:space="0" w:color="auto"/>
            <w:right w:val="none" w:sz="0" w:space="0" w:color="auto"/>
          </w:divBdr>
          <w:divsChild>
            <w:div w:id="1228226954">
              <w:marLeft w:val="75"/>
              <w:marRight w:val="0"/>
              <w:marTop w:val="0"/>
              <w:marBottom w:val="0"/>
              <w:divBdr>
                <w:top w:val="none" w:sz="0" w:space="0" w:color="auto"/>
                <w:left w:val="none" w:sz="0" w:space="0" w:color="auto"/>
                <w:bottom w:val="none" w:sz="0" w:space="0" w:color="auto"/>
                <w:right w:val="none" w:sz="0" w:space="0" w:color="auto"/>
              </w:divBdr>
              <w:divsChild>
                <w:div w:id="420613597">
                  <w:marLeft w:val="75"/>
                  <w:marRight w:val="0"/>
                  <w:marTop w:val="75"/>
                  <w:marBottom w:val="0"/>
                  <w:divBdr>
                    <w:top w:val="none" w:sz="0" w:space="0" w:color="auto"/>
                    <w:left w:val="none" w:sz="0" w:space="0" w:color="auto"/>
                    <w:bottom w:val="none" w:sz="0" w:space="0" w:color="auto"/>
                    <w:right w:val="none" w:sz="0" w:space="0" w:color="auto"/>
                  </w:divBdr>
                </w:div>
                <w:div w:id="1523930116">
                  <w:marLeft w:val="75"/>
                  <w:marRight w:val="0"/>
                  <w:marTop w:val="75"/>
                  <w:marBottom w:val="0"/>
                  <w:divBdr>
                    <w:top w:val="none" w:sz="0" w:space="0" w:color="auto"/>
                    <w:left w:val="none" w:sz="0" w:space="0" w:color="auto"/>
                    <w:bottom w:val="none" w:sz="0" w:space="0" w:color="auto"/>
                    <w:right w:val="none" w:sz="0" w:space="0" w:color="auto"/>
                  </w:divBdr>
                </w:div>
              </w:divsChild>
            </w:div>
            <w:div w:id="1448425204">
              <w:marLeft w:val="75"/>
              <w:marRight w:val="0"/>
              <w:marTop w:val="0"/>
              <w:marBottom w:val="0"/>
              <w:divBdr>
                <w:top w:val="none" w:sz="0" w:space="0" w:color="auto"/>
                <w:left w:val="none" w:sz="0" w:space="0" w:color="auto"/>
                <w:bottom w:val="none" w:sz="0" w:space="0" w:color="auto"/>
                <w:right w:val="none" w:sz="0" w:space="0" w:color="auto"/>
              </w:divBdr>
            </w:div>
            <w:div w:id="892736532">
              <w:marLeft w:val="75"/>
              <w:marRight w:val="0"/>
              <w:marTop w:val="0"/>
              <w:marBottom w:val="0"/>
              <w:divBdr>
                <w:top w:val="none" w:sz="0" w:space="0" w:color="auto"/>
                <w:left w:val="none" w:sz="0" w:space="0" w:color="auto"/>
                <w:bottom w:val="none" w:sz="0" w:space="0" w:color="auto"/>
                <w:right w:val="none" w:sz="0" w:space="0" w:color="auto"/>
              </w:divBdr>
            </w:div>
          </w:divsChild>
        </w:div>
        <w:div w:id="32467842">
          <w:marLeft w:val="75"/>
          <w:marRight w:val="0"/>
          <w:marTop w:val="75"/>
          <w:marBottom w:val="0"/>
          <w:divBdr>
            <w:top w:val="none" w:sz="0" w:space="0" w:color="auto"/>
            <w:left w:val="none" w:sz="0" w:space="0" w:color="auto"/>
            <w:bottom w:val="none" w:sz="0" w:space="0" w:color="auto"/>
            <w:right w:val="none" w:sz="0" w:space="0" w:color="auto"/>
          </w:divBdr>
          <w:divsChild>
            <w:div w:id="1160274166">
              <w:marLeft w:val="75"/>
              <w:marRight w:val="0"/>
              <w:marTop w:val="0"/>
              <w:marBottom w:val="0"/>
              <w:divBdr>
                <w:top w:val="none" w:sz="0" w:space="0" w:color="auto"/>
                <w:left w:val="none" w:sz="0" w:space="0" w:color="auto"/>
                <w:bottom w:val="none" w:sz="0" w:space="0" w:color="auto"/>
                <w:right w:val="none" w:sz="0" w:space="0" w:color="auto"/>
              </w:divBdr>
            </w:div>
            <w:div w:id="1494683041">
              <w:marLeft w:val="75"/>
              <w:marRight w:val="0"/>
              <w:marTop w:val="0"/>
              <w:marBottom w:val="0"/>
              <w:divBdr>
                <w:top w:val="none" w:sz="0" w:space="0" w:color="auto"/>
                <w:left w:val="none" w:sz="0" w:space="0" w:color="auto"/>
                <w:bottom w:val="none" w:sz="0" w:space="0" w:color="auto"/>
                <w:right w:val="none" w:sz="0" w:space="0" w:color="auto"/>
              </w:divBdr>
            </w:div>
            <w:div w:id="1985426258">
              <w:marLeft w:val="75"/>
              <w:marRight w:val="0"/>
              <w:marTop w:val="0"/>
              <w:marBottom w:val="0"/>
              <w:divBdr>
                <w:top w:val="none" w:sz="0" w:space="0" w:color="auto"/>
                <w:left w:val="none" w:sz="0" w:space="0" w:color="auto"/>
                <w:bottom w:val="none" w:sz="0" w:space="0" w:color="auto"/>
                <w:right w:val="none" w:sz="0" w:space="0" w:color="auto"/>
              </w:divBdr>
            </w:div>
            <w:div w:id="1641614434">
              <w:marLeft w:val="75"/>
              <w:marRight w:val="0"/>
              <w:marTop w:val="0"/>
              <w:marBottom w:val="0"/>
              <w:divBdr>
                <w:top w:val="none" w:sz="0" w:space="0" w:color="auto"/>
                <w:left w:val="none" w:sz="0" w:space="0" w:color="auto"/>
                <w:bottom w:val="none" w:sz="0" w:space="0" w:color="auto"/>
                <w:right w:val="none" w:sz="0" w:space="0" w:color="auto"/>
              </w:divBdr>
            </w:div>
            <w:div w:id="694692206">
              <w:marLeft w:val="75"/>
              <w:marRight w:val="0"/>
              <w:marTop w:val="0"/>
              <w:marBottom w:val="0"/>
              <w:divBdr>
                <w:top w:val="none" w:sz="0" w:space="0" w:color="auto"/>
                <w:left w:val="none" w:sz="0" w:space="0" w:color="auto"/>
                <w:bottom w:val="none" w:sz="0" w:space="0" w:color="auto"/>
                <w:right w:val="none" w:sz="0" w:space="0" w:color="auto"/>
              </w:divBdr>
            </w:div>
          </w:divsChild>
        </w:div>
        <w:div w:id="1401906774">
          <w:marLeft w:val="75"/>
          <w:marRight w:val="0"/>
          <w:marTop w:val="75"/>
          <w:marBottom w:val="0"/>
          <w:divBdr>
            <w:top w:val="none" w:sz="0" w:space="0" w:color="auto"/>
            <w:left w:val="none" w:sz="0" w:space="0" w:color="auto"/>
            <w:bottom w:val="none" w:sz="0" w:space="0" w:color="auto"/>
            <w:right w:val="none" w:sz="0" w:space="0" w:color="auto"/>
          </w:divBdr>
          <w:divsChild>
            <w:div w:id="106973795">
              <w:marLeft w:val="75"/>
              <w:marRight w:val="0"/>
              <w:marTop w:val="0"/>
              <w:marBottom w:val="0"/>
              <w:divBdr>
                <w:top w:val="none" w:sz="0" w:space="0" w:color="auto"/>
                <w:left w:val="none" w:sz="0" w:space="0" w:color="auto"/>
                <w:bottom w:val="none" w:sz="0" w:space="0" w:color="auto"/>
                <w:right w:val="none" w:sz="0" w:space="0" w:color="auto"/>
              </w:divBdr>
            </w:div>
            <w:div w:id="1650598505">
              <w:marLeft w:val="75"/>
              <w:marRight w:val="0"/>
              <w:marTop w:val="0"/>
              <w:marBottom w:val="0"/>
              <w:divBdr>
                <w:top w:val="none" w:sz="0" w:space="0" w:color="auto"/>
                <w:left w:val="none" w:sz="0" w:space="0" w:color="auto"/>
                <w:bottom w:val="none" w:sz="0" w:space="0" w:color="auto"/>
                <w:right w:val="none" w:sz="0" w:space="0" w:color="auto"/>
              </w:divBdr>
            </w:div>
            <w:div w:id="435248597">
              <w:marLeft w:val="75"/>
              <w:marRight w:val="0"/>
              <w:marTop w:val="0"/>
              <w:marBottom w:val="0"/>
              <w:divBdr>
                <w:top w:val="none" w:sz="0" w:space="0" w:color="auto"/>
                <w:left w:val="none" w:sz="0" w:space="0" w:color="auto"/>
                <w:bottom w:val="none" w:sz="0" w:space="0" w:color="auto"/>
                <w:right w:val="none" w:sz="0" w:space="0" w:color="auto"/>
              </w:divBdr>
            </w:div>
          </w:divsChild>
        </w:div>
        <w:div w:id="1316640262">
          <w:marLeft w:val="75"/>
          <w:marRight w:val="0"/>
          <w:marTop w:val="75"/>
          <w:marBottom w:val="0"/>
          <w:divBdr>
            <w:top w:val="none" w:sz="0" w:space="0" w:color="auto"/>
            <w:left w:val="none" w:sz="0" w:space="0" w:color="auto"/>
            <w:bottom w:val="none" w:sz="0" w:space="0" w:color="auto"/>
            <w:right w:val="none" w:sz="0" w:space="0" w:color="auto"/>
          </w:divBdr>
          <w:divsChild>
            <w:div w:id="152334117">
              <w:marLeft w:val="75"/>
              <w:marRight w:val="0"/>
              <w:marTop w:val="0"/>
              <w:marBottom w:val="0"/>
              <w:divBdr>
                <w:top w:val="none" w:sz="0" w:space="0" w:color="auto"/>
                <w:left w:val="none" w:sz="0" w:space="0" w:color="auto"/>
                <w:bottom w:val="none" w:sz="0" w:space="0" w:color="auto"/>
                <w:right w:val="none" w:sz="0" w:space="0" w:color="auto"/>
              </w:divBdr>
            </w:div>
            <w:div w:id="64495720">
              <w:marLeft w:val="75"/>
              <w:marRight w:val="0"/>
              <w:marTop w:val="0"/>
              <w:marBottom w:val="0"/>
              <w:divBdr>
                <w:top w:val="none" w:sz="0" w:space="0" w:color="auto"/>
                <w:left w:val="none" w:sz="0" w:space="0" w:color="auto"/>
                <w:bottom w:val="none" w:sz="0" w:space="0" w:color="auto"/>
                <w:right w:val="none" w:sz="0" w:space="0" w:color="auto"/>
              </w:divBdr>
            </w:div>
            <w:div w:id="1121921779">
              <w:marLeft w:val="75"/>
              <w:marRight w:val="0"/>
              <w:marTop w:val="0"/>
              <w:marBottom w:val="0"/>
              <w:divBdr>
                <w:top w:val="none" w:sz="0" w:space="0" w:color="auto"/>
                <w:left w:val="none" w:sz="0" w:space="0" w:color="auto"/>
                <w:bottom w:val="none" w:sz="0" w:space="0" w:color="auto"/>
                <w:right w:val="none" w:sz="0" w:space="0" w:color="auto"/>
              </w:divBdr>
            </w:div>
            <w:div w:id="884950183">
              <w:marLeft w:val="75"/>
              <w:marRight w:val="0"/>
              <w:marTop w:val="0"/>
              <w:marBottom w:val="0"/>
              <w:divBdr>
                <w:top w:val="none" w:sz="0" w:space="0" w:color="auto"/>
                <w:left w:val="none" w:sz="0" w:space="0" w:color="auto"/>
                <w:bottom w:val="none" w:sz="0" w:space="0" w:color="auto"/>
                <w:right w:val="none" w:sz="0" w:space="0" w:color="auto"/>
              </w:divBdr>
            </w:div>
            <w:div w:id="1649288212">
              <w:marLeft w:val="75"/>
              <w:marRight w:val="0"/>
              <w:marTop w:val="0"/>
              <w:marBottom w:val="0"/>
              <w:divBdr>
                <w:top w:val="none" w:sz="0" w:space="0" w:color="auto"/>
                <w:left w:val="none" w:sz="0" w:space="0" w:color="auto"/>
                <w:bottom w:val="none" w:sz="0" w:space="0" w:color="auto"/>
                <w:right w:val="none" w:sz="0" w:space="0" w:color="auto"/>
              </w:divBdr>
            </w:div>
            <w:div w:id="944583499">
              <w:marLeft w:val="75"/>
              <w:marRight w:val="0"/>
              <w:marTop w:val="0"/>
              <w:marBottom w:val="0"/>
              <w:divBdr>
                <w:top w:val="none" w:sz="0" w:space="0" w:color="auto"/>
                <w:left w:val="none" w:sz="0" w:space="0" w:color="auto"/>
                <w:bottom w:val="none" w:sz="0" w:space="0" w:color="auto"/>
                <w:right w:val="none" w:sz="0" w:space="0" w:color="auto"/>
              </w:divBdr>
            </w:div>
            <w:div w:id="153584589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47622517">
      <w:bodyDiv w:val="1"/>
      <w:marLeft w:val="0"/>
      <w:marRight w:val="0"/>
      <w:marTop w:val="0"/>
      <w:marBottom w:val="0"/>
      <w:divBdr>
        <w:top w:val="none" w:sz="0" w:space="0" w:color="auto"/>
        <w:left w:val="none" w:sz="0" w:space="0" w:color="auto"/>
        <w:bottom w:val="none" w:sz="0" w:space="0" w:color="auto"/>
        <w:right w:val="none" w:sz="0" w:space="0" w:color="auto"/>
      </w:divBdr>
      <w:divsChild>
        <w:div w:id="1928534803">
          <w:marLeft w:val="0"/>
          <w:marRight w:val="0"/>
          <w:marTop w:val="0"/>
          <w:marBottom w:val="0"/>
          <w:divBdr>
            <w:top w:val="none" w:sz="0" w:space="0" w:color="auto"/>
            <w:left w:val="none" w:sz="0" w:space="0" w:color="auto"/>
            <w:bottom w:val="none" w:sz="0" w:space="0" w:color="auto"/>
            <w:right w:val="none" w:sz="0" w:space="0" w:color="auto"/>
          </w:divBdr>
        </w:div>
        <w:div w:id="331183390">
          <w:marLeft w:val="0"/>
          <w:marRight w:val="0"/>
          <w:marTop w:val="0"/>
          <w:marBottom w:val="0"/>
          <w:divBdr>
            <w:top w:val="none" w:sz="0" w:space="0" w:color="auto"/>
            <w:left w:val="none" w:sz="0" w:space="0" w:color="auto"/>
            <w:bottom w:val="none" w:sz="0" w:space="0" w:color="auto"/>
            <w:right w:val="none" w:sz="0" w:space="0" w:color="auto"/>
          </w:divBdr>
          <w:divsChild>
            <w:div w:id="693264552">
              <w:marLeft w:val="0"/>
              <w:marRight w:val="0"/>
              <w:marTop w:val="0"/>
              <w:marBottom w:val="0"/>
              <w:divBdr>
                <w:top w:val="none" w:sz="0" w:space="0" w:color="auto"/>
                <w:left w:val="none" w:sz="0" w:space="0" w:color="auto"/>
                <w:bottom w:val="none" w:sz="0" w:space="0" w:color="auto"/>
                <w:right w:val="none" w:sz="0" w:space="0" w:color="auto"/>
              </w:divBdr>
            </w:div>
            <w:div w:id="876817398">
              <w:marLeft w:val="0"/>
              <w:marRight w:val="0"/>
              <w:marTop w:val="0"/>
              <w:marBottom w:val="0"/>
              <w:divBdr>
                <w:top w:val="none" w:sz="0" w:space="0" w:color="auto"/>
                <w:left w:val="none" w:sz="0" w:space="0" w:color="auto"/>
                <w:bottom w:val="none" w:sz="0" w:space="0" w:color="auto"/>
                <w:right w:val="none" w:sz="0" w:space="0" w:color="auto"/>
              </w:divBdr>
            </w:div>
          </w:divsChild>
        </w:div>
        <w:div w:id="443697536">
          <w:marLeft w:val="0"/>
          <w:marRight w:val="0"/>
          <w:marTop w:val="0"/>
          <w:marBottom w:val="0"/>
          <w:divBdr>
            <w:top w:val="none" w:sz="0" w:space="0" w:color="auto"/>
            <w:left w:val="none" w:sz="0" w:space="0" w:color="auto"/>
            <w:bottom w:val="none" w:sz="0" w:space="0" w:color="auto"/>
            <w:right w:val="none" w:sz="0" w:space="0" w:color="auto"/>
          </w:divBdr>
          <w:divsChild>
            <w:div w:id="640311169">
              <w:marLeft w:val="0"/>
              <w:marRight w:val="0"/>
              <w:marTop w:val="0"/>
              <w:marBottom w:val="0"/>
              <w:divBdr>
                <w:top w:val="none" w:sz="0" w:space="0" w:color="auto"/>
                <w:left w:val="none" w:sz="0" w:space="0" w:color="auto"/>
                <w:bottom w:val="none" w:sz="0" w:space="0" w:color="auto"/>
                <w:right w:val="none" w:sz="0" w:space="0" w:color="auto"/>
              </w:divBdr>
            </w:div>
            <w:div w:id="214488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90012">
      <w:bodyDiv w:val="1"/>
      <w:marLeft w:val="0"/>
      <w:marRight w:val="0"/>
      <w:marTop w:val="0"/>
      <w:marBottom w:val="0"/>
      <w:divBdr>
        <w:top w:val="none" w:sz="0" w:space="0" w:color="auto"/>
        <w:left w:val="none" w:sz="0" w:space="0" w:color="auto"/>
        <w:bottom w:val="none" w:sz="0" w:space="0" w:color="auto"/>
        <w:right w:val="none" w:sz="0" w:space="0" w:color="auto"/>
      </w:divBdr>
      <w:divsChild>
        <w:div w:id="905384051">
          <w:marLeft w:val="75"/>
          <w:marRight w:val="0"/>
          <w:marTop w:val="75"/>
          <w:marBottom w:val="0"/>
          <w:divBdr>
            <w:top w:val="none" w:sz="0" w:space="0" w:color="auto"/>
            <w:left w:val="none" w:sz="0" w:space="0" w:color="auto"/>
            <w:bottom w:val="none" w:sz="0" w:space="0" w:color="auto"/>
            <w:right w:val="none" w:sz="0" w:space="0" w:color="auto"/>
          </w:divBdr>
        </w:div>
        <w:div w:id="1374764675">
          <w:marLeft w:val="75"/>
          <w:marRight w:val="0"/>
          <w:marTop w:val="75"/>
          <w:marBottom w:val="0"/>
          <w:divBdr>
            <w:top w:val="none" w:sz="0" w:space="0" w:color="auto"/>
            <w:left w:val="none" w:sz="0" w:space="0" w:color="auto"/>
            <w:bottom w:val="none" w:sz="0" w:space="0" w:color="auto"/>
            <w:right w:val="none" w:sz="0" w:space="0" w:color="auto"/>
          </w:divBdr>
          <w:divsChild>
            <w:div w:id="1015109846">
              <w:marLeft w:val="75"/>
              <w:marRight w:val="0"/>
              <w:marTop w:val="0"/>
              <w:marBottom w:val="0"/>
              <w:divBdr>
                <w:top w:val="none" w:sz="0" w:space="0" w:color="auto"/>
                <w:left w:val="none" w:sz="0" w:space="0" w:color="auto"/>
                <w:bottom w:val="none" w:sz="0" w:space="0" w:color="auto"/>
                <w:right w:val="none" w:sz="0" w:space="0" w:color="auto"/>
              </w:divBdr>
              <w:divsChild>
                <w:div w:id="674570931">
                  <w:marLeft w:val="75"/>
                  <w:marRight w:val="0"/>
                  <w:marTop w:val="75"/>
                  <w:marBottom w:val="0"/>
                  <w:divBdr>
                    <w:top w:val="none" w:sz="0" w:space="0" w:color="auto"/>
                    <w:left w:val="none" w:sz="0" w:space="0" w:color="auto"/>
                    <w:bottom w:val="none" w:sz="0" w:space="0" w:color="auto"/>
                    <w:right w:val="none" w:sz="0" w:space="0" w:color="auto"/>
                  </w:divBdr>
                </w:div>
                <w:div w:id="767702692">
                  <w:marLeft w:val="75"/>
                  <w:marRight w:val="0"/>
                  <w:marTop w:val="75"/>
                  <w:marBottom w:val="0"/>
                  <w:divBdr>
                    <w:top w:val="none" w:sz="0" w:space="0" w:color="auto"/>
                    <w:left w:val="none" w:sz="0" w:space="0" w:color="auto"/>
                    <w:bottom w:val="none" w:sz="0" w:space="0" w:color="auto"/>
                    <w:right w:val="none" w:sz="0" w:space="0" w:color="auto"/>
                  </w:divBdr>
                </w:div>
              </w:divsChild>
            </w:div>
            <w:div w:id="839468184">
              <w:marLeft w:val="75"/>
              <w:marRight w:val="0"/>
              <w:marTop w:val="0"/>
              <w:marBottom w:val="0"/>
              <w:divBdr>
                <w:top w:val="none" w:sz="0" w:space="0" w:color="auto"/>
                <w:left w:val="none" w:sz="0" w:space="0" w:color="auto"/>
                <w:bottom w:val="none" w:sz="0" w:space="0" w:color="auto"/>
                <w:right w:val="none" w:sz="0" w:space="0" w:color="auto"/>
              </w:divBdr>
            </w:div>
            <w:div w:id="143090106">
              <w:marLeft w:val="75"/>
              <w:marRight w:val="0"/>
              <w:marTop w:val="0"/>
              <w:marBottom w:val="0"/>
              <w:divBdr>
                <w:top w:val="none" w:sz="0" w:space="0" w:color="auto"/>
                <w:left w:val="none" w:sz="0" w:space="0" w:color="auto"/>
                <w:bottom w:val="none" w:sz="0" w:space="0" w:color="auto"/>
                <w:right w:val="none" w:sz="0" w:space="0" w:color="auto"/>
              </w:divBdr>
            </w:div>
          </w:divsChild>
        </w:div>
        <w:div w:id="1189222168">
          <w:marLeft w:val="75"/>
          <w:marRight w:val="0"/>
          <w:marTop w:val="75"/>
          <w:marBottom w:val="0"/>
          <w:divBdr>
            <w:top w:val="none" w:sz="0" w:space="0" w:color="auto"/>
            <w:left w:val="none" w:sz="0" w:space="0" w:color="auto"/>
            <w:bottom w:val="none" w:sz="0" w:space="0" w:color="auto"/>
            <w:right w:val="none" w:sz="0" w:space="0" w:color="auto"/>
          </w:divBdr>
        </w:div>
        <w:div w:id="344327555">
          <w:marLeft w:val="75"/>
          <w:marRight w:val="0"/>
          <w:marTop w:val="75"/>
          <w:marBottom w:val="0"/>
          <w:divBdr>
            <w:top w:val="none" w:sz="0" w:space="0" w:color="auto"/>
            <w:left w:val="none" w:sz="0" w:space="0" w:color="auto"/>
            <w:bottom w:val="none" w:sz="0" w:space="0" w:color="auto"/>
            <w:right w:val="none" w:sz="0" w:space="0" w:color="auto"/>
          </w:divBdr>
        </w:div>
        <w:div w:id="1923754200">
          <w:marLeft w:val="75"/>
          <w:marRight w:val="0"/>
          <w:marTop w:val="75"/>
          <w:marBottom w:val="0"/>
          <w:divBdr>
            <w:top w:val="none" w:sz="0" w:space="0" w:color="auto"/>
            <w:left w:val="none" w:sz="0" w:space="0" w:color="auto"/>
            <w:bottom w:val="none" w:sz="0" w:space="0" w:color="auto"/>
            <w:right w:val="none" w:sz="0" w:space="0" w:color="auto"/>
          </w:divBdr>
        </w:div>
        <w:div w:id="70740981">
          <w:marLeft w:val="75"/>
          <w:marRight w:val="0"/>
          <w:marTop w:val="75"/>
          <w:marBottom w:val="0"/>
          <w:divBdr>
            <w:top w:val="none" w:sz="0" w:space="0" w:color="auto"/>
            <w:left w:val="none" w:sz="0" w:space="0" w:color="auto"/>
            <w:bottom w:val="none" w:sz="0" w:space="0" w:color="auto"/>
            <w:right w:val="none" w:sz="0" w:space="0" w:color="auto"/>
          </w:divBdr>
        </w:div>
      </w:divsChild>
    </w:div>
    <w:div w:id="1183977201">
      <w:bodyDiv w:val="1"/>
      <w:marLeft w:val="0"/>
      <w:marRight w:val="0"/>
      <w:marTop w:val="0"/>
      <w:marBottom w:val="0"/>
      <w:divBdr>
        <w:top w:val="none" w:sz="0" w:space="0" w:color="auto"/>
        <w:left w:val="none" w:sz="0" w:space="0" w:color="auto"/>
        <w:bottom w:val="none" w:sz="0" w:space="0" w:color="auto"/>
        <w:right w:val="none" w:sz="0" w:space="0" w:color="auto"/>
      </w:divBdr>
    </w:div>
    <w:div w:id="1276057361">
      <w:bodyDiv w:val="1"/>
      <w:marLeft w:val="0"/>
      <w:marRight w:val="0"/>
      <w:marTop w:val="0"/>
      <w:marBottom w:val="0"/>
      <w:divBdr>
        <w:top w:val="none" w:sz="0" w:space="0" w:color="auto"/>
        <w:left w:val="none" w:sz="0" w:space="0" w:color="auto"/>
        <w:bottom w:val="none" w:sz="0" w:space="0" w:color="auto"/>
        <w:right w:val="none" w:sz="0" w:space="0" w:color="auto"/>
      </w:divBdr>
    </w:div>
    <w:div w:id="1911495607">
      <w:bodyDiv w:val="1"/>
      <w:marLeft w:val="0"/>
      <w:marRight w:val="0"/>
      <w:marTop w:val="0"/>
      <w:marBottom w:val="0"/>
      <w:divBdr>
        <w:top w:val="none" w:sz="0" w:space="0" w:color="auto"/>
        <w:left w:val="none" w:sz="0" w:space="0" w:color="auto"/>
        <w:bottom w:val="none" w:sz="0" w:space="0" w:color="auto"/>
        <w:right w:val="none" w:sz="0" w:space="0" w:color="auto"/>
      </w:divBdr>
      <w:divsChild>
        <w:div w:id="1703901456">
          <w:marLeft w:val="75"/>
          <w:marRight w:val="0"/>
          <w:marTop w:val="75"/>
          <w:marBottom w:val="0"/>
          <w:divBdr>
            <w:top w:val="none" w:sz="0" w:space="0" w:color="auto"/>
            <w:left w:val="none" w:sz="0" w:space="0" w:color="auto"/>
            <w:bottom w:val="none" w:sz="0" w:space="0" w:color="auto"/>
            <w:right w:val="none" w:sz="0" w:space="0" w:color="auto"/>
          </w:divBdr>
        </w:div>
        <w:div w:id="259532320">
          <w:marLeft w:val="75"/>
          <w:marRight w:val="0"/>
          <w:marTop w:val="75"/>
          <w:marBottom w:val="0"/>
          <w:divBdr>
            <w:top w:val="none" w:sz="0" w:space="0" w:color="auto"/>
            <w:left w:val="none" w:sz="0" w:space="0" w:color="auto"/>
            <w:bottom w:val="none" w:sz="0" w:space="0" w:color="auto"/>
            <w:right w:val="none" w:sz="0" w:space="0" w:color="auto"/>
          </w:divBdr>
        </w:div>
        <w:div w:id="759645800">
          <w:marLeft w:val="75"/>
          <w:marRight w:val="0"/>
          <w:marTop w:val="75"/>
          <w:marBottom w:val="0"/>
          <w:divBdr>
            <w:top w:val="none" w:sz="0" w:space="0" w:color="auto"/>
            <w:left w:val="none" w:sz="0" w:space="0" w:color="auto"/>
            <w:bottom w:val="none" w:sz="0" w:space="0" w:color="auto"/>
            <w:right w:val="none" w:sz="0" w:space="0" w:color="auto"/>
          </w:divBdr>
        </w:div>
        <w:div w:id="310136667">
          <w:marLeft w:val="75"/>
          <w:marRight w:val="0"/>
          <w:marTop w:val="75"/>
          <w:marBottom w:val="0"/>
          <w:divBdr>
            <w:top w:val="none" w:sz="0" w:space="0" w:color="auto"/>
            <w:left w:val="none" w:sz="0" w:space="0" w:color="auto"/>
            <w:bottom w:val="none" w:sz="0" w:space="0" w:color="auto"/>
            <w:right w:val="none" w:sz="0" w:space="0" w:color="auto"/>
          </w:divBdr>
        </w:div>
        <w:div w:id="9331868">
          <w:marLeft w:val="75"/>
          <w:marRight w:val="0"/>
          <w:marTop w:val="75"/>
          <w:marBottom w:val="0"/>
          <w:divBdr>
            <w:top w:val="none" w:sz="0" w:space="0" w:color="auto"/>
            <w:left w:val="none" w:sz="0" w:space="0" w:color="auto"/>
            <w:bottom w:val="none" w:sz="0" w:space="0" w:color="auto"/>
            <w:right w:val="none" w:sz="0" w:space="0" w:color="auto"/>
          </w:divBdr>
        </w:div>
        <w:div w:id="1700164329">
          <w:marLeft w:val="75"/>
          <w:marRight w:val="0"/>
          <w:marTop w:val="75"/>
          <w:marBottom w:val="0"/>
          <w:divBdr>
            <w:top w:val="none" w:sz="0" w:space="0" w:color="auto"/>
            <w:left w:val="none" w:sz="0" w:space="0" w:color="auto"/>
            <w:bottom w:val="none" w:sz="0" w:space="0" w:color="auto"/>
            <w:right w:val="none" w:sz="0" w:space="0" w:color="auto"/>
          </w:divBdr>
        </w:div>
      </w:divsChild>
    </w:div>
    <w:div w:id="1934583984">
      <w:bodyDiv w:val="1"/>
      <w:marLeft w:val="0"/>
      <w:marRight w:val="0"/>
      <w:marTop w:val="0"/>
      <w:marBottom w:val="0"/>
      <w:divBdr>
        <w:top w:val="none" w:sz="0" w:space="0" w:color="auto"/>
        <w:left w:val="none" w:sz="0" w:space="0" w:color="auto"/>
        <w:bottom w:val="none" w:sz="0" w:space="0" w:color="auto"/>
        <w:right w:val="none" w:sz="0" w:space="0" w:color="auto"/>
      </w:divBdr>
      <w:divsChild>
        <w:div w:id="61146812">
          <w:marLeft w:val="75"/>
          <w:marRight w:val="0"/>
          <w:marTop w:val="0"/>
          <w:marBottom w:val="0"/>
          <w:divBdr>
            <w:top w:val="none" w:sz="0" w:space="0" w:color="auto"/>
            <w:left w:val="none" w:sz="0" w:space="0" w:color="auto"/>
            <w:bottom w:val="none" w:sz="0" w:space="0" w:color="auto"/>
            <w:right w:val="none" w:sz="0" w:space="0" w:color="auto"/>
          </w:divBdr>
        </w:div>
        <w:div w:id="1426077366">
          <w:marLeft w:val="75"/>
          <w:marRight w:val="0"/>
          <w:marTop w:val="0"/>
          <w:marBottom w:val="0"/>
          <w:divBdr>
            <w:top w:val="none" w:sz="0" w:space="0" w:color="auto"/>
            <w:left w:val="none" w:sz="0" w:space="0" w:color="auto"/>
            <w:bottom w:val="none" w:sz="0" w:space="0" w:color="auto"/>
            <w:right w:val="none" w:sz="0" w:space="0" w:color="auto"/>
          </w:divBdr>
        </w:div>
      </w:divsChild>
    </w:div>
    <w:div w:id="1948927300">
      <w:bodyDiv w:val="1"/>
      <w:marLeft w:val="0"/>
      <w:marRight w:val="0"/>
      <w:marTop w:val="0"/>
      <w:marBottom w:val="0"/>
      <w:divBdr>
        <w:top w:val="none" w:sz="0" w:space="0" w:color="auto"/>
        <w:left w:val="none" w:sz="0" w:space="0" w:color="auto"/>
        <w:bottom w:val="none" w:sz="0" w:space="0" w:color="auto"/>
        <w:right w:val="none" w:sz="0" w:space="0" w:color="auto"/>
      </w:divBdr>
      <w:divsChild>
        <w:div w:id="729619768">
          <w:marLeft w:val="255"/>
          <w:marRight w:val="0"/>
          <w:marTop w:val="75"/>
          <w:marBottom w:val="0"/>
          <w:divBdr>
            <w:top w:val="none" w:sz="0" w:space="0" w:color="auto"/>
            <w:left w:val="none" w:sz="0" w:space="0" w:color="auto"/>
            <w:bottom w:val="none" w:sz="0" w:space="0" w:color="auto"/>
            <w:right w:val="none" w:sz="0" w:space="0" w:color="auto"/>
          </w:divBdr>
          <w:divsChild>
            <w:div w:id="1339965793">
              <w:marLeft w:val="255"/>
              <w:marRight w:val="0"/>
              <w:marTop w:val="0"/>
              <w:marBottom w:val="0"/>
              <w:divBdr>
                <w:top w:val="none" w:sz="0" w:space="0" w:color="auto"/>
                <w:left w:val="none" w:sz="0" w:space="0" w:color="auto"/>
                <w:bottom w:val="none" w:sz="0" w:space="0" w:color="auto"/>
                <w:right w:val="none" w:sz="0" w:space="0" w:color="auto"/>
              </w:divBdr>
            </w:div>
            <w:div w:id="1256477810">
              <w:marLeft w:val="255"/>
              <w:marRight w:val="0"/>
              <w:marTop w:val="0"/>
              <w:marBottom w:val="0"/>
              <w:divBdr>
                <w:top w:val="none" w:sz="0" w:space="0" w:color="auto"/>
                <w:left w:val="none" w:sz="0" w:space="0" w:color="auto"/>
                <w:bottom w:val="none" w:sz="0" w:space="0" w:color="auto"/>
                <w:right w:val="none" w:sz="0" w:space="0" w:color="auto"/>
              </w:divBdr>
            </w:div>
            <w:div w:id="790906570">
              <w:marLeft w:val="255"/>
              <w:marRight w:val="0"/>
              <w:marTop w:val="0"/>
              <w:marBottom w:val="0"/>
              <w:divBdr>
                <w:top w:val="none" w:sz="0" w:space="0" w:color="auto"/>
                <w:left w:val="none" w:sz="0" w:space="0" w:color="auto"/>
                <w:bottom w:val="none" w:sz="0" w:space="0" w:color="auto"/>
                <w:right w:val="none" w:sz="0" w:space="0" w:color="auto"/>
              </w:divBdr>
            </w:div>
            <w:div w:id="1521966067">
              <w:marLeft w:val="255"/>
              <w:marRight w:val="0"/>
              <w:marTop w:val="0"/>
              <w:marBottom w:val="0"/>
              <w:divBdr>
                <w:top w:val="none" w:sz="0" w:space="0" w:color="auto"/>
                <w:left w:val="none" w:sz="0" w:space="0" w:color="auto"/>
                <w:bottom w:val="none" w:sz="0" w:space="0" w:color="auto"/>
                <w:right w:val="none" w:sz="0" w:space="0" w:color="auto"/>
              </w:divBdr>
            </w:div>
            <w:div w:id="202786666">
              <w:marLeft w:val="255"/>
              <w:marRight w:val="0"/>
              <w:marTop w:val="0"/>
              <w:marBottom w:val="0"/>
              <w:divBdr>
                <w:top w:val="none" w:sz="0" w:space="0" w:color="auto"/>
                <w:left w:val="none" w:sz="0" w:space="0" w:color="auto"/>
                <w:bottom w:val="none" w:sz="0" w:space="0" w:color="auto"/>
                <w:right w:val="none" w:sz="0" w:space="0" w:color="auto"/>
              </w:divBdr>
            </w:div>
            <w:div w:id="1388650476">
              <w:marLeft w:val="255"/>
              <w:marRight w:val="0"/>
              <w:marTop w:val="0"/>
              <w:marBottom w:val="0"/>
              <w:divBdr>
                <w:top w:val="none" w:sz="0" w:space="0" w:color="auto"/>
                <w:left w:val="none" w:sz="0" w:space="0" w:color="auto"/>
                <w:bottom w:val="none" w:sz="0" w:space="0" w:color="auto"/>
                <w:right w:val="none" w:sz="0" w:space="0" w:color="auto"/>
              </w:divBdr>
            </w:div>
            <w:div w:id="1140029116">
              <w:marLeft w:val="255"/>
              <w:marRight w:val="0"/>
              <w:marTop w:val="0"/>
              <w:marBottom w:val="0"/>
              <w:divBdr>
                <w:top w:val="none" w:sz="0" w:space="0" w:color="auto"/>
                <w:left w:val="none" w:sz="0" w:space="0" w:color="auto"/>
                <w:bottom w:val="none" w:sz="0" w:space="0" w:color="auto"/>
                <w:right w:val="none" w:sz="0" w:space="0" w:color="auto"/>
              </w:divBdr>
            </w:div>
            <w:div w:id="1009214706">
              <w:marLeft w:val="255"/>
              <w:marRight w:val="0"/>
              <w:marTop w:val="0"/>
              <w:marBottom w:val="0"/>
              <w:divBdr>
                <w:top w:val="none" w:sz="0" w:space="0" w:color="auto"/>
                <w:left w:val="none" w:sz="0" w:space="0" w:color="auto"/>
                <w:bottom w:val="none" w:sz="0" w:space="0" w:color="auto"/>
                <w:right w:val="none" w:sz="0" w:space="0" w:color="auto"/>
              </w:divBdr>
            </w:div>
          </w:divsChild>
        </w:div>
        <w:div w:id="2130080375">
          <w:marLeft w:val="255"/>
          <w:marRight w:val="0"/>
          <w:marTop w:val="75"/>
          <w:marBottom w:val="0"/>
          <w:divBdr>
            <w:top w:val="none" w:sz="0" w:space="0" w:color="auto"/>
            <w:left w:val="none" w:sz="0" w:space="0" w:color="auto"/>
            <w:bottom w:val="none" w:sz="0" w:space="0" w:color="auto"/>
            <w:right w:val="none" w:sz="0" w:space="0" w:color="auto"/>
          </w:divBdr>
        </w:div>
      </w:divsChild>
    </w:div>
    <w:div w:id="203314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95/2002%20Z.z.'&amp;ucin-k-dni='30.12.9999'"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km.sk/web/guest/home"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11_tabulka-zhody"/>
    <f:field ref="objsubject" par="" edit="true" text=""/>
    <f:field ref="objcreatedby" par="" text="Szakácsová, Zuzana, Mgr."/>
    <f:field ref="objcreatedat" par="" text="27.7.2022 16:06:58"/>
    <f:field ref="objchangedby" par="" text="Administrator, System"/>
    <f:field ref="objmodifiedat" par="" text="27.7.2022 16:06:58"/>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53</Pages>
  <Words>19701</Words>
  <Characters>112302</Characters>
  <Application>Microsoft Office Word</Application>
  <DocSecurity>0</DocSecurity>
  <Lines>935</Lines>
  <Paragraphs>263</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131740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Janiš Marián</dc:creator>
  <cp:keywords/>
  <dc:description/>
  <cp:lastModifiedBy>Földesová Motajová Zuzana</cp:lastModifiedBy>
  <cp:revision>5</cp:revision>
  <dcterms:created xsi:type="dcterms:W3CDTF">2022-09-26T03:12:00Z</dcterms:created>
  <dcterms:modified xsi:type="dcterms:W3CDTF">2022-09-26T04:30:00Z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&lt;p&gt;Verejnosť bola o&amp;nbsp;príprave návrhu zákona, ktorým sa mení a dopĺňa zákon č. 581/2004 Z. z. o zdravotných poisťovniach, dohľade nad zdravotnou starostlivosťou a o zmene a doplnení niektorých zákonov ktorým sa menia a&amp;nbsp;dopĺňajú niektoré zákony inf</vt:lpwstr>
  </property>
  <property fmtid="{D5CDD505-2E9C-101B-9397-08002B2CF9AE}" pid="3" name="FSC#SKEDITIONSLOVLEX@103.510:typpredpis">
    <vt:lpwstr>Zákon</vt:lpwstr>
  </property>
  <property fmtid="{D5CDD505-2E9C-101B-9397-08002B2CF9AE}" pid="4" name="FSC#SKEDITIONSLOVLEX@103.510:aktualnyrok">
    <vt:lpwstr>2022</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Zdravotníctvo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Zuzana Szakácsová</vt:lpwstr>
  </property>
  <property fmtid="{D5CDD505-2E9C-101B-9397-08002B2CF9AE}" pid="12" name="FSC#SKEDITIONSLOVLEX@103.510:zodppredkladatel">
    <vt:lpwstr>Vladimír Lengvarský</vt:lpwstr>
  </property>
  <property fmtid="{D5CDD505-2E9C-101B-9397-08002B2CF9AE}" pid="13" name="FSC#SKEDITIONSLOVLEX@103.510:dalsipredkladatel">
    <vt:lpwstr/>
  </property>
  <property fmtid="{D5CDD505-2E9C-101B-9397-08002B2CF9AE}" pid="14" name="FSC#SKEDITIONSLOVLEX@103.510:nazovpredpis">
    <vt:lpwstr>, ktorým sa mení a dopĺňa zákon č. 581/2004 Z. z. o zdravotných poisťovniach, dohľade nad zdravotnou starostlivosťou a o zmene a doplnení niektorých zákonov v znení neskorších predpisov a ktorým sa menia a dopĺňajú niektoré zákony</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zdravotníctva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_x000d_
na rok 2022 na mesiac september_x000d_
</vt:lpwstr>
  </property>
  <property fmtid="{D5CDD505-2E9C-101B-9397-08002B2CF9AE}" pid="23" name="FSC#SKEDITIONSLOVLEX@103.510:plnynazovpredpis">
    <vt:lpwstr> Zákon, ktorým sa mení a dopĺňa zákon č. 581/2004 Z. z. o zdravotných poisťovniach, dohľade nad zdravotnou starostlivosťou a o zmene a doplnení niektorých zákonov v znení neskorších predpisov a ktorým sa menia a dopĺňajú niektoré zákony</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S20555-2022-OL</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LP/2022/446</vt:lpwstr>
  </property>
  <property fmtid="{D5CDD505-2E9C-101B-9397-08002B2CF9AE}" pid="37" name="FSC#SKEDITIONSLOVLEX@103.510:typsprievdok">
    <vt:lpwstr>Tabuľka zhody</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hlavný štátny radca</vt:lpwstr>
  </property>
  <property fmtid="{D5CDD505-2E9C-101B-9397-08002B2CF9AE}" pid="139" name="FSC#SKEDITIONSLOVLEX@103.510:funkciaPredAkuzativ">
    <vt:lpwstr>hlavnému štátnemu radcovi</vt:lpwstr>
  </property>
  <property fmtid="{D5CDD505-2E9C-101B-9397-08002B2CF9AE}" pid="140" name="FSC#SKEDITIONSLOVLEX@103.510:funkciaPredDativ">
    <vt:lpwstr>hlavného štátneho radcu</vt:lpwstr>
  </property>
  <property fmtid="{D5CDD505-2E9C-101B-9397-08002B2CF9AE}" pid="141" name="FSC#SKEDITIONSLOVLEX@103.510:funkciaZodpPred">
    <vt:lpwstr>minister</vt:lpwstr>
  </property>
  <property fmtid="{D5CDD505-2E9C-101B-9397-08002B2CF9AE}" pid="142" name="FSC#SKEDITIONSLOVLEX@103.510:funkciaZodpPredAkuzativ">
    <vt:lpwstr>ministra</vt:lpwstr>
  </property>
  <property fmtid="{D5CDD505-2E9C-101B-9397-08002B2CF9AE}" pid="143" name="FSC#SKEDITIONSLOVLEX@103.510:funkciaZodpPredDativ">
    <vt:lpwstr>ministrovi</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Vladimír Lengvarský_x000d_
minister</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&lt;p&gt;Ministerstvo zdravotníctva Slovenskej republiky predkladá návrh zákona, ktorým sa mení a dopĺňa zákon č. 581/2004 Z. z. o zdravotných poisťovniach, dohľade nad zdravotnou starostlivosťou a o zmene a doplnení niektorých zákonov v znení neskorších predpi</vt:lpwstr>
  </property>
  <property fmtid="{D5CDD505-2E9C-101B-9397-08002B2CF9AE}" pid="150" name="FSC#SKEDITIONSLOVLEX@103.510:vytvorenedna">
    <vt:lpwstr>27. 7. 2022</vt:lpwstr>
  </property>
  <property fmtid="{D5CDD505-2E9C-101B-9397-08002B2CF9AE}" pid="151" name="FSC#COOSYSTEM@1.1:Container">
    <vt:lpwstr>COO.2145.1000.3.5092074</vt:lpwstr>
  </property>
  <property fmtid="{D5CDD505-2E9C-101B-9397-08002B2CF9AE}" pid="152" name="FSC#FSCFOLIO@1.1001:docpropproject">
    <vt:lpwstr/>
  </property>
</Properties>
</file>