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4C7B4" w14:textId="77777777" w:rsidR="00053F1C" w:rsidRPr="000F401F" w:rsidRDefault="00053F1C" w:rsidP="00053F1C">
      <w:pPr>
        <w:autoSpaceDE/>
        <w:autoSpaceDN/>
        <w:ind w:left="360"/>
        <w:jc w:val="center"/>
        <w:rPr>
          <w:b/>
        </w:rPr>
      </w:pPr>
      <w:bookmarkStart w:id="0" w:name="_GoBack"/>
      <w:bookmarkEnd w:id="0"/>
      <w:r w:rsidRPr="000F401F">
        <w:rPr>
          <w:b/>
        </w:rPr>
        <w:t>TABUĽKA ZHODY</w:t>
      </w:r>
    </w:p>
    <w:p w14:paraId="441E24F9" w14:textId="77777777" w:rsidR="00053F1C" w:rsidRPr="000F401F" w:rsidRDefault="0091500F" w:rsidP="00053F1C">
      <w:pPr>
        <w:autoSpaceDE/>
        <w:autoSpaceDN/>
        <w:ind w:left="360"/>
        <w:jc w:val="center"/>
        <w:rPr>
          <w:b/>
        </w:rPr>
      </w:pPr>
      <w:r>
        <w:rPr>
          <w:b/>
        </w:rPr>
        <w:t xml:space="preserve">návrhu </w:t>
      </w:r>
      <w:r w:rsidR="00053F1C" w:rsidRPr="000F401F">
        <w:rPr>
          <w:b/>
        </w:rPr>
        <w:t>právneho predpisu s právom Európskej únie</w:t>
      </w:r>
    </w:p>
    <w:p w14:paraId="537D4377" w14:textId="77777777" w:rsidR="00053F1C" w:rsidRPr="00527C5B" w:rsidRDefault="00053F1C" w:rsidP="00053F1C">
      <w:pPr>
        <w:autoSpaceDE/>
        <w:autoSpaceDN/>
        <w:ind w:left="360"/>
        <w:rPr>
          <w:sz w:val="20"/>
          <w:szCs w:val="20"/>
        </w:rPr>
      </w:pPr>
    </w:p>
    <w:tbl>
      <w:tblPr>
        <w:tblW w:w="1492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3421"/>
        <w:gridCol w:w="992"/>
        <w:gridCol w:w="1276"/>
        <w:gridCol w:w="1080"/>
        <w:gridCol w:w="4707"/>
        <w:gridCol w:w="567"/>
        <w:gridCol w:w="1985"/>
      </w:tblGrid>
      <w:tr w:rsidR="00053F1C" w:rsidRPr="000F401F" w14:paraId="66A95955" w14:textId="77777777" w:rsidTr="00164079">
        <w:trPr>
          <w:cantSplit/>
          <w:trHeight w:val="567"/>
        </w:trPr>
        <w:tc>
          <w:tcPr>
            <w:tcW w:w="53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125D" w14:textId="77777777" w:rsidR="00053F1C" w:rsidRPr="000F401F" w:rsidRDefault="00053F1C" w:rsidP="00792B97">
            <w:pPr>
              <w:jc w:val="center"/>
              <w:rPr>
                <w:b/>
                <w:sz w:val="18"/>
                <w:szCs w:val="18"/>
              </w:rPr>
            </w:pPr>
          </w:p>
          <w:p w14:paraId="09D71D01" w14:textId="05E0704B" w:rsidR="00053F1C" w:rsidRPr="000F401F" w:rsidRDefault="00D33950" w:rsidP="00D3395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9558B1">
              <w:rPr>
                <w:b/>
                <w:sz w:val="18"/>
                <w:szCs w:val="18"/>
              </w:rPr>
              <w:t>mernica</w:t>
            </w:r>
            <w:r w:rsidR="000E057A" w:rsidRPr="000E057A">
              <w:rPr>
                <w:b/>
                <w:sz w:val="18"/>
                <w:szCs w:val="18"/>
              </w:rPr>
              <w:t xml:space="preserve"> Rady 2011/98/EÚ z 13. decembra 2011 o jednotnom postupe vybavovania žiadostí o jednotné povolenie na pobyt a zamestnanie na území </w:t>
            </w:r>
            <w:r w:rsidR="000E057A">
              <w:rPr>
                <w:b/>
                <w:sz w:val="18"/>
                <w:szCs w:val="18"/>
              </w:rPr>
              <w:t>č</w:t>
            </w:r>
            <w:r w:rsidR="000E057A" w:rsidRPr="000E057A">
              <w:rPr>
                <w:b/>
                <w:sz w:val="18"/>
                <w:szCs w:val="18"/>
              </w:rPr>
              <w:t>lenského štátu pre štátnych príslušníkov tretích krajín a o spolo</w:t>
            </w:r>
            <w:r w:rsidR="000E057A">
              <w:rPr>
                <w:b/>
                <w:sz w:val="18"/>
                <w:szCs w:val="18"/>
              </w:rPr>
              <w:t>č</w:t>
            </w:r>
            <w:r w:rsidR="000E057A" w:rsidRPr="000E057A">
              <w:rPr>
                <w:b/>
                <w:sz w:val="18"/>
                <w:szCs w:val="18"/>
              </w:rPr>
              <w:t xml:space="preserve">nom súbore práv pracovníkov z tretích krajín s oprávneným pobytom v </w:t>
            </w:r>
            <w:r w:rsidR="000E057A">
              <w:rPr>
                <w:b/>
                <w:sz w:val="18"/>
                <w:szCs w:val="18"/>
              </w:rPr>
              <w:t>č</w:t>
            </w:r>
            <w:r w:rsidR="000E057A" w:rsidRPr="000E057A">
              <w:rPr>
                <w:b/>
                <w:sz w:val="18"/>
                <w:szCs w:val="18"/>
              </w:rPr>
              <w:t>lenskom štáte</w:t>
            </w:r>
            <w:r w:rsidR="00CD3D4E">
              <w:rPr>
                <w:b/>
                <w:sz w:val="18"/>
                <w:szCs w:val="18"/>
              </w:rPr>
              <w:t xml:space="preserve"> </w:t>
            </w:r>
            <w:r w:rsidR="00CD3D4E" w:rsidRPr="00CD3D4E">
              <w:rPr>
                <w:b/>
                <w:bCs/>
                <w:sz w:val="18"/>
                <w:szCs w:val="18"/>
              </w:rPr>
              <w:t>(Ú. v. EÚ L 343/1, 23.12.2011)</w:t>
            </w:r>
          </w:p>
        </w:tc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07114" w14:textId="77777777" w:rsidR="00053F1C" w:rsidRPr="000F401F" w:rsidRDefault="00053F1C" w:rsidP="00792B97">
            <w:pPr>
              <w:pStyle w:val="Nadpis4"/>
              <w:rPr>
                <w:sz w:val="18"/>
                <w:szCs w:val="18"/>
              </w:rPr>
            </w:pPr>
          </w:p>
          <w:p w14:paraId="067ECB36" w14:textId="77777777" w:rsidR="00F0365A" w:rsidRDefault="00F0365A" w:rsidP="00053F1C">
            <w:pPr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zákon č. 404/2011 Z. z. </w:t>
            </w:r>
            <w:r w:rsidRPr="00F0365A">
              <w:rPr>
                <w:b/>
                <w:sz w:val="18"/>
                <w:szCs w:val="18"/>
              </w:rPr>
              <w:t>o pobyte cudzincov a o zmene a doplnení niektorých zákonov</w:t>
            </w:r>
            <w:r>
              <w:rPr>
                <w:b/>
                <w:sz w:val="18"/>
                <w:szCs w:val="18"/>
              </w:rPr>
              <w:t xml:space="preserve"> v znení neskorších predpisov</w:t>
            </w:r>
          </w:p>
          <w:p w14:paraId="494679E8" w14:textId="77777777" w:rsidR="00F0365A" w:rsidRDefault="00F0365A" w:rsidP="00053F1C">
            <w:pPr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zákon č. 5/2004 Z. z. </w:t>
            </w:r>
            <w:r w:rsidRPr="00F0365A">
              <w:rPr>
                <w:b/>
                <w:sz w:val="18"/>
                <w:szCs w:val="18"/>
              </w:rPr>
              <w:t>o službách zamestnanosti a o zmene a doplnení niektorých zákonov</w:t>
            </w:r>
            <w:r>
              <w:rPr>
                <w:b/>
                <w:sz w:val="18"/>
                <w:szCs w:val="18"/>
              </w:rPr>
              <w:t xml:space="preserve"> v znení neskorších predpisov</w:t>
            </w:r>
          </w:p>
          <w:p w14:paraId="2FBFA854" w14:textId="77777777" w:rsidR="00053F1C" w:rsidRPr="000F401F" w:rsidRDefault="00053F1C" w:rsidP="00053F1C">
            <w:pPr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návrh zákona, ktorým </w:t>
            </w:r>
            <w:r w:rsidRPr="00053F1C">
              <w:rPr>
                <w:b/>
                <w:sz w:val="18"/>
                <w:szCs w:val="18"/>
              </w:rPr>
              <w:t>sa mení a dopĺňa zákon č. 5/2004 Z. z. o službách zamestnanosti a o zmene a doplnení niektorých zákonov v znení neskorších predpisov a ktorým sa menia a dopĺňajú niektoré zákony</w:t>
            </w:r>
            <w:r>
              <w:rPr>
                <w:b/>
                <w:sz w:val="18"/>
                <w:szCs w:val="18"/>
              </w:rPr>
              <w:t xml:space="preserve"> (ďalej len „návrh zákona“)</w:t>
            </w:r>
          </w:p>
        </w:tc>
      </w:tr>
      <w:tr w:rsidR="00053F1C" w:rsidRPr="000F401F" w14:paraId="5F1AF96E" w14:textId="77777777" w:rsidTr="00164079">
        <w:trPr>
          <w:cantSplit/>
          <w:trHeight w:val="567"/>
        </w:trPr>
        <w:tc>
          <w:tcPr>
            <w:tcW w:w="53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0246" w14:textId="77777777" w:rsidR="00053F1C" w:rsidRPr="00053F1C" w:rsidRDefault="00053F1C" w:rsidP="00053F1C">
            <w:pPr>
              <w:rPr>
                <w:sz w:val="18"/>
                <w:szCs w:val="18"/>
              </w:rPr>
            </w:pPr>
            <w:r w:rsidRPr="00053F1C">
              <w:rPr>
                <w:sz w:val="18"/>
                <w:szCs w:val="18"/>
              </w:rPr>
              <w:t>Smernica</w:t>
            </w:r>
          </w:p>
        </w:tc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4FC97" w14:textId="77777777" w:rsidR="00053F1C" w:rsidRPr="00053F1C" w:rsidRDefault="00053F1C" w:rsidP="00053F1C">
            <w:pPr>
              <w:pStyle w:val="Nadpis4"/>
              <w:jc w:val="left"/>
              <w:rPr>
                <w:b w:val="0"/>
                <w:sz w:val="18"/>
                <w:szCs w:val="18"/>
              </w:rPr>
            </w:pPr>
            <w:r w:rsidRPr="00053F1C">
              <w:rPr>
                <w:b w:val="0"/>
                <w:sz w:val="18"/>
                <w:szCs w:val="18"/>
              </w:rPr>
              <w:t>Právne predpisy Slovenskej republiky</w:t>
            </w:r>
          </w:p>
        </w:tc>
      </w:tr>
      <w:tr w:rsidR="00053F1C" w:rsidRPr="000F401F" w14:paraId="420AA389" w14:textId="77777777" w:rsidTr="00164079"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E33A" w14:textId="77777777" w:rsidR="00053F1C" w:rsidRPr="000F401F" w:rsidRDefault="00053F1C" w:rsidP="00792B97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01FC" w14:textId="77777777" w:rsidR="00053F1C" w:rsidRPr="000F401F" w:rsidRDefault="00053F1C" w:rsidP="00792B97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F92F" w14:textId="77777777" w:rsidR="00053F1C" w:rsidRPr="000F401F" w:rsidRDefault="00053F1C" w:rsidP="00792B97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7BB4" w14:textId="77777777" w:rsidR="00053F1C" w:rsidRPr="000F401F" w:rsidRDefault="00053F1C" w:rsidP="00792B97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9D5A" w14:textId="77777777" w:rsidR="00053F1C" w:rsidRPr="000F401F" w:rsidRDefault="00053F1C" w:rsidP="00792B97">
            <w:pPr>
              <w:pStyle w:val="Zarkazkladnhotextu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745E" w14:textId="77777777" w:rsidR="00053F1C" w:rsidRPr="000F401F" w:rsidRDefault="00053F1C" w:rsidP="00792B97">
            <w:pPr>
              <w:pStyle w:val="Zarkazkladnhotextu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F890" w14:textId="77777777" w:rsidR="00053F1C" w:rsidRPr="000F401F" w:rsidRDefault="00053F1C" w:rsidP="00792B97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091EB" w14:textId="77777777" w:rsidR="00053F1C" w:rsidRPr="000F401F" w:rsidRDefault="00053F1C" w:rsidP="00792B97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8</w:t>
            </w:r>
          </w:p>
        </w:tc>
      </w:tr>
      <w:tr w:rsidR="00053F1C" w:rsidRPr="000F401F" w14:paraId="7C50414E" w14:textId="77777777" w:rsidTr="00164079"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9D55" w14:textId="77777777" w:rsidR="00053F1C" w:rsidRPr="000F401F" w:rsidRDefault="00053F1C" w:rsidP="00792B97">
            <w:pPr>
              <w:pStyle w:val="Normlny0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Článok</w:t>
            </w:r>
          </w:p>
          <w:p w14:paraId="3D108232" w14:textId="77777777" w:rsidR="00053F1C" w:rsidRPr="000F401F" w:rsidRDefault="00053F1C" w:rsidP="00792B97">
            <w:pPr>
              <w:pStyle w:val="Normlny0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(Č, O,</w:t>
            </w:r>
          </w:p>
          <w:p w14:paraId="3D5F9A78" w14:textId="77777777" w:rsidR="00053F1C" w:rsidRPr="000F401F" w:rsidRDefault="00053F1C" w:rsidP="00792B97">
            <w:pPr>
              <w:pStyle w:val="Normlny0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V, P)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36D" w14:textId="77777777" w:rsidR="00053F1C" w:rsidRPr="000F401F" w:rsidRDefault="00053F1C" w:rsidP="00792B97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Text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AA4E" w14:textId="77777777" w:rsidR="00053F1C" w:rsidRPr="000F401F" w:rsidRDefault="00053F1C" w:rsidP="00792B97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Spôsob transp</w:t>
            </w:r>
            <w:r w:rsidR="00F0365A">
              <w:rPr>
                <w:sz w:val="18"/>
                <w:szCs w:val="18"/>
              </w:rPr>
              <w:t>ozície</w:t>
            </w:r>
          </w:p>
          <w:p w14:paraId="0A9E4489" w14:textId="77777777" w:rsidR="00053F1C" w:rsidRPr="000F401F" w:rsidRDefault="00053F1C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935" w14:textId="77777777" w:rsidR="00053F1C" w:rsidRPr="000F401F" w:rsidRDefault="00053F1C" w:rsidP="00792B97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Číslo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645C" w14:textId="77777777" w:rsidR="00053F1C" w:rsidRPr="000F401F" w:rsidRDefault="00053F1C" w:rsidP="00792B97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Článok (Č, §, O, V, P)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BDF" w14:textId="77777777" w:rsidR="00053F1C" w:rsidRPr="00053F1C" w:rsidRDefault="00053F1C" w:rsidP="00792B97">
            <w:pPr>
              <w:pStyle w:val="Normlny0"/>
              <w:jc w:val="center"/>
              <w:rPr>
                <w:sz w:val="18"/>
                <w:szCs w:val="18"/>
              </w:rPr>
            </w:pPr>
            <w:r w:rsidRPr="00053F1C">
              <w:rPr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AAAC" w14:textId="77777777" w:rsidR="00053F1C" w:rsidRPr="000F401F" w:rsidRDefault="00053F1C" w:rsidP="00792B97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Zhoda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74819" w14:textId="77777777" w:rsidR="00053F1C" w:rsidRPr="000F401F" w:rsidRDefault="00053F1C" w:rsidP="00792B97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Poznámky</w:t>
            </w:r>
          </w:p>
          <w:p w14:paraId="3B95C917" w14:textId="77777777" w:rsidR="00053F1C" w:rsidRPr="000F401F" w:rsidRDefault="00053F1C" w:rsidP="00792B97">
            <w:pPr>
              <w:pStyle w:val="Normlny0"/>
              <w:rPr>
                <w:sz w:val="18"/>
                <w:szCs w:val="18"/>
              </w:rPr>
            </w:pPr>
          </w:p>
        </w:tc>
      </w:tr>
      <w:tr w:rsidR="00BE414C" w:rsidRPr="000F401F" w14:paraId="7B3ED453" w14:textId="77777777" w:rsidTr="00164079"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FC26" w14:textId="60104918" w:rsidR="000F0068" w:rsidRPr="000F0068" w:rsidRDefault="000F0068" w:rsidP="000F0068">
            <w:pPr>
              <w:suppressAutoHyphens/>
              <w:autoSpaceDN/>
              <w:snapToGrid w:val="0"/>
              <w:jc w:val="both"/>
              <w:rPr>
                <w:sz w:val="18"/>
                <w:szCs w:val="18"/>
              </w:rPr>
            </w:pPr>
            <w:bookmarkStart w:id="1" w:name="_Hlk114490715"/>
            <w:r w:rsidRPr="000F0068">
              <w:rPr>
                <w:sz w:val="18"/>
                <w:szCs w:val="18"/>
              </w:rPr>
              <w:t xml:space="preserve">Č: 3 </w:t>
            </w:r>
          </w:p>
          <w:p w14:paraId="2CEB75BB" w14:textId="77777777" w:rsidR="000F0068" w:rsidRPr="000F0068" w:rsidRDefault="000F0068" w:rsidP="000F0068">
            <w:pPr>
              <w:suppressAutoHyphens/>
              <w:autoSpaceDN/>
              <w:snapToGrid w:val="0"/>
              <w:jc w:val="both"/>
              <w:rPr>
                <w:sz w:val="18"/>
                <w:szCs w:val="18"/>
              </w:rPr>
            </w:pPr>
            <w:r w:rsidRPr="000F0068">
              <w:rPr>
                <w:sz w:val="18"/>
                <w:szCs w:val="18"/>
              </w:rPr>
              <w:t xml:space="preserve">O: 2 </w:t>
            </w:r>
          </w:p>
          <w:p w14:paraId="0C373656" w14:textId="471933F7" w:rsidR="00BE414C" w:rsidRPr="000F401F" w:rsidRDefault="000F0068" w:rsidP="000F0068">
            <w:pPr>
              <w:suppressAutoHyphens/>
              <w:autoSpaceDN/>
              <w:snapToGrid w:val="0"/>
              <w:jc w:val="both"/>
              <w:rPr>
                <w:sz w:val="18"/>
                <w:szCs w:val="18"/>
              </w:rPr>
            </w:pPr>
            <w:r w:rsidRPr="000F0068">
              <w:rPr>
                <w:sz w:val="18"/>
                <w:szCs w:val="18"/>
              </w:rPr>
              <w:t>P: 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6856" w14:textId="41545E16" w:rsidR="000F0068" w:rsidRDefault="000F0068" w:rsidP="000F0068">
            <w:pPr>
              <w:suppressAutoHyphens/>
              <w:autoSpaceDN/>
              <w:snapToGrid w:val="0"/>
              <w:jc w:val="both"/>
              <w:rPr>
                <w:sz w:val="18"/>
                <w:szCs w:val="18"/>
              </w:rPr>
            </w:pPr>
            <w:r w:rsidRPr="000F0068">
              <w:rPr>
                <w:sz w:val="18"/>
                <w:szCs w:val="18"/>
              </w:rPr>
              <w:t>2. Táto smernica sa neuplat</w:t>
            </w:r>
            <w:r>
              <w:rPr>
                <w:sz w:val="18"/>
                <w:szCs w:val="18"/>
              </w:rPr>
              <w:t>ň</w:t>
            </w:r>
            <w:r w:rsidRPr="000F0068">
              <w:rPr>
                <w:sz w:val="18"/>
                <w:szCs w:val="18"/>
              </w:rPr>
              <w:t xml:space="preserve">uje na štátnych príslušníkov tretích krajín: </w:t>
            </w:r>
          </w:p>
          <w:p w14:paraId="6342D046" w14:textId="5FC48663" w:rsidR="00BE414C" w:rsidRDefault="000F0068" w:rsidP="000F0068">
            <w:pPr>
              <w:suppressAutoHyphens/>
              <w:autoSpaceDN/>
              <w:snapToGrid w:val="0"/>
              <w:jc w:val="both"/>
              <w:rPr>
                <w:sz w:val="18"/>
                <w:szCs w:val="18"/>
              </w:rPr>
            </w:pPr>
            <w:r w:rsidRPr="000F0068">
              <w:rPr>
                <w:sz w:val="18"/>
                <w:szCs w:val="18"/>
              </w:rPr>
              <w:t>a) ktorí sú rodinnými príslušníkmi ob</w:t>
            </w:r>
            <w:r>
              <w:rPr>
                <w:sz w:val="18"/>
                <w:szCs w:val="18"/>
              </w:rPr>
              <w:t>č</w:t>
            </w:r>
            <w:r w:rsidRPr="000F0068">
              <w:rPr>
                <w:sz w:val="18"/>
                <w:szCs w:val="18"/>
              </w:rPr>
              <w:t>anov Únie, ktorí uplatnili alebo uplat</w:t>
            </w:r>
            <w:r>
              <w:rPr>
                <w:sz w:val="18"/>
                <w:szCs w:val="18"/>
              </w:rPr>
              <w:t>ň</w:t>
            </w:r>
            <w:r w:rsidRPr="000F0068">
              <w:rPr>
                <w:sz w:val="18"/>
                <w:szCs w:val="18"/>
              </w:rPr>
              <w:t>ujú svoje právo na slobodu pohybu v rámci Únie, v súlade so smernicou Európskeho parlamentu a Rady 2004/38/ES z 29. apríla 2004 o práve ob</w:t>
            </w:r>
            <w:r>
              <w:rPr>
                <w:sz w:val="18"/>
                <w:szCs w:val="18"/>
              </w:rPr>
              <w:t>č</w:t>
            </w:r>
            <w:r w:rsidRPr="000F0068">
              <w:rPr>
                <w:sz w:val="18"/>
                <w:szCs w:val="18"/>
              </w:rPr>
              <w:t>anov Únie a ich rodinných príslušníkov vo</w:t>
            </w:r>
            <w:r>
              <w:rPr>
                <w:sz w:val="18"/>
                <w:szCs w:val="18"/>
              </w:rPr>
              <w:t>ľ</w:t>
            </w:r>
            <w:r w:rsidRPr="000F0068">
              <w:rPr>
                <w:sz w:val="18"/>
                <w:szCs w:val="18"/>
              </w:rPr>
              <w:t>ne sa pohybova</w:t>
            </w:r>
            <w:r>
              <w:rPr>
                <w:sz w:val="18"/>
                <w:szCs w:val="18"/>
              </w:rPr>
              <w:t>ť</w:t>
            </w:r>
            <w:r w:rsidRPr="000F0068">
              <w:rPr>
                <w:sz w:val="18"/>
                <w:szCs w:val="18"/>
              </w:rPr>
              <w:t xml:space="preserve"> a zdržiava</w:t>
            </w:r>
            <w:r>
              <w:rPr>
                <w:sz w:val="18"/>
                <w:szCs w:val="18"/>
              </w:rPr>
              <w:t>ť</w:t>
            </w:r>
            <w:r w:rsidRPr="000F0068">
              <w:rPr>
                <w:sz w:val="18"/>
                <w:szCs w:val="18"/>
              </w:rPr>
              <w:t xml:space="preserve"> sa v rámci územia </w:t>
            </w:r>
            <w:r>
              <w:rPr>
                <w:sz w:val="18"/>
                <w:szCs w:val="18"/>
              </w:rPr>
              <w:t>č</w:t>
            </w:r>
            <w:r w:rsidRPr="000F0068">
              <w:rPr>
                <w:sz w:val="18"/>
                <w:szCs w:val="18"/>
              </w:rPr>
              <w:t>lenských štátov (1</w:t>
            </w:r>
            <w:r w:rsidR="00CD1DF8">
              <w:rPr>
                <w:sz w:val="18"/>
                <w:szCs w:val="18"/>
              </w:rPr>
              <w:t>7</w:t>
            </w:r>
            <w:r w:rsidRPr="000F0068">
              <w:rPr>
                <w:sz w:val="18"/>
                <w:szCs w:val="18"/>
              </w:rPr>
              <w:t>);</w:t>
            </w:r>
          </w:p>
          <w:p w14:paraId="11645DF5" w14:textId="77777777" w:rsidR="00CD1DF8" w:rsidRDefault="00CD1DF8" w:rsidP="000F0068">
            <w:pPr>
              <w:suppressAutoHyphens/>
              <w:autoSpaceDN/>
              <w:snapToGrid w:val="0"/>
              <w:jc w:val="both"/>
              <w:rPr>
                <w:sz w:val="18"/>
                <w:szCs w:val="18"/>
              </w:rPr>
            </w:pPr>
          </w:p>
          <w:p w14:paraId="52753940" w14:textId="4A9A4D55" w:rsidR="00CD1DF8" w:rsidRDefault="00CD1DF8" w:rsidP="000F0068">
            <w:pPr>
              <w:suppressAutoHyphens/>
              <w:autoSpaceDN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(17) </w:t>
            </w:r>
            <w:r w:rsidRPr="00CD1DF8">
              <w:rPr>
                <w:sz w:val="18"/>
                <w:szCs w:val="18"/>
              </w:rPr>
              <w:t>Ú. v. EÚ L 158, 30.4.2004, s. 77.</w:t>
            </w:r>
          </w:p>
          <w:p w14:paraId="153CF7E8" w14:textId="77777777" w:rsidR="00BE414C" w:rsidRPr="000F401F" w:rsidRDefault="00BE414C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3707" w14:textId="77777777" w:rsidR="00BE414C" w:rsidRPr="000F401F" w:rsidRDefault="00BE414C" w:rsidP="00792B97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6C6" w14:textId="77777777" w:rsidR="00BE414C" w:rsidRPr="00BE414C" w:rsidRDefault="00BE414C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414C">
              <w:rPr>
                <w:b/>
                <w:sz w:val="18"/>
                <w:szCs w:val="18"/>
              </w:rPr>
              <w:t>Zákon č. 404/2011 Z. z.</w:t>
            </w:r>
          </w:p>
          <w:p w14:paraId="3AB4A519" w14:textId="77777777" w:rsidR="00BE414C" w:rsidRPr="00FC6A54" w:rsidRDefault="00BE414C" w:rsidP="00BE414C">
            <w:pPr>
              <w:snapToGrid w:val="0"/>
              <w:rPr>
                <w:b/>
                <w:sz w:val="18"/>
                <w:szCs w:val="18"/>
              </w:rPr>
            </w:pPr>
          </w:p>
          <w:p w14:paraId="3F2E80DB" w14:textId="2241D97F" w:rsidR="00BE414C" w:rsidRDefault="00BE414C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534191A9" w14:textId="157DE6E6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A0FCB9E" w14:textId="6B031981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70F65109" w14:textId="348FCB1E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B7019B0" w14:textId="66963BF8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C877A6D" w14:textId="64707F90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4ADA9A98" w14:textId="3F69868C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4E5B6DB8" w14:textId="248D02EA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50B58108" w14:textId="5E23E852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2947885" w14:textId="34E03AEB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941107B" w14:textId="7022009E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637EA79B" w14:textId="0CF0C90B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C5D5569" w14:textId="73A24946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33E2021C" w14:textId="0077B36F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B2B52D7" w14:textId="1815A759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1C1CAE1" w14:textId="5290C4C9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6DA2734" w14:textId="4A1EBF52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89E86EE" w14:textId="14AB1FA5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3E9C5DA" w14:textId="3A57E58E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590E5C9D" w14:textId="1703DFAF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AA8FE97" w14:textId="103B9B4F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59C1DEDE" w14:textId="7D8FDB30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2D8B9E6" w14:textId="1F6070F7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51DA875A" w14:textId="47875672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E0C2995" w14:textId="23A40EA0" w:rsidR="000F6258" w:rsidRDefault="000F6258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788D7D97" w14:textId="77777777" w:rsidR="00164079" w:rsidRDefault="00164079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6717F035" w14:textId="77777777" w:rsidR="00164079" w:rsidRDefault="00164079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3A512EAF" w14:textId="77777777" w:rsidR="000F6258" w:rsidRPr="00FC6A54" w:rsidRDefault="000F6258" w:rsidP="000F6258">
            <w:pPr>
              <w:snapToGrid w:val="0"/>
              <w:rPr>
                <w:b/>
                <w:sz w:val="18"/>
                <w:szCs w:val="18"/>
              </w:rPr>
            </w:pPr>
          </w:p>
          <w:p w14:paraId="7612240D" w14:textId="77777777" w:rsidR="00BE414C" w:rsidRPr="00FC6A54" w:rsidRDefault="00BE414C" w:rsidP="00BE414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C6A54">
              <w:rPr>
                <w:b/>
                <w:sz w:val="18"/>
                <w:szCs w:val="18"/>
              </w:rPr>
              <w:t>Návrh zákona</w:t>
            </w:r>
          </w:p>
          <w:p w14:paraId="3B4CB891" w14:textId="77777777" w:rsidR="00BE414C" w:rsidRDefault="00BE414C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2A3224D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F20C64E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800BE73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66107A9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07741E8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6902D7E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50AD188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196DA05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A8E426B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8B890AA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51F04CB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03620E8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EBFC81D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F41FAB9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3879FD8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76FDA79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2B4575B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963C548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221CD1B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F4D86FE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981EC1E" w14:textId="77777777" w:rsidR="00164079" w:rsidRDefault="00164079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C1FD153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51064FD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64486A8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151A14AD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731C0A71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9CE0BF8" w14:textId="77777777" w:rsidR="00164079" w:rsidRDefault="00164079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50AE0B19" w14:textId="77777777" w:rsidR="00164079" w:rsidRDefault="00164079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FECAE66" w14:textId="77777777" w:rsidR="00164079" w:rsidRDefault="00164079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6E2A1B23" w14:textId="77777777" w:rsidR="00631AD4" w:rsidRDefault="00631AD4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4D0355D9" w14:textId="77777777" w:rsidR="00631AD4" w:rsidRPr="00164079" w:rsidRDefault="00631AD4" w:rsidP="00631AD4">
            <w:pPr>
              <w:pStyle w:val="Normlny0"/>
              <w:jc w:val="center"/>
              <w:rPr>
                <w:b/>
                <w:sz w:val="18"/>
                <w:szCs w:val="18"/>
              </w:rPr>
            </w:pPr>
            <w:r w:rsidRPr="00164079">
              <w:rPr>
                <w:b/>
                <w:sz w:val="18"/>
                <w:szCs w:val="18"/>
              </w:rPr>
              <w:t>Zákon č. 5/2004 Z. z.</w:t>
            </w:r>
          </w:p>
          <w:p w14:paraId="117E1DEF" w14:textId="77777777" w:rsidR="00631AD4" w:rsidRDefault="00631AD4" w:rsidP="00631AD4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0D94AA07" w14:textId="77777777" w:rsidR="00631AD4" w:rsidRDefault="00631AD4" w:rsidP="00631AD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62C2E4BD" w14:textId="77777777" w:rsidR="00164079" w:rsidRDefault="00164079" w:rsidP="00631AD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B4B83AB" w14:textId="77777777" w:rsidR="00631AD4" w:rsidRPr="00FC6A54" w:rsidRDefault="00631AD4" w:rsidP="00631AD4">
            <w:pPr>
              <w:snapToGrid w:val="0"/>
              <w:rPr>
                <w:b/>
                <w:sz w:val="18"/>
                <w:szCs w:val="18"/>
              </w:rPr>
            </w:pPr>
          </w:p>
          <w:p w14:paraId="3B0708A5" w14:textId="72EEBF93" w:rsidR="00631AD4" w:rsidRDefault="00631AD4" w:rsidP="00631AD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C6A54">
              <w:rPr>
                <w:b/>
                <w:sz w:val="18"/>
                <w:szCs w:val="18"/>
              </w:rPr>
              <w:t>Návrh zákona</w:t>
            </w:r>
          </w:p>
          <w:p w14:paraId="4C384E22" w14:textId="271A3F33" w:rsidR="00631AD4" w:rsidRDefault="00631AD4" w:rsidP="00631AD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34F760FE" w14:textId="77777777" w:rsidR="00631AD4" w:rsidRPr="00FC6A54" w:rsidRDefault="00631AD4" w:rsidP="00631AD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7E36D66" w14:textId="77777777" w:rsidR="00631AD4" w:rsidRDefault="00631AD4" w:rsidP="00631AD4">
            <w:pPr>
              <w:pStyle w:val="Normlny0"/>
              <w:jc w:val="center"/>
              <w:rPr>
                <w:sz w:val="18"/>
                <w:szCs w:val="18"/>
              </w:rPr>
            </w:pPr>
          </w:p>
          <w:p w14:paraId="30FE0667" w14:textId="1401509C" w:rsidR="00631AD4" w:rsidRPr="000F401F" w:rsidRDefault="00631AD4" w:rsidP="00631AD4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12EF" w14:textId="77777777" w:rsidR="00BE414C" w:rsidRPr="00164079" w:rsidRDefault="00894B60" w:rsidP="000F0068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  <w:r w:rsidRPr="00164079">
              <w:rPr>
                <w:b/>
                <w:sz w:val="18"/>
                <w:szCs w:val="18"/>
              </w:rPr>
              <w:t>§ 2</w:t>
            </w:r>
          </w:p>
          <w:p w14:paraId="56B9C0AE" w14:textId="1C66FFE4" w:rsidR="00894B60" w:rsidRPr="00164079" w:rsidRDefault="00894B60" w:rsidP="000F0068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  <w:r w:rsidRPr="00164079">
              <w:rPr>
                <w:b/>
                <w:sz w:val="18"/>
                <w:szCs w:val="18"/>
              </w:rPr>
              <w:t>O: 4</w:t>
            </w:r>
            <w:r w:rsidR="00164079">
              <w:rPr>
                <w:b/>
                <w:sz w:val="18"/>
                <w:szCs w:val="18"/>
              </w:rPr>
              <w:t xml:space="preserve"> a 5</w:t>
            </w:r>
          </w:p>
          <w:p w14:paraId="3A4919C6" w14:textId="77777777" w:rsidR="00894B60" w:rsidRDefault="00894B60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2B178A88" w14:textId="77777777" w:rsidR="00894B60" w:rsidRDefault="00894B60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11A4076C" w14:textId="77777777" w:rsidR="00894B60" w:rsidRDefault="00894B60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6BD139E2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54A67209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1071A282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72740388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67B85BFC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26ADBBD3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720B48FE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35FC3315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27407B61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6FCA0E67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35978147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10473E03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1822BBEE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07904DD7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4606E34F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114B1C01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097DFEB9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41A1C710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765E9211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25168D8A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6D40A83E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64834CCE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1C266576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080F258E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48206937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1E713867" w14:textId="77777777" w:rsidR="00164079" w:rsidRDefault="00164079" w:rsidP="000F0068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50313A6A" w14:textId="77777777" w:rsidR="00A96B9F" w:rsidRPr="00164079" w:rsidRDefault="00A96B9F" w:rsidP="00A96B9F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  <w:r w:rsidRPr="00164079">
              <w:rPr>
                <w:b/>
                <w:sz w:val="18"/>
                <w:szCs w:val="18"/>
              </w:rPr>
              <w:t>§ 2</w:t>
            </w:r>
          </w:p>
          <w:p w14:paraId="12B7D0E4" w14:textId="77777777" w:rsidR="00A96B9F" w:rsidRPr="00164079" w:rsidRDefault="00A96B9F" w:rsidP="00A96B9F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  <w:r w:rsidRPr="00164079">
              <w:rPr>
                <w:b/>
                <w:sz w:val="18"/>
                <w:szCs w:val="18"/>
              </w:rPr>
              <w:t>O: 2</w:t>
            </w:r>
          </w:p>
          <w:p w14:paraId="08D5826A" w14:textId="77777777" w:rsidR="00A96B9F" w:rsidRDefault="00A96B9F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75357D11" w14:textId="77777777" w:rsidR="00A96B9F" w:rsidRDefault="00A96B9F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16A3CCE9" w14:textId="77777777" w:rsidR="00164079" w:rsidRDefault="00164079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24F8C43D" w14:textId="77777777" w:rsidR="00164079" w:rsidRDefault="00164079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768D1779" w14:textId="77777777" w:rsidR="00164079" w:rsidRDefault="00164079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1DCA6975" w14:textId="77777777" w:rsidR="00164079" w:rsidRDefault="00164079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793C6193" w14:textId="77777777" w:rsidR="00164079" w:rsidRDefault="00164079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1C784DD3" w14:textId="77777777" w:rsidR="00164079" w:rsidRDefault="00164079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4E4E5039" w14:textId="77777777" w:rsidR="00164079" w:rsidRDefault="00164079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2D6879DE" w14:textId="77777777" w:rsidR="00164079" w:rsidRDefault="00164079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1C18075A" w14:textId="77777777" w:rsidR="00164079" w:rsidRDefault="00164079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60DEC908" w14:textId="77777777" w:rsidR="00164079" w:rsidRDefault="00164079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5DD320BB" w14:textId="77777777" w:rsidR="00164079" w:rsidRDefault="00164079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079B8432" w14:textId="77777777" w:rsidR="00164079" w:rsidRDefault="00164079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742B38F8" w14:textId="77777777" w:rsidR="00164079" w:rsidRDefault="00164079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393574E2" w14:textId="77777777" w:rsidR="00164079" w:rsidRDefault="00164079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52D1E66E" w14:textId="77777777" w:rsidR="00164079" w:rsidRDefault="00164079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02AC8033" w14:textId="4DD97186" w:rsidR="00A96B9F" w:rsidRDefault="00A96B9F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29E4F2AE" w14:textId="4F3EBE40" w:rsidR="003A2D3E" w:rsidRDefault="003A2D3E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35156A34" w14:textId="11981546" w:rsidR="003A2D3E" w:rsidRDefault="003A2D3E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1274E3BE" w14:textId="2951A42D" w:rsidR="003A2D3E" w:rsidRDefault="003A2D3E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3C141602" w14:textId="699D2563" w:rsidR="003A2D3E" w:rsidRDefault="003A2D3E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4CB03EED" w14:textId="206ADC85" w:rsidR="003A2D3E" w:rsidRDefault="003A2D3E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3E9AACAA" w14:textId="4EDEC123" w:rsidR="003A2D3E" w:rsidRDefault="003A2D3E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52A42B37" w14:textId="7F1AAC1A" w:rsidR="003A2D3E" w:rsidRDefault="003A2D3E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5FFEF093" w14:textId="52602A44" w:rsidR="003A2D3E" w:rsidRDefault="003A2D3E" w:rsidP="000F6258">
            <w:pPr>
              <w:suppressAutoHyphens/>
              <w:autoSpaceDN/>
              <w:snapToGrid w:val="0"/>
              <w:rPr>
                <w:sz w:val="18"/>
                <w:szCs w:val="18"/>
              </w:rPr>
            </w:pPr>
          </w:p>
          <w:p w14:paraId="5070F9EF" w14:textId="77777777" w:rsidR="00164079" w:rsidRDefault="00164079" w:rsidP="000F6258">
            <w:pPr>
              <w:suppressAutoHyphens/>
              <w:autoSpaceDN/>
              <w:snapToGrid w:val="0"/>
              <w:rPr>
                <w:sz w:val="18"/>
                <w:szCs w:val="18"/>
              </w:rPr>
            </w:pPr>
          </w:p>
          <w:p w14:paraId="19311447" w14:textId="77777777" w:rsidR="00164079" w:rsidRDefault="00164079" w:rsidP="000F6258">
            <w:pPr>
              <w:suppressAutoHyphens/>
              <w:autoSpaceDN/>
              <w:snapToGrid w:val="0"/>
              <w:rPr>
                <w:sz w:val="18"/>
                <w:szCs w:val="18"/>
              </w:rPr>
            </w:pPr>
          </w:p>
          <w:p w14:paraId="0AE3A217" w14:textId="77777777" w:rsidR="00164079" w:rsidRDefault="00164079" w:rsidP="000F6258">
            <w:pPr>
              <w:suppressAutoHyphens/>
              <w:autoSpaceDN/>
              <w:snapToGrid w:val="0"/>
              <w:rPr>
                <w:sz w:val="18"/>
                <w:szCs w:val="18"/>
              </w:rPr>
            </w:pPr>
          </w:p>
          <w:p w14:paraId="4E425E00" w14:textId="77777777" w:rsidR="003A2D3E" w:rsidRDefault="003A2D3E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53CA115E" w14:textId="77777777" w:rsidR="00A96B9F" w:rsidRPr="00164079" w:rsidRDefault="00A96B9F" w:rsidP="00A96B9F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  <w:r w:rsidRPr="00164079">
              <w:rPr>
                <w:b/>
                <w:sz w:val="18"/>
                <w:szCs w:val="18"/>
              </w:rPr>
              <w:t>O: 3</w:t>
            </w:r>
          </w:p>
          <w:p w14:paraId="1C44F517" w14:textId="77777777" w:rsidR="00A96B9F" w:rsidRPr="00164079" w:rsidRDefault="00A96B9F" w:rsidP="00A96B9F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3F28418A" w14:textId="77777777" w:rsidR="00A96B9F" w:rsidRPr="00164079" w:rsidRDefault="00A96B9F" w:rsidP="00A96B9F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3B2AF6D9" w14:textId="77777777" w:rsidR="00A96B9F" w:rsidRDefault="00A96B9F" w:rsidP="00A96B9F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539052BC" w14:textId="77777777" w:rsidR="00164079" w:rsidRPr="00164079" w:rsidRDefault="00164079" w:rsidP="00A96B9F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6DE33929" w14:textId="77777777" w:rsidR="00A96B9F" w:rsidRPr="00164079" w:rsidRDefault="00A96B9F" w:rsidP="00A96B9F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DB04042" w14:textId="77777777" w:rsidR="00A96B9F" w:rsidRPr="00164079" w:rsidRDefault="00A96B9F" w:rsidP="00A96B9F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  <w:r w:rsidRPr="00164079">
              <w:rPr>
                <w:b/>
                <w:sz w:val="18"/>
                <w:szCs w:val="18"/>
              </w:rPr>
              <w:t>O: 5</w:t>
            </w:r>
          </w:p>
          <w:p w14:paraId="0C22C606" w14:textId="77777777" w:rsidR="00A96B9F" w:rsidRPr="00164079" w:rsidRDefault="00A96B9F" w:rsidP="00A96B9F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7BFA72F" w14:textId="77777777" w:rsidR="00A96B9F" w:rsidRPr="00164079" w:rsidRDefault="00A96B9F" w:rsidP="00A96B9F">
            <w:pPr>
              <w:suppressAutoHyphens/>
              <w:autoSpaceDN/>
              <w:snapToGrid w:val="0"/>
              <w:rPr>
                <w:b/>
                <w:sz w:val="18"/>
                <w:szCs w:val="18"/>
              </w:rPr>
            </w:pPr>
          </w:p>
          <w:p w14:paraId="75EB639B" w14:textId="77777777" w:rsidR="00164079" w:rsidRPr="00164079" w:rsidRDefault="00164079" w:rsidP="00A96B9F">
            <w:pPr>
              <w:suppressAutoHyphens/>
              <w:autoSpaceDN/>
              <w:snapToGrid w:val="0"/>
              <w:rPr>
                <w:b/>
                <w:sz w:val="18"/>
                <w:szCs w:val="18"/>
              </w:rPr>
            </w:pPr>
          </w:p>
          <w:p w14:paraId="6259285E" w14:textId="77777777" w:rsidR="00164079" w:rsidRPr="00164079" w:rsidRDefault="00164079" w:rsidP="00A96B9F">
            <w:pPr>
              <w:suppressAutoHyphens/>
              <w:autoSpaceDN/>
              <w:snapToGrid w:val="0"/>
              <w:rPr>
                <w:b/>
                <w:sz w:val="18"/>
                <w:szCs w:val="18"/>
              </w:rPr>
            </w:pPr>
          </w:p>
          <w:p w14:paraId="116E901E" w14:textId="77777777" w:rsidR="00164079" w:rsidRPr="00164079" w:rsidRDefault="00164079" w:rsidP="00A96B9F">
            <w:pPr>
              <w:suppressAutoHyphens/>
              <w:autoSpaceDN/>
              <w:snapToGrid w:val="0"/>
              <w:rPr>
                <w:b/>
                <w:sz w:val="18"/>
                <w:szCs w:val="18"/>
              </w:rPr>
            </w:pPr>
          </w:p>
          <w:p w14:paraId="599B8CF0" w14:textId="77777777" w:rsidR="00164079" w:rsidRPr="00164079" w:rsidRDefault="00164079" w:rsidP="00A96B9F">
            <w:pPr>
              <w:suppressAutoHyphens/>
              <w:autoSpaceDN/>
              <w:snapToGrid w:val="0"/>
              <w:rPr>
                <w:b/>
                <w:sz w:val="18"/>
                <w:szCs w:val="18"/>
              </w:rPr>
            </w:pPr>
          </w:p>
          <w:p w14:paraId="3F7ABC50" w14:textId="77777777" w:rsidR="00164079" w:rsidRPr="00164079" w:rsidRDefault="00164079" w:rsidP="00A96B9F">
            <w:pPr>
              <w:suppressAutoHyphens/>
              <w:autoSpaceDN/>
              <w:snapToGrid w:val="0"/>
              <w:rPr>
                <w:b/>
                <w:sz w:val="18"/>
                <w:szCs w:val="18"/>
              </w:rPr>
            </w:pPr>
          </w:p>
          <w:p w14:paraId="31EA16F9" w14:textId="77777777" w:rsidR="00A96B9F" w:rsidRPr="00164079" w:rsidRDefault="00A96B9F" w:rsidP="00A96B9F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646A6B59" w14:textId="77777777" w:rsidR="00A96B9F" w:rsidRPr="00164079" w:rsidRDefault="00A96B9F" w:rsidP="00A96B9F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  <w:r w:rsidRPr="00164079">
              <w:rPr>
                <w:b/>
                <w:sz w:val="18"/>
                <w:szCs w:val="18"/>
              </w:rPr>
              <w:t>§ 23a</w:t>
            </w:r>
          </w:p>
          <w:p w14:paraId="71AF4AB9" w14:textId="77777777" w:rsidR="00A96B9F" w:rsidRPr="00164079" w:rsidRDefault="00A96B9F" w:rsidP="00A96B9F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  <w:r w:rsidRPr="00164079">
              <w:rPr>
                <w:b/>
                <w:sz w:val="18"/>
                <w:szCs w:val="18"/>
              </w:rPr>
              <w:t>O: 1</w:t>
            </w:r>
          </w:p>
          <w:p w14:paraId="464DF196" w14:textId="7C38F797" w:rsidR="00A96B9F" w:rsidRPr="000F401F" w:rsidRDefault="00A96B9F" w:rsidP="00A96B9F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  <w:r w:rsidRPr="00164079">
              <w:rPr>
                <w:b/>
                <w:sz w:val="18"/>
                <w:szCs w:val="18"/>
              </w:rPr>
              <w:t>P: d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F1D6" w14:textId="06F241DB" w:rsidR="000B3007" w:rsidRDefault="000F6258" w:rsidP="000F00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(4) </w:t>
            </w:r>
            <w:r w:rsidR="000F0068" w:rsidRPr="000F0068">
              <w:rPr>
                <w:sz w:val="18"/>
                <w:szCs w:val="18"/>
              </w:rPr>
              <w:t>Štátnym príslušníkom tretej krajiny je každý, kto nie je štátnym ob</w:t>
            </w:r>
            <w:r w:rsidR="000B3007">
              <w:rPr>
                <w:sz w:val="18"/>
                <w:szCs w:val="18"/>
              </w:rPr>
              <w:t>č</w:t>
            </w:r>
            <w:r w:rsidR="000F0068" w:rsidRPr="000F0068">
              <w:rPr>
                <w:sz w:val="18"/>
                <w:szCs w:val="18"/>
              </w:rPr>
              <w:t>anom Slovenskej republiky ani ob</w:t>
            </w:r>
            <w:r w:rsidR="000B3007">
              <w:rPr>
                <w:sz w:val="18"/>
                <w:szCs w:val="18"/>
              </w:rPr>
              <w:t>č</w:t>
            </w:r>
            <w:r w:rsidR="000F0068" w:rsidRPr="000F0068">
              <w:rPr>
                <w:sz w:val="18"/>
                <w:szCs w:val="18"/>
              </w:rPr>
              <w:t xml:space="preserve">anom Únie; štátnym príslušníkom tretej krajiny sa rozumie aj osoba bez štátnej príslušnosti. </w:t>
            </w:r>
          </w:p>
          <w:p w14:paraId="0322E441" w14:textId="77777777" w:rsidR="000B3007" w:rsidRDefault="000B3007" w:rsidP="000F0068">
            <w:pPr>
              <w:jc w:val="both"/>
              <w:rPr>
                <w:sz w:val="18"/>
                <w:szCs w:val="18"/>
              </w:rPr>
            </w:pPr>
          </w:p>
          <w:p w14:paraId="05E8C89D" w14:textId="5CDAC7AC" w:rsidR="000B3007" w:rsidRDefault="000F6258" w:rsidP="000F00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</w:t>
            </w:r>
            <w:r w:rsidR="000F0068" w:rsidRPr="000F0068">
              <w:rPr>
                <w:sz w:val="18"/>
                <w:szCs w:val="18"/>
              </w:rPr>
              <w:t>Rodinným príslušníkom ob</w:t>
            </w:r>
            <w:r w:rsidR="000B3007">
              <w:rPr>
                <w:sz w:val="18"/>
                <w:szCs w:val="18"/>
              </w:rPr>
              <w:t>č</w:t>
            </w:r>
            <w:r w:rsidR="000F0068" w:rsidRPr="000F0068">
              <w:rPr>
                <w:sz w:val="18"/>
                <w:szCs w:val="18"/>
              </w:rPr>
              <w:t xml:space="preserve">ana Únie je štátny príslušník tretej krajiny, ktorý je </w:t>
            </w:r>
          </w:p>
          <w:p w14:paraId="0EF0D1A9" w14:textId="44AF6A74" w:rsidR="000B3007" w:rsidRPr="00164079" w:rsidRDefault="000F0068" w:rsidP="00164079">
            <w:pPr>
              <w:pStyle w:val="Odsekzoznamu"/>
              <w:numPr>
                <w:ilvl w:val="0"/>
                <w:numId w:val="6"/>
              </w:numPr>
              <w:ind w:left="294" w:hanging="294"/>
              <w:jc w:val="both"/>
              <w:rPr>
                <w:sz w:val="18"/>
                <w:szCs w:val="18"/>
              </w:rPr>
            </w:pPr>
            <w:r w:rsidRPr="00164079">
              <w:rPr>
                <w:sz w:val="18"/>
                <w:szCs w:val="18"/>
              </w:rPr>
              <w:t xml:space="preserve">jeho manžel, </w:t>
            </w:r>
          </w:p>
          <w:p w14:paraId="14F25945" w14:textId="45F056F3" w:rsidR="000B3007" w:rsidRPr="00164079" w:rsidRDefault="000F0068" w:rsidP="00164079">
            <w:pPr>
              <w:pStyle w:val="Odsekzoznamu"/>
              <w:numPr>
                <w:ilvl w:val="0"/>
                <w:numId w:val="6"/>
              </w:numPr>
              <w:ind w:left="294" w:hanging="294"/>
              <w:jc w:val="both"/>
              <w:rPr>
                <w:sz w:val="18"/>
                <w:szCs w:val="18"/>
              </w:rPr>
            </w:pPr>
            <w:r w:rsidRPr="00164079">
              <w:rPr>
                <w:sz w:val="18"/>
                <w:szCs w:val="18"/>
              </w:rPr>
              <w:t>jeho die</w:t>
            </w:r>
            <w:r w:rsidR="000B3007" w:rsidRPr="00164079">
              <w:rPr>
                <w:sz w:val="18"/>
                <w:szCs w:val="18"/>
              </w:rPr>
              <w:t>ť</w:t>
            </w:r>
            <w:r w:rsidRPr="00164079">
              <w:rPr>
                <w:sz w:val="18"/>
                <w:szCs w:val="18"/>
              </w:rPr>
              <w:t>a mladšie ako 21 rokov, jeho nezaopatrené die</w:t>
            </w:r>
            <w:r w:rsidR="000B3007" w:rsidRPr="00164079">
              <w:rPr>
                <w:sz w:val="18"/>
                <w:szCs w:val="18"/>
              </w:rPr>
              <w:t>ť</w:t>
            </w:r>
            <w:r w:rsidRPr="00164079">
              <w:rPr>
                <w:sz w:val="18"/>
                <w:szCs w:val="18"/>
              </w:rPr>
              <w:t xml:space="preserve">a a takéto deti jeho manžela, </w:t>
            </w:r>
          </w:p>
          <w:p w14:paraId="218EF977" w14:textId="5259BBC3" w:rsidR="000B3007" w:rsidRPr="00164079" w:rsidRDefault="000F0068" w:rsidP="00164079">
            <w:pPr>
              <w:pStyle w:val="Odsekzoznamu"/>
              <w:numPr>
                <w:ilvl w:val="0"/>
                <w:numId w:val="6"/>
              </w:numPr>
              <w:ind w:left="294" w:hanging="294"/>
              <w:jc w:val="both"/>
              <w:rPr>
                <w:sz w:val="18"/>
                <w:szCs w:val="18"/>
              </w:rPr>
            </w:pPr>
            <w:r w:rsidRPr="00164079">
              <w:rPr>
                <w:sz w:val="18"/>
                <w:szCs w:val="18"/>
              </w:rPr>
              <w:t xml:space="preserve">jeho závislý priamy príbuzný v zostupnej alebo vzostupnej línii a takáto osoba jeho manžela, </w:t>
            </w:r>
          </w:p>
          <w:p w14:paraId="2E8837C5" w14:textId="4A7135FD" w:rsidR="000B3007" w:rsidRPr="00164079" w:rsidRDefault="000F0068" w:rsidP="00164079">
            <w:pPr>
              <w:pStyle w:val="Odsekzoznamu"/>
              <w:numPr>
                <w:ilvl w:val="0"/>
                <w:numId w:val="6"/>
              </w:numPr>
              <w:ind w:left="294" w:hanging="294"/>
              <w:jc w:val="both"/>
              <w:rPr>
                <w:sz w:val="18"/>
                <w:szCs w:val="18"/>
              </w:rPr>
            </w:pPr>
            <w:r w:rsidRPr="00164079">
              <w:rPr>
                <w:sz w:val="18"/>
                <w:szCs w:val="18"/>
              </w:rPr>
              <w:t>akýko</w:t>
            </w:r>
            <w:r w:rsidR="000B3007" w:rsidRPr="00164079">
              <w:rPr>
                <w:sz w:val="18"/>
                <w:szCs w:val="18"/>
              </w:rPr>
              <w:t>ľ</w:t>
            </w:r>
            <w:r w:rsidRPr="00164079">
              <w:rPr>
                <w:sz w:val="18"/>
                <w:szCs w:val="18"/>
              </w:rPr>
              <w:t>vek iný rodinný príslušník, na ktorého sa nevz</w:t>
            </w:r>
            <w:r w:rsidR="000B3007" w:rsidRPr="00164079">
              <w:rPr>
                <w:sz w:val="18"/>
                <w:szCs w:val="18"/>
              </w:rPr>
              <w:t>ť</w:t>
            </w:r>
            <w:r w:rsidRPr="00164079">
              <w:rPr>
                <w:sz w:val="18"/>
                <w:szCs w:val="18"/>
              </w:rPr>
              <w:t xml:space="preserve">ahujú písmená a) až c) a je nezaopatrenou osobou v krajine, z ktorej prichádza, </w:t>
            </w:r>
          </w:p>
          <w:p w14:paraId="618E8E7A" w14:textId="6C7ACB38" w:rsidR="000B3007" w:rsidRPr="00164079" w:rsidRDefault="000F0068" w:rsidP="00164079">
            <w:pPr>
              <w:pStyle w:val="Odsekzoznamu"/>
              <w:numPr>
                <w:ilvl w:val="0"/>
                <w:numId w:val="6"/>
              </w:numPr>
              <w:ind w:left="294" w:hanging="294"/>
              <w:jc w:val="both"/>
              <w:rPr>
                <w:sz w:val="18"/>
                <w:szCs w:val="18"/>
              </w:rPr>
            </w:pPr>
            <w:r w:rsidRPr="00164079">
              <w:rPr>
                <w:sz w:val="18"/>
                <w:szCs w:val="18"/>
              </w:rPr>
              <w:t>akýko</w:t>
            </w:r>
            <w:r w:rsidR="000B3007" w:rsidRPr="00164079">
              <w:rPr>
                <w:sz w:val="18"/>
                <w:szCs w:val="18"/>
              </w:rPr>
              <w:t>ľ</w:t>
            </w:r>
            <w:r w:rsidRPr="00164079">
              <w:rPr>
                <w:sz w:val="18"/>
                <w:szCs w:val="18"/>
              </w:rPr>
              <w:t>vek iný rodinný príslušník, na ktorého sa nevz</w:t>
            </w:r>
            <w:r w:rsidR="000B3007" w:rsidRPr="00164079">
              <w:rPr>
                <w:sz w:val="18"/>
                <w:szCs w:val="18"/>
              </w:rPr>
              <w:t>ť</w:t>
            </w:r>
            <w:r w:rsidRPr="00164079">
              <w:rPr>
                <w:sz w:val="18"/>
                <w:szCs w:val="18"/>
              </w:rPr>
              <w:t xml:space="preserve">ahujú písmená a) až c) a je </w:t>
            </w:r>
            <w:r w:rsidR="000B3007" w:rsidRPr="00164079">
              <w:rPr>
                <w:sz w:val="18"/>
                <w:szCs w:val="18"/>
              </w:rPr>
              <w:t>č</w:t>
            </w:r>
            <w:r w:rsidRPr="00164079">
              <w:rPr>
                <w:sz w:val="18"/>
                <w:szCs w:val="18"/>
              </w:rPr>
              <w:t>lenom jeho domácnosti,</w:t>
            </w:r>
          </w:p>
          <w:p w14:paraId="1C350851" w14:textId="6BEC3488" w:rsidR="000B3007" w:rsidRPr="00164079" w:rsidRDefault="000F0068" w:rsidP="00164079">
            <w:pPr>
              <w:pStyle w:val="Odsekzoznamu"/>
              <w:numPr>
                <w:ilvl w:val="0"/>
                <w:numId w:val="6"/>
              </w:numPr>
              <w:ind w:left="294" w:hanging="294"/>
              <w:jc w:val="both"/>
              <w:rPr>
                <w:sz w:val="18"/>
                <w:szCs w:val="18"/>
              </w:rPr>
            </w:pPr>
            <w:r w:rsidRPr="00164079">
              <w:rPr>
                <w:sz w:val="18"/>
                <w:szCs w:val="18"/>
              </w:rPr>
              <w:t>akýko</w:t>
            </w:r>
            <w:r w:rsidR="000B3007" w:rsidRPr="00164079">
              <w:rPr>
                <w:sz w:val="18"/>
                <w:szCs w:val="18"/>
              </w:rPr>
              <w:t>ľ</w:t>
            </w:r>
            <w:r w:rsidRPr="00164079">
              <w:rPr>
                <w:sz w:val="18"/>
                <w:szCs w:val="18"/>
              </w:rPr>
              <w:t>vek iný rodinný príslušník, na ktorého sa nevz</w:t>
            </w:r>
            <w:r w:rsidR="00AF349A" w:rsidRPr="00164079">
              <w:rPr>
                <w:sz w:val="18"/>
                <w:szCs w:val="18"/>
              </w:rPr>
              <w:t>ť</w:t>
            </w:r>
            <w:r w:rsidRPr="00164079">
              <w:rPr>
                <w:sz w:val="18"/>
                <w:szCs w:val="18"/>
              </w:rPr>
              <w:t>ahujú písmená a) až c) a je z vážnych zdravotných dôvodov odkázaný na jeho starostlivos</w:t>
            </w:r>
            <w:r w:rsidR="00AF349A" w:rsidRPr="00164079">
              <w:rPr>
                <w:sz w:val="18"/>
                <w:szCs w:val="18"/>
              </w:rPr>
              <w:t>ť</w:t>
            </w:r>
            <w:r w:rsidRPr="00164079">
              <w:rPr>
                <w:sz w:val="18"/>
                <w:szCs w:val="18"/>
              </w:rPr>
              <w:t xml:space="preserve">, </w:t>
            </w:r>
          </w:p>
          <w:p w14:paraId="6C6C9D12" w14:textId="4352EDC4" w:rsidR="000B3007" w:rsidRPr="00164079" w:rsidRDefault="000F0068" w:rsidP="00164079">
            <w:pPr>
              <w:pStyle w:val="Odsekzoznamu"/>
              <w:numPr>
                <w:ilvl w:val="0"/>
                <w:numId w:val="6"/>
              </w:numPr>
              <w:ind w:left="294" w:hanging="294"/>
              <w:jc w:val="both"/>
              <w:rPr>
                <w:sz w:val="18"/>
                <w:szCs w:val="18"/>
              </w:rPr>
            </w:pPr>
            <w:r w:rsidRPr="00164079">
              <w:rPr>
                <w:sz w:val="18"/>
                <w:szCs w:val="18"/>
              </w:rPr>
              <w:t>jeho partner, s ktorým má ob</w:t>
            </w:r>
            <w:r w:rsidR="00AF349A" w:rsidRPr="00164079">
              <w:rPr>
                <w:sz w:val="18"/>
                <w:szCs w:val="18"/>
              </w:rPr>
              <w:t>č</w:t>
            </w:r>
            <w:r w:rsidRPr="00164079">
              <w:rPr>
                <w:sz w:val="18"/>
                <w:szCs w:val="18"/>
              </w:rPr>
              <w:t>an Únie trvalý, riadne osved</w:t>
            </w:r>
            <w:r w:rsidR="00AF349A" w:rsidRPr="00164079">
              <w:rPr>
                <w:sz w:val="18"/>
                <w:szCs w:val="18"/>
              </w:rPr>
              <w:t>č</w:t>
            </w:r>
            <w:r w:rsidRPr="00164079">
              <w:rPr>
                <w:sz w:val="18"/>
                <w:szCs w:val="18"/>
              </w:rPr>
              <w:t>ený vz</w:t>
            </w:r>
            <w:r w:rsidR="00AF349A" w:rsidRPr="00164079">
              <w:rPr>
                <w:sz w:val="18"/>
                <w:szCs w:val="18"/>
              </w:rPr>
              <w:t>ť</w:t>
            </w:r>
            <w:r w:rsidRPr="00164079">
              <w:rPr>
                <w:sz w:val="18"/>
                <w:szCs w:val="18"/>
              </w:rPr>
              <w:t xml:space="preserve">ah, </w:t>
            </w:r>
          </w:p>
          <w:p w14:paraId="642FF951" w14:textId="352A16D3" w:rsidR="00BE414C" w:rsidRPr="00164079" w:rsidRDefault="000F0068" w:rsidP="00164079">
            <w:pPr>
              <w:pStyle w:val="Odsekzoznamu"/>
              <w:numPr>
                <w:ilvl w:val="0"/>
                <w:numId w:val="6"/>
              </w:numPr>
              <w:ind w:left="294" w:hanging="294"/>
              <w:jc w:val="both"/>
              <w:rPr>
                <w:sz w:val="18"/>
                <w:szCs w:val="18"/>
              </w:rPr>
            </w:pPr>
            <w:r w:rsidRPr="00164079">
              <w:rPr>
                <w:sz w:val="18"/>
                <w:szCs w:val="18"/>
              </w:rPr>
              <w:t xml:space="preserve">štátny príslušník tretej krajiny s právom pobytu v rovnakom </w:t>
            </w:r>
            <w:r w:rsidR="00AF349A" w:rsidRPr="00164079">
              <w:rPr>
                <w:sz w:val="18"/>
                <w:szCs w:val="18"/>
              </w:rPr>
              <w:t>č</w:t>
            </w:r>
            <w:r w:rsidRPr="00164079">
              <w:rPr>
                <w:sz w:val="18"/>
                <w:szCs w:val="18"/>
              </w:rPr>
              <w:t>lenskom štáte, v ktorom má ob</w:t>
            </w:r>
            <w:r w:rsidR="00AF349A" w:rsidRPr="00164079">
              <w:rPr>
                <w:sz w:val="18"/>
                <w:szCs w:val="18"/>
              </w:rPr>
              <w:t>č</w:t>
            </w:r>
            <w:r w:rsidRPr="00164079">
              <w:rPr>
                <w:sz w:val="18"/>
                <w:szCs w:val="18"/>
              </w:rPr>
              <w:t>an</w:t>
            </w:r>
            <w:r w:rsidR="00AF349A" w:rsidRPr="00164079">
              <w:rPr>
                <w:sz w:val="18"/>
                <w:szCs w:val="18"/>
              </w:rPr>
              <w:t xml:space="preserve"> </w:t>
            </w:r>
            <w:r w:rsidRPr="00164079">
              <w:rPr>
                <w:sz w:val="18"/>
                <w:szCs w:val="18"/>
              </w:rPr>
              <w:t>Únie právo pobytu a ob</w:t>
            </w:r>
            <w:r w:rsidR="00AF349A" w:rsidRPr="00164079">
              <w:rPr>
                <w:sz w:val="18"/>
                <w:szCs w:val="18"/>
              </w:rPr>
              <w:t>č</w:t>
            </w:r>
            <w:r w:rsidRPr="00164079">
              <w:rPr>
                <w:sz w:val="18"/>
                <w:szCs w:val="18"/>
              </w:rPr>
              <w:t>anom Únie je štátny ob</w:t>
            </w:r>
            <w:r w:rsidR="00AF349A" w:rsidRPr="00164079">
              <w:rPr>
                <w:sz w:val="18"/>
                <w:szCs w:val="18"/>
              </w:rPr>
              <w:t>č</w:t>
            </w:r>
            <w:r w:rsidRPr="00164079">
              <w:rPr>
                <w:sz w:val="18"/>
                <w:szCs w:val="18"/>
              </w:rPr>
              <w:t>an Slovenskej republiky, s ktorým sa štátny príslušník tretej krajiny navráti na pobyt alebo sa k nemu pripája na pobyt spä</w:t>
            </w:r>
            <w:r w:rsidR="00AF349A" w:rsidRPr="00164079">
              <w:rPr>
                <w:sz w:val="18"/>
                <w:szCs w:val="18"/>
              </w:rPr>
              <w:t>ť</w:t>
            </w:r>
            <w:r w:rsidRPr="00164079">
              <w:rPr>
                <w:sz w:val="18"/>
                <w:szCs w:val="18"/>
              </w:rPr>
              <w:t xml:space="preserve"> na územie Slovenskej republiky a sp</w:t>
            </w:r>
            <w:r w:rsidR="00AF349A" w:rsidRPr="00164079">
              <w:rPr>
                <w:sz w:val="18"/>
                <w:szCs w:val="18"/>
              </w:rPr>
              <w:t>ĺň</w:t>
            </w:r>
            <w:r w:rsidRPr="00164079">
              <w:rPr>
                <w:sz w:val="18"/>
                <w:szCs w:val="18"/>
              </w:rPr>
              <w:t>a niektorú z podmienok uvedených v písmenách a) až g) vo vz</w:t>
            </w:r>
            <w:r w:rsidR="00AF349A" w:rsidRPr="00164079">
              <w:rPr>
                <w:sz w:val="18"/>
                <w:szCs w:val="18"/>
              </w:rPr>
              <w:t>ť</w:t>
            </w:r>
            <w:r w:rsidRPr="00164079">
              <w:rPr>
                <w:sz w:val="18"/>
                <w:szCs w:val="18"/>
              </w:rPr>
              <w:t>ahu k štátnemu ob</w:t>
            </w:r>
            <w:r w:rsidR="00AF349A" w:rsidRPr="00164079">
              <w:rPr>
                <w:sz w:val="18"/>
                <w:szCs w:val="18"/>
              </w:rPr>
              <w:t>č</w:t>
            </w:r>
            <w:r w:rsidRPr="00164079">
              <w:rPr>
                <w:sz w:val="18"/>
                <w:szCs w:val="18"/>
              </w:rPr>
              <w:t xml:space="preserve">anovi Slovenskej republiky. </w:t>
            </w:r>
          </w:p>
          <w:p w14:paraId="07E741F6" w14:textId="77777777" w:rsidR="00F55718" w:rsidRDefault="00F55718" w:rsidP="000F0068">
            <w:pPr>
              <w:jc w:val="both"/>
              <w:rPr>
                <w:sz w:val="18"/>
                <w:szCs w:val="18"/>
              </w:rPr>
            </w:pPr>
          </w:p>
          <w:p w14:paraId="5DD75EB4" w14:textId="0813DA22" w:rsidR="00A04035" w:rsidRPr="00834E4C" w:rsidRDefault="00A04035" w:rsidP="00164079">
            <w:pPr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sz w:val="18"/>
                <w:szCs w:val="18"/>
              </w:rPr>
              <w:t>(2)</w:t>
            </w:r>
            <w:r>
              <w:rPr>
                <w:sz w:val="18"/>
                <w:szCs w:val="18"/>
              </w:rPr>
              <w:t xml:space="preserve"> </w:t>
            </w:r>
            <w:r w:rsidR="00164079">
              <w:rPr>
                <w:sz w:val="18"/>
                <w:szCs w:val="18"/>
              </w:rPr>
              <w:t>R</w:t>
            </w:r>
            <w:r w:rsidRPr="00834E4C">
              <w:rPr>
                <w:b/>
                <w:bCs/>
                <w:sz w:val="18"/>
                <w:szCs w:val="18"/>
              </w:rPr>
              <w:t>ovnaké postavenie v právnych vzťahoch vznikajúcich podľa tohto zákona ako občan Slovenskej republiky má aj</w:t>
            </w:r>
          </w:p>
          <w:p w14:paraId="2A590405" w14:textId="412F33F0" w:rsidR="00A04035" w:rsidRPr="00164079" w:rsidRDefault="00A04035" w:rsidP="00164079">
            <w:pPr>
              <w:pStyle w:val="Odsekzoznamu"/>
              <w:numPr>
                <w:ilvl w:val="0"/>
                <w:numId w:val="8"/>
              </w:numPr>
              <w:ind w:left="294" w:hanging="294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</w:rPr>
              <w:t xml:space="preserve">občan členského štátu Európskej únie, </w:t>
            </w:r>
          </w:p>
          <w:p w14:paraId="33FC0B7C" w14:textId="429060A6" w:rsidR="00A04035" w:rsidRPr="00164079" w:rsidRDefault="00A04035" w:rsidP="00164079">
            <w:pPr>
              <w:pStyle w:val="Odsekzoznamu"/>
              <w:numPr>
                <w:ilvl w:val="0"/>
                <w:numId w:val="8"/>
              </w:numPr>
              <w:ind w:left="294" w:hanging="294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</w:rPr>
              <w:t xml:space="preserve">rodinný príslušník občana členského štátu Európskej únie a rodinný príslušník občana Slovenskej republiky, ktorí sú štátnymi príslušníkmi tretej krajiny a ktorí majú  oprávnený pobyt na území Slovenskej republiky, </w:t>
            </w:r>
          </w:p>
          <w:p w14:paraId="67515B74" w14:textId="175FEDB3" w:rsidR="00A04035" w:rsidRPr="00164079" w:rsidRDefault="00A04035" w:rsidP="00164079">
            <w:pPr>
              <w:pStyle w:val="Odsekzoznamu"/>
              <w:numPr>
                <w:ilvl w:val="0"/>
                <w:numId w:val="8"/>
              </w:numPr>
              <w:ind w:left="294" w:hanging="294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</w:rPr>
              <w:t xml:space="preserve">štátny príslušník Spojeného kráľovstva Veľkej Británie a Severného Írska a jeho rodinný príslušník, ktorý je štátnym príslušníkom tretej krajiny, ktorí si uplatnili právo na voľný pohyb </w:t>
            </w:r>
            <w:r w:rsidR="00164079" w:rsidRPr="00164079">
              <w:rPr>
                <w:b/>
                <w:bCs/>
                <w:sz w:val="18"/>
                <w:szCs w:val="18"/>
              </w:rPr>
              <w:t>podľa osobitného predpisu</w:t>
            </w:r>
            <w:r w:rsidR="00164079" w:rsidRPr="00164079">
              <w:rPr>
                <w:b/>
                <w:bCs/>
                <w:sz w:val="18"/>
                <w:szCs w:val="18"/>
                <w:vertAlign w:val="superscript"/>
              </w:rPr>
              <w:t>2a</w:t>
            </w:r>
            <w:r w:rsidR="00164079" w:rsidRPr="00164079">
              <w:rPr>
                <w:b/>
                <w:bCs/>
                <w:sz w:val="18"/>
                <w:szCs w:val="18"/>
              </w:rPr>
              <w:t xml:space="preserve">) a ktorým toto právo zostáva zachované </w:t>
            </w:r>
            <w:r w:rsidRPr="00164079">
              <w:rPr>
                <w:b/>
                <w:bCs/>
                <w:sz w:val="18"/>
                <w:szCs w:val="18"/>
              </w:rPr>
              <w:t>podľa medzinárodnej zmluvy, ktorou je Slovenská republika viazaná,</w:t>
            </w:r>
            <w:r w:rsidRPr="00164079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="00164079" w:rsidRPr="00164079">
              <w:rPr>
                <w:b/>
                <w:bCs/>
                <w:sz w:val="18"/>
                <w:szCs w:val="18"/>
                <w:vertAlign w:val="superscript"/>
              </w:rPr>
              <w:t>b</w:t>
            </w:r>
            <w:r w:rsidRPr="00164079">
              <w:rPr>
                <w:b/>
                <w:bCs/>
                <w:sz w:val="18"/>
                <w:szCs w:val="18"/>
              </w:rPr>
              <w:t>)</w:t>
            </w:r>
          </w:p>
          <w:p w14:paraId="372E4EF4" w14:textId="78F2A93A" w:rsidR="00A04035" w:rsidRPr="00164079" w:rsidRDefault="00A04035" w:rsidP="00164079">
            <w:pPr>
              <w:pStyle w:val="Odsekzoznamu"/>
              <w:numPr>
                <w:ilvl w:val="0"/>
                <w:numId w:val="8"/>
              </w:numPr>
              <w:ind w:left="294" w:hanging="294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</w:rPr>
              <w:t>štátny príslušník tretej krajiny, ktorému bol udelený azyl</w:t>
            </w:r>
            <w:r w:rsidRPr="00164079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="00164079" w:rsidRPr="00164079">
              <w:rPr>
                <w:b/>
                <w:bCs/>
                <w:sz w:val="18"/>
                <w:szCs w:val="18"/>
                <w:vertAlign w:val="superscript"/>
              </w:rPr>
              <w:t>c</w:t>
            </w:r>
            <w:r w:rsidRPr="00164079">
              <w:rPr>
                <w:b/>
                <w:bCs/>
                <w:sz w:val="18"/>
                <w:szCs w:val="18"/>
              </w:rPr>
              <w:t>) alebo ktorému bola poskytnutá doplnková ochrana,</w:t>
            </w:r>
            <w:r w:rsidRPr="00164079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="00164079" w:rsidRPr="00164079">
              <w:rPr>
                <w:b/>
                <w:bCs/>
                <w:sz w:val="18"/>
                <w:szCs w:val="18"/>
                <w:vertAlign w:val="superscript"/>
              </w:rPr>
              <w:t>c</w:t>
            </w:r>
            <w:r w:rsidRPr="00164079">
              <w:rPr>
                <w:b/>
                <w:bCs/>
                <w:sz w:val="18"/>
                <w:szCs w:val="18"/>
              </w:rPr>
              <w:t xml:space="preserve">) </w:t>
            </w:r>
          </w:p>
          <w:p w14:paraId="0697AA01" w14:textId="2FB6C55C" w:rsidR="00A04035" w:rsidRPr="00164079" w:rsidRDefault="00A04035" w:rsidP="00164079">
            <w:pPr>
              <w:pStyle w:val="Odsekzoznamu"/>
              <w:numPr>
                <w:ilvl w:val="0"/>
                <w:numId w:val="8"/>
              </w:numPr>
              <w:ind w:left="294" w:hanging="294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</w:rPr>
              <w:t>štátny príslušník tretej krajiny, ktorý má v Slovenskej republike udelený pobyt štátneho príslušníka tretej krajiny s priznaným postavením osoby s dlhodobým pobytom Európskej únie</w:t>
            </w:r>
            <w:r w:rsidRPr="00164079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164079">
              <w:rPr>
                <w:b/>
                <w:bCs/>
                <w:sz w:val="18"/>
                <w:szCs w:val="18"/>
              </w:rPr>
              <w:t xml:space="preserve">) (ďalej len „dlhodobý pobyt“). </w:t>
            </w:r>
          </w:p>
          <w:p w14:paraId="0E14C515" w14:textId="77777777" w:rsidR="003A2D3E" w:rsidRDefault="003A2D3E" w:rsidP="00164079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679028E" w14:textId="729C8A14" w:rsidR="00164079" w:rsidRPr="00164079" w:rsidRDefault="00164079" w:rsidP="00164079">
            <w:pPr>
              <w:pStyle w:val="xmsolistparagraph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  <w:vertAlign w:val="superscript"/>
              </w:rPr>
              <w:t>2a</w:t>
            </w:r>
            <w:r w:rsidRPr="00164079">
              <w:rPr>
                <w:b/>
                <w:bCs/>
                <w:sz w:val="18"/>
                <w:szCs w:val="18"/>
              </w:rPr>
              <w:t>) Zákon č. 404/2011 Z. z. o pobyte cudzincov a o zmene a doplnení niektorých zákonov v znení neskorších predpisov.</w:t>
            </w:r>
          </w:p>
          <w:p w14:paraId="6B63C193" w14:textId="77777777" w:rsidR="00164079" w:rsidRPr="00164079" w:rsidRDefault="00164079" w:rsidP="00164079">
            <w:pPr>
              <w:pStyle w:val="xmsolistparagraph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  <w:vertAlign w:val="superscript"/>
              </w:rPr>
              <w:t>2b</w:t>
            </w:r>
            <w:r w:rsidRPr="00164079">
              <w:rPr>
                <w:b/>
                <w:bCs/>
                <w:sz w:val="18"/>
                <w:szCs w:val="18"/>
              </w:rPr>
              <w:t>) Napríklad čl. 24 Dohody o vystúpení Spojeného kráľovstva Veľkej Británie a Severného Írska z Európskej únie a z Európskeho spoločenstva pre atómovú energiu (Ú. v. EÚ L 29, 31. 1. 2020).</w:t>
            </w:r>
          </w:p>
          <w:p w14:paraId="6D0602E2" w14:textId="77777777" w:rsidR="00164079" w:rsidRPr="00164079" w:rsidRDefault="00164079" w:rsidP="00164079">
            <w:pPr>
              <w:pStyle w:val="xmsolistparagraph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  <w:vertAlign w:val="superscript"/>
              </w:rPr>
              <w:t>2c</w:t>
            </w:r>
            <w:r w:rsidRPr="00164079">
              <w:rPr>
                <w:b/>
                <w:bCs/>
                <w:sz w:val="18"/>
                <w:szCs w:val="18"/>
              </w:rPr>
              <w:t>) Zákon č. 480/2002 Z. z. o azyle a o zmene a doplnení niektorých zákonov v znení neskorších predpisov.</w:t>
            </w:r>
          </w:p>
          <w:p w14:paraId="1AA99A41" w14:textId="7A6A05E4" w:rsidR="00164079" w:rsidRPr="00164079" w:rsidRDefault="00164079" w:rsidP="00164079">
            <w:pPr>
              <w:pStyle w:val="xmsolistparagraph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164079">
              <w:rPr>
                <w:b/>
                <w:bCs/>
                <w:sz w:val="18"/>
                <w:szCs w:val="18"/>
              </w:rPr>
              <w:t>) § 42 ods. 2 písm. c) zákona č. 404/2011 Z. z.</w:t>
            </w:r>
          </w:p>
          <w:p w14:paraId="0361A728" w14:textId="2F97E160" w:rsidR="00A04035" w:rsidRDefault="00A04035" w:rsidP="00A04035">
            <w:pPr>
              <w:rPr>
                <w:b/>
                <w:bCs/>
                <w:sz w:val="18"/>
                <w:szCs w:val="18"/>
              </w:rPr>
            </w:pPr>
          </w:p>
          <w:p w14:paraId="54566540" w14:textId="77777777" w:rsidR="00A04035" w:rsidRDefault="00A04035" w:rsidP="001640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(3) </w:t>
            </w:r>
            <w:r w:rsidRPr="00F55718">
              <w:rPr>
                <w:sz w:val="18"/>
                <w:szCs w:val="18"/>
              </w:rPr>
              <w:t>Členský štát Európskej únie na účely tohto zákona je členský štát Európskej únie okrem Slovenskej republiky, iný štát, ktorý je zmluvnou stranou Dohody o Európskom hospodárskom priestore, a Švajčiarska konfederácia.</w:t>
            </w:r>
          </w:p>
          <w:p w14:paraId="1177192D" w14:textId="77777777" w:rsidR="00A04035" w:rsidRPr="00F55718" w:rsidRDefault="00A04035" w:rsidP="00A04035">
            <w:pPr>
              <w:rPr>
                <w:sz w:val="18"/>
                <w:szCs w:val="18"/>
              </w:rPr>
            </w:pPr>
          </w:p>
          <w:p w14:paraId="210D8D6B" w14:textId="77777777" w:rsidR="00A04035" w:rsidRPr="00F55718" w:rsidRDefault="00A04035" w:rsidP="00A040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</w:t>
            </w:r>
            <w:r w:rsidRPr="00F55718">
              <w:rPr>
                <w:sz w:val="18"/>
                <w:szCs w:val="18"/>
              </w:rPr>
              <w:t xml:space="preserve">Rodinný príslušník občana členského štátu Európskej únie </w:t>
            </w:r>
            <w:r w:rsidRPr="00834E4C">
              <w:rPr>
                <w:b/>
                <w:bCs/>
                <w:sz w:val="18"/>
                <w:szCs w:val="18"/>
              </w:rPr>
              <w:t>a rodinný príslušník občana Slovenskej republiky podľa odseku 2 písm. b)</w:t>
            </w:r>
            <w:r w:rsidRPr="00F55718">
              <w:rPr>
                <w:sz w:val="18"/>
                <w:szCs w:val="18"/>
              </w:rPr>
              <w:t xml:space="preserve"> na účely tohto zákona je jeho</w:t>
            </w:r>
          </w:p>
          <w:p w14:paraId="1FF712F2" w14:textId="1A3205A2" w:rsidR="00A04035" w:rsidRPr="00164079" w:rsidRDefault="00A04035" w:rsidP="00164079">
            <w:pPr>
              <w:pStyle w:val="Odsekzoznamu"/>
              <w:numPr>
                <w:ilvl w:val="0"/>
                <w:numId w:val="10"/>
              </w:numPr>
              <w:ind w:left="294" w:hanging="294"/>
              <w:rPr>
                <w:sz w:val="18"/>
                <w:szCs w:val="18"/>
              </w:rPr>
            </w:pPr>
            <w:r w:rsidRPr="00164079">
              <w:rPr>
                <w:sz w:val="18"/>
                <w:szCs w:val="18"/>
              </w:rPr>
              <w:t>manžel,</w:t>
            </w:r>
          </w:p>
          <w:p w14:paraId="649E95EB" w14:textId="4B8CC0FF" w:rsidR="00A04035" w:rsidRPr="00164079" w:rsidRDefault="00A04035" w:rsidP="00164079">
            <w:pPr>
              <w:pStyle w:val="Odsekzoznamu"/>
              <w:numPr>
                <w:ilvl w:val="0"/>
                <w:numId w:val="10"/>
              </w:numPr>
              <w:ind w:left="294" w:hanging="294"/>
              <w:rPr>
                <w:sz w:val="18"/>
                <w:szCs w:val="18"/>
              </w:rPr>
            </w:pPr>
            <w:r w:rsidRPr="00164079">
              <w:rPr>
                <w:sz w:val="18"/>
                <w:szCs w:val="18"/>
              </w:rPr>
              <w:t>priamy potomok, ktorý je mladší ako 21 rokov alebo ktorý je nezaopatrenou osobou, a takýto potomok jeho manžela,</w:t>
            </w:r>
          </w:p>
          <w:p w14:paraId="08F8533F" w14:textId="05FDAFD2" w:rsidR="00F55718" w:rsidRPr="00164079" w:rsidRDefault="00A04035" w:rsidP="00164079">
            <w:pPr>
              <w:pStyle w:val="Odsekzoznamu"/>
              <w:numPr>
                <w:ilvl w:val="0"/>
                <w:numId w:val="10"/>
              </w:numPr>
              <w:ind w:left="294" w:hanging="294"/>
              <w:rPr>
                <w:sz w:val="18"/>
                <w:szCs w:val="18"/>
              </w:rPr>
            </w:pPr>
            <w:r w:rsidRPr="00164079">
              <w:rPr>
                <w:sz w:val="18"/>
                <w:szCs w:val="18"/>
              </w:rPr>
              <w:t>závislý priamy príbuzný vo vzostupnej línii a takýto príbuzný jeho manžela.</w:t>
            </w:r>
          </w:p>
          <w:p w14:paraId="2D573D83" w14:textId="189C703C" w:rsidR="00D81DCF" w:rsidRPr="00950219" w:rsidRDefault="00D81DCF" w:rsidP="00D81DCF">
            <w:pPr>
              <w:rPr>
                <w:sz w:val="18"/>
                <w:szCs w:val="18"/>
              </w:rPr>
            </w:pPr>
          </w:p>
          <w:p w14:paraId="06DF8350" w14:textId="54C65F84" w:rsidR="00D81DCF" w:rsidRPr="00950219" w:rsidRDefault="000F6258" w:rsidP="00D81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(1) </w:t>
            </w:r>
            <w:r w:rsidR="00D81DCF" w:rsidRPr="00950219">
              <w:rPr>
                <w:sz w:val="18"/>
                <w:szCs w:val="18"/>
              </w:rPr>
              <w:t>Zamestnávateľ môže zamestnávať štátneho príslušníka tretej krajiny,</w:t>
            </w:r>
          </w:p>
          <w:p w14:paraId="7EB07966" w14:textId="59E9EA5F" w:rsidR="00D81DCF" w:rsidRDefault="00D81DCF" w:rsidP="001640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950219">
              <w:rPr>
                <w:sz w:val="18"/>
                <w:szCs w:val="18"/>
              </w:rPr>
              <w:t xml:space="preserve">ktorý je rodinným príslušníkom občana členského štátu Európskej únie </w:t>
            </w:r>
            <w:r w:rsidRPr="00950219">
              <w:rPr>
                <w:b/>
                <w:bCs/>
                <w:sz w:val="18"/>
                <w:szCs w:val="18"/>
              </w:rPr>
              <w:t>alebo rodinným príslušníkom občana Slovenskej republiky a ktorý má oprávnený</w:t>
            </w:r>
            <w:r w:rsidRPr="00950219">
              <w:rPr>
                <w:sz w:val="18"/>
                <w:szCs w:val="18"/>
              </w:rPr>
              <w:t xml:space="preserve"> pobyt na území Slovenskej republiky,</w:t>
            </w:r>
          </w:p>
          <w:p w14:paraId="18F4CDF6" w14:textId="154EBEBF" w:rsidR="00F55718" w:rsidRPr="00053F1C" w:rsidRDefault="00F55718" w:rsidP="000F00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4AC" w14:textId="69C9C981" w:rsidR="00BE414C" w:rsidRPr="000F401F" w:rsidRDefault="00894B60" w:rsidP="00792B97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186D8" w14:textId="77777777" w:rsidR="00BE414C" w:rsidRPr="000F401F" w:rsidRDefault="00BE414C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</w:tr>
      <w:bookmarkEnd w:id="1"/>
      <w:tr w:rsidR="00DA36A4" w:rsidRPr="000F401F" w14:paraId="489562E3" w14:textId="77777777" w:rsidTr="00164079">
        <w:trPr>
          <w:trHeight w:val="50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573" w14:textId="77777777" w:rsidR="00DA36A4" w:rsidRPr="00CE4AF9" w:rsidRDefault="00DA36A4" w:rsidP="00CE4AF9">
            <w:pPr>
              <w:rPr>
                <w:sz w:val="18"/>
                <w:szCs w:val="18"/>
              </w:rPr>
            </w:pPr>
            <w:r w:rsidRPr="00CE4AF9">
              <w:rPr>
                <w:sz w:val="18"/>
                <w:szCs w:val="18"/>
              </w:rPr>
              <w:t xml:space="preserve">Č: 3 </w:t>
            </w:r>
          </w:p>
          <w:p w14:paraId="4437364F" w14:textId="77777777" w:rsidR="00DA36A4" w:rsidRPr="00CE4AF9" w:rsidRDefault="00DA36A4" w:rsidP="00CE4AF9">
            <w:pPr>
              <w:rPr>
                <w:sz w:val="18"/>
                <w:szCs w:val="18"/>
              </w:rPr>
            </w:pPr>
            <w:r w:rsidRPr="00CE4AF9">
              <w:rPr>
                <w:sz w:val="18"/>
                <w:szCs w:val="18"/>
              </w:rPr>
              <w:t xml:space="preserve">O: 2 </w:t>
            </w:r>
          </w:p>
          <w:p w14:paraId="56BB0D14" w14:textId="629333CD" w:rsidR="00DA36A4" w:rsidRPr="00CE4AF9" w:rsidRDefault="00DA36A4" w:rsidP="00CE4AF9">
            <w:pPr>
              <w:rPr>
                <w:sz w:val="18"/>
                <w:szCs w:val="18"/>
              </w:rPr>
            </w:pPr>
            <w:r w:rsidRPr="00CE4AF9">
              <w:rPr>
                <w:sz w:val="18"/>
                <w:szCs w:val="18"/>
              </w:rPr>
              <w:t>P: b</w:t>
            </w:r>
          </w:p>
          <w:p w14:paraId="60F1A489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314207AB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4D2CF42D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50A04002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2EC46884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3FEA56FC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1C17E2E2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5B67A9B4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32E641AC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467230CF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25C7606C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6CCAE64C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3EF1F45C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633845E9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00DEE958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02AA8574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62CE5442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20835842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69DD92E6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745960DC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23E5D9ED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43E61245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6C57AB3E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7A5162FB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1F4F21F5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39D687B3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7620B3BE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5F9C786E" w14:textId="77777777" w:rsidR="00DA36A4" w:rsidRPr="00D41D56" w:rsidRDefault="00DA36A4" w:rsidP="00DA36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E188" w14:textId="39A9AF59" w:rsidR="00DA36A4" w:rsidRPr="00CE4AF9" w:rsidRDefault="00DA36A4" w:rsidP="00CD1DF8">
            <w:pPr>
              <w:jc w:val="both"/>
              <w:rPr>
                <w:sz w:val="18"/>
                <w:szCs w:val="18"/>
              </w:rPr>
            </w:pPr>
            <w:r w:rsidRPr="00CE4AF9">
              <w:rPr>
                <w:sz w:val="18"/>
                <w:szCs w:val="18"/>
              </w:rPr>
              <w:lastRenderedPageBreak/>
              <w:t>b) ktorí spoločne so svojimi rodinnými príslušníkmi, a bez ohľadu na ich štátnu príslušnosť, majú na základe dohôd buď medzi Úniou a členskými štátmi, alebo medzi Úniou a tretími krajinami právo na voľný pohyb rovnocenné s takýmto právom občanov Únie;</w:t>
            </w:r>
          </w:p>
          <w:p w14:paraId="0CE525F4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4DEDCBBF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36AE2A84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52A1D268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2511D26C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37C24FA1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34759786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1E42C6D3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02D249A6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5860133C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78CECBE6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30712500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7FA540F2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01B97CDA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43F77144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06C10EC8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3760C74E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16CABB1A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7A789E06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00533442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130886FF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492F8EE6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4089E07B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0475B351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326CDBBB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15365C58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  <w:p w14:paraId="6181536A" w14:textId="77777777" w:rsidR="00DA36A4" w:rsidRPr="00CE4AF9" w:rsidRDefault="00DA36A4" w:rsidP="00CE4AF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F33B" w14:textId="77777777" w:rsidR="00DA36A4" w:rsidRPr="00FC6A54" w:rsidRDefault="00DA36A4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  <w:r w:rsidRPr="00FC6A54">
              <w:rPr>
                <w:sz w:val="18"/>
                <w:szCs w:val="18"/>
              </w:rPr>
              <w:lastRenderedPageBreak/>
              <w:t>N</w:t>
            </w:r>
          </w:p>
          <w:p w14:paraId="30A50397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5877393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8699F52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7121397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B8632A3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6518C8D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189E84C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A174BD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7085B49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6A2FD8D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5E5D1A0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CA7EB4D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0FAAC56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BB21E08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B36FAFE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7478CD5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EF2A7CF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E1CA7A2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C57E05F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247735B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A213189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6765FE9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64A5352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C6B5D49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DE693F5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1C70110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A807B3B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E047E05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D635BC2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7C4086E" w14:textId="77777777" w:rsidR="00DA36A4" w:rsidRPr="00D41D56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6842D9D" w14:textId="77777777" w:rsidR="00DA36A4" w:rsidRPr="00D41D56" w:rsidRDefault="00DA36A4" w:rsidP="00DA36A4">
            <w:pPr>
              <w:suppressAutoHyphens/>
              <w:autoSpaceDN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9AD5" w14:textId="77777777" w:rsidR="00DA36A4" w:rsidRPr="00FC6A54" w:rsidRDefault="00DA36A4" w:rsidP="00CE4AF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C6A54">
              <w:rPr>
                <w:b/>
                <w:sz w:val="18"/>
                <w:szCs w:val="18"/>
              </w:rPr>
              <w:lastRenderedPageBreak/>
              <w:t>Návrh zákona</w:t>
            </w:r>
          </w:p>
          <w:p w14:paraId="2C3DB605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567CB315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8EF2198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58E88C73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6C60F583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5EB78558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41836A65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69956DF8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4A8B5A9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774DE3D1" w14:textId="77777777" w:rsidR="00DA36A4" w:rsidRPr="00FC6A54" w:rsidRDefault="00DA36A4" w:rsidP="00DA36A4">
            <w:pPr>
              <w:snapToGrid w:val="0"/>
              <w:rPr>
                <w:b/>
                <w:sz w:val="18"/>
                <w:szCs w:val="18"/>
              </w:rPr>
            </w:pPr>
          </w:p>
          <w:p w14:paraId="0229B773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156F6742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6DD91675" w14:textId="77777777" w:rsidR="00DA36A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3C3F8249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6B76070E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1783871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7C19FEDE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C539738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7DDCF510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20B27015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7882A679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47396FC9" w14:textId="77777777" w:rsidR="00DA36A4" w:rsidRPr="00FC6A54" w:rsidRDefault="00DA36A4" w:rsidP="00DA36A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47265E7E" w14:textId="77777777" w:rsidR="00DA36A4" w:rsidRDefault="00DA36A4" w:rsidP="00DA36A4">
            <w:pPr>
              <w:rPr>
                <w:b/>
                <w:sz w:val="18"/>
                <w:szCs w:val="18"/>
              </w:rPr>
            </w:pPr>
          </w:p>
          <w:p w14:paraId="2603DC25" w14:textId="77777777" w:rsidR="00164079" w:rsidRDefault="00164079" w:rsidP="00DA36A4">
            <w:pPr>
              <w:rPr>
                <w:b/>
                <w:sz w:val="18"/>
                <w:szCs w:val="18"/>
              </w:rPr>
            </w:pPr>
          </w:p>
          <w:p w14:paraId="7D213F25" w14:textId="77777777" w:rsidR="00164079" w:rsidRDefault="00164079" w:rsidP="00DA36A4">
            <w:pPr>
              <w:rPr>
                <w:b/>
                <w:sz w:val="18"/>
                <w:szCs w:val="18"/>
              </w:rPr>
            </w:pPr>
          </w:p>
          <w:p w14:paraId="7F80681F" w14:textId="77777777" w:rsidR="00164079" w:rsidRDefault="00164079" w:rsidP="00DA36A4">
            <w:pPr>
              <w:rPr>
                <w:b/>
                <w:sz w:val="18"/>
                <w:szCs w:val="18"/>
              </w:rPr>
            </w:pPr>
          </w:p>
          <w:p w14:paraId="7C276CDC" w14:textId="77777777" w:rsidR="00164079" w:rsidRDefault="00164079" w:rsidP="00DA36A4">
            <w:pPr>
              <w:rPr>
                <w:b/>
                <w:sz w:val="18"/>
                <w:szCs w:val="18"/>
              </w:rPr>
            </w:pPr>
          </w:p>
          <w:p w14:paraId="0F884104" w14:textId="77777777" w:rsidR="00164079" w:rsidRDefault="00164079" w:rsidP="00DA36A4">
            <w:pPr>
              <w:rPr>
                <w:b/>
                <w:sz w:val="18"/>
                <w:szCs w:val="18"/>
              </w:rPr>
            </w:pPr>
          </w:p>
          <w:p w14:paraId="7932EB20" w14:textId="77777777" w:rsidR="00164079" w:rsidRDefault="00164079" w:rsidP="00DA36A4">
            <w:pPr>
              <w:rPr>
                <w:b/>
                <w:sz w:val="18"/>
                <w:szCs w:val="18"/>
              </w:rPr>
            </w:pPr>
          </w:p>
          <w:p w14:paraId="31731F11" w14:textId="77777777" w:rsidR="00164079" w:rsidRDefault="00164079" w:rsidP="00DA36A4">
            <w:pPr>
              <w:rPr>
                <w:b/>
                <w:sz w:val="18"/>
                <w:szCs w:val="18"/>
              </w:rPr>
            </w:pPr>
          </w:p>
          <w:p w14:paraId="287B8D25" w14:textId="77777777" w:rsidR="00164079" w:rsidRDefault="00164079" w:rsidP="00DA36A4">
            <w:pPr>
              <w:rPr>
                <w:b/>
                <w:sz w:val="18"/>
                <w:szCs w:val="18"/>
              </w:rPr>
            </w:pPr>
          </w:p>
          <w:p w14:paraId="26E2803C" w14:textId="77777777" w:rsidR="00164079" w:rsidRDefault="00164079" w:rsidP="00DA36A4">
            <w:pPr>
              <w:rPr>
                <w:b/>
                <w:sz w:val="18"/>
                <w:szCs w:val="18"/>
              </w:rPr>
            </w:pPr>
          </w:p>
          <w:p w14:paraId="0182475E" w14:textId="5A5E55B0" w:rsidR="00164079" w:rsidRPr="00FC6A54" w:rsidRDefault="00164079" w:rsidP="0016407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Zákon č. 5/2004 Z. z.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B632" w14:textId="6A081A56" w:rsidR="00DA36A4" w:rsidRPr="00164079" w:rsidRDefault="00CE4AF9" w:rsidP="00DA36A4">
            <w:pPr>
              <w:suppressAutoHyphens/>
              <w:autoSpaceDN/>
              <w:snapToGrid w:val="0"/>
              <w:rPr>
                <w:b/>
                <w:sz w:val="18"/>
                <w:szCs w:val="18"/>
              </w:rPr>
            </w:pPr>
            <w:r w:rsidRPr="00164079">
              <w:rPr>
                <w:b/>
                <w:sz w:val="18"/>
                <w:szCs w:val="18"/>
              </w:rPr>
              <w:lastRenderedPageBreak/>
              <w:t xml:space="preserve">        </w:t>
            </w:r>
            <w:r w:rsidR="00DA36A4" w:rsidRPr="00164079">
              <w:rPr>
                <w:b/>
                <w:sz w:val="18"/>
                <w:szCs w:val="18"/>
              </w:rPr>
              <w:t>§ 2</w:t>
            </w:r>
          </w:p>
          <w:p w14:paraId="75F64885" w14:textId="77777777" w:rsidR="00DA36A4" w:rsidRPr="00164079" w:rsidRDefault="00DA36A4" w:rsidP="00DA36A4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  <w:r w:rsidRPr="00164079">
              <w:rPr>
                <w:b/>
                <w:sz w:val="18"/>
                <w:szCs w:val="18"/>
              </w:rPr>
              <w:t>O: 2</w:t>
            </w:r>
          </w:p>
          <w:p w14:paraId="0449048A" w14:textId="77777777" w:rsidR="00DA36A4" w:rsidRDefault="00DA36A4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3C16F6C3" w14:textId="77777777" w:rsidR="00DA36A4" w:rsidRDefault="00DA36A4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58056870" w14:textId="77777777" w:rsidR="00DA36A4" w:rsidRDefault="00DA36A4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6284631B" w14:textId="77777777" w:rsidR="00DA36A4" w:rsidRDefault="00DA36A4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0BDAFB86" w14:textId="77777777" w:rsidR="00DA36A4" w:rsidRDefault="00DA36A4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6AEFE8B1" w14:textId="77777777" w:rsidR="00DA36A4" w:rsidRDefault="00DA36A4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10BEC42B" w14:textId="77777777" w:rsidR="00DA36A4" w:rsidRDefault="00DA36A4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01784E76" w14:textId="77777777" w:rsidR="00DA36A4" w:rsidRDefault="00DA36A4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7F66B81D" w14:textId="77777777" w:rsidR="00DA36A4" w:rsidRDefault="00DA36A4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22B23A08" w14:textId="77777777" w:rsidR="00DA36A4" w:rsidRDefault="00DA36A4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2A690FE9" w14:textId="77777777" w:rsidR="00DA36A4" w:rsidRDefault="00DA36A4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1B9430AB" w14:textId="77777777" w:rsidR="00DA36A4" w:rsidRDefault="00DA36A4" w:rsidP="00DA36A4">
            <w:pPr>
              <w:suppressAutoHyphens/>
              <w:autoSpaceDN/>
              <w:snapToGrid w:val="0"/>
              <w:rPr>
                <w:sz w:val="18"/>
                <w:szCs w:val="18"/>
              </w:rPr>
            </w:pPr>
          </w:p>
          <w:p w14:paraId="1F1BCD7D" w14:textId="77777777" w:rsidR="00DA36A4" w:rsidRDefault="00DA36A4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08A70530" w14:textId="53E73BBE" w:rsidR="00DA36A4" w:rsidRDefault="00DA36A4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68EBD471" w14:textId="77777777" w:rsidR="00CE4AF9" w:rsidRDefault="00CE4AF9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700A1D3F" w14:textId="77777777" w:rsidR="00164079" w:rsidRDefault="00164079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4F10F1B2" w14:textId="77777777" w:rsidR="00164079" w:rsidRDefault="00164079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58152496" w14:textId="77777777" w:rsidR="00164079" w:rsidRDefault="00164079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3E29700D" w14:textId="77777777" w:rsidR="00164079" w:rsidRDefault="00164079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56BC693B" w14:textId="77777777" w:rsidR="00164079" w:rsidRDefault="00164079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151DD35A" w14:textId="77777777" w:rsidR="00164079" w:rsidRDefault="00164079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3441F225" w14:textId="77777777" w:rsidR="00164079" w:rsidRDefault="00164079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60F35619" w14:textId="77777777" w:rsidR="00164079" w:rsidRDefault="00164079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723AE30F" w14:textId="77777777" w:rsidR="00164079" w:rsidRDefault="00164079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58259874" w14:textId="77777777" w:rsidR="00164079" w:rsidRDefault="00164079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35568A76" w14:textId="77777777" w:rsidR="00164079" w:rsidRDefault="00164079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540A8F0F" w14:textId="77777777" w:rsidR="00164079" w:rsidRDefault="00164079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341F0326" w14:textId="77777777" w:rsidR="00164079" w:rsidRDefault="00164079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24C89456" w14:textId="77777777" w:rsidR="00164079" w:rsidRDefault="00164079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1EB07C90" w14:textId="77777777" w:rsidR="00164079" w:rsidRDefault="00164079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73A77009" w14:textId="77777777" w:rsidR="00164079" w:rsidRDefault="00164079" w:rsidP="00DA36A4">
            <w:pPr>
              <w:suppressAutoHyphens/>
              <w:autoSpaceDN/>
              <w:snapToGrid w:val="0"/>
              <w:jc w:val="center"/>
              <w:rPr>
                <w:sz w:val="18"/>
                <w:szCs w:val="18"/>
              </w:rPr>
            </w:pPr>
          </w:p>
          <w:p w14:paraId="3FD323A2" w14:textId="220AD119" w:rsidR="00116E53" w:rsidRDefault="00116E53" w:rsidP="00CE4AF9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§ 2</w:t>
            </w:r>
          </w:p>
          <w:p w14:paraId="1A3BA64A" w14:textId="69515F33" w:rsidR="00DA36A4" w:rsidRPr="00164079" w:rsidRDefault="00DA36A4" w:rsidP="00CE4AF9">
            <w:pPr>
              <w:suppressAutoHyphens/>
              <w:autoSpaceDN/>
              <w:snapToGrid w:val="0"/>
              <w:jc w:val="center"/>
              <w:rPr>
                <w:b/>
                <w:sz w:val="18"/>
                <w:szCs w:val="18"/>
              </w:rPr>
            </w:pPr>
            <w:r w:rsidRPr="00164079">
              <w:rPr>
                <w:b/>
                <w:sz w:val="18"/>
                <w:szCs w:val="18"/>
              </w:rPr>
              <w:t>O: 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F4A" w14:textId="77777777" w:rsidR="00164079" w:rsidRPr="00834E4C" w:rsidRDefault="00DA36A4" w:rsidP="0016407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(2) </w:t>
            </w:r>
            <w:r w:rsidR="00164079">
              <w:rPr>
                <w:sz w:val="18"/>
                <w:szCs w:val="18"/>
              </w:rPr>
              <w:t>R</w:t>
            </w:r>
            <w:r w:rsidR="00164079" w:rsidRPr="00834E4C">
              <w:rPr>
                <w:b/>
                <w:bCs/>
                <w:sz w:val="18"/>
                <w:szCs w:val="18"/>
              </w:rPr>
              <w:t>ovnaké postavenie v právnych vzťahoch vznikajúcich podľa tohto zákona ako občan Slovenskej republiky má aj</w:t>
            </w:r>
          </w:p>
          <w:p w14:paraId="3269CC0C" w14:textId="77777777" w:rsidR="00164079" w:rsidRPr="00164079" w:rsidRDefault="00164079" w:rsidP="00164079">
            <w:pPr>
              <w:pStyle w:val="Odsekzoznamu"/>
              <w:numPr>
                <w:ilvl w:val="0"/>
                <w:numId w:val="8"/>
              </w:numPr>
              <w:ind w:left="294" w:hanging="294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</w:rPr>
              <w:t xml:space="preserve">občan členského štátu Európskej únie, </w:t>
            </w:r>
          </w:p>
          <w:p w14:paraId="1FC5AAC0" w14:textId="77777777" w:rsidR="00164079" w:rsidRPr="00164079" w:rsidRDefault="00164079" w:rsidP="00164079">
            <w:pPr>
              <w:pStyle w:val="Odsekzoznamu"/>
              <w:numPr>
                <w:ilvl w:val="0"/>
                <w:numId w:val="8"/>
              </w:numPr>
              <w:ind w:left="294" w:hanging="294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</w:rPr>
              <w:t xml:space="preserve">rodinný príslušník občana členského štátu Európskej únie a rodinný príslušník občana Slovenskej republiky, ktorí sú štátnymi príslušníkmi tretej krajiny a ktorí majú  oprávnený pobyt na území Slovenskej republiky, </w:t>
            </w:r>
          </w:p>
          <w:p w14:paraId="7D3438AD" w14:textId="77777777" w:rsidR="00164079" w:rsidRPr="00164079" w:rsidRDefault="00164079" w:rsidP="00164079">
            <w:pPr>
              <w:pStyle w:val="Odsekzoznamu"/>
              <w:numPr>
                <w:ilvl w:val="0"/>
                <w:numId w:val="8"/>
              </w:numPr>
              <w:ind w:left="294" w:hanging="294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</w:rPr>
              <w:t>štátny príslušník Spojeného kráľovstva Veľkej Británie a Severného Írska a jeho rodinný príslušník, ktorý je štátnym príslušníkom tretej krajiny, ktorí si uplatnili právo na voľný pohyb podľa osobitného predpisu</w:t>
            </w:r>
            <w:r w:rsidRPr="00164079">
              <w:rPr>
                <w:b/>
                <w:bCs/>
                <w:sz w:val="18"/>
                <w:szCs w:val="18"/>
                <w:vertAlign w:val="superscript"/>
              </w:rPr>
              <w:t>2a</w:t>
            </w:r>
            <w:r w:rsidRPr="00164079">
              <w:rPr>
                <w:b/>
                <w:bCs/>
                <w:sz w:val="18"/>
                <w:szCs w:val="18"/>
              </w:rPr>
              <w:t>) a ktorým toto právo zostáva zachované podľa medzinárodnej zmluvy, ktorou je Slovenská republika viazaná,</w:t>
            </w:r>
            <w:r w:rsidRPr="00164079">
              <w:rPr>
                <w:b/>
                <w:bCs/>
                <w:sz w:val="18"/>
                <w:szCs w:val="18"/>
                <w:vertAlign w:val="superscript"/>
              </w:rPr>
              <w:t>2b</w:t>
            </w:r>
            <w:r w:rsidRPr="00164079">
              <w:rPr>
                <w:b/>
                <w:bCs/>
                <w:sz w:val="18"/>
                <w:szCs w:val="18"/>
              </w:rPr>
              <w:t>)</w:t>
            </w:r>
          </w:p>
          <w:p w14:paraId="576F3623" w14:textId="77777777" w:rsidR="00164079" w:rsidRPr="00164079" w:rsidRDefault="00164079" w:rsidP="00164079">
            <w:pPr>
              <w:pStyle w:val="Odsekzoznamu"/>
              <w:numPr>
                <w:ilvl w:val="0"/>
                <w:numId w:val="8"/>
              </w:numPr>
              <w:ind w:left="294" w:hanging="294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</w:rPr>
              <w:t>štátny príslušník tretej krajiny, ktorému bol udelený azyl</w:t>
            </w:r>
            <w:r w:rsidRPr="00164079">
              <w:rPr>
                <w:b/>
                <w:bCs/>
                <w:sz w:val="18"/>
                <w:szCs w:val="18"/>
                <w:vertAlign w:val="superscript"/>
              </w:rPr>
              <w:t>2c</w:t>
            </w:r>
            <w:r w:rsidRPr="00164079">
              <w:rPr>
                <w:b/>
                <w:bCs/>
                <w:sz w:val="18"/>
                <w:szCs w:val="18"/>
              </w:rPr>
              <w:t>) alebo ktorému bola poskytnutá doplnková ochrana,</w:t>
            </w:r>
            <w:r w:rsidRPr="00164079">
              <w:rPr>
                <w:b/>
                <w:bCs/>
                <w:sz w:val="18"/>
                <w:szCs w:val="18"/>
                <w:vertAlign w:val="superscript"/>
              </w:rPr>
              <w:t>2c</w:t>
            </w:r>
            <w:r w:rsidRPr="00164079">
              <w:rPr>
                <w:b/>
                <w:bCs/>
                <w:sz w:val="18"/>
                <w:szCs w:val="18"/>
              </w:rPr>
              <w:t xml:space="preserve">) </w:t>
            </w:r>
          </w:p>
          <w:p w14:paraId="607CCF21" w14:textId="77777777" w:rsidR="00164079" w:rsidRPr="00164079" w:rsidRDefault="00164079" w:rsidP="00164079">
            <w:pPr>
              <w:pStyle w:val="Odsekzoznamu"/>
              <w:numPr>
                <w:ilvl w:val="0"/>
                <w:numId w:val="8"/>
              </w:numPr>
              <w:ind w:left="294" w:hanging="294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</w:rPr>
              <w:t xml:space="preserve">štátny príslušník tretej krajiny, ktorý má v Slovenskej republike udelený pobyt štátneho príslušníka tretej krajiny s priznaným </w:t>
            </w:r>
            <w:r w:rsidRPr="00164079">
              <w:rPr>
                <w:b/>
                <w:bCs/>
                <w:sz w:val="18"/>
                <w:szCs w:val="18"/>
              </w:rPr>
              <w:lastRenderedPageBreak/>
              <w:t>postavením osoby s dlhodobým pobytom Európskej únie</w:t>
            </w:r>
            <w:r w:rsidRPr="00164079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164079">
              <w:rPr>
                <w:b/>
                <w:bCs/>
                <w:sz w:val="18"/>
                <w:szCs w:val="18"/>
              </w:rPr>
              <w:t xml:space="preserve">) (ďalej len „dlhodobý pobyt“). </w:t>
            </w:r>
          </w:p>
          <w:p w14:paraId="2F230CD7" w14:textId="77777777" w:rsidR="00164079" w:rsidRDefault="00164079" w:rsidP="00164079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EB06480" w14:textId="77777777" w:rsidR="00164079" w:rsidRPr="00164079" w:rsidRDefault="00164079" w:rsidP="00164079">
            <w:pPr>
              <w:pStyle w:val="xmsolistparagraph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  <w:vertAlign w:val="superscript"/>
              </w:rPr>
              <w:t>2a</w:t>
            </w:r>
            <w:r w:rsidRPr="00164079">
              <w:rPr>
                <w:b/>
                <w:bCs/>
                <w:sz w:val="18"/>
                <w:szCs w:val="18"/>
              </w:rPr>
              <w:t>) Zákon č. 404/2011 Z. z. o pobyte cudzincov a o zmene a doplnení niektorých zákonov v znení neskorších predpisov.</w:t>
            </w:r>
          </w:p>
          <w:p w14:paraId="000C7EE3" w14:textId="77777777" w:rsidR="00164079" w:rsidRPr="00164079" w:rsidRDefault="00164079" w:rsidP="00164079">
            <w:pPr>
              <w:pStyle w:val="xmsolistparagraph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  <w:vertAlign w:val="superscript"/>
              </w:rPr>
              <w:t>2b</w:t>
            </w:r>
            <w:r w:rsidRPr="00164079">
              <w:rPr>
                <w:b/>
                <w:bCs/>
                <w:sz w:val="18"/>
                <w:szCs w:val="18"/>
              </w:rPr>
              <w:t>) Napríklad čl. 24 Dohody o vystúpení Spojeného kráľovstva Veľkej Británie a Severného Írska z Európskej únie a z Európskeho spoločenstva pre atómovú energiu (Ú. v. EÚ L 29, 31. 1. 2020).</w:t>
            </w:r>
          </w:p>
          <w:p w14:paraId="7A6C6BA8" w14:textId="77777777" w:rsidR="00164079" w:rsidRPr="00164079" w:rsidRDefault="00164079" w:rsidP="00164079">
            <w:pPr>
              <w:pStyle w:val="xmsolistparagraph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  <w:vertAlign w:val="superscript"/>
              </w:rPr>
              <w:t>2c</w:t>
            </w:r>
            <w:r w:rsidRPr="00164079">
              <w:rPr>
                <w:b/>
                <w:bCs/>
                <w:sz w:val="18"/>
                <w:szCs w:val="18"/>
              </w:rPr>
              <w:t>) Zákon č. 480/2002 Z. z. o azyle a o zmene a doplnení niektorých zákonov v znení neskorších predpisov.</w:t>
            </w:r>
          </w:p>
          <w:p w14:paraId="2C6AF7C8" w14:textId="77777777" w:rsidR="00164079" w:rsidRPr="00164079" w:rsidRDefault="00164079" w:rsidP="00164079">
            <w:pPr>
              <w:pStyle w:val="xmsolistparagraph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164079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164079">
              <w:rPr>
                <w:b/>
                <w:bCs/>
                <w:sz w:val="18"/>
                <w:szCs w:val="18"/>
              </w:rPr>
              <w:t>) § 42 ods. 2 písm. c) zákona č. 404/2011 Z. z.</w:t>
            </w:r>
          </w:p>
          <w:p w14:paraId="1BEAC243" w14:textId="77777777" w:rsidR="00DA36A4" w:rsidRPr="001057CD" w:rsidRDefault="00DA36A4" w:rsidP="00DA36A4">
            <w:pPr>
              <w:rPr>
                <w:sz w:val="18"/>
                <w:szCs w:val="18"/>
              </w:rPr>
            </w:pPr>
          </w:p>
          <w:p w14:paraId="2104B0C0" w14:textId="3A41ECE3" w:rsidR="00DA36A4" w:rsidRPr="00CE4AF9" w:rsidRDefault="00DA36A4" w:rsidP="001640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(3) </w:t>
            </w:r>
            <w:r w:rsidRPr="00F55718">
              <w:rPr>
                <w:sz w:val="18"/>
                <w:szCs w:val="18"/>
              </w:rPr>
              <w:t>Členský štát Európskej únie na účely tohto zákona je členský štát Európskej únie okrem Slovenskej republiky, iný štát, ktorý je zmluvnou stranou Dohody o Európskom hospodárskom priestore, a Švajčiarska konfederácia.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8BC4" w14:textId="77777777" w:rsidR="00DA36A4" w:rsidRPr="00FC6A54" w:rsidRDefault="00DA36A4" w:rsidP="00DA36A4">
            <w:pPr>
              <w:snapToGrid w:val="0"/>
              <w:jc w:val="center"/>
              <w:rPr>
                <w:sz w:val="18"/>
                <w:szCs w:val="18"/>
              </w:rPr>
            </w:pPr>
            <w:r w:rsidRPr="00FC6A54">
              <w:rPr>
                <w:sz w:val="18"/>
                <w:szCs w:val="18"/>
              </w:rPr>
              <w:lastRenderedPageBreak/>
              <w:t>Ú</w:t>
            </w:r>
          </w:p>
          <w:p w14:paraId="58E7CC1F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F8EAD02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F900736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3716228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FCF7391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491761E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B6D1ADD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3AC7272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9AF30F2" w14:textId="77777777" w:rsidR="00DA36A4" w:rsidRDefault="00DA36A4" w:rsidP="00DA36A4">
            <w:pPr>
              <w:snapToGrid w:val="0"/>
              <w:rPr>
                <w:sz w:val="20"/>
                <w:szCs w:val="20"/>
              </w:rPr>
            </w:pPr>
          </w:p>
          <w:p w14:paraId="20F569DD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1EB14BC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800B740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82CD85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B1334CB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ADD228B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082FD53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C3D0FEC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D98C879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94F8779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B0D0BAA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856961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F2861EF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B421AC4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2099E4E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60AECA8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C25A618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B61E857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61B5B19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282B3EA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B3CC5CA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57CAF8D" w14:textId="77777777" w:rsidR="00DA36A4" w:rsidRDefault="00DA36A4" w:rsidP="00DA36A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B676D8B" w14:textId="77777777" w:rsidR="00DA36A4" w:rsidRPr="00F40152" w:rsidRDefault="00DA36A4" w:rsidP="00DA36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2459E" w14:textId="77777777" w:rsidR="00DA36A4" w:rsidRPr="00F40152" w:rsidRDefault="00DA36A4" w:rsidP="00DA36A4">
            <w:pPr>
              <w:pStyle w:val="Nadpis1"/>
              <w:numPr>
                <w:ilvl w:val="0"/>
                <w:numId w:val="2"/>
              </w:numPr>
              <w:suppressAutoHyphens/>
              <w:autoSpaceDN/>
              <w:snapToGrid w:val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0ACBEDEE" w14:textId="77777777" w:rsidR="00EE4358" w:rsidRDefault="00EE4358"/>
    <w:sectPr w:rsidR="00EE4358" w:rsidSect="00053F1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36799" w14:textId="77777777" w:rsidR="00275FAE" w:rsidRDefault="00275FAE" w:rsidP="00D33950">
      <w:r>
        <w:separator/>
      </w:r>
    </w:p>
  </w:endnote>
  <w:endnote w:type="continuationSeparator" w:id="0">
    <w:p w14:paraId="7454E876" w14:textId="77777777" w:rsidR="00275FAE" w:rsidRDefault="00275FAE" w:rsidP="00D3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9266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64165B" w14:textId="4359B299" w:rsidR="00D33950" w:rsidRPr="00D33950" w:rsidRDefault="00D33950">
        <w:pPr>
          <w:pStyle w:val="Pta"/>
          <w:jc w:val="center"/>
          <w:rPr>
            <w:sz w:val="20"/>
            <w:szCs w:val="20"/>
          </w:rPr>
        </w:pPr>
        <w:r w:rsidRPr="00D33950">
          <w:rPr>
            <w:sz w:val="20"/>
            <w:szCs w:val="20"/>
          </w:rPr>
          <w:fldChar w:fldCharType="begin"/>
        </w:r>
        <w:r w:rsidRPr="00D33950">
          <w:rPr>
            <w:sz w:val="20"/>
            <w:szCs w:val="20"/>
          </w:rPr>
          <w:instrText>PAGE   \* MERGEFORMAT</w:instrText>
        </w:r>
        <w:r w:rsidRPr="00D33950">
          <w:rPr>
            <w:sz w:val="20"/>
            <w:szCs w:val="20"/>
          </w:rPr>
          <w:fldChar w:fldCharType="separate"/>
        </w:r>
        <w:r w:rsidR="00DB7DB9">
          <w:rPr>
            <w:noProof/>
            <w:sz w:val="20"/>
            <w:szCs w:val="20"/>
          </w:rPr>
          <w:t>1</w:t>
        </w:r>
        <w:r w:rsidRPr="00D33950">
          <w:rPr>
            <w:sz w:val="20"/>
            <w:szCs w:val="20"/>
          </w:rPr>
          <w:fldChar w:fldCharType="end"/>
        </w:r>
      </w:p>
    </w:sdtContent>
  </w:sdt>
  <w:p w14:paraId="36BA85C3" w14:textId="77777777" w:rsidR="00D33950" w:rsidRDefault="00D339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32760" w14:textId="77777777" w:rsidR="00275FAE" w:rsidRDefault="00275FAE" w:rsidP="00D33950">
      <w:r>
        <w:separator/>
      </w:r>
    </w:p>
  </w:footnote>
  <w:footnote w:type="continuationSeparator" w:id="0">
    <w:p w14:paraId="060D8C30" w14:textId="77777777" w:rsidR="00275FAE" w:rsidRDefault="00275FAE" w:rsidP="00D33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0E1A96"/>
    <w:multiLevelType w:val="hybridMultilevel"/>
    <w:tmpl w:val="34AE8080"/>
    <w:lvl w:ilvl="0" w:tplc="51B01BD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5D669BE4">
      <w:start w:val="1"/>
      <w:numFmt w:val="decimal"/>
      <w:lvlText w:val="(%2)"/>
      <w:lvlJc w:val="left"/>
      <w:pPr>
        <w:ind w:left="105" w:hanging="335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EAA67464">
      <w:numFmt w:val="bullet"/>
      <w:lvlText w:val="•"/>
      <w:lvlJc w:val="left"/>
      <w:pPr>
        <w:ind w:left="1438" w:hanging="335"/>
      </w:pPr>
      <w:rPr>
        <w:lang w:val="sk-SK" w:eastAsia="en-US" w:bidi="ar-SA"/>
      </w:rPr>
    </w:lvl>
    <w:lvl w:ilvl="3" w:tplc="B376610C">
      <w:numFmt w:val="bullet"/>
      <w:lvlText w:val="•"/>
      <w:lvlJc w:val="left"/>
      <w:pPr>
        <w:ind w:left="2496" w:hanging="335"/>
      </w:pPr>
      <w:rPr>
        <w:lang w:val="sk-SK" w:eastAsia="en-US" w:bidi="ar-SA"/>
      </w:rPr>
    </w:lvl>
    <w:lvl w:ilvl="4" w:tplc="7EE4771A">
      <w:numFmt w:val="bullet"/>
      <w:lvlText w:val="•"/>
      <w:lvlJc w:val="left"/>
      <w:pPr>
        <w:ind w:left="3554" w:hanging="335"/>
      </w:pPr>
      <w:rPr>
        <w:lang w:val="sk-SK" w:eastAsia="en-US" w:bidi="ar-SA"/>
      </w:rPr>
    </w:lvl>
    <w:lvl w:ilvl="5" w:tplc="B2DC115A">
      <w:numFmt w:val="bullet"/>
      <w:lvlText w:val="•"/>
      <w:lvlJc w:val="left"/>
      <w:pPr>
        <w:ind w:left="4613" w:hanging="335"/>
      </w:pPr>
      <w:rPr>
        <w:lang w:val="sk-SK" w:eastAsia="en-US" w:bidi="ar-SA"/>
      </w:rPr>
    </w:lvl>
    <w:lvl w:ilvl="6" w:tplc="03484436">
      <w:numFmt w:val="bullet"/>
      <w:lvlText w:val="•"/>
      <w:lvlJc w:val="left"/>
      <w:pPr>
        <w:ind w:left="5671" w:hanging="335"/>
      </w:pPr>
      <w:rPr>
        <w:lang w:val="sk-SK" w:eastAsia="en-US" w:bidi="ar-SA"/>
      </w:rPr>
    </w:lvl>
    <w:lvl w:ilvl="7" w:tplc="1EF03614">
      <w:numFmt w:val="bullet"/>
      <w:lvlText w:val="•"/>
      <w:lvlJc w:val="left"/>
      <w:pPr>
        <w:ind w:left="6729" w:hanging="335"/>
      </w:pPr>
      <w:rPr>
        <w:lang w:val="sk-SK" w:eastAsia="en-US" w:bidi="ar-SA"/>
      </w:rPr>
    </w:lvl>
    <w:lvl w:ilvl="8" w:tplc="0570FB44">
      <w:numFmt w:val="bullet"/>
      <w:lvlText w:val="•"/>
      <w:lvlJc w:val="left"/>
      <w:pPr>
        <w:ind w:left="7788" w:hanging="335"/>
      </w:pPr>
      <w:rPr>
        <w:lang w:val="sk-SK" w:eastAsia="en-US" w:bidi="ar-SA"/>
      </w:rPr>
    </w:lvl>
  </w:abstractNum>
  <w:abstractNum w:abstractNumId="2" w15:restartNumberingAfterBreak="0">
    <w:nsid w:val="09647122"/>
    <w:multiLevelType w:val="hybridMultilevel"/>
    <w:tmpl w:val="E12E3FE4"/>
    <w:lvl w:ilvl="0" w:tplc="754E9114">
      <w:start w:val="1"/>
      <w:numFmt w:val="decimal"/>
      <w:lvlText w:val="(%1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13227592">
      <w:numFmt w:val="bullet"/>
      <w:lvlText w:val="•"/>
      <w:lvlJc w:val="left"/>
      <w:pPr>
        <w:ind w:left="1566" w:hanging="308"/>
      </w:pPr>
      <w:rPr>
        <w:lang w:val="sk-SK" w:eastAsia="en-US" w:bidi="ar-SA"/>
      </w:rPr>
    </w:lvl>
    <w:lvl w:ilvl="2" w:tplc="BF163AE0">
      <w:numFmt w:val="bullet"/>
      <w:lvlText w:val="•"/>
      <w:lvlJc w:val="left"/>
      <w:pPr>
        <w:ind w:left="2492" w:hanging="308"/>
      </w:pPr>
      <w:rPr>
        <w:lang w:val="sk-SK" w:eastAsia="en-US" w:bidi="ar-SA"/>
      </w:rPr>
    </w:lvl>
    <w:lvl w:ilvl="3" w:tplc="F40E3CF0">
      <w:numFmt w:val="bullet"/>
      <w:lvlText w:val="•"/>
      <w:lvlJc w:val="left"/>
      <w:pPr>
        <w:ind w:left="3419" w:hanging="308"/>
      </w:pPr>
      <w:rPr>
        <w:lang w:val="sk-SK" w:eastAsia="en-US" w:bidi="ar-SA"/>
      </w:rPr>
    </w:lvl>
    <w:lvl w:ilvl="4" w:tplc="28AEE686">
      <w:numFmt w:val="bullet"/>
      <w:lvlText w:val="•"/>
      <w:lvlJc w:val="left"/>
      <w:pPr>
        <w:ind w:left="4345" w:hanging="308"/>
      </w:pPr>
      <w:rPr>
        <w:lang w:val="sk-SK" w:eastAsia="en-US" w:bidi="ar-SA"/>
      </w:rPr>
    </w:lvl>
    <w:lvl w:ilvl="5" w:tplc="3886F002">
      <w:numFmt w:val="bullet"/>
      <w:lvlText w:val="•"/>
      <w:lvlJc w:val="left"/>
      <w:pPr>
        <w:ind w:left="5272" w:hanging="308"/>
      </w:pPr>
      <w:rPr>
        <w:lang w:val="sk-SK" w:eastAsia="en-US" w:bidi="ar-SA"/>
      </w:rPr>
    </w:lvl>
    <w:lvl w:ilvl="6" w:tplc="29FC15C8">
      <w:numFmt w:val="bullet"/>
      <w:lvlText w:val="•"/>
      <w:lvlJc w:val="left"/>
      <w:pPr>
        <w:ind w:left="6198" w:hanging="308"/>
      </w:pPr>
      <w:rPr>
        <w:lang w:val="sk-SK" w:eastAsia="en-US" w:bidi="ar-SA"/>
      </w:rPr>
    </w:lvl>
    <w:lvl w:ilvl="7" w:tplc="EBE8D678">
      <w:numFmt w:val="bullet"/>
      <w:lvlText w:val="•"/>
      <w:lvlJc w:val="left"/>
      <w:pPr>
        <w:ind w:left="7125" w:hanging="308"/>
      </w:pPr>
      <w:rPr>
        <w:lang w:val="sk-SK" w:eastAsia="en-US" w:bidi="ar-SA"/>
      </w:rPr>
    </w:lvl>
    <w:lvl w:ilvl="8" w:tplc="6F4299C4">
      <w:numFmt w:val="bullet"/>
      <w:lvlText w:val="•"/>
      <w:lvlJc w:val="left"/>
      <w:pPr>
        <w:ind w:left="8051" w:hanging="308"/>
      </w:pPr>
      <w:rPr>
        <w:lang w:val="sk-SK" w:eastAsia="en-US" w:bidi="ar-SA"/>
      </w:rPr>
    </w:lvl>
  </w:abstractNum>
  <w:abstractNum w:abstractNumId="3" w15:restartNumberingAfterBreak="0">
    <w:nsid w:val="0C0E2FBF"/>
    <w:multiLevelType w:val="hybridMultilevel"/>
    <w:tmpl w:val="099888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7502"/>
    <w:multiLevelType w:val="hybridMultilevel"/>
    <w:tmpl w:val="00ECA7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876E0"/>
    <w:multiLevelType w:val="hybridMultilevel"/>
    <w:tmpl w:val="841476F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024236"/>
    <w:multiLevelType w:val="hybridMultilevel"/>
    <w:tmpl w:val="91D29E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75A8B"/>
    <w:multiLevelType w:val="hybridMultilevel"/>
    <w:tmpl w:val="C2688F2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E74B71"/>
    <w:multiLevelType w:val="hybridMultilevel"/>
    <w:tmpl w:val="AF4EEA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101E7"/>
    <w:multiLevelType w:val="hybridMultilevel"/>
    <w:tmpl w:val="346EEE7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FA4E7A"/>
    <w:multiLevelType w:val="hybridMultilevel"/>
    <w:tmpl w:val="BCAEE238"/>
    <w:lvl w:ilvl="0" w:tplc="06345B28">
      <w:start w:val="1"/>
      <w:numFmt w:val="lowerLetter"/>
      <w:lvlText w:val="%1)"/>
      <w:lvlJc w:val="left"/>
      <w:pPr>
        <w:ind w:left="640" w:hanging="308"/>
      </w:pPr>
      <w:rPr>
        <w:w w:val="103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566" w:hanging="308"/>
      </w:pPr>
      <w:rPr>
        <w:lang w:val="sk-SK" w:eastAsia="en-US" w:bidi="ar-SA"/>
      </w:rPr>
    </w:lvl>
    <w:lvl w:ilvl="2" w:tplc="FFFFFFFF">
      <w:numFmt w:val="bullet"/>
      <w:lvlText w:val="•"/>
      <w:lvlJc w:val="left"/>
      <w:pPr>
        <w:ind w:left="2492" w:hanging="308"/>
      </w:pPr>
      <w:rPr>
        <w:lang w:val="sk-SK" w:eastAsia="en-US" w:bidi="ar-SA"/>
      </w:rPr>
    </w:lvl>
    <w:lvl w:ilvl="3" w:tplc="FFFFFFFF">
      <w:numFmt w:val="bullet"/>
      <w:lvlText w:val="•"/>
      <w:lvlJc w:val="left"/>
      <w:pPr>
        <w:ind w:left="3419" w:hanging="308"/>
      </w:pPr>
      <w:rPr>
        <w:lang w:val="sk-SK" w:eastAsia="en-US" w:bidi="ar-SA"/>
      </w:rPr>
    </w:lvl>
    <w:lvl w:ilvl="4" w:tplc="FFFFFFFF">
      <w:numFmt w:val="bullet"/>
      <w:lvlText w:val="•"/>
      <w:lvlJc w:val="left"/>
      <w:pPr>
        <w:ind w:left="4345" w:hanging="308"/>
      </w:pPr>
      <w:rPr>
        <w:lang w:val="sk-SK" w:eastAsia="en-US" w:bidi="ar-SA"/>
      </w:rPr>
    </w:lvl>
    <w:lvl w:ilvl="5" w:tplc="FFFFFFFF">
      <w:numFmt w:val="bullet"/>
      <w:lvlText w:val="•"/>
      <w:lvlJc w:val="left"/>
      <w:pPr>
        <w:ind w:left="5272" w:hanging="308"/>
      </w:pPr>
      <w:rPr>
        <w:lang w:val="sk-SK" w:eastAsia="en-US" w:bidi="ar-SA"/>
      </w:rPr>
    </w:lvl>
    <w:lvl w:ilvl="6" w:tplc="FFFFFFFF">
      <w:numFmt w:val="bullet"/>
      <w:lvlText w:val="•"/>
      <w:lvlJc w:val="left"/>
      <w:pPr>
        <w:ind w:left="6198" w:hanging="308"/>
      </w:pPr>
      <w:rPr>
        <w:lang w:val="sk-SK" w:eastAsia="en-US" w:bidi="ar-SA"/>
      </w:rPr>
    </w:lvl>
    <w:lvl w:ilvl="7" w:tplc="FFFFFFFF">
      <w:numFmt w:val="bullet"/>
      <w:lvlText w:val="•"/>
      <w:lvlJc w:val="left"/>
      <w:pPr>
        <w:ind w:left="7125" w:hanging="308"/>
      </w:pPr>
      <w:rPr>
        <w:lang w:val="sk-SK" w:eastAsia="en-US" w:bidi="ar-SA"/>
      </w:rPr>
    </w:lvl>
    <w:lvl w:ilvl="8" w:tplc="FFFFFFFF">
      <w:numFmt w:val="bullet"/>
      <w:lvlText w:val="•"/>
      <w:lvlJc w:val="left"/>
      <w:pPr>
        <w:ind w:left="8051" w:hanging="308"/>
      </w:pPr>
      <w:rPr>
        <w:lang w:val="sk-SK" w:eastAsia="en-US" w:bidi="ar-SA"/>
      </w:rPr>
    </w:lvl>
  </w:abstractNum>
  <w:num w:numId="1">
    <w:abstractNumId w:val="9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1C"/>
    <w:rsid w:val="00053F1C"/>
    <w:rsid w:val="00070266"/>
    <w:rsid w:val="000A0F80"/>
    <w:rsid w:val="000B3007"/>
    <w:rsid w:val="000E057A"/>
    <w:rsid w:val="000F0068"/>
    <w:rsid w:val="000F6258"/>
    <w:rsid w:val="001057CD"/>
    <w:rsid w:val="00116E53"/>
    <w:rsid w:val="001456D0"/>
    <w:rsid w:val="00164079"/>
    <w:rsid w:val="00183192"/>
    <w:rsid w:val="001A1763"/>
    <w:rsid w:val="001D31AB"/>
    <w:rsid w:val="00275FAE"/>
    <w:rsid w:val="002F0EC5"/>
    <w:rsid w:val="00323187"/>
    <w:rsid w:val="003561DA"/>
    <w:rsid w:val="00395ED7"/>
    <w:rsid w:val="003A2D3E"/>
    <w:rsid w:val="003B6EFA"/>
    <w:rsid w:val="003C5534"/>
    <w:rsid w:val="003E2871"/>
    <w:rsid w:val="003F3D9F"/>
    <w:rsid w:val="003F735B"/>
    <w:rsid w:val="004939AF"/>
    <w:rsid w:val="00562DF9"/>
    <w:rsid w:val="005912E6"/>
    <w:rsid w:val="006259D9"/>
    <w:rsid w:val="00631AD4"/>
    <w:rsid w:val="00655487"/>
    <w:rsid w:val="006B1E36"/>
    <w:rsid w:val="006B53C5"/>
    <w:rsid w:val="006D4D99"/>
    <w:rsid w:val="007037AC"/>
    <w:rsid w:val="00735F17"/>
    <w:rsid w:val="00790B5F"/>
    <w:rsid w:val="008057D3"/>
    <w:rsid w:val="0088265F"/>
    <w:rsid w:val="00894B60"/>
    <w:rsid w:val="008E2DC6"/>
    <w:rsid w:val="0091500F"/>
    <w:rsid w:val="009558B1"/>
    <w:rsid w:val="00A04035"/>
    <w:rsid w:val="00A60845"/>
    <w:rsid w:val="00A96B9F"/>
    <w:rsid w:val="00AC17D8"/>
    <w:rsid w:val="00AF349A"/>
    <w:rsid w:val="00B12662"/>
    <w:rsid w:val="00B515E8"/>
    <w:rsid w:val="00BE414C"/>
    <w:rsid w:val="00C17A97"/>
    <w:rsid w:val="00C2031E"/>
    <w:rsid w:val="00C22974"/>
    <w:rsid w:val="00C77BA2"/>
    <w:rsid w:val="00CD1DF8"/>
    <w:rsid w:val="00CD3D4E"/>
    <w:rsid w:val="00CE4AF9"/>
    <w:rsid w:val="00D33950"/>
    <w:rsid w:val="00D366B2"/>
    <w:rsid w:val="00D41D56"/>
    <w:rsid w:val="00D81DCF"/>
    <w:rsid w:val="00DA36A4"/>
    <w:rsid w:val="00DB7DB9"/>
    <w:rsid w:val="00E13915"/>
    <w:rsid w:val="00EC495B"/>
    <w:rsid w:val="00ED45ED"/>
    <w:rsid w:val="00ED483E"/>
    <w:rsid w:val="00EE37A1"/>
    <w:rsid w:val="00EE4358"/>
    <w:rsid w:val="00EF5DDC"/>
    <w:rsid w:val="00F0365A"/>
    <w:rsid w:val="00F119F4"/>
    <w:rsid w:val="00F55718"/>
    <w:rsid w:val="00FC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2AF9"/>
  <w15:chartTrackingRefBased/>
  <w15:docId w15:val="{C299549D-FABB-43B5-8E47-6FF4EF91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3F1C"/>
    <w:pPr>
      <w:autoSpaceDE w:val="0"/>
      <w:autoSpaceDN w:val="0"/>
      <w:ind w:left="0" w:firstLine="0"/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53F1C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qFormat/>
    <w:rsid w:val="00053F1C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53F1C"/>
    <w:rPr>
      <w:rFonts w:eastAsia="Times New Roman"/>
      <w:b/>
      <w:bCs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053F1C"/>
    <w:rPr>
      <w:rFonts w:eastAsia="Times New Roman"/>
      <w:b/>
      <w:bCs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053F1C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53F1C"/>
    <w:rPr>
      <w:rFonts w:eastAsia="Times New Roman"/>
      <w:lang w:eastAsia="sk-SK"/>
    </w:rPr>
  </w:style>
  <w:style w:type="paragraph" w:customStyle="1" w:styleId="Normlny0">
    <w:name w:val="_Normálny"/>
    <w:basedOn w:val="Normlny"/>
    <w:rsid w:val="00053F1C"/>
    <w:rPr>
      <w:sz w:val="20"/>
      <w:szCs w:val="20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53F1C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339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3950"/>
    <w:rPr>
      <w:rFonts w:eastAsia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339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3950"/>
    <w:rPr>
      <w:rFonts w:eastAsia="Times New Roman"/>
      <w:lang w:eastAsia="sk-SK"/>
    </w:rPr>
  </w:style>
  <w:style w:type="paragraph" w:styleId="Odsekzoznamu">
    <w:name w:val="List Paragraph"/>
    <w:aliases w:val="body,Odsek zoznamu2,Odsek zoznamu1,Odsek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2F0EC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F5571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55718"/>
    <w:rPr>
      <w:rFonts w:eastAsia="Times New Roman"/>
      <w:lang w:eastAsia="sk-SK"/>
    </w:rPr>
  </w:style>
  <w:style w:type="character" w:customStyle="1" w:styleId="OdsekzoznamuChar">
    <w:name w:val="Odsek zoznamu Char"/>
    <w:aliases w:val="body Char,Odsek zoznamu2 Char,Odsek zoznamu1 Char,Odsek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F55718"/>
    <w:rPr>
      <w:rFonts w:eastAsia="Times New Roman"/>
      <w:lang w:eastAsia="sk-SK"/>
    </w:rPr>
  </w:style>
  <w:style w:type="paragraph" w:customStyle="1" w:styleId="xmsolistparagraph">
    <w:name w:val="x_msolistparagraph"/>
    <w:basedOn w:val="Normlny"/>
    <w:rsid w:val="00F55718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4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032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8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9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22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12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46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73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01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81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01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067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2708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233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76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79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0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1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0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66046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45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83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72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2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63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4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4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74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8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86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0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53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04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902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465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89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969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793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2519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95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8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99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3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5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9430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67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7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94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5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08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4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8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2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9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6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08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89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23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48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21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88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029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55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9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2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58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8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97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7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42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43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40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7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7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66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8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50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7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56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80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407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8939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1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583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7194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660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320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3592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344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58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231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17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15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630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10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005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355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85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4225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39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210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77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5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94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9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83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0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5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1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7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13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68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60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981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85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43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628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82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9511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050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023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3202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1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077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278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936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5252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94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9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4407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036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1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5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7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89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68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2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351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46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909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06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5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1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0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53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66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71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8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20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55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528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61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19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64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56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457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1748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437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70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2943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17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054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876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60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7791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793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87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477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51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3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2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1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45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61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457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54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68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12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9235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72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6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6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7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49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33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901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48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25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0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8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50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62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28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55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43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931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679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9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4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7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46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1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180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37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390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62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286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602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067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336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886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803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81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433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18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77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10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395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686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732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05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3888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564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8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44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 Juraj</dc:creator>
  <cp:keywords/>
  <dc:description/>
  <cp:lastModifiedBy>Cebulakova Monika</cp:lastModifiedBy>
  <cp:revision>2</cp:revision>
  <dcterms:created xsi:type="dcterms:W3CDTF">2022-09-29T07:57:00Z</dcterms:created>
  <dcterms:modified xsi:type="dcterms:W3CDTF">2022-09-29T07:57:00Z</dcterms:modified>
</cp:coreProperties>
</file>