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F1C" w:rsidRPr="000F401F" w:rsidRDefault="00053F1C" w:rsidP="00053F1C">
      <w:pPr>
        <w:autoSpaceDE/>
        <w:autoSpaceDN/>
        <w:ind w:left="360"/>
        <w:jc w:val="center"/>
        <w:rPr>
          <w:b/>
        </w:rPr>
      </w:pPr>
      <w:bookmarkStart w:id="0" w:name="_GoBack"/>
      <w:bookmarkEnd w:id="0"/>
      <w:r w:rsidRPr="000F401F">
        <w:rPr>
          <w:b/>
        </w:rPr>
        <w:t>TABUĽKA ZHODY</w:t>
      </w:r>
    </w:p>
    <w:p w:rsidR="00053F1C" w:rsidRPr="000F401F" w:rsidRDefault="004F210D" w:rsidP="00053F1C">
      <w:pPr>
        <w:autoSpaceDE/>
        <w:autoSpaceDN/>
        <w:ind w:left="360"/>
        <w:jc w:val="center"/>
        <w:rPr>
          <w:b/>
        </w:rPr>
      </w:pPr>
      <w:r>
        <w:rPr>
          <w:b/>
        </w:rPr>
        <w:t xml:space="preserve">návrhu </w:t>
      </w:r>
      <w:r w:rsidR="00053F1C" w:rsidRPr="000F401F">
        <w:rPr>
          <w:b/>
        </w:rPr>
        <w:t>právneho predpisu s právom Európskej únie</w:t>
      </w:r>
    </w:p>
    <w:p w:rsidR="00053F1C" w:rsidRPr="00527C5B" w:rsidRDefault="00053F1C" w:rsidP="00053F1C">
      <w:pPr>
        <w:autoSpaceDE/>
        <w:autoSpaceDN/>
        <w:ind w:left="360"/>
        <w:rPr>
          <w:sz w:val="20"/>
          <w:szCs w:val="20"/>
        </w:rPr>
      </w:pPr>
    </w:p>
    <w:tbl>
      <w:tblPr>
        <w:tblW w:w="150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99"/>
        <w:gridCol w:w="3421"/>
        <w:gridCol w:w="1134"/>
        <w:gridCol w:w="1275"/>
        <w:gridCol w:w="1080"/>
        <w:gridCol w:w="4707"/>
        <w:gridCol w:w="567"/>
        <w:gridCol w:w="1985"/>
        <w:gridCol w:w="7"/>
      </w:tblGrid>
      <w:tr w:rsidR="00053F1C" w:rsidRPr="000F401F" w:rsidTr="000F3670">
        <w:trPr>
          <w:cantSplit/>
          <w:trHeight w:val="567"/>
        </w:trPr>
        <w:tc>
          <w:tcPr>
            <w:tcW w:w="54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1C" w:rsidRPr="000F401F" w:rsidRDefault="00053F1C" w:rsidP="00792B97">
            <w:pPr>
              <w:jc w:val="center"/>
              <w:rPr>
                <w:b/>
                <w:sz w:val="18"/>
                <w:szCs w:val="18"/>
              </w:rPr>
            </w:pPr>
          </w:p>
          <w:p w:rsidR="00053F1C" w:rsidRPr="000F401F" w:rsidRDefault="00053F1C" w:rsidP="00792B97">
            <w:pPr>
              <w:jc w:val="both"/>
              <w:rPr>
                <w:b/>
                <w:sz w:val="18"/>
                <w:szCs w:val="18"/>
              </w:rPr>
            </w:pPr>
            <w:r w:rsidRPr="000F401F">
              <w:rPr>
                <w:b/>
                <w:sz w:val="18"/>
                <w:szCs w:val="18"/>
              </w:rPr>
              <w:t>Smernica Rady 2009/50/ES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F401F">
              <w:rPr>
                <w:b/>
                <w:sz w:val="18"/>
                <w:szCs w:val="18"/>
              </w:rPr>
              <w:t>z 25. mája 2009</w:t>
            </w:r>
            <w:r w:rsidR="004F210D">
              <w:rPr>
                <w:b/>
                <w:sz w:val="18"/>
                <w:szCs w:val="18"/>
              </w:rPr>
              <w:t xml:space="preserve"> </w:t>
            </w:r>
            <w:r w:rsidRPr="000F401F">
              <w:rPr>
                <w:b/>
                <w:sz w:val="18"/>
                <w:szCs w:val="18"/>
              </w:rPr>
              <w:t>o podmienkach vstupu a pobytu štátnych príslušníkov tretích krajín na účely vysokokvalifikovaného zamestnania</w:t>
            </w:r>
            <w:r>
              <w:rPr>
                <w:b/>
                <w:sz w:val="18"/>
                <w:szCs w:val="18"/>
              </w:rPr>
              <w:t xml:space="preserve"> (Ú. v. EÚ L 155, 18.6.2009)</w:t>
            </w:r>
          </w:p>
          <w:p w:rsidR="00053F1C" w:rsidRPr="000F401F" w:rsidRDefault="00053F1C" w:rsidP="00792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F1C" w:rsidRPr="000F401F" w:rsidRDefault="00053F1C" w:rsidP="00792B97">
            <w:pPr>
              <w:pStyle w:val="Nadpis4"/>
              <w:rPr>
                <w:sz w:val="18"/>
                <w:szCs w:val="18"/>
              </w:rPr>
            </w:pPr>
          </w:p>
          <w:p w:rsidR="00F0365A" w:rsidRDefault="00F0365A" w:rsidP="00053F1C">
            <w:pPr>
              <w:numPr>
                <w:ilvl w:val="0"/>
                <w:numId w:val="1"/>
              </w:num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zákon č. 404/2011 Z. z. </w:t>
            </w:r>
            <w:r w:rsidRPr="00F0365A">
              <w:rPr>
                <w:b/>
                <w:sz w:val="18"/>
                <w:szCs w:val="18"/>
              </w:rPr>
              <w:t>o pobyte cudzincov a o zmene a doplnení niektorých zákonov</w:t>
            </w:r>
            <w:r w:rsidR="004F210D">
              <w:rPr>
                <w:b/>
                <w:sz w:val="18"/>
                <w:szCs w:val="18"/>
              </w:rPr>
              <w:t xml:space="preserve"> v znení neskorších predpisov</w:t>
            </w:r>
          </w:p>
          <w:p w:rsidR="00F0365A" w:rsidRDefault="00F0365A" w:rsidP="00053F1C">
            <w:pPr>
              <w:numPr>
                <w:ilvl w:val="0"/>
                <w:numId w:val="1"/>
              </w:num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zákon č. 5/2004 Z. z. </w:t>
            </w:r>
            <w:r w:rsidRPr="00F0365A">
              <w:rPr>
                <w:b/>
                <w:sz w:val="18"/>
                <w:szCs w:val="18"/>
              </w:rPr>
              <w:t>o službách zamestnanosti a o zmene a doplnení niektorých zákonov</w:t>
            </w:r>
            <w:r>
              <w:rPr>
                <w:b/>
                <w:sz w:val="18"/>
                <w:szCs w:val="18"/>
              </w:rPr>
              <w:t xml:space="preserve"> v znení neskorších predpisov</w:t>
            </w:r>
          </w:p>
          <w:p w:rsidR="00053F1C" w:rsidRPr="000F401F" w:rsidRDefault="00053F1C" w:rsidP="00053F1C">
            <w:pPr>
              <w:numPr>
                <w:ilvl w:val="0"/>
                <w:numId w:val="1"/>
              </w:num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návrh zákona, ktorým </w:t>
            </w:r>
            <w:r w:rsidRPr="00053F1C">
              <w:rPr>
                <w:b/>
                <w:sz w:val="18"/>
                <w:szCs w:val="18"/>
              </w:rPr>
              <w:t>sa mení a dopĺňa zákon č. 5/2004 Z. z. o službách zamestnanosti a o zmene a doplnení niektorých zákonov v znení neskorších predpisov a ktorým sa menia a dopĺňajú niektoré zákony</w:t>
            </w:r>
            <w:r>
              <w:rPr>
                <w:b/>
                <w:sz w:val="18"/>
                <w:szCs w:val="18"/>
              </w:rPr>
              <w:t xml:space="preserve"> (ďalej len „návrh zákona“)</w:t>
            </w:r>
          </w:p>
        </w:tc>
      </w:tr>
      <w:tr w:rsidR="00053F1C" w:rsidRPr="000F401F" w:rsidTr="000F3670">
        <w:trPr>
          <w:cantSplit/>
          <w:trHeight w:val="567"/>
        </w:trPr>
        <w:tc>
          <w:tcPr>
            <w:tcW w:w="54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1C" w:rsidRPr="00053F1C" w:rsidRDefault="00053F1C" w:rsidP="00053F1C">
            <w:pPr>
              <w:rPr>
                <w:sz w:val="18"/>
                <w:szCs w:val="18"/>
              </w:rPr>
            </w:pPr>
            <w:r w:rsidRPr="00053F1C">
              <w:rPr>
                <w:sz w:val="18"/>
                <w:szCs w:val="18"/>
              </w:rPr>
              <w:t>Smernica</w:t>
            </w:r>
          </w:p>
        </w:tc>
        <w:tc>
          <w:tcPr>
            <w:tcW w:w="9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F1C" w:rsidRPr="00053F1C" w:rsidRDefault="00053F1C" w:rsidP="00053F1C">
            <w:pPr>
              <w:pStyle w:val="Nadpis4"/>
              <w:jc w:val="left"/>
              <w:rPr>
                <w:b w:val="0"/>
                <w:sz w:val="18"/>
                <w:szCs w:val="18"/>
              </w:rPr>
            </w:pPr>
            <w:r w:rsidRPr="00053F1C">
              <w:rPr>
                <w:b w:val="0"/>
                <w:sz w:val="18"/>
                <w:szCs w:val="18"/>
              </w:rPr>
              <w:t>Právne predpisy Slovenskej republiky</w:t>
            </w:r>
          </w:p>
        </w:tc>
      </w:tr>
      <w:tr w:rsidR="00053F1C" w:rsidRPr="000F401F" w:rsidTr="000F3670">
        <w:trPr>
          <w:gridAfter w:val="1"/>
          <w:wAfter w:w="7" w:type="dxa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1C" w:rsidRPr="000F401F" w:rsidRDefault="00053F1C" w:rsidP="00792B97">
            <w:pPr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1C" w:rsidRPr="000F401F" w:rsidRDefault="00053F1C" w:rsidP="00792B97">
            <w:pPr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1C" w:rsidRPr="000F401F" w:rsidRDefault="00053F1C" w:rsidP="00792B97">
            <w:pPr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1C" w:rsidRPr="000F401F" w:rsidRDefault="00053F1C" w:rsidP="00792B97">
            <w:pPr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1C" w:rsidRPr="000F401F" w:rsidRDefault="00053F1C" w:rsidP="00792B97">
            <w:pPr>
              <w:pStyle w:val="Zarkazkladnhotextu"/>
              <w:spacing w:after="0" w:line="240" w:lineRule="exact"/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1C" w:rsidRPr="000F401F" w:rsidRDefault="00053F1C" w:rsidP="00792B97">
            <w:pPr>
              <w:pStyle w:val="Zarkazkladnhotextu"/>
              <w:spacing w:after="0" w:line="240" w:lineRule="exact"/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1C" w:rsidRPr="000F401F" w:rsidRDefault="00053F1C" w:rsidP="00792B97">
            <w:pPr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F1C" w:rsidRPr="000F401F" w:rsidRDefault="00053F1C" w:rsidP="00792B97">
            <w:pPr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8</w:t>
            </w:r>
          </w:p>
        </w:tc>
      </w:tr>
      <w:tr w:rsidR="00053F1C" w:rsidRPr="000F401F" w:rsidTr="000F3670">
        <w:trPr>
          <w:gridAfter w:val="1"/>
          <w:wAfter w:w="7" w:type="dxa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1C" w:rsidRPr="000F401F" w:rsidRDefault="00053F1C" w:rsidP="00792B97">
            <w:pPr>
              <w:pStyle w:val="Normlny0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Článok</w:t>
            </w:r>
          </w:p>
          <w:p w:rsidR="00053F1C" w:rsidRPr="000F401F" w:rsidRDefault="00053F1C" w:rsidP="00792B97">
            <w:pPr>
              <w:pStyle w:val="Normlny0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(Č, O,</w:t>
            </w:r>
          </w:p>
          <w:p w:rsidR="00053F1C" w:rsidRPr="000F401F" w:rsidRDefault="00053F1C" w:rsidP="00792B97">
            <w:pPr>
              <w:pStyle w:val="Normlny0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V, P)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1C" w:rsidRPr="000F401F" w:rsidRDefault="00053F1C" w:rsidP="00792B97">
            <w:pPr>
              <w:pStyle w:val="Normlny0"/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Text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1C" w:rsidRPr="000F401F" w:rsidRDefault="00053F1C" w:rsidP="00792B97">
            <w:pPr>
              <w:pStyle w:val="Normlny0"/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Spôsob transp</w:t>
            </w:r>
            <w:r w:rsidR="00F0365A">
              <w:rPr>
                <w:sz w:val="18"/>
                <w:szCs w:val="18"/>
              </w:rPr>
              <w:t>ozície</w:t>
            </w:r>
          </w:p>
          <w:p w:rsidR="00053F1C" w:rsidRPr="000F401F" w:rsidRDefault="00053F1C" w:rsidP="00792B97">
            <w:pPr>
              <w:pStyle w:val="Normlny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1C" w:rsidRPr="000F401F" w:rsidRDefault="00053F1C" w:rsidP="00792B97">
            <w:pPr>
              <w:pStyle w:val="Normlny0"/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Číslo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1C" w:rsidRPr="000F401F" w:rsidRDefault="00053F1C" w:rsidP="00792B97">
            <w:pPr>
              <w:pStyle w:val="Normlny0"/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Článok (Č, §, O, V, P)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1C" w:rsidRPr="00053F1C" w:rsidRDefault="00053F1C" w:rsidP="00792B97">
            <w:pPr>
              <w:pStyle w:val="Normlny0"/>
              <w:jc w:val="center"/>
              <w:rPr>
                <w:sz w:val="18"/>
                <w:szCs w:val="18"/>
              </w:rPr>
            </w:pPr>
            <w:r w:rsidRPr="00053F1C">
              <w:rPr>
                <w:sz w:val="18"/>
                <w:szCs w:val="18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1C" w:rsidRPr="000F401F" w:rsidRDefault="00053F1C" w:rsidP="00792B97">
            <w:pPr>
              <w:pStyle w:val="Normlny0"/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Zhoda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F1C" w:rsidRPr="000F401F" w:rsidRDefault="00053F1C" w:rsidP="00792B97">
            <w:pPr>
              <w:pStyle w:val="Normlny0"/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Poznámky</w:t>
            </w:r>
          </w:p>
          <w:p w:rsidR="00053F1C" w:rsidRPr="000F401F" w:rsidRDefault="00053F1C" w:rsidP="00792B97">
            <w:pPr>
              <w:pStyle w:val="Normlny0"/>
              <w:rPr>
                <w:sz w:val="18"/>
                <w:szCs w:val="18"/>
              </w:rPr>
            </w:pPr>
          </w:p>
        </w:tc>
      </w:tr>
      <w:tr w:rsidR="00053F1C" w:rsidRPr="000F401F" w:rsidTr="000F3670">
        <w:trPr>
          <w:gridAfter w:val="1"/>
          <w:wAfter w:w="7" w:type="dxa"/>
        </w:trPr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1C" w:rsidRPr="000F401F" w:rsidRDefault="00053F1C" w:rsidP="00053F1C">
            <w:pPr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 xml:space="preserve">Č: 8 </w:t>
            </w:r>
          </w:p>
          <w:p w:rsidR="00053F1C" w:rsidRPr="000F401F" w:rsidRDefault="00053F1C" w:rsidP="00053F1C">
            <w:pPr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O: 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1C" w:rsidRPr="000F401F" w:rsidRDefault="00053F1C" w:rsidP="00053F1C">
            <w:pPr>
              <w:jc w:val="both"/>
              <w:rPr>
                <w:rFonts w:cs="EUAlbertina"/>
                <w:sz w:val="18"/>
                <w:szCs w:val="18"/>
              </w:rPr>
            </w:pPr>
            <w:r w:rsidRPr="000F401F">
              <w:rPr>
                <w:rFonts w:cs="EUAlbertina"/>
                <w:sz w:val="18"/>
                <w:szCs w:val="18"/>
              </w:rPr>
              <w:t xml:space="preserve">Pred prijatím rozhodnutia o žiadosti o vydanie modrej karty EÚ a pri posudzovaní obnovení alebo povolení podľa článku 12 ods. </w:t>
            </w:r>
            <w:smartTag w:uri="urn:schemas-microsoft-com:office:smarttags" w:element="metricconverter">
              <w:smartTagPr>
                <w:attr w:name="ProductID" w:val="1 a"/>
              </w:smartTagPr>
              <w:r w:rsidRPr="000F401F">
                <w:rPr>
                  <w:rFonts w:cs="EUAlbertina"/>
                  <w:sz w:val="18"/>
                  <w:szCs w:val="18"/>
                </w:rPr>
                <w:t>1 a</w:t>
              </w:r>
            </w:smartTag>
            <w:r w:rsidRPr="000F401F">
              <w:rPr>
                <w:rFonts w:cs="EUAlbertina"/>
                <w:sz w:val="18"/>
                <w:szCs w:val="18"/>
              </w:rPr>
              <w:t xml:space="preserve"> 2 počas prvých dvoch rokov legálneho zamestnania ako držiteľa modrej karty EÚ členské štáty môžu preskúmať situáciu na svojom trhu práce a uplatniť svoje vnútroštátne postupy týkajúce sa požiadaviek na obsadenie voľného pracovného miesta.</w:t>
            </w:r>
          </w:p>
          <w:p w:rsidR="00053F1C" w:rsidRPr="000F401F" w:rsidRDefault="00053F1C" w:rsidP="00053F1C">
            <w:pPr>
              <w:jc w:val="both"/>
              <w:rPr>
                <w:rFonts w:cs="EUAlbertina"/>
                <w:sz w:val="18"/>
                <w:szCs w:val="18"/>
              </w:rPr>
            </w:pPr>
          </w:p>
          <w:p w:rsidR="00053F1C" w:rsidRPr="000F401F" w:rsidRDefault="00053F1C" w:rsidP="00053F1C">
            <w:pPr>
              <w:jc w:val="both"/>
              <w:rPr>
                <w:sz w:val="18"/>
                <w:szCs w:val="18"/>
              </w:rPr>
            </w:pPr>
            <w:r w:rsidRPr="000F401F">
              <w:rPr>
                <w:rFonts w:cs="EUAlbertina"/>
                <w:sz w:val="18"/>
                <w:szCs w:val="18"/>
              </w:rPr>
              <w:t>Členské štáty môžu overiť, či dané voľné pracovné miesto nemožno obsadiť vnútroštátnou pracovnou silou alebo pracovnou silou zo Spoločenstva, alebo štátnymi príslušníkmi, ktorí sa oprávnene zdržiavajú v danom členskom štáte a už sú súčasťou jeho trhu práce na základe práva Spoločenstva alebo vnútroštátneho práva, alebo osobami, ktoré majú dlhodobý pobyt ES a chcú sa presťahovať do daného členského štátu na účely vysokokvalifikovaného zamestnania v súlade s kapitolou III smernice 2003/109/ES.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1C" w:rsidRPr="000F401F" w:rsidRDefault="00053F1C" w:rsidP="00053F1C">
            <w:pPr>
              <w:jc w:val="center"/>
              <w:rPr>
                <w:sz w:val="18"/>
                <w:szCs w:val="18"/>
              </w:rPr>
            </w:pPr>
            <w:r w:rsidRPr="000F401F">
              <w:rPr>
                <w:sz w:val="18"/>
                <w:szCs w:val="18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1C" w:rsidRDefault="004F210D" w:rsidP="00053F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Zákon č. </w:t>
            </w:r>
            <w:r w:rsidR="00053F1C">
              <w:rPr>
                <w:b/>
                <w:sz w:val="18"/>
                <w:szCs w:val="18"/>
              </w:rPr>
              <w:t>404/2011 Z. z.</w:t>
            </w:r>
          </w:p>
          <w:p w:rsidR="00053F1C" w:rsidRDefault="00053F1C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0F3670" w:rsidRDefault="000F3670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EE7ECC" w:rsidRDefault="00EE7ECC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EE7ECC" w:rsidRDefault="00EE7ECC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EE7ECC" w:rsidRDefault="00EE7ECC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EE7ECC" w:rsidRDefault="00EE7ECC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053F1C" w:rsidRDefault="003A4209" w:rsidP="00053F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Návrh zákona</w:t>
            </w:r>
          </w:p>
          <w:p w:rsidR="00053F1C" w:rsidRDefault="00053F1C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F0365A" w:rsidRDefault="00F0365A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F0365A" w:rsidRDefault="00F0365A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F0365A" w:rsidRDefault="00F0365A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F0365A" w:rsidRDefault="00F0365A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F0365A" w:rsidRDefault="00F0365A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F0365A" w:rsidRDefault="00F0365A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F0365A" w:rsidRDefault="00F0365A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F0365A" w:rsidRDefault="00F0365A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F0365A" w:rsidRDefault="00F0365A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F0365A" w:rsidRDefault="00F0365A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F0365A" w:rsidRDefault="00F0365A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F0365A" w:rsidRDefault="00F0365A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F0365A" w:rsidRDefault="00F0365A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F0365A" w:rsidRDefault="00F0365A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F0365A" w:rsidRDefault="00F0365A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F0365A" w:rsidRDefault="00F0365A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F0365A" w:rsidRDefault="00F0365A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F0365A" w:rsidRDefault="00F0365A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4F210D" w:rsidRDefault="004F210D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0F3670" w:rsidRDefault="000F3670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4F210D" w:rsidRDefault="004F210D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F0365A" w:rsidRDefault="00F0365A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3A4209" w:rsidRDefault="003A4209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3A4209" w:rsidRDefault="003A4209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3A4209" w:rsidRDefault="003A4209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3A4209" w:rsidRDefault="003A4209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3A4209" w:rsidRDefault="003A4209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3A4209" w:rsidRDefault="003A4209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3A4209" w:rsidRDefault="003A4209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3A4209" w:rsidRDefault="003A4209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3A4209" w:rsidRDefault="003A4209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F0365A" w:rsidRDefault="00F0365A" w:rsidP="00053F1C">
            <w:pPr>
              <w:jc w:val="center"/>
              <w:rPr>
                <w:b/>
                <w:sz w:val="18"/>
                <w:szCs w:val="18"/>
              </w:rPr>
            </w:pPr>
          </w:p>
          <w:p w:rsidR="00F0365A" w:rsidRDefault="00F0365A" w:rsidP="00F036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5/2004 Z. z.</w:t>
            </w:r>
          </w:p>
          <w:p w:rsidR="00F0365A" w:rsidRPr="000D0D4A" w:rsidRDefault="00F0365A" w:rsidP="00053F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1C" w:rsidRPr="000D0D4A" w:rsidRDefault="00053F1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  <w:r w:rsidRPr="000D0D4A">
              <w:rPr>
                <w:b/>
                <w:sz w:val="18"/>
                <w:szCs w:val="18"/>
              </w:rPr>
              <w:t>§ 3</w:t>
            </w:r>
            <w:r>
              <w:rPr>
                <w:b/>
                <w:sz w:val="18"/>
                <w:szCs w:val="18"/>
              </w:rPr>
              <w:t>8</w:t>
            </w:r>
          </w:p>
          <w:p w:rsidR="00053F1C" w:rsidRPr="000D0D4A" w:rsidRDefault="00053F1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  <w:r w:rsidRPr="000D0D4A">
              <w:rPr>
                <w:b/>
                <w:sz w:val="18"/>
                <w:szCs w:val="18"/>
              </w:rPr>
              <w:t>O: 5</w:t>
            </w:r>
            <w:r>
              <w:rPr>
                <w:b/>
                <w:sz w:val="18"/>
                <w:szCs w:val="18"/>
              </w:rPr>
              <w:t>,</w:t>
            </w:r>
            <w:r w:rsidR="000F367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10</w:t>
            </w:r>
          </w:p>
          <w:p w:rsidR="00053F1C" w:rsidRPr="000D0D4A" w:rsidRDefault="00053F1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053F1C" w:rsidRPr="000D0D4A" w:rsidRDefault="00053F1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EE7ECC" w:rsidRDefault="00EE7EC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EE7ECC" w:rsidRDefault="00EE7EC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EE7ECC" w:rsidRDefault="00EE7EC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EE7ECC" w:rsidRDefault="00EE7EC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053F1C" w:rsidRPr="000D0D4A" w:rsidRDefault="00053F1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053F1C" w:rsidRPr="000D0D4A" w:rsidRDefault="00053F1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3A4209" w:rsidRDefault="003A4209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Č: I</w:t>
            </w:r>
          </w:p>
          <w:p w:rsidR="00053F1C" w:rsidRPr="00053F1C" w:rsidRDefault="00053F1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  <w:r w:rsidRPr="00053F1C">
              <w:rPr>
                <w:b/>
                <w:sz w:val="18"/>
                <w:szCs w:val="18"/>
              </w:rPr>
              <w:t>§ 21a</w:t>
            </w:r>
          </w:p>
          <w:p w:rsidR="00053F1C" w:rsidRPr="00053F1C" w:rsidRDefault="004F210D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O:</w:t>
            </w:r>
            <w:r w:rsidR="000F3670">
              <w:rPr>
                <w:b/>
                <w:sz w:val="18"/>
                <w:szCs w:val="18"/>
              </w:rPr>
              <w:t xml:space="preserve"> </w:t>
            </w:r>
            <w:r w:rsidR="00053F1C" w:rsidRPr="00053F1C">
              <w:rPr>
                <w:b/>
                <w:sz w:val="18"/>
                <w:szCs w:val="18"/>
              </w:rPr>
              <w:t>1</w:t>
            </w:r>
          </w:p>
          <w:p w:rsidR="00053F1C" w:rsidRPr="00053F1C" w:rsidRDefault="00053F1C" w:rsidP="00053F1C">
            <w:pPr>
              <w:pStyle w:val="Normlny0"/>
              <w:jc w:val="center"/>
              <w:rPr>
                <w:sz w:val="18"/>
                <w:szCs w:val="18"/>
              </w:rPr>
            </w:pPr>
          </w:p>
          <w:p w:rsidR="00053F1C" w:rsidRPr="000D0D4A" w:rsidRDefault="00053F1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3A4209" w:rsidRDefault="003A4209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3A4209" w:rsidRDefault="003A4209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3A4209" w:rsidRDefault="003A4209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3A4209" w:rsidRDefault="003A4209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3A4209" w:rsidRDefault="003A4209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3A4209" w:rsidRDefault="003A4209" w:rsidP="003A4209">
            <w:pPr>
              <w:pStyle w:val="Normlny0"/>
              <w:spacing w:before="120"/>
              <w:jc w:val="center"/>
              <w:rPr>
                <w:b/>
                <w:sz w:val="18"/>
                <w:szCs w:val="18"/>
              </w:rPr>
            </w:pPr>
          </w:p>
          <w:p w:rsidR="00053F1C" w:rsidRDefault="00053F1C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053F1C" w:rsidRDefault="00F0365A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Č:</w:t>
            </w:r>
            <w:r w:rsidR="000F367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I</w:t>
            </w:r>
          </w:p>
          <w:p w:rsidR="00F0365A" w:rsidRDefault="00F0365A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§ 21a</w:t>
            </w:r>
          </w:p>
          <w:p w:rsidR="00F0365A" w:rsidRDefault="00F0365A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O:</w:t>
            </w:r>
            <w:r w:rsidR="000F367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</w:t>
            </w:r>
          </w:p>
          <w:p w:rsidR="00F0365A" w:rsidRDefault="00F0365A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F0365A" w:rsidRDefault="00F0365A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F0365A" w:rsidRDefault="00F0365A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F0365A" w:rsidRDefault="00F0365A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F0365A" w:rsidRDefault="00F0365A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F0365A" w:rsidRDefault="00F0365A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F0365A" w:rsidRDefault="00F0365A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F0365A" w:rsidRDefault="00F0365A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F0365A" w:rsidRDefault="00F0365A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F0365A" w:rsidRDefault="00F0365A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F0365A" w:rsidRDefault="00F0365A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F0365A" w:rsidRDefault="00F0365A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F0365A" w:rsidRDefault="00F0365A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F0365A" w:rsidRDefault="00F0365A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F0365A" w:rsidRDefault="00F0365A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F0365A" w:rsidRDefault="00F0365A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F0365A" w:rsidRDefault="00F0365A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4F210D" w:rsidRDefault="004F210D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4F210D" w:rsidRDefault="004F210D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F0365A" w:rsidRDefault="00F0365A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F0365A" w:rsidRDefault="00F0365A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</w:p>
          <w:p w:rsidR="00F0365A" w:rsidRDefault="00F0365A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§ 62</w:t>
            </w:r>
          </w:p>
          <w:p w:rsidR="00F0365A" w:rsidRPr="000D0D4A" w:rsidRDefault="00F0365A" w:rsidP="00053F1C">
            <w:pPr>
              <w:pStyle w:val="Normlny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O:</w:t>
            </w:r>
            <w:r w:rsidR="000F367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1C" w:rsidRPr="00053F1C" w:rsidRDefault="00053F1C" w:rsidP="00053F1C">
            <w:pPr>
              <w:pStyle w:val="Normlny0"/>
              <w:jc w:val="both"/>
              <w:rPr>
                <w:sz w:val="18"/>
                <w:szCs w:val="18"/>
              </w:rPr>
            </w:pPr>
            <w:r w:rsidRPr="00053F1C">
              <w:rPr>
                <w:sz w:val="18"/>
                <w:szCs w:val="18"/>
              </w:rPr>
              <w:t xml:space="preserve">(5) K žiadosti o vydanie modrej karty je štátny príslušník tretej krajiny povinný predložiť platný cestovný doklad, priložiť dve fotografie s rozmermi 3 x 3,5 cm zobrazujúce jeho aktuálnu podobu a </w:t>
            </w:r>
          </w:p>
          <w:p w:rsidR="00053F1C" w:rsidRPr="00053F1C" w:rsidRDefault="00053F1C" w:rsidP="00053F1C">
            <w:pPr>
              <w:pStyle w:val="Normlny0"/>
              <w:jc w:val="both"/>
              <w:rPr>
                <w:sz w:val="18"/>
                <w:szCs w:val="18"/>
              </w:rPr>
            </w:pPr>
            <w:r w:rsidRPr="00053F1C">
              <w:rPr>
                <w:sz w:val="18"/>
                <w:szCs w:val="18"/>
              </w:rPr>
              <w:t xml:space="preserve">a) pracovnú zmluvu na výkon zamestnania, ktoré zodpovedá vysokokvalifikovanému zamestnaniu, ak na základe tejto pracovnej zmluvy má pracovný pomer trvať najmenej jeden rok odo dňa udelenia modrej karty a mesačná mzda je dohodnutá vo výške najmenej 1,5-násobku priemernej mesačnej mzdy zamestnanca v hospodárstve Slovenskej republiky v príslušnom odvetví zverejnenej Štatistickým úradom Slovenskej republiky za kalendárny rok, ktorý predchádza kalendárnemu roku, v ktorom sa podáva žiadosť o vydanie modrej karty, alebo písomný prísľub zamestnávateľa na prijatie štátneho príslušníka tretej krajiny do zamestnania, ktoré zodpovedá vysokokvalifikovanému zamestnaniu, </w:t>
            </w:r>
          </w:p>
          <w:p w:rsidR="00053F1C" w:rsidRPr="00053F1C" w:rsidRDefault="00053F1C" w:rsidP="00053F1C">
            <w:pPr>
              <w:pStyle w:val="Normlny0"/>
              <w:jc w:val="both"/>
              <w:rPr>
                <w:sz w:val="18"/>
                <w:szCs w:val="18"/>
              </w:rPr>
            </w:pPr>
            <w:r w:rsidRPr="00053F1C">
              <w:rPr>
                <w:sz w:val="18"/>
                <w:szCs w:val="18"/>
              </w:rPr>
              <w:t>b) rozhodnutie o uznaní dokladu o vzdelaní štátneho príslušníka tretej krajiny podľa osobitného</w:t>
            </w:r>
            <w:r w:rsidR="00EE7ECC" w:rsidRPr="00981ED4">
              <w:rPr>
                <w:sz w:val="18"/>
                <w:szCs w:val="18"/>
              </w:rPr>
              <w:t xml:space="preserve"> </w:t>
            </w:r>
            <w:r w:rsidRPr="00053F1C">
              <w:rPr>
                <w:sz w:val="18"/>
                <w:szCs w:val="18"/>
              </w:rPr>
              <w:t>predpisu,</w:t>
            </w:r>
            <w:r w:rsidRPr="006D24D2">
              <w:rPr>
                <w:sz w:val="18"/>
                <w:szCs w:val="18"/>
                <w:vertAlign w:val="superscript"/>
              </w:rPr>
              <w:t>62</w:t>
            </w:r>
            <w:r w:rsidRPr="00981ED4">
              <w:rPr>
                <w:sz w:val="18"/>
                <w:szCs w:val="18"/>
              </w:rPr>
              <w:t>)</w:t>
            </w:r>
          </w:p>
          <w:p w:rsidR="00053F1C" w:rsidRPr="00053F1C" w:rsidRDefault="00053F1C" w:rsidP="00053F1C">
            <w:pPr>
              <w:pStyle w:val="Normlny0"/>
              <w:jc w:val="both"/>
              <w:rPr>
                <w:sz w:val="18"/>
                <w:szCs w:val="18"/>
              </w:rPr>
            </w:pPr>
            <w:r w:rsidRPr="00053F1C">
              <w:rPr>
                <w:sz w:val="18"/>
                <w:szCs w:val="18"/>
              </w:rPr>
              <w:t>c) doklady nie staršie ako 90 dní, ktoré potvrdzujú</w:t>
            </w:r>
          </w:p>
          <w:p w:rsidR="00053F1C" w:rsidRPr="00053F1C" w:rsidRDefault="00053F1C" w:rsidP="00053F1C">
            <w:pPr>
              <w:pStyle w:val="Normlny0"/>
              <w:jc w:val="both"/>
              <w:rPr>
                <w:sz w:val="18"/>
                <w:szCs w:val="18"/>
              </w:rPr>
            </w:pPr>
            <w:r w:rsidRPr="00053F1C">
              <w:rPr>
                <w:sz w:val="18"/>
                <w:szCs w:val="18"/>
              </w:rPr>
              <w:t xml:space="preserve">1. bezúhonnosť; doklad potvrdzujúci bezúhonnosť nemusí prikladať štátny príslušník tretej krajiny, ak ide o zmenu druhu alebo účelu pobytu a k žiadosti o udelenie predchádzajúceho pobytu priložil doklad potvrdzujúci jeho bezúhonnosť, </w:t>
            </w:r>
          </w:p>
          <w:p w:rsidR="00053F1C" w:rsidRPr="00053F1C" w:rsidRDefault="00053F1C" w:rsidP="00053F1C">
            <w:pPr>
              <w:pStyle w:val="Normlny0"/>
              <w:jc w:val="both"/>
              <w:rPr>
                <w:sz w:val="18"/>
                <w:szCs w:val="18"/>
              </w:rPr>
            </w:pPr>
            <w:r w:rsidRPr="00053F1C">
              <w:rPr>
                <w:sz w:val="18"/>
                <w:szCs w:val="18"/>
              </w:rPr>
              <w:t>2. zabezpečenie ubytovania počas pobytu na území Slovenskej republiky.</w:t>
            </w:r>
          </w:p>
          <w:p w:rsidR="00053F1C" w:rsidRPr="00053F1C" w:rsidRDefault="00EE7ECC" w:rsidP="00EE7ECC">
            <w:pPr>
              <w:autoSpaceDE/>
              <w:autoSpaceDN/>
              <w:jc w:val="both"/>
              <w:rPr>
                <w:sz w:val="18"/>
                <w:szCs w:val="18"/>
                <w:lang w:eastAsia="en-US"/>
              </w:rPr>
            </w:pPr>
            <w:r w:rsidRPr="006D24D2">
              <w:rPr>
                <w:sz w:val="18"/>
                <w:szCs w:val="18"/>
                <w:vertAlign w:val="superscript"/>
                <w:lang w:eastAsia="en-US"/>
              </w:rPr>
              <w:t>62</w:t>
            </w:r>
            <w:r w:rsidRPr="00EE7ECC">
              <w:rPr>
                <w:sz w:val="18"/>
                <w:szCs w:val="18"/>
                <w:lang w:eastAsia="en-US"/>
              </w:rPr>
              <w:t>)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hyperlink r:id="rId7" w:anchor="paragraf-30" w:tooltip="Odkaz na predpis alebo ustanovenie" w:history="1">
              <w:r w:rsidRPr="00EE7ECC">
                <w:rPr>
                  <w:sz w:val="18"/>
                  <w:szCs w:val="18"/>
                  <w:lang w:eastAsia="en-US"/>
                </w:rPr>
                <w:t>§ 30 zákona č. 422/2015 Z. z</w:t>
              </w:r>
            </w:hyperlink>
            <w:r w:rsidRPr="00EE7ECC">
              <w:rPr>
                <w:sz w:val="18"/>
                <w:szCs w:val="18"/>
                <w:lang w:eastAsia="en-US"/>
              </w:rPr>
              <w:t xml:space="preserve"> o uznávaní dokladov o vzdelaní a o uznávaní odborných kvalifikácií a o zmene a doplnení niektorých zákonov. </w:t>
            </w:r>
          </w:p>
          <w:p w:rsidR="00053F1C" w:rsidRPr="00053F1C" w:rsidRDefault="00053F1C" w:rsidP="00053F1C">
            <w:pPr>
              <w:pStyle w:val="Normlny0"/>
              <w:jc w:val="both"/>
              <w:rPr>
                <w:sz w:val="18"/>
                <w:szCs w:val="18"/>
              </w:rPr>
            </w:pPr>
          </w:p>
          <w:p w:rsidR="00053F1C" w:rsidRPr="00053F1C" w:rsidRDefault="00053F1C" w:rsidP="00053F1C">
            <w:pPr>
              <w:pStyle w:val="Normlny0"/>
              <w:jc w:val="both"/>
              <w:rPr>
                <w:sz w:val="18"/>
                <w:szCs w:val="18"/>
              </w:rPr>
            </w:pPr>
            <w:r w:rsidRPr="00053F1C">
              <w:rPr>
                <w:sz w:val="18"/>
                <w:szCs w:val="18"/>
              </w:rPr>
              <w:t>(10) Policajný útvar si pri udeľovaní modrej karty vyžiada písomne od Ústredia práce, sociálnych vecí a rodiny (ďalej len „ústredie práce“) potvrdenie o možnosti obsadenia voľného pracovného miesta, ktoré zodpovedá vysokokvalifikovanému zamestnaniu. K žiadosti o vydanie potvrdenia podľa predchádzajúcej vety policajný útvar priloží kópiu časti žiadosti o vydanie modrej karty, v ktorej sú osobné údaje žiadateľa a kópie dokladov podľa odseku 5 písm. a) až c).</w:t>
            </w:r>
          </w:p>
          <w:p w:rsidR="00053F1C" w:rsidRPr="00053F1C" w:rsidRDefault="00053F1C" w:rsidP="00053F1C">
            <w:pPr>
              <w:pStyle w:val="Normlny0"/>
              <w:jc w:val="both"/>
              <w:rPr>
                <w:sz w:val="18"/>
                <w:szCs w:val="18"/>
              </w:rPr>
            </w:pPr>
          </w:p>
          <w:p w:rsidR="00053F1C" w:rsidRDefault="00053F1C" w:rsidP="00053F1C">
            <w:pPr>
              <w:pStyle w:val="Normlny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(1) </w:t>
            </w:r>
            <w:r w:rsidRPr="00053F1C">
              <w:rPr>
                <w:sz w:val="18"/>
                <w:szCs w:val="18"/>
              </w:rPr>
              <w:t>Ústredie vydá potvrdenie o možnosti obsadenia voľného pracovného miesta, ktoré zodpovedá vysokokvalifikovanému zamestnaniu, ktoré obsahuje súhlas alebo nesúhlas s jeho obsadením, na žiadosť útvaru Policajného zboru do piatich pracovných dní odo dňa doručenia žiadosti.</w:t>
            </w:r>
            <w:r w:rsidR="003A4209">
              <w:rPr>
                <w:sz w:val="18"/>
                <w:szCs w:val="18"/>
              </w:rPr>
              <w:t xml:space="preserve"> </w:t>
            </w:r>
            <w:r w:rsidR="003A4209" w:rsidRPr="003A4209">
              <w:rPr>
                <w:b/>
                <w:sz w:val="18"/>
                <w:szCs w:val="18"/>
              </w:rPr>
              <w:t>Ústredie vydá potvrdenie o možnosti obsadenia voľného pracovného miesta, ktoré zodpovedá vysokokvalifikovanému zamestnaniu, na účel zmeny údajov podľa osobitného predpisu</w:t>
            </w:r>
            <w:r w:rsidR="003A4209" w:rsidRPr="003A4209">
              <w:rPr>
                <w:b/>
                <w:sz w:val="18"/>
                <w:szCs w:val="18"/>
                <w:vertAlign w:val="superscript"/>
              </w:rPr>
              <w:t>22ea</w:t>
            </w:r>
            <w:r w:rsidR="003A4209" w:rsidRPr="003A4209">
              <w:rPr>
                <w:b/>
                <w:sz w:val="18"/>
                <w:szCs w:val="18"/>
              </w:rPr>
              <w:t>) aj na žiadosť zamestnávateľa do piatich pracovných dní odo dňa doručenia žiadosti.</w:t>
            </w:r>
          </w:p>
          <w:p w:rsidR="003A4209" w:rsidRPr="003A4209" w:rsidRDefault="003A4209" w:rsidP="003A4209">
            <w:pPr>
              <w:pStyle w:val="Normlny0"/>
              <w:spacing w:before="120"/>
              <w:jc w:val="both"/>
              <w:rPr>
                <w:b/>
                <w:sz w:val="18"/>
                <w:szCs w:val="18"/>
              </w:rPr>
            </w:pPr>
            <w:r w:rsidRPr="003A4209">
              <w:rPr>
                <w:b/>
                <w:sz w:val="18"/>
                <w:szCs w:val="18"/>
                <w:vertAlign w:val="superscript"/>
              </w:rPr>
              <w:t>22ea</w:t>
            </w:r>
            <w:r w:rsidRPr="003A4209">
              <w:rPr>
                <w:b/>
                <w:sz w:val="18"/>
                <w:szCs w:val="18"/>
              </w:rPr>
              <w:t>) § 73 ods. 18 zákona č. 404/2011 Z. z. v znení neskorších predpisov</w:t>
            </w:r>
            <w:r>
              <w:rPr>
                <w:b/>
                <w:sz w:val="18"/>
                <w:szCs w:val="18"/>
              </w:rPr>
              <w:t>.</w:t>
            </w:r>
          </w:p>
          <w:p w:rsidR="003A4209" w:rsidRPr="003A4209" w:rsidRDefault="003A4209" w:rsidP="00053F1C">
            <w:pPr>
              <w:pStyle w:val="Normlny0"/>
              <w:jc w:val="both"/>
              <w:rPr>
                <w:b/>
                <w:sz w:val="18"/>
                <w:szCs w:val="18"/>
              </w:rPr>
            </w:pPr>
          </w:p>
          <w:p w:rsidR="006D24D2" w:rsidRDefault="00053F1C" w:rsidP="006D24D2">
            <w:pPr>
              <w:pStyle w:val="Normlny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(3) </w:t>
            </w:r>
            <w:r w:rsidR="006D24D2" w:rsidRPr="00053F1C">
              <w:rPr>
                <w:sz w:val="18"/>
                <w:szCs w:val="18"/>
              </w:rPr>
              <w:t xml:space="preserve">Ústredie vydá potvrdenie o možnosti obsadenia voľného pracovného miesta, ktoré zodpovedá vysokokvalifikovanému zamestnaniu, ktoré obsahuje súhlas s jeho obsadením, ak voľné pracovné miesto nie je možné obsadiť uchádzačom o zamestnanie vedeným v evidencii uchádzačov o zamestnanie, ak doklad podľa odseku 2 písm. b) zodpovedá požiadavkám na výkon vysokokvalifikovaného zamestnania uvedeného v pracovnej zmluve alebo v prísľube zamestnávateľa a ak zamestnávateľ, ktorý má záujem prijať do zamestnania štátneho príslušníka tretej krajiny, splnil povinnosť podľa </w:t>
            </w:r>
            <w:r w:rsidR="006D24D2" w:rsidRPr="00053F1C">
              <w:rPr>
                <w:bCs/>
                <w:sz w:val="18"/>
                <w:szCs w:val="18"/>
              </w:rPr>
              <w:t>§ 62 ods. 6</w:t>
            </w:r>
            <w:r w:rsidR="006D24D2" w:rsidRPr="00053F1C">
              <w:rPr>
                <w:sz w:val="18"/>
                <w:szCs w:val="18"/>
              </w:rPr>
              <w:t xml:space="preserve"> najmenej 15 pracovných dní pred podaním žiadosti o vydanie modrej karty</w:t>
            </w:r>
            <w:r w:rsidR="006D24D2">
              <w:rPr>
                <w:sz w:val="18"/>
                <w:szCs w:val="18"/>
              </w:rPr>
              <w:t xml:space="preserve"> </w:t>
            </w:r>
            <w:r w:rsidR="006D24D2" w:rsidRPr="00F0365A">
              <w:rPr>
                <w:b/>
                <w:sz w:val="18"/>
                <w:szCs w:val="18"/>
              </w:rPr>
              <w:t>alebo najneskôr v deň podania žiadosti o obnovenie modrej karty</w:t>
            </w:r>
            <w:r w:rsidR="006D24D2">
              <w:rPr>
                <w:b/>
                <w:sz w:val="18"/>
                <w:szCs w:val="18"/>
              </w:rPr>
              <w:t xml:space="preserve">, </w:t>
            </w:r>
            <w:r w:rsidR="006D24D2" w:rsidRPr="004F210D">
              <w:rPr>
                <w:b/>
                <w:sz w:val="18"/>
                <w:szCs w:val="18"/>
              </w:rPr>
              <w:t>ak ide o štátneho príslušníka tretej krajiny, ktorý po</w:t>
            </w:r>
            <w:r w:rsidR="006D24D2">
              <w:rPr>
                <w:b/>
                <w:sz w:val="18"/>
                <w:szCs w:val="18"/>
              </w:rPr>
              <w:t xml:space="preserve">dal </w:t>
            </w:r>
            <w:r w:rsidR="006D24D2" w:rsidRPr="004F210D">
              <w:rPr>
                <w:b/>
                <w:sz w:val="18"/>
                <w:szCs w:val="18"/>
              </w:rPr>
              <w:t>žiad</w:t>
            </w:r>
            <w:r w:rsidR="006D24D2">
              <w:rPr>
                <w:b/>
                <w:sz w:val="18"/>
                <w:szCs w:val="18"/>
              </w:rPr>
              <w:t>osť</w:t>
            </w:r>
            <w:r w:rsidR="006D24D2" w:rsidRPr="004F210D">
              <w:rPr>
                <w:b/>
                <w:sz w:val="18"/>
                <w:szCs w:val="18"/>
              </w:rPr>
              <w:t xml:space="preserve"> o obnovenie modrej karty na to isté pracovné miesto</w:t>
            </w:r>
            <w:r w:rsidR="006D24D2" w:rsidRPr="00053F1C">
              <w:rPr>
                <w:sz w:val="18"/>
                <w:szCs w:val="18"/>
              </w:rPr>
              <w:t>. Pri vydávaní potvrdenia o možnosti obsadenia voľného pracovného miesta, ktoré zodpovedá vysokokvalifikovanému zamestnaniu, ústredie prih</w:t>
            </w:r>
            <w:r w:rsidR="006D24D2">
              <w:rPr>
                <w:sz w:val="18"/>
                <w:szCs w:val="18"/>
              </w:rPr>
              <w:t>liada na situáciu na trhu práce</w:t>
            </w:r>
            <w:r w:rsidR="006D24D2" w:rsidRPr="00F0365A">
              <w:rPr>
                <w:b/>
                <w:sz w:val="18"/>
                <w:szCs w:val="18"/>
              </w:rPr>
              <w:t>; to neplatí pri vydávaní potvrdenia o možnosti obsadenia voľného pracovného miesta, ktoré zodpovedá vysokokvalifikovanému zamestnaniu, na účel konania o obnovenie modrej karty štátneho príslušníka tretej krajiny, ktorý bude zamestnaný na tom istom pracovnom mieste.</w:t>
            </w:r>
          </w:p>
          <w:p w:rsidR="00053F1C" w:rsidRPr="00EE7ECC" w:rsidRDefault="00053F1C" w:rsidP="00053F1C">
            <w:pPr>
              <w:pStyle w:val="Normlny0"/>
              <w:jc w:val="both"/>
              <w:rPr>
                <w:sz w:val="18"/>
                <w:szCs w:val="18"/>
              </w:rPr>
            </w:pPr>
          </w:p>
          <w:p w:rsidR="00F0365A" w:rsidRPr="00F0365A" w:rsidRDefault="00F0365A" w:rsidP="00053F1C">
            <w:pPr>
              <w:pStyle w:val="Normlny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(6) </w:t>
            </w:r>
            <w:r w:rsidRPr="00F0365A">
              <w:rPr>
                <w:sz w:val="18"/>
                <w:szCs w:val="18"/>
              </w:rPr>
              <w:t>Zamestnávateľ je povinný oznámiť voľné pracovné miesto a jeho charakteristiku úradu, v ktorého územnom obvode sa pracovné miesto nachádza; to sa nevzťahuje na voľné pracovné miesto, o ktorom zamestnávateľ poskytuje údaje do informačného systému verejnej správy prevádzkovaného na ústrednom portáli verejnej s</w:t>
            </w:r>
            <w:r>
              <w:rPr>
                <w:sz w:val="18"/>
                <w:szCs w:val="18"/>
              </w:rPr>
              <w:t>právy podľa osobitného predpisu</w:t>
            </w:r>
            <w:r w:rsidR="006D24D2">
              <w:rPr>
                <w:sz w:val="18"/>
                <w:szCs w:val="18"/>
              </w:rPr>
              <w:t>.</w:t>
            </w:r>
            <w:r w:rsidR="00570E21" w:rsidRPr="006D24D2">
              <w:rPr>
                <w:sz w:val="18"/>
                <w:szCs w:val="18"/>
                <w:vertAlign w:val="superscript"/>
              </w:rPr>
              <w:t>60aa</w:t>
            </w:r>
            <w:r w:rsidR="00570E21" w:rsidRPr="00981ED4">
              <w:rPr>
                <w:sz w:val="18"/>
                <w:szCs w:val="18"/>
              </w:rPr>
              <w:t>)</w:t>
            </w:r>
          </w:p>
          <w:p w:rsidR="00053F1C" w:rsidRDefault="00570E21" w:rsidP="003A4209">
            <w:pPr>
              <w:tabs>
                <w:tab w:val="left" w:pos="900"/>
              </w:tabs>
              <w:spacing w:before="120"/>
              <w:jc w:val="both"/>
              <w:rPr>
                <w:sz w:val="18"/>
                <w:szCs w:val="18"/>
                <w:lang w:eastAsia="en-US"/>
              </w:rPr>
            </w:pPr>
            <w:r w:rsidRPr="006D24D2">
              <w:rPr>
                <w:sz w:val="18"/>
                <w:szCs w:val="18"/>
                <w:vertAlign w:val="superscript"/>
                <w:lang w:eastAsia="en-US"/>
              </w:rPr>
              <w:t>60aa</w:t>
            </w:r>
            <w:r w:rsidRPr="00570E21">
              <w:rPr>
                <w:sz w:val="18"/>
                <w:szCs w:val="18"/>
                <w:lang w:eastAsia="en-US"/>
              </w:rPr>
              <w:t>) Napríklad § 26 zákona</w:t>
            </w:r>
            <w:r w:rsidR="00770597">
              <w:rPr>
                <w:sz w:val="18"/>
                <w:szCs w:val="18"/>
                <w:lang w:eastAsia="en-US"/>
              </w:rPr>
              <w:t xml:space="preserve"> </w:t>
            </w:r>
            <w:r w:rsidRPr="00570E21">
              <w:rPr>
                <w:sz w:val="18"/>
                <w:szCs w:val="18"/>
                <w:lang w:eastAsia="en-US"/>
              </w:rPr>
              <w:t>č. 55/2017</w:t>
            </w:r>
            <w:r w:rsidR="0011699E">
              <w:rPr>
                <w:sz w:val="18"/>
                <w:szCs w:val="18"/>
                <w:lang w:eastAsia="en-US"/>
              </w:rPr>
              <w:t xml:space="preserve"> </w:t>
            </w:r>
            <w:r w:rsidRPr="00570E21">
              <w:rPr>
                <w:sz w:val="18"/>
                <w:szCs w:val="18"/>
                <w:lang w:eastAsia="en-US"/>
              </w:rPr>
              <w:t>Z. z.</w:t>
            </w:r>
          </w:p>
          <w:p w:rsidR="003A4209" w:rsidRPr="00EE7ECC" w:rsidRDefault="003A4209" w:rsidP="003A4209">
            <w:pPr>
              <w:tabs>
                <w:tab w:val="left" w:pos="900"/>
              </w:tabs>
              <w:spacing w:before="12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1C" w:rsidRPr="000F401F" w:rsidRDefault="00053F1C" w:rsidP="00053F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F1C" w:rsidRPr="000F401F" w:rsidRDefault="00053F1C" w:rsidP="00053F1C">
            <w:pPr>
              <w:rPr>
                <w:sz w:val="18"/>
                <w:szCs w:val="18"/>
              </w:rPr>
            </w:pPr>
          </w:p>
          <w:p w:rsidR="00053F1C" w:rsidRPr="000F401F" w:rsidRDefault="00053F1C" w:rsidP="00053F1C">
            <w:pPr>
              <w:rPr>
                <w:sz w:val="18"/>
                <w:szCs w:val="18"/>
              </w:rPr>
            </w:pPr>
          </w:p>
          <w:p w:rsidR="00053F1C" w:rsidRPr="000F401F" w:rsidRDefault="00053F1C" w:rsidP="00053F1C">
            <w:pPr>
              <w:rPr>
                <w:sz w:val="18"/>
                <w:szCs w:val="18"/>
              </w:rPr>
            </w:pPr>
          </w:p>
          <w:p w:rsidR="00053F1C" w:rsidRPr="000F401F" w:rsidRDefault="00053F1C" w:rsidP="00053F1C">
            <w:pPr>
              <w:rPr>
                <w:sz w:val="18"/>
                <w:szCs w:val="18"/>
              </w:rPr>
            </w:pPr>
          </w:p>
          <w:p w:rsidR="00053F1C" w:rsidRPr="000F401F" w:rsidRDefault="00053F1C" w:rsidP="00053F1C">
            <w:pPr>
              <w:rPr>
                <w:sz w:val="18"/>
                <w:szCs w:val="18"/>
              </w:rPr>
            </w:pPr>
          </w:p>
          <w:p w:rsidR="00053F1C" w:rsidRPr="000F401F" w:rsidRDefault="00053F1C" w:rsidP="00053F1C">
            <w:pPr>
              <w:rPr>
                <w:sz w:val="18"/>
                <w:szCs w:val="18"/>
              </w:rPr>
            </w:pPr>
          </w:p>
          <w:p w:rsidR="00053F1C" w:rsidRPr="000F401F" w:rsidRDefault="00053F1C" w:rsidP="00053F1C">
            <w:pPr>
              <w:rPr>
                <w:sz w:val="18"/>
                <w:szCs w:val="18"/>
              </w:rPr>
            </w:pPr>
          </w:p>
          <w:p w:rsidR="00053F1C" w:rsidRPr="000F401F" w:rsidRDefault="00053F1C" w:rsidP="00053F1C">
            <w:pPr>
              <w:rPr>
                <w:sz w:val="18"/>
                <w:szCs w:val="18"/>
              </w:rPr>
            </w:pPr>
          </w:p>
          <w:p w:rsidR="00053F1C" w:rsidRPr="000F401F" w:rsidRDefault="00053F1C" w:rsidP="00053F1C">
            <w:pPr>
              <w:rPr>
                <w:sz w:val="18"/>
                <w:szCs w:val="18"/>
              </w:rPr>
            </w:pPr>
          </w:p>
          <w:p w:rsidR="00053F1C" w:rsidRPr="000F401F" w:rsidRDefault="00053F1C" w:rsidP="00053F1C">
            <w:pPr>
              <w:rPr>
                <w:sz w:val="18"/>
                <w:szCs w:val="18"/>
              </w:rPr>
            </w:pPr>
          </w:p>
          <w:p w:rsidR="00053F1C" w:rsidRPr="000F401F" w:rsidRDefault="00053F1C" w:rsidP="00053F1C">
            <w:pPr>
              <w:rPr>
                <w:sz w:val="18"/>
                <w:szCs w:val="18"/>
              </w:rPr>
            </w:pPr>
          </w:p>
          <w:p w:rsidR="00053F1C" w:rsidRPr="000F401F" w:rsidRDefault="00053F1C" w:rsidP="00053F1C">
            <w:pPr>
              <w:rPr>
                <w:sz w:val="18"/>
                <w:szCs w:val="18"/>
              </w:rPr>
            </w:pPr>
          </w:p>
          <w:p w:rsidR="00053F1C" w:rsidRPr="000F401F" w:rsidRDefault="00053F1C" w:rsidP="00053F1C">
            <w:pPr>
              <w:rPr>
                <w:sz w:val="18"/>
                <w:szCs w:val="18"/>
              </w:rPr>
            </w:pPr>
          </w:p>
          <w:p w:rsidR="00053F1C" w:rsidRPr="000F401F" w:rsidRDefault="00053F1C" w:rsidP="00053F1C">
            <w:pPr>
              <w:rPr>
                <w:sz w:val="18"/>
                <w:szCs w:val="18"/>
              </w:rPr>
            </w:pPr>
          </w:p>
          <w:p w:rsidR="00053F1C" w:rsidRPr="000F401F" w:rsidRDefault="00053F1C" w:rsidP="00053F1C">
            <w:pPr>
              <w:rPr>
                <w:sz w:val="18"/>
                <w:szCs w:val="18"/>
              </w:rPr>
            </w:pPr>
          </w:p>
          <w:p w:rsidR="00053F1C" w:rsidRPr="000F401F" w:rsidRDefault="00053F1C" w:rsidP="00053F1C">
            <w:pPr>
              <w:rPr>
                <w:sz w:val="18"/>
                <w:szCs w:val="18"/>
              </w:rPr>
            </w:pPr>
          </w:p>
          <w:p w:rsidR="00053F1C" w:rsidRPr="000F401F" w:rsidRDefault="00053F1C" w:rsidP="00053F1C">
            <w:pPr>
              <w:rPr>
                <w:sz w:val="18"/>
                <w:szCs w:val="18"/>
              </w:rPr>
            </w:pPr>
          </w:p>
          <w:p w:rsidR="00053F1C" w:rsidRPr="000F401F" w:rsidRDefault="00053F1C" w:rsidP="00053F1C">
            <w:pPr>
              <w:rPr>
                <w:sz w:val="18"/>
                <w:szCs w:val="18"/>
              </w:rPr>
            </w:pPr>
          </w:p>
          <w:p w:rsidR="00053F1C" w:rsidRPr="000F401F" w:rsidRDefault="00053F1C" w:rsidP="00053F1C">
            <w:pPr>
              <w:rPr>
                <w:sz w:val="18"/>
                <w:szCs w:val="18"/>
              </w:rPr>
            </w:pPr>
          </w:p>
          <w:p w:rsidR="00053F1C" w:rsidRPr="000F401F" w:rsidRDefault="00053F1C" w:rsidP="00053F1C">
            <w:pPr>
              <w:rPr>
                <w:sz w:val="18"/>
                <w:szCs w:val="18"/>
              </w:rPr>
            </w:pPr>
          </w:p>
          <w:p w:rsidR="00053F1C" w:rsidRPr="000F401F" w:rsidRDefault="00053F1C" w:rsidP="00053F1C">
            <w:pPr>
              <w:rPr>
                <w:sz w:val="18"/>
                <w:szCs w:val="18"/>
              </w:rPr>
            </w:pPr>
          </w:p>
          <w:p w:rsidR="00053F1C" w:rsidRPr="000F401F" w:rsidRDefault="00053F1C" w:rsidP="00053F1C">
            <w:pPr>
              <w:rPr>
                <w:sz w:val="18"/>
                <w:szCs w:val="18"/>
              </w:rPr>
            </w:pPr>
          </w:p>
        </w:tc>
      </w:tr>
    </w:tbl>
    <w:p w:rsidR="00EE4358" w:rsidRDefault="00EE4358"/>
    <w:sectPr w:rsidR="00EE4358" w:rsidSect="00053F1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E98" w:rsidRDefault="00E20E98" w:rsidP="00DF13A6">
      <w:r>
        <w:separator/>
      </w:r>
    </w:p>
  </w:endnote>
  <w:endnote w:type="continuationSeparator" w:id="0">
    <w:p w:rsidR="00E20E98" w:rsidRDefault="00E20E98" w:rsidP="00DF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35191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F13A6" w:rsidRPr="00DF13A6" w:rsidRDefault="00DF13A6">
        <w:pPr>
          <w:pStyle w:val="Pta"/>
          <w:jc w:val="center"/>
          <w:rPr>
            <w:sz w:val="20"/>
            <w:szCs w:val="20"/>
          </w:rPr>
        </w:pPr>
        <w:r w:rsidRPr="00DF13A6">
          <w:rPr>
            <w:sz w:val="20"/>
            <w:szCs w:val="20"/>
          </w:rPr>
          <w:fldChar w:fldCharType="begin"/>
        </w:r>
        <w:r w:rsidRPr="00DF13A6">
          <w:rPr>
            <w:sz w:val="20"/>
            <w:szCs w:val="20"/>
          </w:rPr>
          <w:instrText>PAGE   \* MERGEFORMAT</w:instrText>
        </w:r>
        <w:r w:rsidRPr="00DF13A6">
          <w:rPr>
            <w:sz w:val="20"/>
            <w:szCs w:val="20"/>
          </w:rPr>
          <w:fldChar w:fldCharType="separate"/>
        </w:r>
        <w:r w:rsidR="00B56582">
          <w:rPr>
            <w:noProof/>
            <w:sz w:val="20"/>
            <w:szCs w:val="20"/>
          </w:rPr>
          <w:t>1</w:t>
        </w:r>
        <w:r w:rsidRPr="00DF13A6">
          <w:rPr>
            <w:sz w:val="20"/>
            <w:szCs w:val="20"/>
          </w:rPr>
          <w:fldChar w:fldCharType="end"/>
        </w:r>
      </w:p>
    </w:sdtContent>
  </w:sdt>
  <w:p w:rsidR="00DF13A6" w:rsidRDefault="00DF13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E98" w:rsidRDefault="00E20E98" w:rsidP="00DF13A6">
      <w:r>
        <w:separator/>
      </w:r>
    </w:p>
  </w:footnote>
  <w:footnote w:type="continuationSeparator" w:id="0">
    <w:p w:rsidR="00E20E98" w:rsidRDefault="00E20E98" w:rsidP="00DF1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101E7"/>
    <w:multiLevelType w:val="hybridMultilevel"/>
    <w:tmpl w:val="346EEE7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1C"/>
    <w:rsid w:val="00053F1C"/>
    <w:rsid w:val="000F3670"/>
    <w:rsid w:val="0011699E"/>
    <w:rsid w:val="001E43F6"/>
    <w:rsid w:val="00231472"/>
    <w:rsid w:val="003A4209"/>
    <w:rsid w:val="004F210D"/>
    <w:rsid w:val="00570E21"/>
    <w:rsid w:val="006D24D2"/>
    <w:rsid w:val="00770597"/>
    <w:rsid w:val="00842B0D"/>
    <w:rsid w:val="008D6FFA"/>
    <w:rsid w:val="00981ED4"/>
    <w:rsid w:val="009F2BF0"/>
    <w:rsid w:val="00AB0BDC"/>
    <w:rsid w:val="00AE4F29"/>
    <w:rsid w:val="00B52FFA"/>
    <w:rsid w:val="00B56582"/>
    <w:rsid w:val="00C62D62"/>
    <w:rsid w:val="00C751BF"/>
    <w:rsid w:val="00DC28FC"/>
    <w:rsid w:val="00DF13A6"/>
    <w:rsid w:val="00E20E98"/>
    <w:rsid w:val="00EE4358"/>
    <w:rsid w:val="00EE7ECC"/>
    <w:rsid w:val="00F0365A"/>
    <w:rsid w:val="00F6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9549D-FABB-43B5-8E47-6FF4EF91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3F1C"/>
    <w:pPr>
      <w:autoSpaceDE w:val="0"/>
      <w:autoSpaceDN w:val="0"/>
      <w:ind w:left="0" w:firstLine="0"/>
      <w:jc w:val="left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3F1C"/>
    <w:pPr>
      <w:keepNext/>
      <w:jc w:val="center"/>
      <w:outlineLvl w:val="0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"/>
    <w:qFormat/>
    <w:rsid w:val="00053F1C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53F1C"/>
    <w:rPr>
      <w:rFonts w:eastAsia="Times New Roman"/>
      <w:b/>
      <w:bCs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053F1C"/>
    <w:rPr>
      <w:rFonts w:eastAsia="Times New Roman"/>
      <w:b/>
      <w:bCs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053F1C"/>
    <w:pPr>
      <w:spacing w:after="120" w:line="480" w:lineRule="auto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53F1C"/>
    <w:rPr>
      <w:rFonts w:eastAsia="Times New Roman"/>
      <w:lang w:eastAsia="sk-SK"/>
    </w:rPr>
  </w:style>
  <w:style w:type="paragraph" w:customStyle="1" w:styleId="Normlny0">
    <w:name w:val="_Normálny"/>
    <w:basedOn w:val="Normlny"/>
    <w:rsid w:val="00053F1C"/>
    <w:rPr>
      <w:sz w:val="20"/>
      <w:szCs w:val="20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053F1C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F13A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13A6"/>
    <w:rPr>
      <w:rFonts w:eastAsia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F13A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13A6"/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5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2943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0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9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2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83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0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2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950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51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377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89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130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68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603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1981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857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5643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628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9829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9511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6050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0234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3202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15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0077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8278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6936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5252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1946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91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4407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062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5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05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1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40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531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667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71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085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20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557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528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561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198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5649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756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4457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1748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437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870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2943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179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2054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8765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1600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7791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0793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187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477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218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37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04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90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99292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29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53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33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15/4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 Juraj</dc:creator>
  <cp:keywords/>
  <dc:description/>
  <cp:lastModifiedBy>Cebulakova Monika</cp:lastModifiedBy>
  <cp:revision>2</cp:revision>
  <dcterms:created xsi:type="dcterms:W3CDTF">2022-09-29T07:57:00Z</dcterms:created>
  <dcterms:modified xsi:type="dcterms:W3CDTF">2022-09-29T07:57:00Z</dcterms:modified>
</cp:coreProperties>
</file>