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99793" w14:textId="77777777" w:rsidR="009952BA" w:rsidRPr="009952BA" w:rsidRDefault="009952BA" w:rsidP="006A0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</w:rPr>
      </w:pPr>
      <w:bookmarkStart w:id="0" w:name="_GoBack"/>
      <w:bookmarkEnd w:id="0"/>
      <w:r w:rsidRPr="009952BA"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</w:rPr>
        <w:t>Dôvodová správa</w:t>
      </w:r>
    </w:p>
    <w:p w14:paraId="0208CCE1" w14:textId="77777777" w:rsidR="009952BA" w:rsidRPr="009952BA" w:rsidRDefault="009952BA" w:rsidP="006A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88B7D" w14:textId="77777777" w:rsidR="009952BA" w:rsidRPr="009952BA" w:rsidRDefault="009952BA" w:rsidP="006A0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2BA"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2AFBF349" w14:textId="77777777" w:rsidR="009952BA" w:rsidRPr="009952BA" w:rsidRDefault="009952BA" w:rsidP="006A0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0FCD5" w14:textId="5AE5CD35" w:rsidR="009952BA" w:rsidRPr="009952BA" w:rsidRDefault="001C38F0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Vládny</w:t>
      </w:r>
      <w:r w:rsidR="009952BA" w:rsidRPr="009952BA">
        <w:rPr>
          <w:rFonts w:ascii="Times New Roman" w:eastAsia="Times New Roman" w:hAnsi="Times New Roman" w:cs="Times New Roman"/>
          <w:sz w:val="24"/>
          <w:szCs w:val="24"/>
        </w:rPr>
        <w:t xml:space="preserve"> návrh zákona, ktorým sa mení a dopĺňa zákon č. 112/2018 Z. z. o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52BA" w:rsidRPr="009952BA">
        <w:rPr>
          <w:rFonts w:ascii="Times New Roman" w:eastAsia="Times New Roman" w:hAnsi="Times New Roman" w:cs="Times New Roman"/>
          <w:sz w:val="24"/>
          <w:szCs w:val="24"/>
        </w:rPr>
        <w:t>sociálnej ekonomike a sociálnych podnikoch a o zmene a doplnení niektorých zákonov v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52BA" w:rsidRPr="009952BA">
        <w:rPr>
          <w:rFonts w:ascii="Times New Roman" w:eastAsia="Times New Roman" w:hAnsi="Times New Roman" w:cs="Times New Roman"/>
          <w:sz w:val="24"/>
          <w:szCs w:val="24"/>
        </w:rPr>
        <w:t>znení neskorších predpisov a ktorým sa menia a dopĺňajú niektoré zákony (ďalej len „návrh zákona“)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predkladá na základe plánu legislatívnych úloh vlády Slovenskej republiky</w:t>
      </w:r>
      <w:r w:rsidR="009952BA" w:rsidRPr="009952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E02B88" w14:textId="77777777" w:rsidR="009952BA" w:rsidRPr="009952BA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8FBB4" w14:textId="5F9FF2FF" w:rsidR="009952BA" w:rsidRPr="009952BA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2BA">
        <w:rPr>
          <w:rFonts w:ascii="Times New Roman" w:eastAsia="Times New Roman" w:hAnsi="Times New Roman" w:cs="Times New Roman"/>
          <w:sz w:val="24"/>
          <w:szCs w:val="24"/>
        </w:rPr>
        <w:t>Cieľom návrhu zákona na základe doterajšej ap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likačnej praxe</w:t>
      </w:r>
      <w:r w:rsidRPr="009952B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posiln</w:t>
      </w:r>
      <w:r w:rsidRPr="009952BA">
        <w:rPr>
          <w:rFonts w:ascii="Times New Roman" w:eastAsia="Times New Roman" w:hAnsi="Times New Roman" w:cs="Times New Roman"/>
          <w:sz w:val="24"/>
          <w:szCs w:val="24"/>
        </w:rPr>
        <w:t>iť a podporiť na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952BA">
        <w:rPr>
          <w:rFonts w:ascii="Times New Roman" w:eastAsia="Times New Roman" w:hAnsi="Times New Roman" w:cs="Times New Roman"/>
          <w:sz w:val="24"/>
          <w:szCs w:val="24"/>
        </w:rPr>
        <w:t>Slovensku priaznivé prostredie pre rozvoj sociálnej ekonomiky, teda produktívnych, distributívnych a spotrebiteľských aktivít, organizovaných nezávisle od štátnych orgánov, ktorých hlavným cieľom je prinášať spoločenský prospech (či už prostredníctvom netrhovej činnosti, alebo prostredníctvom sociálneho podnikania).</w:t>
      </w:r>
    </w:p>
    <w:p w14:paraId="7B1CFACF" w14:textId="77777777" w:rsidR="009952BA" w:rsidRPr="009952BA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ECFE9" w14:textId="77777777" w:rsidR="009952BA" w:rsidRPr="009952BA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2BA">
        <w:rPr>
          <w:rFonts w:ascii="Times New Roman" w:eastAsia="Times New Roman" w:hAnsi="Times New Roman" w:cs="Times New Roman"/>
          <w:sz w:val="24"/>
          <w:szCs w:val="24"/>
        </w:rPr>
        <w:t>Právna forma má vniesť do tejto oblasti poriadok v zmysle ustálenia pojmov a regulácie, odstrániť prekážky, ktoré rozvoju a posilneniu sociálnej ekonomiky bránia, ako aj dotvoriť systém podpory pre podniky sociálnej ekonomiky, ktorý bude spoločensky prijateľný a bude plne dodržiavať pravidlá štátnej pomoci.</w:t>
      </w:r>
    </w:p>
    <w:p w14:paraId="160AE91A" w14:textId="77777777" w:rsidR="009952BA" w:rsidRPr="009952BA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D3A8D" w14:textId="2B36FCA3" w:rsidR="009952BA" w:rsidRPr="00BE3337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2BA">
        <w:rPr>
          <w:rFonts w:ascii="Times New Roman" w:eastAsia="Times New Roman" w:hAnsi="Times New Roman" w:cs="Times New Roman"/>
          <w:sz w:val="24"/>
          <w:szCs w:val="24"/>
        </w:rPr>
        <w:t xml:space="preserve">Návrh zákona je zameraný na odstránenie konkrétnych aplikačných problémov pri uplatňovaní zákona ako napríklad spresnenie 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definície znevýhodnenej osoby v zmysle §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ods. 5 písm. b) druhého bodu, ktorá nie je uznaná za invalidnú, ale má dlhodobé zdravotné postihnutie znižujúce jej telesné, duševné a zmyslové schopnosti, ktoré bránia jej plnohodnotnému a účinnému zapojeniu sa do pracovného prostredia v porovnaní so zdravou fyzickou osobou (napr. osoba so psychiatrickými chorobami, </w:t>
      </w:r>
      <w:r w:rsidR="0052318A" w:rsidRPr="0052318A">
        <w:rPr>
          <w:rFonts w:ascii="Times New Roman" w:eastAsia="Times New Roman" w:hAnsi="Times New Roman" w:cs="Times New Roman"/>
          <w:sz w:val="24"/>
          <w:szCs w:val="24"/>
        </w:rPr>
        <w:t>osoba s poruchou autistického spektra</w:t>
      </w:r>
      <w:r w:rsidR="0052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a</w:t>
      </w:r>
      <w:r w:rsidR="0052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pod.). </w:t>
      </w:r>
      <w:r w:rsidR="00E6363A" w:rsidRPr="00E6363A">
        <w:rPr>
          <w:rFonts w:ascii="Times New Roman" w:eastAsia="Times New Roman" w:hAnsi="Times New Roman" w:cs="Times New Roman"/>
          <w:sz w:val="24"/>
          <w:szCs w:val="24"/>
        </w:rPr>
        <w:t>Navrhované ustanovenie spresňuje spôsob preukazovania takéhoto znevýhodnenia, a to na základe lekárskeho posudku vypracovaného posudkovým lekárom. Navrhuje sa špecifikovať spôsob preukazovania zdravotného postihnutia, nakoľko v praxi dochádza k právnej neistote a k nepochopeniu tohto ustanovenia prevzatého z nariadenia Komisie (EÚ) č. 651/2014 zo 17. júna 2014 o vyhlásení určitých kategórií pomoci za zlučiteľné s vnútorným trhom podľa článkov 107 a 108 zmluvy (Ú. v. EÚ L 187, 26.6.2014) v platnom znení. Preukazovanie je dôležité aj z hľadiska oprávnenosti poskytovania finančných príspevkov pre registrované integračné sociálne podniky (ďalej len „integračný podnik“) zo štátneho rozpočtu ako aj z finančných zdrojov Európskej únie</w:t>
      </w:r>
      <w:r w:rsidR="00495B39" w:rsidRPr="00495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DBFE3B" w14:textId="77777777" w:rsidR="009952BA" w:rsidRPr="009952BA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4CA18" w14:textId="058DE291" w:rsidR="009952BA" w:rsidRPr="00BE3337" w:rsidRDefault="00575328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337">
        <w:rPr>
          <w:rFonts w:ascii="Times New Roman" w:eastAsia="Times New Roman" w:hAnsi="Times New Roman" w:cs="Times New Roman"/>
          <w:sz w:val="24"/>
          <w:szCs w:val="24"/>
        </w:rPr>
        <w:t>Navrhuje sa negatívne vymedziť, že za znevýhodnenú osobu podľa § 2 ods</w:t>
      </w:r>
      <w:r w:rsidR="002B12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 5 písm. a) zákona sa nepovažuje poberateľ starobného dôchodku, predčasného starobného dôchodku alebo výsluhového dôchodku. Táto zmena sa navrhuje z dôvodu, že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sociálne podniky vytvárajú medzitrh práce pre znevýhodnené osoby a zraniteľné osoby, ktoré sa ťažko uplatňujú na otvorenom trhu práce. </w:t>
      </w:r>
      <w:r w:rsidR="006001E0" w:rsidRPr="006001E0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6001E0">
        <w:rPr>
          <w:rFonts w:ascii="Times New Roman" w:eastAsia="Times New Roman" w:hAnsi="Times New Roman" w:cs="Times New Roman"/>
          <w:bCs/>
          <w:sz w:val="24"/>
          <w:szCs w:val="24"/>
        </w:rPr>
        <w:t xml:space="preserve">ávrhom </w:t>
      </w:r>
      <w:r w:rsidR="006001E0" w:rsidRPr="006001E0">
        <w:rPr>
          <w:rFonts w:ascii="Times New Roman" w:eastAsia="Times New Roman" w:hAnsi="Times New Roman" w:cs="Times New Roman"/>
          <w:bCs/>
          <w:sz w:val="24"/>
          <w:szCs w:val="24"/>
        </w:rPr>
        <w:t>zákona sa navrhuje, že pre účely integračného registrovaného sociálneho podniku sa nepovažuje za znevýhodnenú osobu poberateľ starobného dôchodku, predčasného starobného dô</w:t>
      </w:r>
      <w:r w:rsidR="006001E0" w:rsidRPr="006001E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chodku alebo výsluhového dôchodku, rovnako ako pri platnom znení zákona sa nepovažuje za zraniteľnú osobu. Znevýhodnené osoby, ktoré sú v zákone definované sú definované z dôvodu, že tieto osoby majú problém integrovať sa na otvorený pracovný trh a to z dôvodu rôznych obmedzení (dlhodobo nezamestnaní, ľudia s nízkym vzdelaním, zdravotne znevýhodnení, atď.). Za znevýhodnené osoby v zmysle zákona sú naďalej považované osoby nad 50 rokov veku a to práve z dôvodu vekovej diskriminácie na pracovnom trhu.</w:t>
      </w:r>
      <w:r w:rsidR="006001E0" w:rsidRPr="00600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1E0" w:rsidRPr="006001E0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A12D3D">
        <w:rPr>
          <w:rFonts w:ascii="Times New Roman" w:eastAsia="Times New Roman" w:hAnsi="Times New Roman" w:cs="Times New Roman"/>
          <w:bCs/>
          <w:sz w:val="24"/>
          <w:szCs w:val="24"/>
        </w:rPr>
        <w:t>ávrh</w:t>
      </w:r>
      <w:r w:rsidR="006001E0" w:rsidRPr="006001E0">
        <w:rPr>
          <w:rFonts w:ascii="Times New Roman" w:eastAsia="Times New Roman" w:hAnsi="Times New Roman" w:cs="Times New Roman"/>
          <w:bCs/>
          <w:sz w:val="24"/>
          <w:szCs w:val="24"/>
        </w:rPr>
        <w:t xml:space="preserve"> zákona v žiadnom prípade nezasahuje do možnosti poberateľom starobného dôchodku, predčasného starobného dôchodku alebo výsluhového dôchodku zamestnať sa v sociálnom podniku</w:t>
      </w:r>
      <w:r w:rsidR="009952BA" w:rsidRPr="00BE3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B9B815" w14:textId="77777777" w:rsidR="009952BA" w:rsidRPr="00BE3337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7F4C4" w14:textId="583BB7CE" w:rsidR="009952BA" w:rsidRPr="009952BA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Navrhuje sa návrhom zákona zadefinovať pre integračný podnik fikciu spĺňania podmienky minimálneho počtu zamestnancov v integračnom podniku podľa § 6 ods. 1 písm. </w:t>
      </w:r>
      <w:r w:rsidR="00A54E42" w:rsidRPr="00BE333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) pri poklese tohto stanoveného minima a to počas obdobia šiestich mesiacov, ak v tomto období dôjde k doplneniu počtu zamestnancov do povinného minimálneho počtu zamestnancov v integračnom podniku tak, ako to ustanovuje § 6 ods. 1 písm. </w:t>
      </w:r>
      <w:r w:rsidR="00242938" w:rsidRPr="00BE333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). Z praxe vyplynulo naplnenie tejto pôvodnej podmienky ako dosť problematické, nakoľko zamestnávateľ, ak by stratil z akéhokoľvek dôvodu jedného z dvoch zamestnancov, ministerstvo práce by mu v tomto prípade muselo </w:t>
      </w:r>
      <w:r w:rsidR="00624169">
        <w:rPr>
          <w:rFonts w:ascii="Times New Roman" w:eastAsia="Times New Roman" w:hAnsi="Times New Roman" w:cs="Times New Roman"/>
          <w:sz w:val="24"/>
          <w:szCs w:val="24"/>
        </w:rPr>
        <w:t>zrušiť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 štatút registrovaného sociálneho podniku.</w:t>
      </w:r>
    </w:p>
    <w:p w14:paraId="4FD5D5B3" w14:textId="77777777" w:rsidR="009952BA" w:rsidRPr="009952BA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570F1" w14:textId="0CC17BBE" w:rsidR="009952BA" w:rsidRPr="00BE3337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337">
        <w:rPr>
          <w:rFonts w:ascii="Times New Roman" w:eastAsia="Times New Roman" w:hAnsi="Times New Roman" w:cs="Times New Roman"/>
          <w:sz w:val="24"/>
          <w:szCs w:val="24"/>
        </w:rPr>
        <w:t>Návrhom zákona sa vložia nové ustanovenia do zákona</w:t>
      </w:r>
      <w:r w:rsidRPr="00995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č. 112/2018 Z. z. týkajúce sa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problematiky rodinných podnikov, ktoré by vytvorili samostatnú časť a rodinné podnikanie by tak nadobudlo samostatný právny rámec.</w:t>
      </w:r>
    </w:p>
    <w:p w14:paraId="7F2ABF83" w14:textId="77777777" w:rsidR="009952BA" w:rsidRPr="00BE3337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20F6F" w14:textId="64F6395C" w:rsidR="009952BA" w:rsidRPr="00BE3337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Zámerom návrhu zákona v kontexte rodinných podnikov je tieto upraviť zákonnou normou a to predovšetkým s dôrazom na vymedzenie jeho určujúcich znakov, medzi ktorými je existencia rodinných väzieb. </w:t>
      </w:r>
      <w:r w:rsidR="00740723" w:rsidRPr="00740723">
        <w:rPr>
          <w:rFonts w:ascii="Times New Roman" w:eastAsia="Times New Roman" w:hAnsi="Times New Roman" w:cs="Times New Roman"/>
          <w:sz w:val="24"/>
          <w:szCs w:val="24"/>
        </w:rPr>
        <w:t>Tieto väzby sú pre rodinný podnik zásadné z pohľadu jeho vnútorného fungovania ako aj z pohľadu  ich možného vplyvu na samotné podnikanie. Hlavným cieľom rodinného podniku je nepochybne podnikanie v zmysle Obchodného zákonníka, avšak na rozdiel od bežných podnikov, rodinné podniky môžu klásť dôraz aj na kultiváciu rodinných väzieb vo vnútornom prostredí rodinného podniku, posilňovanie rodinných hodnôt a kvality rodinného života, nevynímajúc rozvoj rodinnej hmotnej kultúry a tradície. Rodinný podnik tak neplní len základný cieľ realizácie podnikateľskej činnosti s cieľom tvorby zisku, ale môže mať aj vyšší zámer s cieľom kultivácie a rozvoja rodinného prostredia a tzv. spoločnej rodiny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16DF21" w14:textId="77777777" w:rsidR="009952BA" w:rsidRPr="00BE3337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ACB9B" w14:textId="30E57C7B" w:rsidR="009952BA" w:rsidRPr="00BE3337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V zákone je rodinný podnik upravený spôsobom, kedy sleduje vlastnú autonómnu líniu sprvu bez primárneho presahu do priestoru sociálnej ekonomiky a podnikov v širšom priestore sociálnej ekonomiky. </w:t>
      </w:r>
      <w:r w:rsidR="0079735A">
        <w:rPr>
          <w:rFonts w:ascii="Times New Roman" w:eastAsia="Times New Roman" w:hAnsi="Times New Roman" w:cs="Times New Roman"/>
          <w:sz w:val="24"/>
          <w:szCs w:val="24"/>
        </w:rPr>
        <w:t>Rodinný podnik</w:t>
      </w:r>
      <w:r w:rsidR="0079735A" w:rsidRPr="00BE3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sa však môže stať aktérom sociálnej ekonomiky, subjektom sociálnej ekonomiky, podnikom v širšom priestore sociálnej ekonomiky, či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dokonca registrovaným sociálnym podnikom (ak sa tak rozhodne) bez toho, aby sa musel vzdať svojich základných charakteristických znakov</w:t>
      </w:r>
      <w:r w:rsidR="0079735A">
        <w:rPr>
          <w:rFonts w:ascii="Times New Roman" w:eastAsia="Times New Roman" w:hAnsi="Times New Roman" w:cs="Times New Roman"/>
          <w:sz w:val="24"/>
          <w:szCs w:val="24"/>
        </w:rPr>
        <w:t xml:space="preserve"> ako rodinný podnik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E1D23F" w14:textId="66DADB96" w:rsidR="009952BA" w:rsidRDefault="009952BA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369B8" w14:textId="6A52AE28" w:rsidR="0077163F" w:rsidRDefault="0077163F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3F">
        <w:rPr>
          <w:rFonts w:ascii="Times New Roman" w:eastAsia="Times New Roman" w:hAnsi="Times New Roman" w:cs="Times New Roman"/>
          <w:sz w:val="24"/>
          <w:szCs w:val="24"/>
        </w:rPr>
        <w:t>Rodinný a sociálny podnik spája skutočnosť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 xml:space="preserve">, kedy oba sledujú vyšší zámer, pričom na jeho podporu vyčleňujú vybrané percento svojho zisku (sociálny podnik 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lastRenderedPageBreak/>
        <w:t>viac ako 50</w:t>
      </w:r>
      <w:r w:rsidR="002B1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% zisku a rodinný podnik 1</w:t>
      </w:r>
      <w:r w:rsidR="001D4E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B1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% zisku po zdanení). Podnikateľská činnosť je im v tomto prípade prostriedkom (okrem dosahovania zisku) k dosahovaniu alebo napĺňaniu tohto zámeru.</w:t>
      </w:r>
    </w:p>
    <w:p w14:paraId="011C5E24" w14:textId="77777777" w:rsidR="00BE3337" w:rsidRPr="00BE3337" w:rsidRDefault="00BE3337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6FBD4" w14:textId="038D2F8F" w:rsidR="0077163F" w:rsidRDefault="0077163F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3F">
        <w:rPr>
          <w:rFonts w:ascii="Times New Roman" w:eastAsia="Times New Roman" w:hAnsi="Times New Roman" w:cs="Times New Roman"/>
          <w:sz w:val="24"/>
          <w:szCs w:val="24"/>
        </w:rPr>
        <w:t>V línii zákona rodinný podnik sleduje trajektóriu sociálneho podniku v zmysle jeho základného vymedzenia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, resp. pomenovania jeho základných atribútov a ďalej v zmysle jeho registrácie s cieľom získania štatútu rodinného podniku. Na druhej strane registrácia, resp. získanie štatútu rodinného podniku bude kvalifikáciou pre prístup k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vybraným formám priamej a nepriamej pomoci, ktorá v budúcnosti môže (no i nemusí) v niektorých ohľadoch kopírovať formy pomoci a podpory určenej podnikom v širšom</w:t>
      </w:r>
      <w:r w:rsidR="00C441DC">
        <w:rPr>
          <w:rFonts w:ascii="Times New Roman" w:eastAsia="Times New Roman" w:hAnsi="Times New Roman" w:cs="Times New Roman"/>
          <w:sz w:val="24"/>
          <w:szCs w:val="24"/>
        </w:rPr>
        <w:t xml:space="preserve"> priestore sociálnej ekonomiky</w:t>
      </w:r>
      <w:r w:rsidR="00EA07B1">
        <w:rPr>
          <w:rFonts w:ascii="Times New Roman" w:eastAsia="Times New Roman" w:hAnsi="Times New Roman" w:cs="Times New Roman"/>
          <w:sz w:val="24"/>
          <w:szCs w:val="24"/>
        </w:rPr>
        <w:br/>
      </w:r>
      <w:r w:rsidRPr="00BE3337">
        <w:rPr>
          <w:rFonts w:ascii="Times New Roman" w:eastAsia="Times New Roman" w:hAnsi="Times New Roman" w:cs="Times New Roman"/>
          <w:sz w:val="24"/>
          <w:szCs w:val="24"/>
        </w:rPr>
        <w:t>a sociálnym podnikom. Formy podpory rodinných podnikov nateraz nebudú predmetom zákonnej úpravy.</w:t>
      </w:r>
    </w:p>
    <w:p w14:paraId="3CF6E5CE" w14:textId="77777777" w:rsidR="0077163F" w:rsidRPr="009952BA" w:rsidRDefault="0077163F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DE347" w14:textId="06D97B4A" w:rsidR="001216A9" w:rsidRPr="001216A9" w:rsidRDefault="001022EB" w:rsidP="001216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Nadobudnutie ú</w:t>
      </w:r>
      <w:r w:rsidR="001216A9" w:rsidRPr="001216A9">
        <w:rPr>
          <w:rFonts w:ascii="Times New Roman" w:eastAsia="Times New Roman" w:hAnsi="Times New Roman" w:cs="Times New Roman"/>
          <w:sz w:val="24"/>
          <w:szCs w:val="24"/>
        </w:rPr>
        <w:t>činnos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="001216A9" w:rsidRPr="00121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návrhu zákona</w:t>
      </w:r>
      <w:r w:rsidR="001216A9" w:rsidRPr="001216A9">
        <w:rPr>
          <w:rFonts w:ascii="Times New Roman" w:eastAsia="Times New Roman" w:hAnsi="Times New Roman" w:cs="Times New Roman"/>
          <w:sz w:val="24"/>
          <w:szCs w:val="24"/>
        </w:rPr>
        <w:t xml:space="preserve"> sa navrhuje od </w:t>
      </w:r>
      <w:r w:rsidR="00484893" w:rsidRPr="001E4F9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E4F97" w:rsidRPr="001E4F97">
        <w:rPr>
          <w:rFonts w:ascii="Times New Roman" w:eastAsia="Times New Roman" w:hAnsi="Times New Roman" w:cs="Times New Roman"/>
          <w:sz w:val="24"/>
          <w:szCs w:val="24"/>
        </w:rPr>
        <w:t>januára</w:t>
      </w:r>
      <w:r w:rsidR="00484893" w:rsidRPr="001E4F9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E4F97" w:rsidRPr="001E4F9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84893" w:rsidRPr="00484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136D07" w14:textId="77777777" w:rsidR="009952BA" w:rsidRPr="009952BA" w:rsidRDefault="009952BA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50C43" w14:textId="4FA5DFD5" w:rsidR="0080771B" w:rsidRPr="0080771B" w:rsidRDefault="009952BA" w:rsidP="00807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2BA">
        <w:rPr>
          <w:rFonts w:ascii="Times New Roman" w:eastAsia="Times New Roman" w:hAnsi="Times New Roman" w:cs="Times New Roman"/>
          <w:sz w:val="24"/>
          <w:szCs w:val="24"/>
        </w:rPr>
        <w:t>Návrhom zákona sa v</w:t>
      </w:r>
      <w:r w:rsidR="00615E5D" w:rsidRPr="00615E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5E5D" w:rsidRPr="00615E5D">
        <w:rPr>
          <w:rFonts w:ascii="Times New Roman" w:eastAsia="Times New Roman" w:hAnsi="Times New Roman" w:cs="Times New Roman"/>
          <w:sz w:val="24"/>
          <w:szCs w:val="24"/>
        </w:rPr>
        <w:t xml:space="preserve">súvislosti s </w:t>
      </w:r>
      <w:r w:rsidR="00615E5D" w:rsidRPr="0080771B">
        <w:rPr>
          <w:rFonts w:ascii="Times New Roman" w:eastAsia="Times New Roman" w:hAnsi="Times New Roman" w:cs="Times New Roman"/>
          <w:sz w:val="24"/>
          <w:szCs w:val="24"/>
        </w:rPr>
        <w:t>úpravou navrhnutou v čl. I </w:t>
      </w:r>
      <w:r w:rsidRPr="0080771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15E5D" w:rsidRPr="0080771B">
        <w:rPr>
          <w:rFonts w:ascii="Times New Roman" w:eastAsia="Times New Roman" w:hAnsi="Times New Roman" w:cs="Times New Roman"/>
          <w:sz w:val="24"/>
          <w:szCs w:val="24"/>
        </w:rPr>
        <w:t xml:space="preserve">novelizuje </w:t>
      </w:r>
      <w:r w:rsidR="00447A97" w:rsidRPr="0080771B">
        <w:rPr>
          <w:rFonts w:ascii="Times New Roman" w:eastAsia="Times New Roman" w:hAnsi="Times New Roman" w:cs="Times New Roman"/>
          <w:sz w:val="24"/>
          <w:szCs w:val="24"/>
        </w:rPr>
        <w:t xml:space="preserve">v čl. II zákon </w:t>
      </w:r>
      <w:r w:rsidR="0080771B" w:rsidRPr="0080771B">
        <w:rPr>
          <w:rFonts w:ascii="Times New Roman" w:eastAsia="Times New Roman" w:hAnsi="Times New Roman" w:cs="Times New Roman"/>
          <w:sz w:val="24"/>
          <w:szCs w:val="24"/>
        </w:rPr>
        <w:t>č. 575/2001 Z. z. o organizácii činnosti vlády a organizácii ústrednej štátnej správy</w:t>
      </w:r>
      <w:r w:rsidR="00447A97" w:rsidRPr="0080771B">
        <w:rPr>
          <w:rFonts w:ascii="Times New Roman" w:eastAsia="Times New Roman" w:hAnsi="Times New Roman" w:cs="Times New Roman"/>
          <w:sz w:val="24"/>
          <w:szCs w:val="24"/>
        </w:rPr>
        <w:t xml:space="preserve">, v čl. III zákon </w:t>
      </w:r>
      <w:r w:rsidR="0080771B" w:rsidRPr="0080771B">
        <w:rPr>
          <w:rFonts w:ascii="Times New Roman" w:eastAsia="Times New Roman" w:hAnsi="Times New Roman" w:cs="Times New Roman"/>
          <w:sz w:val="24"/>
          <w:szCs w:val="24"/>
        </w:rPr>
        <w:t>č. 530/2003 Z. z. o obchodnom registri</w:t>
      </w:r>
      <w:r w:rsidR="00447A97" w:rsidRPr="0080771B">
        <w:rPr>
          <w:rFonts w:ascii="Times New Roman" w:eastAsia="Times New Roman" w:hAnsi="Times New Roman" w:cs="Times New Roman"/>
          <w:sz w:val="24"/>
          <w:szCs w:val="24"/>
        </w:rPr>
        <w:t xml:space="preserve">, v čl. IV zákon </w:t>
      </w:r>
      <w:r w:rsidR="0080771B" w:rsidRPr="0080771B">
        <w:rPr>
          <w:rFonts w:ascii="Times New Roman" w:eastAsia="Times New Roman" w:hAnsi="Times New Roman" w:cs="Times New Roman"/>
          <w:sz w:val="24"/>
          <w:szCs w:val="24"/>
        </w:rPr>
        <w:t>č. 5/2004 Z. z. o službách zamestnanosti</w:t>
      </w:r>
      <w:r w:rsidR="00447A97" w:rsidRPr="0080771B">
        <w:rPr>
          <w:rFonts w:ascii="Times New Roman" w:eastAsia="Times New Roman" w:hAnsi="Times New Roman" w:cs="Times New Roman"/>
          <w:sz w:val="24"/>
          <w:szCs w:val="24"/>
        </w:rPr>
        <w:t xml:space="preserve">, v čl. V zákon </w:t>
      </w:r>
      <w:r w:rsidR="0080771B" w:rsidRPr="0080771B">
        <w:rPr>
          <w:rFonts w:ascii="Times New Roman" w:eastAsia="Times New Roman" w:hAnsi="Times New Roman" w:cs="Times New Roman"/>
          <w:sz w:val="24"/>
          <w:szCs w:val="24"/>
        </w:rPr>
        <w:t>č. 576/2004 Z. z. o zdravotnej staro</w:t>
      </w:r>
      <w:r w:rsidR="00C441DC">
        <w:rPr>
          <w:rFonts w:ascii="Times New Roman" w:eastAsia="Times New Roman" w:hAnsi="Times New Roman" w:cs="Times New Roman"/>
          <w:sz w:val="24"/>
          <w:szCs w:val="24"/>
        </w:rPr>
        <w:t>stlivosti, službách súvisiacich</w:t>
      </w:r>
    </w:p>
    <w:p w14:paraId="554A48E8" w14:textId="3309583C" w:rsidR="009952BA" w:rsidRPr="009952BA" w:rsidRDefault="0080771B" w:rsidP="00807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71B">
        <w:rPr>
          <w:rFonts w:ascii="Times New Roman" w:eastAsia="Times New Roman" w:hAnsi="Times New Roman" w:cs="Times New Roman"/>
          <w:sz w:val="24"/>
          <w:szCs w:val="24"/>
        </w:rPr>
        <w:t>s poskytovaním zdravotnej starostlivosti</w:t>
      </w:r>
      <w:r w:rsidR="001022E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447A97" w:rsidRPr="00447A97">
        <w:rPr>
          <w:rFonts w:ascii="Times New Roman" w:eastAsia="Times New Roman" w:hAnsi="Times New Roman" w:cs="Times New Roman"/>
          <w:sz w:val="24"/>
          <w:szCs w:val="24"/>
        </w:rPr>
        <w:t xml:space="preserve"> v čl. VI zákon </w:t>
      </w:r>
      <w:r w:rsidRPr="0080771B">
        <w:rPr>
          <w:rFonts w:ascii="Times New Roman" w:eastAsia="Times New Roman" w:hAnsi="Times New Roman" w:cs="Times New Roman"/>
          <w:sz w:val="24"/>
          <w:szCs w:val="24"/>
        </w:rPr>
        <w:t>č. 448/2008 Z. z. o sociálnych službách</w:t>
      </w:r>
      <w:r w:rsidR="009952BA" w:rsidRPr="009952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DBE24C" w14:textId="77777777" w:rsidR="009952BA" w:rsidRDefault="009952BA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9FE5E" w14:textId="67B374ED" w:rsidR="00FC471D" w:rsidRPr="00BE3337" w:rsidRDefault="00FC471D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B9A">
        <w:rPr>
          <w:rFonts w:ascii="Times New Roman" w:eastAsia="Times New Roman" w:hAnsi="Times New Roman" w:cs="Times New Roman"/>
          <w:sz w:val="24"/>
          <w:szCs w:val="24"/>
        </w:rPr>
        <w:t>Návrh zákona je v súlade s Ústavou Slovenskej republiky, ústavnými zákonmi, nálezmi Ústavného súdu Slovenskej republiky, s inými zákonmi, s medzinárodnými zmluvami a inými medzinárodnými dokumentmi, ktorými je Slovenská republika viazaná, a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0B9A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0B9A">
        <w:rPr>
          <w:rFonts w:ascii="Times New Roman" w:eastAsia="Times New Roman" w:hAnsi="Times New Roman" w:cs="Times New Roman"/>
          <w:sz w:val="24"/>
          <w:szCs w:val="24"/>
        </w:rPr>
        <w:t>právom Európskej únie.</w:t>
      </w:r>
    </w:p>
    <w:p w14:paraId="339CAF9E" w14:textId="77777777" w:rsidR="00FC471D" w:rsidRPr="009952BA" w:rsidRDefault="00FC471D" w:rsidP="00BE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5344F" w14:textId="534EAA3B" w:rsidR="009952BA" w:rsidRPr="009952BA" w:rsidRDefault="00E75FD5" w:rsidP="006A0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FD5">
        <w:rPr>
          <w:rFonts w:ascii="Times New Roman" w:eastAsia="Times New Roman" w:hAnsi="Times New Roman" w:cs="Times New Roman"/>
          <w:sz w:val="24"/>
          <w:szCs w:val="24"/>
        </w:rPr>
        <w:t>Návrh zákona má pozitívne a negatívne vplyvy na rozpočet verejnej správy, na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5FD5">
        <w:rPr>
          <w:rFonts w:ascii="Times New Roman" w:eastAsia="Times New Roman" w:hAnsi="Times New Roman" w:cs="Times New Roman"/>
          <w:sz w:val="24"/>
          <w:szCs w:val="24"/>
        </w:rPr>
        <w:t>podnikateľské prostredie a vplyvy sociálne. Návrh zákona má pozitívny vplyv na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5FD5">
        <w:rPr>
          <w:rFonts w:ascii="Times New Roman" w:eastAsia="Times New Roman" w:hAnsi="Times New Roman" w:cs="Times New Roman"/>
          <w:sz w:val="24"/>
          <w:szCs w:val="24"/>
        </w:rPr>
        <w:t>manželstvo, rodičovstvo a rodinu, a na informatizáciu spoločnosti. Na životné prostredie a</w:t>
      </w:r>
      <w:r w:rsidR="00BE33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5FD5">
        <w:rPr>
          <w:rFonts w:ascii="Times New Roman" w:eastAsia="Times New Roman" w:hAnsi="Times New Roman" w:cs="Times New Roman"/>
          <w:sz w:val="24"/>
          <w:szCs w:val="24"/>
        </w:rPr>
        <w:t>na služby verejnej správy pre občana návrh zákona nemá žiadne vplyvy. Vo všeobecnosti možno skonštatovať, že v každej zo sledovaných oblastí  identifikovaných vybraných vplyvov</w:t>
      </w:r>
      <w:r w:rsidR="000B4B0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331A">
        <w:rPr>
          <w:rFonts w:ascii="Times New Roman" w:eastAsia="Times New Roman" w:hAnsi="Times New Roman" w:cs="Times New Roman"/>
          <w:sz w:val="24"/>
          <w:szCs w:val="24"/>
        </w:rPr>
        <w:t xml:space="preserve"> okrem vplyvov na rozpočet verejnej správy</w:t>
      </w:r>
      <w:r w:rsidR="000B4B0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5FD5">
        <w:rPr>
          <w:rFonts w:ascii="Times New Roman" w:eastAsia="Times New Roman" w:hAnsi="Times New Roman" w:cs="Times New Roman"/>
          <w:sz w:val="24"/>
          <w:szCs w:val="24"/>
        </w:rPr>
        <w:t xml:space="preserve"> výrazne prevládajú pozitívne vplyvy</w:t>
      </w:r>
      <w:r w:rsidR="009952BA" w:rsidRPr="00857F5C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952BA" w:rsidRPr="009952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606AB" w14:textId="77777777" w:rsidR="00C66449" w:rsidRDefault="00C66449" w:rsidP="001026A7">
      <w:pPr>
        <w:spacing w:after="0" w:line="240" w:lineRule="auto"/>
      </w:pPr>
      <w:r>
        <w:separator/>
      </w:r>
    </w:p>
  </w:endnote>
  <w:endnote w:type="continuationSeparator" w:id="0">
    <w:p w14:paraId="424F1078" w14:textId="77777777" w:rsidR="00C66449" w:rsidRDefault="00C66449" w:rsidP="0010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571310"/>
      <w:docPartObj>
        <w:docPartGallery w:val="Page Numbers (Bottom of Page)"/>
        <w:docPartUnique/>
      </w:docPartObj>
    </w:sdtPr>
    <w:sdtEndPr/>
    <w:sdtContent>
      <w:p w14:paraId="6A4B3E83" w14:textId="40489307" w:rsidR="001026A7" w:rsidRDefault="001026A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8E1">
          <w:rPr>
            <w:noProof/>
          </w:rPr>
          <w:t>1</w:t>
        </w:r>
        <w:r>
          <w:fldChar w:fldCharType="end"/>
        </w:r>
      </w:p>
    </w:sdtContent>
  </w:sdt>
  <w:p w14:paraId="08FDD2B5" w14:textId="77777777" w:rsidR="001026A7" w:rsidRDefault="001026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14E95" w14:textId="77777777" w:rsidR="00C66449" w:rsidRDefault="00C66449" w:rsidP="001026A7">
      <w:pPr>
        <w:spacing w:after="0" w:line="240" w:lineRule="auto"/>
      </w:pPr>
      <w:r>
        <w:separator/>
      </w:r>
    </w:p>
  </w:footnote>
  <w:footnote w:type="continuationSeparator" w:id="0">
    <w:p w14:paraId="45853FB7" w14:textId="77777777" w:rsidR="00C66449" w:rsidRDefault="00C66449" w:rsidP="00102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71E48"/>
    <w:multiLevelType w:val="hybridMultilevel"/>
    <w:tmpl w:val="1CAA13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BA"/>
    <w:rsid w:val="000243CB"/>
    <w:rsid w:val="00057F0B"/>
    <w:rsid w:val="000B46F4"/>
    <w:rsid w:val="000B4B0A"/>
    <w:rsid w:val="000C4479"/>
    <w:rsid w:val="001022EB"/>
    <w:rsid w:val="001026A7"/>
    <w:rsid w:val="001216A9"/>
    <w:rsid w:val="001268E4"/>
    <w:rsid w:val="00135A96"/>
    <w:rsid w:val="00147C01"/>
    <w:rsid w:val="00152EDD"/>
    <w:rsid w:val="00174596"/>
    <w:rsid w:val="001946F2"/>
    <w:rsid w:val="001C161B"/>
    <w:rsid w:val="001C38F0"/>
    <w:rsid w:val="001D4E8B"/>
    <w:rsid w:val="001E4F97"/>
    <w:rsid w:val="00204466"/>
    <w:rsid w:val="00242938"/>
    <w:rsid w:val="0025533D"/>
    <w:rsid w:val="00280C6A"/>
    <w:rsid w:val="002B12BC"/>
    <w:rsid w:val="002D5766"/>
    <w:rsid w:val="0034251C"/>
    <w:rsid w:val="00370EA3"/>
    <w:rsid w:val="00394E01"/>
    <w:rsid w:val="00437E35"/>
    <w:rsid w:val="00447A97"/>
    <w:rsid w:val="00484893"/>
    <w:rsid w:val="00495B39"/>
    <w:rsid w:val="004B447D"/>
    <w:rsid w:val="004B6DF7"/>
    <w:rsid w:val="0052318A"/>
    <w:rsid w:val="005263F4"/>
    <w:rsid w:val="005678FA"/>
    <w:rsid w:val="00575328"/>
    <w:rsid w:val="006001E0"/>
    <w:rsid w:val="0060571E"/>
    <w:rsid w:val="00615E5D"/>
    <w:rsid w:val="00624169"/>
    <w:rsid w:val="006638E1"/>
    <w:rsid w:val="00691E7E"/>
    <w:rsid w:val="006A0B9A"/>
    <w:rsid w:val="006A11E0"/>
    <w:rsid w:val="006B0FF4"/>
    <w:rsid w:val="006D193E"/>
    <w:rsid w:val="006F41F8"/>
    <w:rsid w:val="00703A18"/>
    <w:rsid w:val="00740723"/>
    <w:rsid w:val="007515D3"/>
    <w:rsid w:val="00764600"/>
    <w:rsid w:val="0077163F"/>
    <w:rsid w:val="00795749"/>
    <w:rsid w:val="0079735A"/>
    <w:rsid w:val="00800234"/>
    <w:rsid w:val="0080771B"/>
    <w:rsid w:val="00813704"/>
    <w:rsid w:val="0084595D"/>
    <w:rsid w:val="00857F5C"/>
    <w:rsid w:val="00896746"/>
    <w:rsid w:val="009515B2"/>
    <w:rsid w:val="009663DC"/>
    <w:rsid w:val="00980BEA"/>
    <w:rsid w:val="009952BA"/>
    <w:rsid w:val="009C03F0"/>
    <w:rsid w:val="009D2857"/>
    <w:rsid w:val="00A12D3D"/>
    <w:rsid w:val="00A33B21"/>
    <w:rsid w:val="00A54E42"/>
    <w:rsid w:val="00AB3ADE"/>
    <w:rsid w:val="00B31381"/>
    <w:rsid w:val="00B44E54"/>
    <w:rsid w:val="00B6306C"/>
    <w:rsid w:val="00B63781"/>
    <w:rsid w:val="00B6629C"/>
    <w:rsid w:val="00BE3337"/>
    <w:rsid w:val="00BF7B9C"/>
    <w:rsid w:val="00BF7CEE"/>
    <w:rsid w:val="00C03C8E"/>
    <w:rsid w:val="00C441DC"/>
    <w:rsid w:val="00C66449"/>
    <w:rsid w:val="00CC6599"/>
    <w:rsid w:val="00CE674D"/>
    <w:rsid w:val="00D52CFC"/>
    <w:rsid w:val="00D71AAD"/>
    <w:rsid w:val="00D8215C"/>
    <w:rsid w:val="00E6363A"/>
    <w:rsid w:val="00E75FD5"/>
    <w:rsid w:val="00EA07B1"/>
    <w:rsid w:val="00EB474D"/>
    <w:rsid w:val="00EF331A"/>
    <w:rsid w:val="00F01304"/>
    <w:rsid w:val="00F06E30"/>
    <w:rsid w:val="00F22C47"/>
    <w:rsid w:val="00F61F23"/>
    <w:rsid w:val="00F62754"/>
    <w:rsid w:val="00FC471D"/>
    <w:rsid w:val="00FD4525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5346"/>
  <w15:docId w15:val="{A1425F0C-696B-4833-9255-214CE143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26A7"/>
  </w:style>
  <w:style w:type="paragraph" w:styleId="Pta">
    <w:name w:val="footer"/>
    <w:basedOn w:val="Normlny"/>
    <w:link w:val="PtaChar"/>
    <w:uiPriority w:val="99"/>
    <w:unhideWhenUsed/>
    <w:rsid w:val="0010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26A7"/>
  </w:style>
  <w:style w:type="paragraph" w:styleId="Textkomentra">
    <w:name w:val="annotation text"/>
    <w:basedOn w:val="Normlny"/>
    <w:link w:val="TextkomentraChar"/>
    <w:uiPriority w:val="99"/>
    <w:semiHidden/>
    <w:unhideWhenUsed/>
    <w:rsid w:val="004848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4893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484893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5_dovodova_sprava_vseobecna"/>
    <f:field ref="objsubject" par="" edit="true" text=""/>
    <f:field ref="objcreatedby" par="" text="Ďurannová, Lýdia, Mgr."/>
    <f:field ref="objcreatedat" par="" text="9.7.2021 23:52:45"/>
    <f:field ref="objchangedby" par="" text="Administrator, System"/>
    <f:field ref="objmodifiedat" par="" text="9.7.2021 23:52:4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P</dc:creator>
  <cp:keywords/>
  <dc:description/>
  <cp:lastModifiedBy>Cebulakova Monika</cp:lastModifiedBy>
  <cp:revision>2</cp:revision>
  <dcterms:created xsi:type="dcterms:W3CDTF">2022-09-29T09:43:00Z</dcterms:created>
  <dcterms:modified xsi:type="dcterms:W3CDTF">2022-09-29T09:43:00Z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style="margin:0cm;margin-bottom:.0001pt;text-align:justify;text-indent:36.0pt"&gt;Predbežná informácia týkajúca sa návrhu zákona, ktorým sa mení a dopĺňa zákon č.&amp;nbsp;112/2018 Z. z. o sociálnej ekonomike a sociálnych podnikoch a o zmene a doplnení niekto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Zamestnanosť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Lýdia Ďurannová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112/2018 Z. z. o sociálnej ekonomike a sociálnych podnikoch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jún až december 2021</vt:lpwstr>
  </property>
  <property fmtid="{D5CDD505-2E9C-101B-9397-08002B2CF9AE}" pid="23" name="FSC#SKEDITIONSLOVLEX@103.510:plnynazovpredpis">
    <vt:lpwstr> Zákon, ktorým sa mení a dopĺňa zákon č. 112/2018 Z. z. o sociálnej ekonomike a sociálnych podnikoch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23304/2021-M_OPVA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LP/2021/361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v čl. 107 a 108 Zmluvy o fungovaní Európskej únie,</vt:lpwstr>
  </property>
  <property fmtid="{D5CDD505-2E9C-101B-9397-08002B2CF9AE}" pid="47" name="FSC#SKEDITIONSLOVLEX@103.510:AttrStrListDocPropSekundarneLegPravoPO">
    <vt:lpwstr>-	smernica Európskeho parlamentu a Rady 2014/24/EÚ o verejnom obstarávaní a o zrušení smernice 2004/18/ES (Ú. v. EÚ L 94, 28.3.2014) v platnom znení,_x000d_
-	rozhodnutie Európskeho parlamentu a Rady č. 283/2010/EÚ z  25. marca 2010, ktorým sa zriaďuje európsky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c)		nie je obsiahnutá v judikatúre Súdneho dvora Európskej únie.</vt:lpwstr>
  </property>
  <property fmtid="{D5CDD505-2E9C-101B-9397-08002B2CF9AE}" pid="52" name="FSC#SKEDITIONSLOVLEX@103.510:AttrStrListDocPropLehotaPrebratieSmernice">
    <vt:lpwstr>Návrhom zákona sa nepreberá nová smernica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Slovenskej republike nezačalo žiadne konanie o porušení podľa čl. 258 až 260 Zmluvy o fungovaní Európskej únie.</vt:lpwstr>
  </property>
  <property fmtid="{D5CDD505-2E9C-101B-9397-08002B2CF9AE}" pid="55" name="FSC#SKEDITIONSLOVLEX@103.510:AttrStrListDocPropInfoUzPreberanePP">
    <vt:lpwstr>Návrhom zákona sa nepreberá nová smernica.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22. 6. 2021</vt:lpwstr>
  </property>
  <property fmtid="{D5CDD505-2E9C-101B-9397-08002B2CF9AE}" pid="59" name="FSC#SKEDITIONSLOVLEX@103.510:AttrDateDocPropUkonceniePKK">
    <vt:lpwstr>30. 6. 2021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Vo všeobecnosti&amp;nbsp; možno skonštatovať, že v&amp;nbsp;každej zo sledovaných oblastí identifikovaných vybraných vplyvov okrem vplyvov na rozpočet verejnej správy výrazne prevládajú pozitívne vplyvy.&amp;nbsp;</vt:lpwstr>
  </property>
  <property fmtid="{D5CDD505-2E9C-101B-9397-08002B2CF9AE}" pid="66" name="FSC#SKEDITIONSLOVLEX@103.510:AttrStrListDocPropAltRiesenia">
    <vt:lpwstr>V prípade absencie právnej úpravy by nenastali pozitívne efekty popísané v časti 3. </vt:lpwstr>
  </property>
  <property fmtid="{D5CDD505-2E9C-101B-9397-08002B2CF9AE}" pid="67" name="FSC#SKEDITIONSLOVLEX@103.510:AttrStrListDocPropStanoviskoGest">
    <vt:lpwstr>&lt;p&gt;&amp;nbsp;&lt;/p&gt;&lt;table border="0" cellpadding="0" cellspacing="0" width="594"&gt;	&lt;tbody&gt;		&lt;tr&gt;			&lt;td style="width:170px;height:26px;"&gt;			&lt;p&gt;&lt;strong&gt;☐ Súhlasné &lt;/strong&gt;&lt;/p&gt;			&lt;/td&gt;			&lt;td style="width:255px;height:26px;"&gt;			&lt;p&gt;&lt;strong&gt;☐ Súhlasné s&amp;nbsp;návrhom 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zákona, ktorým sa mení a dopĺňa zákon č. 112/2018 Z. z. o sociálnej ekonomike a sociálnych podnikoch a o zmene a doplnení niektorých zákonov v znení neskorších predpisov a ktorým sa menia a dopĺňajú niektoré zákony (ďalej len „návrh zákona“) sa p</vt:lpwstr>
  </property>
  <property fmtid="{D5CDD505-2E9C-101B-9397-08002B2CF9AE}" pid="150" name="FSC#SKEDITIONSLOVLEX@103.510:vytvorenedna">
    <vt:lpwstr>9. 7. 2021</vt:lpwstr>
  </property>
  <property fmtid="{D5CDD505-2E9C-101B-9397-08002B2CF9AE}" pid="151" name="FSC#COOSYSTEM@1.1:Container">
    <vt:lpwstr>COO.2145.1000.3.4453498</vt:lpwstr>
  </property>
  <property fmtid="{D5CDD505-2E9C-101B-9397-08002B2CF9AE}" pid="152" name="FSC#FSCFOLIO@1.1001:docpropproject">
    <vt:lpwstr/>
  </property>
</Properties>
</file>