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53AAB8" w14:textId="77777777" w:rsidR="006A74D6" w:rsidRPr="00BC612E" w:rsidRDefault="006A74D6" w:rsidP="00BC612E">
      <w:pPr>
        <w:spacing w:line="288" w:lineRule="auto"/>
        <w:jc w:val="center"/>
        <w:rPr>
          <w:rFonts w:ascii="Book Antiqua" w:hAnsi="Book Antiqua"/>
          <w:b/>
          <w:bCs/>
          <w:caps/>
          <w:color w:val="000000" w:themeColor="text1"/>
          <w:spacing w:val="30"/>
        </w:rPr>
      </w:pPr>
      <w:r w:rsidRPr="00BC612E">
        <w:rPr>
          <w:rFonts w:ascii="Book Antiqua" w:hAnsi="Book Antiqua"/>
          <w:b/>
          <w:bCs/>
          <w:caps/>
          <w:color w:val="000000" w:themeColor="text1"/>
          <w:spacing w:val="30"/>
        </w:rPr>
        <w:t xml:space="preserve">     Dôvodová správa</w:t>
      </w:r>
    </w:p>
    <w:p w14:paraId="07C93A86" w14:textId="77777777" w:rsidR="006A74D6" w:rsidRPr="00BC612E" w:rsidRDefault="006A74D6" w:rsidP="00BC612E">
      <w:pPr>
        <w:spacing w:line="288" w:lineRule="auto"/>
        <w:jc w:val="center"/>
        <w:rPr>
          <w:rFonts w:ascii="Book Antiqua" w:hAnsi="Book Antiqua"/>
          <w:color w:val="000000" w:themeColor="text1"/>
        </w:rPr>
      </w:pPr>
    </w:p>
    <w:p w14:paraId="4DD6ECD0" w14:textId="77777777" w:rsidR="006A74D6" w:rsidRPr="00BC612E" w:rsidRDefault="006A74D6" w:rsidP="00BC612E">
      <w:pPr>
        <w:spacing w:line="288" w:lineRule="auto"/>
        <w:jc w:val="center"/>
        <w:rPr>
          <w:rFonts w:ascii="Book Antiqua" w:hAnsi="Book Antiqua"/>
          <w:color w:val="000000" w:themeColor="text1"/>
        </w:rPr>
      </w:pPr>
    </w:p>
    <w:p w14:paraId="4947C200" w14:textId="77777777" w:rsidR="006A74D6" w:rsidRPr="00BC612E" w:rsidRDefault="006A74D6" w:rsidP="00BC612E">
      <w:pPr>
        <w:pStyle w:val="Nadpis1"/>
        <w:widowControl/>
        <w:numPr>
          <w:ilvl w:val="0"/>
          <w:numId w:val="7"/>
        </w:numPr>
        <w:adjustRightInd/>
        <w:spacing w:before="0" w:after="0" w:line="276" w:lineRule="auto"/>
        <w:ind w:left="0" w:firstLine="0"/>
        <w:contextualSpacing/>
        <w:rPr>
          <w:rFonts w:ascii="Book Antiqua" w:eastAsia="Symbol" w:hAnsi="Book Antiqua" w:cs="Times New Roman"/>
          <w:kern w:val="2"/>
          <w:sz w:val="24"/>
          <w:szCs w:val="24"/>
        </w:rPr>
      </w:pPr>
      <w:r w:rsidRPr="00BC612E">
        <w:rPr>
          <w:rFonts w:ascii="Book Antiqua" w:eastAsia="Symbol" w:hAnsi="Book Antiqua" w:cs="Times New Roman"/>
          <w:kern w:val="2"/>
          <w:sz w:val="24"/>
          <w:szCs w:val="24"/>
        </w:rPr>
        <w:t>Všeobecná časť</w:t>
      </w:r>
    </w:p>
    <w:p w14:paraId="314D5E43" w14:textId="77777777" w:rsidR="00BC612E" w:rsidRPr="00BC612E" w:rsidRDefault="00BC612E" w:rsidP="00BC612E">
      <w:pPr>
        <w:pStyle w:val="Zkladntext"/>
        <w:spacing w:before="0" w:line="276" w:lineRule="auto"/>
        <w:ind w:firstLine="708"/>
        <w:rPr>
          <w:rFonts w:ascii="Book Antiqua" w:hAnsi="Book Antiqua"/>
          <w:color w:val="000000" w:themeColor="text1"/>
        </w:rPr>
      </w:pPr>
    </w:p>
    <w:p w14:paraId="77E2291A" w14:textId="6EF70DB1" w:rsidR="006A74D6" w:rsidRPr="00BC612E" w:rsidRDefault="006A74D6" w:rsidP="00BC612E">
      <w:pPr>
        <w:pStyle w:val="Zkladntext"/>
        <w:spacing w:before="0" w:line="276" w:lineRule="auto"/>
        <w:ind w:firstLine="708"/>
        <w:rPr>
          <w:rFonts w:ascii="Book Antiqua" w:hAnsi="Book Antiqua"/>
          <w:bCs/>
        </w:rPr>
      </w:pPr>
      <w:r w:rsidRPr="00BC612E">
        <w:rPr>
          <w:rFonts w:ascii="Book Antiqua" w:hAnsi="Book Antiqua"/>
          <w:color w:val="000000" w:themeColor="text1"/>
        </w:rPr>
        <w:t xml:space="preserve">Návrh zákona, </w:t>
      </w:r>
      <w:r w:rsidR="00AA3C7A" w:rsidRPr="00BC612E">
        <w:rPr>
          <w:rFonts w:ascii="Book Antiqua" w:hAnsi="Book Antiqua"/>
          <w:color w:val="000000" w:themeColor="text1"/>
        </w:rPr>
        <w:t xml:space="preserve">ktorým sa mení a dopĺňa zákon č. 91/2010 Z. z. o podpore cestovného ruchu v znení neskorších predpisov </w:t>
      </w:r>
      <w:r w:rsidRPr="00BC612E">
        <w:rPr>
          <w:rFonts w:ascii="Book Antiqua" w:hAnsi="Book Antiqua"/>
          <w:color w:val="000000" w:themeColor="text1"/>
        </w:rPr>
        <w:t xml:space="preserve">(ďalej len „návrh zákona“) predkladajú na rokovanie Národnej rady Slovenskej republiky poslanci Národnej rady Slovenskej republiky </w:t>
      </w:r>
      <w:r w:rsidR="00B31A63" w:rsidRPr="00BC612E">
        <w:rPr>
          <w:rFonts w:ascii="Book Antiqua" w:hAnsi="Book Antiqua"/>
        </w:rPr>
        <w:t>Miloš Svrček,</w:t>
      </w:r>
      <w:r w:rsidR="00BC612E" w:rsidRPr="00BC612E">
        <w:rPr>
          <w:rFonts w:ascii="Book Antiqua" w:hAnsi="Book Antiqua"/>
        </w:rPr>
        <w:t xml:space="preserve"> Boris Kollár</w:t>
      </w:r>
      <w:r w:rsidR="00BD3ED9">
        <w:rPr>
          <w:rFonts w:ascii="Book Antiqua" w:hAnsi="Book Antiqua"/>
        </w:rPr>
        <w:t>, Peter Pčolinský</w:t>
      </w:r>
      <w:r w:rsidR="00BC612E" w:rsidRPr="00BC612E">
        <w:rPr>
          <w:rFonts w:ascii="Book Antiqua" w:hAnsi="Book Antiqua"/>
        </w:rPr>
        <w:t xml:space="preserve"> a</w:t>
      </w:r>
      <w:r w:rsidR="00B31A63" w:rsidRPr="00BC612E">
        <w:rPr>
          <w:rFonts w:ascii="Book Antiqua" w:hAnsi="Book Antiqua"/>
        </w:rPr>
        <w:t xml:space="preserve"> </w:t>
      </w:r>
      <w:r w:rsidR="00BC612E" w:rsidRPr="00BC612E">
        <w:rPr>
          <w:rFonts w:ascii="Book Antiqua" w:hAnsi="Book Antiqua"/>
          <w:bCs/>
        </w:rPr>
        <w:t>Ľudovít Goga.</w:t>
      </w:r>
    </w:p>
    <w:p w14:paraId="47D89A35" w14:textId="77777777" w:rsidR="003E1637" w:rsidRPr="00BC612E" w:rsidRDefault="003E1637" w:rsidP="00BC612E">
      <w:pPr>
        <w:spacing w:line="276" w:lineRule="auto"/>
        <w:ind w:firstLine="708"/>
        <w:jc w:val="both"/>
        <w:rPr>
          <w:rFonts w:ascii="Book Antiqua" w:hAnsi="Book Antiqua"/>
        </w:rPr>
      </w:pPr>
    </w:p>
    <w:p w14:paraId="443E4FD9" w14:textId="01EE1340" w:rsidR="00AA3C7A" w:rsidRPr="00BC612E" w:rsidRDefault="00AA3C7A" w:rsidP="00BC612E">
      <w:pPr>
        <w:pStyle w:val="Zkladntext"/>
        <w:spacing w:before="0" w:line="276" w:lineRule="auto"/>
        <w:ind w:firstLine="709"/>
        <w:rPr>
          <w:rFonts w:ascii="Book Antiqua" w:hAnsi="Book Antiqua"/>
          <w:bCs/>
        </w:rPr>
      </w:pPr>
      <w:r w:rsidRPr="00BC612E">
        <w:rPr>
          <w:rFonts w:ascii="Book Antiqua" w:hAnsi="Book Antiqua"/>
          <w:bCs/>
        </w:rPr>
        <w:t xml:space="preserve">Cieľom návrhu zákona je úprava a harmonizácia legislatívnych rámcov s aktuálnymi potrebami sektoru cestovného ruchu. </w:t>
      </w:r>
    </w:p>
    <w:p w14:paraId="3BA9D29B" w14:textId="77777777" w:rsidR="00AA3C7A" w:rsidRPr="00BC612E" w:rsidRDefault="00AA3C7A" w:rsidP="00BC612E">
      <w:pPr>
        <w:pStyle w:val="Zkladntext"/>
        <w:spacing w:before="0" w:line="276" w:lineRule="auto"/>
        <w:ind w:firstLine="709"/>
        <w:rPr>
          <w:rFonts w:ascii="Book Antiqua" w:hAnsi="Book Antiqua"/>
          <w:bCs/>
        </w:rPr>
      </w:pPr>
    </w:p>
    <w:p w14:paraId="488572F8" w14:textId="364CADFA" w:rsidR="00AA3C7A" w:rsidRPr="00BC612E" w:rsidRDefault="00CC28C3" w:rsidP="00BC612E">
      <w:pPr>
        <w:pStyle w:val="Zkladntext"/>
        <w:spacing w:before="0" w:line="276" w:lineRule="auto"/>
        <w:ind w:firstLine="709"/>
        <w:rPr>
          <w:rFonts w:ascii="Book Antiqua" w:hAnsi="Book Antiqua"/>
        </w:rPr>
      </w:pPr>
      <w:r w:rsidRPr="00BC612E">
        <w:rPr>
          <w:rFonts w:ascii="Book Antiqua" w:hAnsi="Book Antiqua"/>
        </w:rPr>
        <w:t>P</w:t>
      </w:r>
      <w:r w:rsidR="00AA3C7A" w:rsidRPr="00BC612E">
        <w:rPr>
          <w:rFonts w:ascii="Book Antiqua" w:hAnsi="Book Antiqua"/>
        </w:rPr>
        <w:t>ri príspevku na odstránenie negatívnych následkov pandémie COVID-19</w:t>
      </w:r>
      <w:r w:rsidRPr="00BC612E">
        <w:rPr>
          <w:rFonts w:ascii="Book Antiqua" w:hAnsi="Book Antiqua"/>
        </w:rPr>
        <w:t xml:space="preserve"> sa vypúšťa dátum 31. decembra 2022</w:t>
      </w:r>
      <w:r w:rsidR="00AA3C7A" w:rsidRPr="00BC612E">
        <w:rPr>
          <w:rFonts w:ascii="Book Antiqua" w:hAnsi="Book Antiqua"/>
        </w:rPr>
        <w:t xml:space="preserve">, aby </w:t>
      </w:r>
      <w:r w:rsidRPr="00BC612E">
        <w:rPr>
          <w:rFonts w:ascii="Book Antiqua" w:hAnsi="Book Antiqua"/>
        </w:rPr>
        <w:t xml:space="preserve">naďalej zostala možnosť poskytovať tento príspevok na podporu cestovného ruchu v súvislosti so zmiernením negatívnych následkov pandémie a </w:t>
      </w:r>
      <w:r w:rsidR="001367AD" w:rsidRPr="00BC612E">
        <w:rPr>
          <w:rFonts w:ascii="Book Antiqua" w:hAnsi="Book Antiqua"/>
        </w:rPr>
        <w:t>nebola viazaná</w:t>
      </w:r>
      <w:r w:rsidR="00AA3C7A" w:rsidRPr="00BC612E">
        <w:rPr>
          <w:rFonts w:ascii="Book Antiqua" w:hAnsi="Book Antiqua"/>
        </w:rPr>
        <w:t xml:space="preserve"> na konkrétny termín.</w:t>
      </w:r>
    </w:p>
    <w:p w14:paraId="5BD3CFA3" w14:textId="77777777" w:rsidR="00CC28C3" w:rsidRPr="00BC612E" w:rsidRDefault="00CC28C3" w:rsidP="00BC612E">
      <w:pPr>
        <w:pStyle w:val="Zkladntext"/>
        <w:spacing w:before="0" w:line="276" w:lineRule="auto"/>
        <w:ind w:firstLine="709"/>
        <w:rPr>
          <w:rFonts w:ascii="Book Antiqua" w:hAnsi="Book Antiqua"/>
        </w:rPr>
      </w:pPr>
    </w:p>
    <w:p w14:paraId="40DD1A0C" w14:textId="42C1A685" w:rsidR="00AA3C7A" w:rsidRPr="00BC612E" w:rsidRDefault="00AA3C7A" w:rsidP="00BC612E">
      <w:pPr>
        <w:ind w:firstLine="708"/>
        <w:jc w:val="both"/>
        <w:rPr>
          <w:rFonts w:ascii="Book Antiqua" w:hAnsi="Book Antiqua"/>
        </w:rPr>
      </w:pPr>
      <w:r w:rsidRPr="00BC612E">
        <w:rPr>
          <w:rFonts w:ascii="Book Antiqua" w:hAnsi="Book Antiqua"/>
        </w:rPr>
        <w:t xml:space="preserve">Dopĺňa sa príspevok na pomoc podnikom </w:t>
      </w:r>
      <w:r w:rsidR="001367AD" w:rsidRPr="00BC612E">
        <w:rPr>
          <w:rFonts w:ascii="Book Antiqua" w:hAnsi="Book Antiqua"/>
        </w:rPr>
        <w:t xml:space="preserve">v </w:t>
      </w:r>
      <w:r w:rsidRPr="00BC612E">
        <w:rPr>
          <w:rFonts w:ascii="Book Antiqua" w:hAnsi="Book Antiqua"/>
        </w:rPr>
        <w:t>súvislosti so zmiernením negatívnych ekonomických následkov v sektore cestovného ruchu, keďže podniky zasiahla aj ekonomická kríza.</w:t>
      </w:r>
    </w:p>
    <w:p w14:paraId="051AF18E" w14:textId="75B17AB9" w:rsidR="00AA3C7A" w:rsidRPr="00BC612E" w:rsidRDefault="00AA3C7A" w:rsidP="00BC612E">
      <w:pPr>
        <w:ind w:firstLine="708"/>
        <w:jc w:val="both"/>
        <w:rPr>
          <w:rFonts w:ascii="Book Antiqua" w:hAnsi="Book Antiqua"/>
        </w:rPr>
      </w:pPr>
    </w:p>
    <w:p w14:paraId="34BDF681" w14:textId="20EB47C5" w:rsidR="00AA3C7A" w:rsidRPr="00BC612E" w:rsidRDefault="007F3724" w:rsidP="00BC612E">
      <w:pPr>
        <w:ind w:firstLine="708"/>
        <w:jc w:val="both"/>
        <w:rPr>
          <w:rFonts w:ascii="Book Antiqua" w:hAnsi="Book Antiqua"/>
          <w:lang w:eastAsia="cs-CZ"/>
        </w:rPr>
      </w:pPr>
      <w:r w:rsidRPr="00BC612E">
        <w:rPr>
          <w:rFonts w:ascii="Book Antiqua" w:hAnsi="Book Antiqua"/>
        </w:rPr>
        <w:t>Taktiež sa upravuje</w:t>
      </w:r>
      <w:r w:rsidR="00AA3C7A" w:rsidRPr="00BC612E">
        <w:rPr>
          <w:rFonts w:ascii="Book Antiqua" w:hAnsi="Book Antiqua"/>
        </w:rPr>
        <w:t xml:space="preserve"> prechodné ustanovenie, </w:t>
      </w:r>
      <w:r w:rsidR="001367AD" w:rsidRPr="00BC612E">
        <w:rPr>
          <w:rFonts w:ascii="Book Antiqua" w:hAnsi="Book Antiqua"/>
        </w:rPr>
        <w:t>pri ktorom</w:t>
      </w:r>
      <w:r w:rsidR="00AA3C7A" w:rsidRPr="00BC612E">
        <w:rPr>
          <w:rFonts w:ascii="Book Antiqua" w:hAnsi="Book Antiqua"/>
        </w:rPr>
        <w:t xml:space="preserve"> je snaha zabrániť zániku oblastných organizácií cestovného ruchu, ktoré aj bez nesplnenia povinnosti podľa § 14 čelia nepriaznivým dôsledkom mimoriadnej situácie spojenej s pandémiou COVID-19. </w:t>
      </w:r>
      <w:r w:rsidR="00CC28C3" w:rsidRPr="00BC612E">
        <w:rPr>
          <w:rFonts w:ascii="Book Antiqua" w:hAnsi="Book Antiqua"/>
        </w:rPr>
        <w:t>Z tohto dôvodu sa vypúšťa povinnosť preukazovať splnenie podmienok podľa § 14 ods. 1 k 31. decembru 2022.</w:t>
      </w:r>
    </w:p>
    <w:p w14:paraId="4CD1F22E" w14:textId="77777777" w:rsidR="00AA3C7A" w:rsidRPr="00BC612E" w:rsidRDefault="00AA3C7A" w:rsidP="00BC612E">
      <w:pPr>
        <w:pStyle w:val="Zkladntext"/>
        <w:spacing w:before="0" w:line="276" w:lineRule="auto"/>
        <w:ind w:firstLine="709"/>
        <w:rPr>
          <w:rFonts w:ascii="Book Antiqua" w:hAnsi="Book Antiqua"/>
        </w:rPr>
      </w:pPr>
    </w:p>
    <w:p w14:paraId="298C32A2" w14:textId="61F412B7" w:rsidR="006A74D6" w:rsidRPr="00BC612E" w:rsidRDefault="006A74D6" w:rsidP="00BC612E">
      <w:pPr>
        <w:pStyle w:val="Zkladntext"/>
        <w:spacing w:before="0" w:line="276" w:lineRule="auto"/>
        <w:ind w:firstLine="709"/>
        <w:rPr>
          <w:rFonts w:ascii="Book Antiqua" w:hAnsi="Book Antiqua"/>
        </w:rPr>
      </w:pPr>
      <w:r w:rsidRPr="00BC612E">
        <w:rPr>
          <w:rFonts w:ascii="Book Antiqua" w:hAnsi="Book Antiqua"/>
        </w:rPr>
        <w:t xml:space="preserve">Návrh zákona nie je predmetom </w:t>
      </w:r>
      <w:proofErr w:type="spellStart"/>
      <w:r w:rsidRPr="00BC612E">
        <w:rPr>
          <w:rFonts w:ascii="Book Antiqua" w:hAnsi="Book Antiqua"/>
        </w:rPr>
        <w:t>vnútrokomunitárneho</w:t>
      </w:r>
      <w:proofErr w:type="spellEnd"/>
      <w:r w:rsidRPr="00BC612E">
        <w:rPr>
          <w:rFonts w:ascii="Book Antiqua" w:hAnsi="Book Antiqua"/>
        </w:rPr>
        <w:t xml:space="preserve"> pripomienkového konania. </w:t>
      </w:r>
    </w:p>
    <w:p w14:paraId="69A62649" w14:textId="77777777" w:rsidR="003E1637" w:rsidRPr="00BC612E" w:rsidRDefault="003E1637" w:rsidP="00BC612E">
      <w:pPr>
        <w:pStyle w:val="Zkladntext"/>
        <w:spacing w:before="0" w:line="276" w:lineRule="auto"/>
        <w:ind w:firstLine="709"/>
        <w:rPr>
          <w:rFonts w:ascii="Book Antiqua" w:hAnsi="Book Antiqua"/>
        </w:rPr>
      </w:pPr>
    </w:p>
    <w:p w14:paraId="6B7EED50" w14:textId="77777777" w:rsidR="00847F0C" w:rsidRPr="00BC612E" w:rsidRDefault="00847F0C" w:rsidP="00BC612E">
      <w:pPr>
        <w:pStyle w:val="Normlnywebov"/>
        <w:spacing w:before="0" w:beforeAutospacing="0" w:after="0" w:afterAutospacing="0"/>
        <w:ind w:firstLine="708"/>
        <w:jc w:val="both"/>
        <w:rPr>
          <w:rFonts w:ascii="Book Antiqua" w:hAnsi="Book Antiqua"/>
        </w:rPr>
      </w:pPr>
      <w:r w:rsidRPr="00BC612E">
        <w:rPr>
          <w:rStyle w:val="Zstupntext"/>
          <w:rFonts w:ascii="Book Antiqua" w:hAnsi="Book Antiqua"/>
          <w:color w:val="auto"/>
        </w:rPr>
        <w:t xml:space="preserve">Návrh zákona je </w:t>
      </w:r>
      <w:r w:rsidRPr="00BC612E">
        <w:rPr>
          <w:rFonts w:ascii="Book Antiqua" w:hAnsi="Book Antiqua"/>
        </w:rPr>
        <w:t>v súlade s Ústavou Slovenskej republiky, s ústavnými zákonmi a nálezmi Ústavného súdu Slovenskej republiky, so zákonmi a ostatnými všeobecne záväznými právnymi predpismi platnými v Slovenskej republike, s medzinárodnými zmluvami, ktorými je Slovenská republika viazaná, ako aj s právom Európskej únie.</w:t>
      </w:r>
    </w:p>
    <w:p w14:paraId="7F631969" w14:textId="77777777" w:rsidR="00847F0C" w:rsidRPr="00BC612E" w:rsidRDefault="00847F0C" w:rsidP="00BC612E">
      <w:pPr>
        <w:pStyle w:val="Normlnywebov"/>
        <w:spacing w:before="0" w:beforeAutospacing="0" w:after="0" w:afterAutospacing="0"/>
        <w:ind w:firstLine="708"/>
        <w:jc w:val="both"/>
        <w:rPr>
          <w:rFonts w:ascii="Book Antiqua" w:hAnsi="Book Antiqua"/>
        </w:rPr>
      </w:pPr>
      <w:r w:rsidRPr="00BC612E">
        <w:rPr>
          <w:rFonts w:ascii="Book Antiqua" w:hAnsi="Book Antiqua"/>
        </w:rPr>
        <w:tab/>
      </w:r>
    </w:p>
    <w:p w14:paraId="17D2BB05" w14:textId="77777777" w:rsidR="00847F0C" w:rsidRPr="00BC612E" w:rsidRDefault="00847F0C" w:rsidP="00BC612E">
      <w:pPr>
        <w:ind w:firstLine="708"/>
        <w:jc w:val="both"/>
        <w:rPr>
          <w:rFonts w:ascii="Book Antiqua" w:hAnsi="Book Antiqua"/>
          <w:strike/>
        </w:rPr>
      </w:pPr>
      <w:r w:rsidRPr="00BC612E">
        <w:rPr>
          <w:rFonts w:ascii="Book Antiqua" w:hAnsi="Book Antiqua"/>
        </w:rPr>
        <w:t>Účinnosť návrhu zákona sa navrhuje 15. decembra 2022.</w:t>
      </w:r>
    </w:p>
    <w:p w14:paraId="6EADDB8F" w14:textId="77777777" w:rsidR="006A74D6" w:rsidRPr="00BC612E" w:rsidRDefault="006A74D6" w:rsidP="00BC612E">
      <w:pPr>
        <w:tabs>
          <w:tab w:val="left" w:pos="90"/>
        </w:tabs>
        <w:spacing w:line="276" w:lineRule="auto"/>
        <w:jc w:val="both"/>
        <w:rPr>
          <w:rFonts w:ascii="Book Antiqua" w:hAnsi="Book Antiqua"/>
          <w:b/>
        </w:rPr>
      </w:pPr>
    </w:p>
    <w:p w14:paraId="1530F528" w14:textId="77777777" w:rsidR="006A74D6" w:rsidRPr="00BC612E" w:rsidRDefault="006A74D6" w:rsidP="00BC612E">
      <w:pPr>
        <w:tabs>
          <w:tab w:val="left" w:pos="90"/>
        </w:tabs>
        <w:spacing w:line="276" w:lineRule="auto"/>
        <w:jc w:val="both"/>
        <w:rPr>
          <w:rFonts w:ascii="Book Antiqua" w:hAnsi="Book Antiqua"/>
          <w:b/>
        </w:rPr>
      </w:pPr>
    </w:p>
    <w:p w14:paraId="0C58FCB8" w14:textId="77777777" w:rsidR="006A74D6" w:rsidRPr="00BC612E" w:rsidRDefault="006A74D6" w:rsidP="00BC612E">
      <w:pPr>
        <w:tabs>
          <w:tab w:val="left" w:pos="90"/>
        </w:tabs>
        <w:jc w:val="both"/>
        <w:rPr>
          <w:rFonts w:ascii="Book Antiqua" w:hAnsi="Book Antiqua"/>
          <w:b/>
        </w:rPr>
      </w:pPr>
    </w:p>
    <w:p w14:paraId="2DFA2283" w14:textId="77777777" w:rsidR="006A74D6" w:rsidRPr="00BC612E" w:rsidRDefault="006A74D6" w:rsidP="00BC612E">
      <w:pPr>
        <w:tabs>
          <w:tab w:val="left" w:pos="90"/>
        </w:tabs>
        <w:jc w:val="both"/>
        <w:rPr>
          <w:rFonts w:ascii="Book Antiqua" w:hAnsi="Book Antiqua"/>
          <w:b/>
        </w:rPr>
      </w:pPr>
    </w:p>
    <w:p w14:paraId="5F4EAE59" w14:textId="49DCC2D1" w:rsidR="006A74D6" w:rsidRPr="00BC612E" w:rsidRDefault="006A74D6" w:rsidP="00BC612E">
      <w:pPr>
        <w:tabs>
          <w:tab w:val="left" w:pos="90"/>
        </w:tabs>
        <w:jc w:val="both"/>
        <w:rPr>
          <w:rFonts w:ascii="Book Antiqua" w:hAnsi="Book Antiqua"/>
          <w:b/>
        </w:rPr>
      </w:pPr>
    </w:p>
    <w:p w14:paraId="2EFD20CC" w14:textId="77777777" w:rsidR="006A74D6" w:rsidRPr="00BC612E" w:rsidRDefault="006A74D6" w:rsidP="00BC612E">
      <w:pPr>
        <w:tabs>
          <w:tab w:val="left" w:pos="90"/>
        </w:tabs>
        <w:jc w:val="both"/>
        <w:rPr>
          <w:rFonts w:ascii="Book Antiqua" w:hAnsi="Book Antiqua"/>
          <w:b/>
        </w:rPr>
      </w:pPr>
    </w:p>
    <w:p w14:paraId="1D94F711" w14:textId="77777777" w:rsidR="00CC28C3" w:rsidRPr="00BC612E" w:rsidRDefault="00CC28C3" w:rsidP="00BC612E">
      <w:pPr>
        <w:jc w:val="both"/>
        <w:rPr>
          <w:rFonts w:ascii="Book Antiqua" w:hAnsi="Book Antiqua"/>
          <w:b/>
        </w:rPr>
      </w:pPr>
      <w:r w:rsidRPr="00BC612E">
        <w:rPr>
          <w:rFonts w:ascii="Book Antiqua" w:hAnsi="Book Antiqua"/>
          <w:b/>
        </w:rPr>
        <w:lastRenderedPageBreak/>
        <w:t>B. Osobitná časť</w:t>
      </w:r>
    </w:p>
    <w:p w14:paraId="4A61B85B" w14:textId="77777777" w:rsidR="00BC612E" w:rsidRPr="00BC612E" w:rsidRDefault="00BC612E" w:rsidP="00BC612E">
      <w:pPr>
        <w:jc w:val="both"/>
        <w:rPr>
          <w:rFonts w:ascii="Book Antiqua" w:hAnsi="Book Antiqua"/>
          <w:b/>
        </w:rPr>
      </w:pPr>
    </w:p>
    <w:p w14:paraId="76D6F9AD" w14:textId="4F3BF639" w:rsidR="00CC28C3" w:rsidRPr="00BC612E" w:rsidRDefault="00CC28C3" w:rsidP="00BC612E">
      <w:pPr>
        <w:jc w:val="both"/>
        <w:rPr>
          <w:rFonts w:ascii="Book Antiqua" w:hAnsi="Book Antiqua"/>
          <w:b/>
        </w:rPr>
      </w:pPr>
      <w:r w:rsidRPr="00BC612E">
        <w:rPr>
          <w:rFonts w:ascii="Book Antiqua" w:hAnsi="Book Antiqua"/>
          <w:b/>
        </w:rPr>
        <w:t>Čl. I.</w:t>
      </w:r>
    </w:p>
    <w:p w14:paraId="2909A405" w14:textId="07B2447F" w:rsidR="006A74D6" w:rsidRPr="00BC612E" w:rsidRDefault="006A74D6" w:rsidP="00BC612E">
      <w:pPr>
        <w:tabs>
          <w:tab w:val="left" w:pos="90"/>
        </w:tabs>
        <w:jc w:val="both"/>
        <w:rPr>
          <w:rStyle w:val="Zstupntext"/>
          <w:rFonts w:ascii="Book Antiqua" w:hAnsi="Book Antiqua"/>
          <w:u w:val="single"/>
        </w:rPr>
      </w:pPr>
    </w:p>
    <w:p w14:paraId="5CFA6618" w14:textId="135CC79F" w:rsidR="00CC28C3" w:rsidRPr="00BC612E" w:rsidRDefault="00CC28C3" w:rsidP="00BC612E">
      <w:pPr>
        <w:tabs>
          <w:tab w:val="left" w:pos="90"/>
        </w:tabs>
        <w:jc w:val="both"/>
        <w:rPr>
          <w:rStyle w:val="Zstupntext"/>
          <w:rFonts w:ascii="Book Antiqua" w:hAnsi="Book Antiqua"/>
          <w:color w:val="auto"/>
          <w:u w:val="single"/>
        </w:rPr>
      </w:pPr>
      <w:r w:rsidRPr="00BC612E">
        <w:rPr>
          <w:rStyle w:val="Zstupntext"/>
          <w:rFonts w:ascii="Book Antiqua" w:hAnsi="Book Antiqua"/>
          <w:color w:val="auto"/>
          <w:u w:val="single"/>
        </w:rPr>
        <w:t>K bodu 1</w:t>
      </w:r>
    </w:p>
    <w:p w14:paraId="59C10630" w14:textId="0F97A9CD" w:rsidR="00CC28C3" w:rsidRPr="00BC612E" w:rsidRDefault="00CC28C3" w:rsidP="00BC612E">
      <w:pPr>
        <w:widowControl w:val="0"/>
        <w:autoSpaceDE w:val="0"/>
        <w:autoSpaceDN w:val="0"/>
        <w:adjustRightInd w:val="0"/>
        <w:jc w:val="both"/>
        <w:rPr>
          <w:rStyle w:val="Zstupntext"/>
          <w:rFonts w:ascii="Book Antiqua" w:hAnsi="Book Antiqua"/>
          <w:color w:val="auto"/>
        </w:rPr>
      </w:pPr>
      <w:r w:rsidRPr="00BC612E">
        <w:rPr>
          <w:rFonts w:ascii="Book Antiqua" w:hAnsi="Book Antiqua"/>
        </w:rPr>
        <w:t xml:space="preserve">Dopĺňa sa </w:t>
      </w:r>
      <w:r w:rsidR="0074185A" w:rsidRPr="00BC612E">
        <w:rPr>
          <w:rFonts w:ascii="Book Antiqua" w:hAnsi="Book Antiqua"/>
        </w:rPr>
        <w:t xml:space="preserve">príspevok </w:t>
      </w:r>
      <w:r w:rsidRPr="00BC612E">
        <w:rPr>
          <w:rFonts w:ascii="Book Antiqua" w:hAnsi="Book Antiqua"/>
        </w:rPr>
        <w:t>na pomoc podnikom v súvislosti so zmiernením negatívnych ekonomických následkov v sektore cestovného ruchu.</w:t>
      </w:r>
    </w:p>
    <w:p w14:paraId="47E9DDAB" w14:textId="77777777" w:rsidR="00CC28C3" w:rsidRPr="00BC612E" w:rsidRDefault="00CC28C3" w:rsidP="00BC612E">
      <w:pPr>
        <w:jc w:val="both"/>
        <w:rPr>
          <w:rStyle w:val="Zstupntext"/>
          <w:rFonts w:ascii="Book Antiqua" w:hAnsi="Book Antiqua"/>
          <w:color w:val="auto"/>
        </w:rPr>
      </w:pPr>
    </w:p>
    <w:p w14:paraId="45EF447E" w14:textId="5D6059F1" w:rsidR="00CC28C3" w:rsidRPr="00BC612E" w:rsidRDefault="00CC28C3" w:rsidP="00BC612E">
      <w:pPr>
        <w:tabs>
          <w:tab w:val="left" w:pos="90"/>
        </w:tabs>
        <w:jc w:val="both"/>
        <w:rPr>
          <w:rStyle w:val="Zstupntext"/>
          <w:rFonts w:ascii="Book Antiqua" w:hAnsi="Book Antiqua"/>
          <w:color w:val="auto"/>
          <w:u w:val="single"/>
        </w:rPr>
      </w:pPr>
      <w:r w:rsidRPr="00BC612E">
        <w:rPr>
          <w:rStyle w:val="Zstupntext"/>
          <w:rFonts w:ascii="Book Antiqua" w:hAnsi="Book Antiqua"/>
          <w:color w:val="auto"/>
          <w:u w:val="single"/>
        </w:rPr>
        <w:t>K bodu 2</w:t>
      </w:r>
    </w:p>
    <w:p w14:paraId="51BA530D" w14:textId="77777777" w:rsidR="00CC28C3" w:rsidRPr="00BC612E" w:rsidRDefault="00CC28C3" w:rsidP="00BC612E">
      <w:pPr>
        <w:jc w:val="both"/>
        <w:rPr>
          <w:rFonts w:ascii="Book Antiqua" w:hAnsi="Book Antiqua"/>
        </w:rPr>
      </w:pPr>
      <w:r w:rsidRPr="00BC612E">
        <w:rPr>
          <w:rFonts w:ascii="Book Antiqua" w:hAnsi="Book Antiqua"/>
        </w:rPr>
        <w:t>Ide o vypustenie termínu, aby to nebolo viazané na konkrétny termín a aby naďalej zostala možnosť poskytovať príspevok na odstránenie negatívnych následkov pandémie COVID-19.</w:t>
      </w:r>
    </w:p>
    <w:p w14:paraId="11493BE4" w14:textId="4859D79E" w:rsidR="00CC28C3" w:rsidRPr="00BC612E" w:rsidRDefault="00CC28C3" w:rsidP="00BC612E">
      <w:pPr>
        <w:tabs>
          <w:tab w:val="left" w:pos="90"/>
        </w:tabs>
        <w:jc w:val="both"/>
        <w:rPr>
          <w:rStyle w:val="Zstupntext"/>
          <w:rFonts w:ascii="Book Antiqua" w:hAnsi="Book Antiqua"/>
          <w:color w:val="auto"/>
        </w:rPr>
      </w:pPr>
    </w:p>
    <w:p w14:paraId="186677E8" w14:textId="39DB88EA" w:rsidR="00CC28C3" w:rsidRPr="00BC612E" w:rsidRDefault="00CC28C3" w:rsidP="00BC612E">
      <w:pPr>
        <w:tabs>
          <w:tab w:val="left" w:pos="90"/>
        </w:tabs>
        <w:jc w:val="both"/>
        <w:rPr>
          <w:rStyle w:val="Zstupntext"/>
          <w:rFonts w:ascii="Book Antiqua" w:hAnsi="Book Antiqua"/>
          <w:color w:val="auto"/>
          <w:u w:val="single"/>
        </w:rPr>
      </w:pPr>
      <w:r w:rsidRPr="00BC612E">
        <w:rPr>
          <w:rStyle w:val="Zstupntext"/>
          <w:rFonts w:ascii="Book Antiqua" w:hAnsi="Book Antiqua"/>
          <w:color w:val="auto"/>
          <w:u w:val="single"/>
        </w:rPr>
        <w:t>K bodu 3</w:t>
      </w:r>
    </w:p>
    <w:p w14:paraId="3CFF37EE" w14:textId="77777777" w:rsidR="00CC28C3" w:rsidRPr="00BC612E" w:rsidRDefault="00CC28C3" w:rsidP="00BC612E">
      <w:pPr>
        <w:widowControl w:val="0"/>
        <w:autoSpaceDE w:val="0"/>
        <w:autoSpaceDN w:val="0"/>
        <w:adjustRightInd w:val="0"/>
        <w:jc w:val="both"/>
        <w:rPr>
          <w:rStyle w:val="Zstupntext"/>
          <w:rFonts w:ascii="Book Antiqua" w:hAnsi="Book Antiqua"/>
          <w:color w:val="auto"/>
        </w:rPr>
      </w:pPr>
      <w:r w:rsidRPr="00BC612E">
        <w:rPr>
          <w:rFonts w:ascii="Book Antiqua" w:hAnsi="Book Antiqua"/>
          <w:spacing w:val="1"/>
          <w:shd w:val="clear" w:color="auto" w:fill="FFFFFF"/>
        </w:rPr>
        <w:t xml:space="preserve">Za § 27k sa vkladá § 27l, ktorého podstatou je vytvorenie legislatívneho rámca, ktorý umožní ministerstvu tvoriť schémy štátnej pomoci a schémy pomoci "de </w:t>
      </w:r>
      <w:proofErr w:type="spellStart"/>
      <w:r w:rsidRPr="00BC612E">
        <w:rPr>
          <w:rFonts w:ascii="Book Antiqua" w:hAnsi="Book Antiqua"/>
          <w:spacing w:val="1"/>
          <w:shd w:val="clear" w:color="auto" w:fill="FFFFFF"/>
        </w:rPr>
        <w:t>minimis</w:t>
      </w:r>
      <w:proofErr w:type="spellEnd"/>
      <w:r w:rsidRPr="00BC612E">
        <w:rPr>
          <w:rFonts w:ascii="Book Antiqua" w:hAnsi="Book Antiqua"/>
          <w:spacing w:val="1"/>
          <w:shd w:val="clear" w:color="auto" w:fill="FFFFFF"/>
        </w:rPr>
        <w:t xml:space="preserve">" a „ad hoc“ pre podporu podnikov v sektore cestovného ruchu </w:t>
      </w:r>
      <w:r w:rsidRPr="00BC612E">
        <w:rPr>
          <w:rFonts w:ascii="Book Antiqua" w:hAnsi="Book Antiqua"/>
        </w:rPr>
        <w:t>v súvislosti so zmiernením negatívnych ekonomických následkov v sektore cestovného ruchu.</w:t>
      </w:r>
    </w:p>
    <w:p w14:paraId="7ECFD0A5" w14:textId="05844979" w:rsidR="00CC28C3" w:rsidRPr="00BC612E" w:rsidRDefault="00CC28C3" w:rsidP="00BC612E">
      <w:pPr>
        <w:tabs>
          <w:tab w:val="left" w:pos="90"/>
        </w:tabs>
        <w:jc w:val="both"/>
        <w:rPr>
          <w:rStyle w:val="Zstupntext"/>
          <w:rFonts w:ascii="Book Antiqua" w:hAnsi="Book Antiqua"/>
          <w:color w:val="auto"/>
        </w:rPr>
      </w:pPr>
    </w:p>
    <w:p w14:paraId="3F03606D" w14:textId="5D0BE7ED" w:rsidR="00CC28C3" w:rsidRPr="00BC612E" w:rsidRDefault="00CC28C3" w:rsidP="00BC612E">
      <w:pPr>
        <w:tabs>
          <w:tab w:val="left" w:pos="90"/>
        </w:tabs>
        <w:jc w:val="both"/>
        <w:rPr>
          <w:rFonts w:ascii="Book Antiqua" w:hAnsi="Book Antiqua"/>
          <w:b/>
          <w:u w:val="single"/>
        </w:rPr>
      </w:pPr>
      <w:r w:rsidRPr="00BC612E">
        <w:rPr>
          <w:rStyle w:val="Zstupntext"/>
          <w:rFonts w:ascii="Book Antiqua" w:hAnsi="Book Antiqua"/>
          <w:color w:val="auto"/>
          <w:u w:val="single"/>
        </w:rPr>
        <w:t>K bodu 4</w:t>
      </w:r>
    </w:p>
    <w:p w14:paraId="6C967D26" w14:textId="2B574BC7" w:rsidR="00CC28C3" w:rsidRPr="00BC612E" w:rsidRDefault="00847F0C" w:rsidP="00BC612E">
      <w:pPr>
        <w:jc w:val="both"/>
        <w:rPr>
          <w:rFonts w:ascii="Book Antiqua" w:hAnsi="Book Antiqua"/>
          <w:lang w:eastAsia="cs-CZ"/>
        </w:rPr>
      </w:pPr>
      <w:r w:rsidRPr="00BC612E">
        <w:rPr>
          <w:rFonts w:ascii="Book Antiqua" w:hAnsi="Book Antiqua"/>
        </w:rPr>
        <w:t xml:space="preserve">Ide o úpravu </w:t>
      </w:r>
      <w:r w:rsidR="00CC28C3" w:rsidRPr="00BC612E">
        <w:rPr>
          <w:rFonts w:ascii="Book Antiqua" w:hAnsi="Book Antiqua"/>
        </w:rPr>
        <w:t>prechodné</w:t>
      </w:r>
      <w:r w:rsidRPr="00BC612E">
        <w:rPr>
          <w:rFonts w:ascii="Book Antiqua" w:hAnsi="Book Antiqua"/>
        </w:rPr>
        <w:t>ho ustanovenia</w:t>
      </w:r>
      <w:r w:rsidR="00CC28C3" w:rsidRPr="00BC612E">
        <w:rPr>
          <w:rFonts w:ascii="Book Antiqua" w:hAnsi="Book Antiqua"/>
        </w:rPr>
        <w:t xml:space="preserve">, </w:t>
      </w:r>
      <w:r w:rsidRPr="00BC612E">
        <w:rPr>
          <w:rFonts w:ascii="Book Antiqua" w:hAnsi="Book Antiqua"/>
        </w:rPr>
        <w:t>pri ktorej</w:t>
      </w:r>
      <w:r w:rsidR="00CC28C3" w:rsidRPr="00BC612E">
        <w:rPr>
          <w:rFonts w:ascii="Book Antiqua" w:hAnsi="Book Antiqua"/>
        </w:rPr>
        <w:t xml:space="preserve"> je snaha zabrániť zániku oblastných organizácií cestovného ruchu, ktoré aj bez nesplnenia povinnosti podľa § 14 čelia nepriaznivým dôsledkom mimoriadnej situácie spojenej s pandémiou COVID-19. </w:t>
      </w:r>
      <w:r w:rsidRPr="00BC612E">
        <w:rPr>
          <w:rFonts w:ascii="Book Antiqua" w:hAnsi="Book Antiqua"/>
        </w:rPr>
        <w:t>V</w:t>
      </w:r>
      <w:r w:rsidR="00CC28C3" w:rsidRPr="00BC612E">
        <w:rPr>
          <w:rFonts w:ascii="Book Antiqua" w:hAnsi="Book Antiqua"/>
        </w:rPr>
        <w:t xml:space="preserve">ypúšťa </w:t>
      </w:r>
      <w:r w:rsidRPr="00BC612E">
        <w:rPr>
          <w:rFonts w:ascii="Book Antiqua" w:hAnsi="Book Antiqua"/>
        </w:rPr>
        <w:t xml:space="preserve">sa </w:t>
      </w:r>
      <w:r w:rsidR="00CC28C3" w:rsidRPr="00BC612E">
        <w:rPr>
          <w:rFonts w:ascii="Book Antiqua" w:hAnsi="Book Antiqua"/>
        </w:rPr>
        <w:t>povinnosť preukazovať splnenie podmienok podľa § 14 ods. 1 k 31. decembru 2022.</w:t>
      </w:r>
    </w:p>
    <w:p w14:paraId="37A8B170" w14:textId="77777777" w:rsidR="006A74D6" w:rsidRPr="00BC612E" w:rsidRDefault="006A74D6" w:rsidP="00BC612E">
      <w:pPr>
        <w:tabs>
          <w:tab w:val="left" w:pos="90"/>
        </w:tabs>
        <w:jc w:val="both"/>
        <w:rPr>
          <w:rFonts w:ascii="Book Antiqua" w:hAnsi="Book Antiqua"/>
          <w:b/>
        </w:rPr>
      </w:pPr>
    </w:p>
    <w:p w14:paraId="0ECC7150" w14:textId="3E6E99BF" w:rsidR="006A74D6" w:rsidRPr="00BC612E" w:rsidRDefault="006A74D6" w:rsidP="00BC612E">
      <w:pPr>
        <w:tabs>
          <w:tab w:val="left" w:pos="90"/>
        </w:tabs>
        <w:jc w:val="both"/>
        <w:rPr>
          <w:rFonts w:ascii="Book Antiqua" w:hAnsi="Book Antiqua"/>
          <w:b/>
        </w:rPr>
      </w:pPr>
    </w:p>
    <w:p w14:paraId="45DB5822" w14:textId="77777777" w:rsidR="00847F0C" w:rsidRPr="00BC612E" w:rsidRDefault="00847F0C" w:rsidP="00BC612E">
      <w:pPr>
        <w:jc w:val="both"/>
        <w:rPr>
          <w:rFonts w:ascii="Book Antiqua" w:hAnsi="Book Antiqua"/>
          <w:b/>
        </w:rPr>
      </w:pPr>
      <w:r w:rsidRPr="00BC612E">
        <w:rPr>
          <w:rFonts w:ascii="Book Antiqua" w:hAnsi="Book Antiqua"/>
          <w:b/>
        </w:rPr>
        <w:t>K Čl. II</w:t>
      </w:r>
    </w:p>
    <w:p w14:paraId="0AD0F043" w14:textId="77777777" w:rsidR="00847F0C" w:rsidRPr="00BC612E" w:rsidRDefault="00847F0C" w:rsidP="00BC612E">
      <w:pPr>
        <w:jc w:val="both"/>
        <w:rPr>
          <w:rFonts w:ascii="Book Antiqua" w:hAnsi="Book Antiqua"/>
          <w:strike/>
        </w:rPr>
      </w:pPr>
      <w:r w:rsidRPr="00BC612E">
        <w:rPr>
          <w:rFonts w:ascii="Book Antiqua" w:hAnsi="Book Antiqua"/>
        </w:rPr>
        <w:t>Účinnosť návrhu zákona sa navrhuje 15. decembra 2022.</w:t>
      </w:r>
    </w:p>
    <w:p w14:paraId="340D0D67" w14:textId="73C7FA29" w:rsidR="00EE4D75" w:rsidRPr="00BC612E" w:rsidRDefault="00EE4D75" w:rsidP="00BC612E">
      <w:pPr>
        <w:tabs>
          <w:tab w:val="left" w:pos="90"/>
        </w:tabs>
        <w:jc w:val="both"/>
        <w:rPr>
          <w:b/>
        </w:rPr>
      </w:pPr>
    </w:p>
    <w:p w14:paraId="59D4FD9D" w14:textId="12849A47" w:rsidR="00EE4D75" w:rsidRPr="00BC612E" w:rsidRDefault="00EE4D75" w:rsidP="00BC612E">
      <w:pPr>
        <w:tabs>
          <w:tab w:val="left" w:pos="90"/>
        </w:tabs>
        <w:jc w:val="both"/>
        <w:rPr>
          <w:b/>
        </w:rPr>
      </w:pPr>
    </w:p>
    <w:p w14:paraId="041F59AF" w14:textId="41C0316B" w:rsidR="00BC612E" w:rsidRPr="00BC612E" w:rsidRDefault="00BC612E" w:rsidP="00BC612E">
      <w:pPr>
        <w:tabs>
          <w:tab w:val="left" w:pos="90"/>
        </w:tabs>
        <w:jc w:val="both"/>
        <w:rPr>
          <w:b/>
        </w:rPr>
      </w:pPr>
    </w:p>
    <w:p w14:paraId="05349B1C" w14:textId="4E2F2E5A" w:rsidR="00BC612E" w:rsidRPr="00BC612E" w:rsidRDefault="00BC612E" w:rsidP="00BC612E">
      <w:pPr>
        <w:tabs>
          <w:tab w:val="left" w:pos="90"/>
        </w:tabs>
        <w:jc w:val="both"/>
        <w:rPr>
          <w:b/>
        </w:rPr>
      </w:pPr>
    </w:p>
    <w:p w14:paraId="031220D8" w14:textId="6982B264" w:rsidR="00BC612E" w:rsidRPr="00BC612E" w:rsidRDefault="00BC612E" w:rsidP="00BC612E">
      <w:pPr>
        <w:tabs>
          <w:tab w:val="left" w:pos="90"/>
        </w:tabs>
        <w:jc w:val="both"/>
        <w:rPr>
          <w:b/>
        </w:rPr>
      </w:pPr>
    </w:p>
    <w:p w14:paraId="5602A1D0" w14:textId="3E06803B" w:rsidR="00BC612E" w:rsidRPr="00BC612E" w:rsidRDefault="00BC612E" w:rsidP="00BC612E">
      <w:pPr>
        <w:tabs>
          <w:tab w:val="left" w:pos="90"/>
        </w:tabs>
        <w:jc w:val="both"/>
        <w:rPr>
          <w:b/>
        </w:rPr>
      </w:pPr>
    </w:p>
    <w:p w14:paraId="1A721ED8" w14:textId="2715FBEB" w:rsidR="00BC612E" w:rsidRPr="00BC612E" w:rsidRDefault="00BC612E" w:rsidP="00BC612E">
      <w:pPr>
        <w:tabs>
          <w:tab w:val="left" w:pos="90"/>
        </w:tabs>
        <w:jc w:val="both"/>
        <w:rPr>
          <w:b/>
        </w:rPr>
      </w:pPr>
    </w:p>
    <w:p w14:paraId="116E29BC" w14:textId="4A43D016" w:rsidR="00BC612E" w:rsidRPr="00BC612E" w:rsidRDefault="00BC612E" w:rsidP="00BC612E">
      <w:pPr>
        <w:tabs>
          <w:tab w:val="left" w:pos="90"/>
        </w:tabs>
        <w:jc w:val="both"/>
        <w:rPr>
          <w:b/>
        </w:rPr>
      </w:pPr>
    </w:p>
    <w:p w14:paraId="2692BE13" w14:textId="6692AFD3" w:rsidR="00BC612E" w:rsidRPr="00BC612E" w:rsidRDefault="00BC612E" w:rsidP="00BC612E">
      <w:pPr>
        <w:tabs>
          <w:tab w:val="left" w:pos="90"/>
        </w:tabs>
        <w:jc w:val="both"/>
        <w:rPr>
          <w:b/>
        </w:rPr>
      </w:pPr>
    </w:p>
    <w:p w14:paraId="24701216" w14:textId="7A72A710" w:rsidR="00BC612E" w:rsidRPr="00BC612E" w:rsidRDefault="00BC612E" w:rsidP="00BC612E">
      <w:pPr>
        <w:tabs>
          <w:tab w:val="left" w:pos="90"/>
        </w:tabs>
        <w:jc w:val="both"/>
        <w:rPr>
          <w:b/>
        </w:rPr>
      </w:pPr>
    </w:p>
    <w:p w14:paraId="1B7FFF2F" w14:textId="186D76FB" w:rsidR="00BC612E" w:rsidRPr="00BC612E" w:rsidRDefault="00BC612E" w:rsidP="00BC612E">
      <w:pPr>
        <w:tabs>
          <w:tab w:val="left" w:pos="90"/>
        </w:tabs>
        <w:jc w:val="both"/>
        <w:rPr>
          <w:b/>
        </w:rPr>
      </w:pPr>
    </w:p>
    <w:p w14:paraId="3A7A4AE8" w14:textId="00988A51" w:rsidR="00BC612E" w:rsidRPr="00BC612E" w:rsidRDefault="00BC612E" w:rsidP="00BC612E">
      <w:pPr>
        <w:tabs>
          <w:tab w:val="left" w:pos="90"/>
        </w:tabs>
        <w:jc w:val="both"/>
        <w:rPr>
          <w:b/>
        </w:rPr>
      </w:pPr>
    </w:p>
    <w:p w14:paraId="76FEE558" w14:textId="2BB14959" w:rsidR="00BC612E" w:rsidRPr="00BC612E" w:rsidRDefault="00BC612E" w:rsidP="00BC612E">
      <w:pPr>
        <w:tabs>
          <w:tab w:val="left" w:pos="90"/>
        </w:tabs>
        <w:jc w:val="both"/>
        <w:rPr>
          <w:b/>
        </w:rPr>
      </w:pPr>
    </w:p>
    <w:p w14:paraId="4B579B65" w14:textId="7AF15724" w:rsidR="00BC612E" w:rsidRPr="00BC612E" w:rsidRDefault="00BC612E" w:rsidP="00BC612E">
      <w:pPr>
        <w:tabs>
          <w:tab w:val="left" w:pos="90"/>
        </w:tabs>
        <w:jc w:val="both"/>
        <w:rPr>
          <w:b/>
        </w:rPr>
      </w:pPr>
    </w:p>
    <w:p w14:paraId="17A8FE09" w14:textId="49265FC8" w:rsidR="00BC612E" w:rsidRPr="00BC612E" w:rsidRDefault="00BC612E" w:rsidP="00BC612E">
      <w:pPr>
        <w:tabs>
          <w:tab w:val="left" w:pos="90"/>
        </w:tabs>
        <w:jc w:val="both"/>
        <w:rPr>
          <w:b/>
        </w:rPr>
      </w:pPr>
    </w:p>
    <w:p w14:paraId="6035648E" w14:textId="7B5F80D0" w:rsidR="00BC612E" w:rsidRPr="00BC612E" w:rsidRDefault="00BC612E" w:rsidP="00BC612E">
      <w:pPr>
        <w:tabs>
          <w:tab w:val="left" w:pos="90"/>
        </w:tabs>
        <w:jc w:val="both"/>
        <w:rPr>
          <w:b/>
        </w:rPr>
      </w:pPr>
    </w:p>
    <w:p w14:paraId="19DD949D" w14:textId="649B17FC" w:rsidR="00BC612E" w:rsidRPr="00BC612E" w:rsidRDefault="00BC612E" w:rsidP="00BC612E">
      <w:pPr>
        <w:tabs>
          <w:tab w:val="left" w:pos="90"/>
        </w:tabs>
        <w:jc w:val="both"/>
        <w:rPr>
          <w:b/>
        </w:rPr>
      </w:pPr>
    </w:p>
    <w:p w14:paraId="2CF40D4B" w14:textId="29AEBB8E" w:rsidR="00BC612E" w:rsidRPr="00BC612E" w:rsidRDefault="00BC612E" w:rsidP="00BC612E">
      <w:pPr>
        <w:tabs>
          <w:tab w:val="left" w:pos="90"/>
        </w:tabs>
        <w:jc w:val="both"/>
        <w:rPr>
          <w:b/>
        </w:rPr>
      </w:pPr>
    </w:p>
    <w:p w14:paraId="2F5E111A" w14:textId="46C2D61B" w:rsidR="00BC612E" w:rsidRPr="00BC612E" w:rsidRDefault="00BC612E" w:rsidP="00BC612E">
      <w:pPr>
        <w:tabs>
          <w:tab w:val="left" w:pos="90"/>
        </w:tabs>
        <w:jc w:val="both"/>
        <w:rPr>
          <w:b/>
        </w:rPr>
      </w:pPr>
    </w:p>
    <w:p w14:paraId="26990F36" w14:textId="77777777" w:rsidR="00BC612E" w:rsidRPr="00BC612E" w:rsidRDefault="00BC612E" w:rsidP="00BC612E">
      <w:pPr>
        <w:pStyle w:val="Normlnywebov"/>
        <w:spacing w:before="0" w:beforeAutospacing="0" w:after="0" w:afterAutospacing="0" w:line="276" w:lineRule="auto"/>
        <w:jc w:val="center"/>
        <w:rPr>
          <w:rFonts w:ascii="Book Antiqua" w:hAnsi="Book Antiqua" w:cs="Book Antiqua"/>
          <w:b/>
          <w:bCs/>
        </w:rPr>
      </w:pPr>
      <w:r w:rsidRPr="00BC612E">
        <w:rPr>
          <w:rFonts w:ascii="Book Antiqua" w:hAnsi="Book Antiqua" w:cs="Book Antiqua"/>
          <w:b/>
          <w:bCs/>
          <w:caps/>
          <w:spacing w:val="30"/>
        </w:rPr>
        <w:lastRenderedPageBreak/>
        <w:t>DOLOŽKA ZLUČITEĽNOSTI</w:t>
      </w:r>
    </w:p>
    <w:p w14:paraId="58E960EF" w14:textId="77777777" w:rsidR="00BC612E" w:rsidRPr="00BC612E" w:rsidRDefault="00BC612E" w:rsidP="00BC612E">
      <w:pPr>
        <w:pStyle w:val="Normlnywebov"/>
        <w:spacing w:before="0" w:beforeAutospacing="0" w:after="0" w:afterAutospacing="0" w:line="276" w:lineRule="auto"/>
        <w:jc w:val="center"/>
        <w:rPr>
          <w:rFonts w:ascii="Book Antiqua" w:hAnsi="Book Antiqua"/>
        </w:rPr>
      </w:pPr>
      <w:r w:rsidRPr="00BC612E">
        <w:rPr>
          <w:rFonts w:ascii="Book Antiqua" w:hAnsi="Book Antiqua" w:cs="Book Antiqua"/>
          <w:b/>
          <w:bCs/>
        </w:rPr>
        <w:t>návrhu zákona</w:t>
      </w:r>
      <w:r w:rsidRPr="00BC612E">
        <w:rPr>
          <w:rFonts w:ascii="Book Antiqua" w:hAnsi="Book Antiqua" w:cs="Book Antiqua"/>
        </w:rPr>
        <w:t xml:space="preserve"> </w:t>
      </w:r>
      <w:r w:rsidRPr="00BC612E">
        <w:rPr>
          <w:rFonts w:ascii="Book Antiqua" w:hAnsi="Book Antiqua" w:cs="Book Antiqua"/>
          <w:b/>
          <w:bCs/>
        </w:rPr>
        <w:t>s právom Európskej únie</w:t>
      </w:r>
    </w:p>
    <w:p w14:paraId="0C389442" w14:textId="2697B0A6" w:rsidR="00BC612E" w:rsidRPr="00BC612E" w:rsidRDefault="00BC612E" w:rsidP="00BC612E">
      <w:pPr>
        <w:pStyle w:val="Normlnywebov"/>
        <w:spacing w:before="0" w:beforeAutospacing="0" w:after="0" w:afterAutospacing="0" w:line="276" w:lineRule="auto"/>
        <w:jc w:val="center"/>
        <w:rPr>
          <w:rFonts w:ascii="Book Antiqua" w:hAnsi="Book Antiqua" w:cs="Book Antiqua"/>
          <w:b/>
          <w:bCs/>
        </w:rPr>
      </w:pPr>
    </w:p>
    <w:p w14:paraId="719C5CE0" w14:textId="1A79B47A" w:rsidR="00BC612E" w:rsidRPr="00BC612E" w:rsidRDefault="00BC612E" w:rsidP="00BC612E">
      <w:pPr>
        <w:pStyle w:val="Normlnywebov"/>
        <w:spacing w:before="0" w:beforeAutospacing="0" w:after="0" w:afterAutospacing="0" w:line="276" w:lineRule="auto"/>
        <w:jc w:val="both"/>
        <w:rPr>
          <w:rFonts w:ascii="Book Antiqua" w:hAnsi="Book Antiqua"/>
        </w:rPr>
      </w:pPr>
      <w:r w:rsidRPr="00BC612E">
        <w:rPr>
          <w:rFonts w:ascii="Book Antiqua" w:hAnsi="Book Antiqua" w:cs="Book Antiqua"/>
          <w:b/>
          <w:bCs/>
        </w:rPr>
        <w:t>1. Navrhovateľ zákona:</w:t>
      </w:r>
      <w:r w:rsidRPr="00BC612E">
        <w:rPr>
          <w:rFonts w:ascii="Book Antiqua" w:hAnsi="Book Antiqua" w:cs="Book Antiqua"/>
        </w:rPr>
        <w:t xml:space="preserve"> </w:t>
      </w:r>
      <w:r w:rsidRPr="00BC612E">
        <w:rPr>
          <w:rFonts w:ascii="Book Antiqua" w:hAnsi="Book Antiqua" w:cs="Book Antiqua"/>
          <w:color w:val="000000"/>
        </w:rPr>
        <w:t>poslanci Národnej rady Slovenskej republiky Miloš Svrček, Boris Kollár</w:t>
      </w:r>
      <w:r w:rsidR="00BD3ED9">
        <w:rPr>
          <w:rFonts w:ascii="Book Antiqua" w:hAnsi="Book Antiqua" w:cs="Book Antiqua"/>
          <w:color w:val="000000"/>
        </w:rPr>
        <w:t>, Peter Pčolinský</w:t>
      </w:r>
      <w:bookmarkStart w:id="0" w:name="_GoBack"/>
      <w:bookmarkEnd w:id="0"/>
      <w:r w:rsidRPr="00BC612E">
        <w:rPr>
          <w:rFonts w:ascii="Book Antiqua" w:hAnsi="Book Antiqua" w:cs="Book Antiqua"/>
          <w:color w:val="000000"/>
        </w:rPr>
        <w:t xml:space="preserve"> a Ľudovít Goga</w:t>
      </w:r>
    </w:p>
    <w:p w14:paraId="16A3E05C" w14:textId="77777777" w:rsidR="00BC612E" w:rsidRPr="00BC612E" w:rsidRDefault="00BC612E" w:rsidP="00BC612E">
      <w:pPr>
        <w:pStyle w:val="Normlnywebov"/>
        <w:spacing w:before="0" w:beforeAutospacing="0" w:after="0" w:afterAutospacing="0" w:line="276" w:lineRule="auto"/>
        <w:jc w:val="both"/>
        <w:rPr>
          <w:rFonts w:ascii="Book Antiqua" w:hAnsi="Book Antiqua" w:cs="Book Antiqua"/>
          <w:color w:val="C9211E"/>
        </w:rPr>
      </w:pPr>
    </w:p>
    <w:p w14:paraId="27E2DAF4" w14:textId="2DBECA2E" w:rsidR="00BC612E" w:rsidRPr="00BC612E" w:rsidRDefault="00BC612E" w:rsidP="00BC612E">
      <w:pPr>
        <w:spacing w:line="276" w:lineRule="auto"/>
        <w:jc w:val="both"/>
        <w:rPr>
          <w:rFonts w:ascii="Book Antiqua" w:hAnsi="Book Antiqua"/>
        </w:rPr>
      </w:pPr>
      <w:r w:rsidRPr="00BC612E">
        <w:rPr>
          <w:rFonts w:ascii="Book Antiqua" w:hAnsi="Book Antiqua" w:cs="Book Antiqua"/>
          <w:b/>
          <w:bCs/>
        </w:rPr>
        <w:t>2. Názov návrhu zákona:</w:t>
      </w:r>
      <w:r w:rsidRPr="00BC612E">
        <w:rPr>
          <w:rFonts w:ascii="Book Antiqua" w:hAnsi="Book Antiqua" w:cs="Book Antiqua"/>
        </w:rPr>
        <w:t xml:space="preserve"> </w:t>
      </w:r>
      <w:bookmarkStart w:id="1" w:name="__DdeLink__67868_1258658721"/>
      <w:r w:rsidRPr="00BC612E">
        <w:rPr>
          <w:rFonts w:ascii="Book Antiqua" w:hAnsi="Book Antiqua" w:cs="Book Antiqua"/>
          <w:color w:val="000000"/>
        </w:rPr>
        <w:t xml:space="preserve">návrh </w:t>
      </w:r>
      <w:bookmarkEnd w:id="1"/>
      <w:r>
        <w:rPr>
          <w:rFonts w:ascii="Book Antiqua" w:hAnsi="Book Antiqua" w:cs="Book Antiqua"/>
          <w:color w:val="000000"/>
        </w:rPr>
        <w:t>zákona,</w:t>
      </w:r>
      <w:r w:rsidRPr="00BC612E">
        <w:rPr>
          <w:rFonts w:ascii="Book Antiqua" w:hAnsi="Book Antiqua" w:cs="Book Antiqua"/>
          <w:color w:val="000000"/>
        </w:rPr>
        <w:t xml:space="preserve"> </w:t>
      </w:r>
      <w:r w:rsidRPr="00BC612E">
        <w:rPr>
          <w:rFonts w:ascii="Book Antiqua" w:hAnsi="Book Antiqua"/>
          <w:color w:val="000000" w:themeColor="text1"/>
        </w:rPr>
        <w:t>ktorým sa mení a dopĺňa zákon č. 91/2010 Z. z. o podpore cestovného ruchu v znení neskorších predpisov</w:t>
      </w:r>
    </w:p>
    <w:p w14:paraId="44F67897" w14:textId="77777777" w:rsidR="00BC612E" w:rsidRPr="00BC612E" w:rsidRDefault="00BC612E" w:rsidP="00BC612E">
      <w:pPr>
        <w:spacing w:line="276" w:lineRule="auto"/>
        <w:jc w:val="both"/>
        <w:rPr>
          <w:rFonts w:ascii="Book Antiqua" w:hAnsi="Book Antiqua"/>
          <w:bCs/>
          <w:color w:val="000000"/>
        </w:rPr>
      </w:pPr>
    </w:p>
    <w:p w14:paraId="3E7D0A4E" w14:textId="77777777" w:rsidR="00BC612E" w:rsidRPr="00BC612E" w:rsidRDefault="00BC612E" w:rsidP="00BC612E">
      <w:pPr>
        <w:pStyle w:val="Normlnywebov"/>
        <w:spacing w:before="0" w:beforeAutospacing="0" w:after="0" w:afterAutospacing="0" w:line="276" w:lineRule="auto"/>
        <w:jc w:val="both"/>
        <w:rPr>
          <w:rFonts w:ascii="Book Antiqua" w:hAnsi="Book Antiqua"/>
        </w:rPr>
      </w:pPr>
      <w:r w:rsidRPr="00BC612E">
        <w:rPr>
          <w:rFonts w:ascii="Book Antiqua" w:hAnsi="Book Antiqua" w:cs="Book Antiqua"/>
          <w:b/>
          <w:bCs/>
        </w:rPr>
        <w:t>3. Predmet návrhu zákona:</w:t>
      </w:r>
    </w:p>
    <w:p w14:paraId="5E0116D2" w14:textId="77777777" w:rsidR="00BC612E" w:rsidRPr="00BC612E" w:rsidRDefault="00BC612E" w:rsidP="00BC612E">
      <w:pPr>
        <w:pStyle w:val="Normlnywebov"/>
        <w:numPr>
          <w:ilvl w:val="0"/>
          <w:numId w:val="9"/>
        </w:numPr>
        <w:suppressAutoHyphens/>
        <w:spacing w:before="0" w:beforeAutospacing="0" w:after="0" w:afterAutospacing="0" w:line="276" w:lineRule="auto"/>
        <w:jc w:val="both"/>
        <w:rPr>
          <w:rFonts w:ascii="Book Antiqua" w:hAnsi="Book Antiqua" w:cs="Book Antiqua"/>
        </w:rPr>
      </w:pPr>
      <w:r w:rsidRPr="00BC612E">
        <w:rPr>
          <w:rFonts w:ascii="Book Antiqua" w:hAnsi="Book Antiqua" w:cs="Book Antiqua"/>
          <w:bCs/>
        </w:rPr>
        <w:t>nie je upravený v primárnom práve Európskej únie,</w:t>
      </w:r>
    </w:p>
    <w:p w14:paraId="6AD550E0" w14:textId="77777777" w:rsidR="00BC612E" w:rsidRPr="00BC612E" w:rsidRDefault="00BC612E" w:rsidP="00BC612E">
      <w:pPr>
        <w:pStyle w:val="Normlnywebov"/>
        <w:numPr>
          <w:ilvl w:val="0"/>
          <w:numId w:val="9"/>
        </w:numPr>
        <w:suppressAutoHyphens/>
        <w:spacing w:before="0" w:beforeAutospacing="0" w:after="0" w:afterAutospacing="0" w:line="276" w:lineRule="auto"/>
        <w:jc w:val="both"/>
        <w:rPr>
          <w:rFonts w:ascii="Book Antiqua" w:hAnsi="Book Antiqua" w:cs="Book Antiqua"/>
          <w:bCs/>
        </w:rPr>
      </w:pPr>
      <w:r w:rsidRPr="00BC612E">
        <w:rPr>
          <w:rFonts w:ascii="Book Antiqua" w:hAnsi="Book Antiqua" w:cs="Book Antiqua"/>
        </w:rPr>
        <w:t>nie je upravený v sekundárnom práve Európskej únie,</w:t>
      </w:r>
    </w:p>
    <w:p w14:paraId="148C925F" w14:textId="77777777" w:rsidR="00BC612E" w:rsidRPr="00BC612E" w:rsidRDefault="00BC612E" w:rsidP="00BC612E">
      <w:pPr>
        <w:pStyle w:val="Normlnywebov"/>
        <w:numPr>
          <w:ilvl w:val="0"/>
          <w:numId w:val="9"/>
        </w:numPr>
        <w:suppressAutoHyphens/>
        <w:spacing w:before="0" w:beforeAutospacing="0" w:after="0" w:afterAutospacing="0" w:line="276" w:lineRule="auto"/>
        <w:jc w:val="both"/>
        <w:rPr>
          <w:rFonts w:ascii="Book Antiqua" w:hAnsi="Book Antiqua" w:cs="Book Antiqua"/>
          <w:b/>
          <w:bCs/>
        </w:rPr>
      </w:pPr>
      <w:r w:rsidRPr="00BC612E">
        <w:rPr>
          <w:rFonts w:ascii="Book Antiqua" w:hAnsi="Book Antiqua" w:cs="Book Antiqua"/>
          <w:bCs/>
        </w:rPr>
        <w:t>nie je obsiahnutý v judikatúre Súdneho dvora Európskej únie.</w:t>
      </w:r>
      <w:r w:rsidRPr="00BC612E">
        <w:rPr>
          <w:rFonts w:ascii="Book Antiqua" w:hAnsi="Book Antiqua" w:cs="Book Antiqua"/>
        </w:rPr>
        <w:t> </w:t>
      </w:r>
    </w:p>
    <w:p w14:paraId="6FD7F6B0" w14:textId="77777777" w:rsidR="00BC612E" w:rsidRPr="00BC612E" w:rsidRDefault="00BC612E" w:rsidP="00BC612E">
      <w:pPr>
        <w:pStyle w:val="Normlnywebov"/>
        <w:spacing w:before="0" w:beforeAutospacing="0" w:after="0" w:afterAutospacing="0" w:line="276" w:lineRule="auto"/>
        <w:jc w:val="both"/>
        <w:rPr>
          <w:rFonts w:ascii="Book Antiqua" w:hAnsi="Book Antiqua" w:cs="Book Antiqua"/>
          <w:b/>
          <w:bCs/>
        </w:rPr>
      </w:pPr>
    </w:p>
    <w:p w14:paraId="4B1FB646" w14:textId="77777777" w:rsidR="00BC612E" w:rsidRPr="00BC612E" w:rsidRDefault="00BC612E" w:rsidP="00BC612E">
      <w:pPr>
        <w:pStyle w:val="Normlnywebov"/>
        <w:spacing w:before="0" w:beforeAutospacing="0" w:after="0" w:afterAutospacing="0" w:line="276" w:lineRule="auto"/>
        <w:jc w:val="both"/>
        <w:rPr>
          <w:rFonts w:ascii="Book Antiqua" w:hAnsi="Book Antiqua" w:cs="Book Antiqua"/>
        </w:rPr>
      </w:pPr>
      <w:r w:rsidRPr="00BC612E">
        <w:rPr>
          <w:rFonts w:ascii="Book Antiqua" w:hAnsi="Book Antiqua" w:cs="Book Antiqua"/>
          <w:b/>
          <w:bCs/>
        </w:rPr>
        <w:t>Vzhľadom na to, že predmet návrhu zákona nie je upravený v práve Európskej únie, je bezpredmetné vyjadrovať sa k bodom 4. a 5.</w:t>
      </w:r>
    </w:p>
    <w:p w14:paraId="1AA06A7B" w14:textId="77777777" w:rsidR="00BC612E" w:rsidRPr="00BC612E" w:rsidRDefault="00BC612E" w:rsidP="00BC612E">
      <w:pPr>
        <w:pStyle w:val="Normlnywebov"/>
        <w:spacing w:before="0" w:beforeAutospacing="0" w:after="0" w:afterAutospacing="0" w:line="276" w:lineRule="auto"/>
        <w:jc w:val="both"/>
        <w:rPr>
          <w:rFonts w:ascii="Book Antiqua" w:hAnsi="Book Antiqua" w:cs="Book Antiqua"/>
          <w:b/>
          <w:bCs/>
          <w:caps/>
          <w:color w:val="000000"/>
          <w:spacing w:val="30"/>
        </w:rPr>
        <w:sectPr w:rsidR="00BC612E" w:rsidRPr="00BC612E">
          <w:footerReference w:type="default" r:id="rId8"/>
          <w:pgSz w:w="11906" w:h="16838"/>
          <w:pgMar w:top="1417" w:right="1417" w:bottom="1417" w:left="1417" w:header="0" w:footer="708" w:gutter="0"/>
          <w:cols w:space="708"/>
          <w:formProt w:val="0"/>
          <w:docGrid w:linePitch="360"/>
        </w:sectPr>
      </w:pPr>
      <w:r w:rsidRPr="00BC612E">
        <w:rPr>
          <w:rFonts w:ascii="Book Antiqua" w:hAnsi="Book Antiqua" w:cs="Book Antiqua"/>
        </w:rPr>
        <w:t> </w:t>
      </w:r>
    </w:p>
    <w:p w14:paraId="1721BC5D" w14:textId="77777777" w:rsidR="00BC612E" w:rsidRPr="00BC612E" w:rsidRDefault="00BC612E" w:rsidP="00BC612E">
      <w:pPr>
        <w:pStyle w:val="Normlnywebov"/>
        <w:spacing w:before="0" w:beforeAutospacing="0" w:after="0" w:afterAutospacing="0" w:line="276" w:lineRule="auto"/>
        <w:jc w:val="center"/>
        <w:rPr>
          <w:rFonts w:ascii="Book Antiqua" w:hAnsi="Book Antiqua"/>
        </w:rPr>
      </w:pPr>
      <w:r w:rsidRPr="00BC612E">
        <w:rPr>
          <w:rFonts w:ascii="Book Antiqua" w:hAnsi="Book Antiqua" w:cs="Book Antiqua"/>
          <w:b/>
          <w:bCs/>
          <w:caps/>
          <w:color w:val="000000"/>
          <w:spacing w:val="30"/>
        </w:rPr>
        <w:lastRenderedPageBreak/>
        <w:t>Doložka</w:t>
      </w:r>
    </w:p>
    <w:p w14:paraId="044400CC" w14:textId="77777777" w:rsidR="00BC612E" w:rsidRPr="00BC612E" w:rsidRDefault="00BC612E" w:rsidP="00BC612E">
      <w:pPr>
        <w:pStyle w:val="Normlnywebov"/>
        <w:spacing w:before="0" w:beforeAutospacing="0" w:after="0" w:afterAutospacing="0" w:line="276" w:lineRule="auto"/>
        <w:jc w:val="center"/>
        <w:rPr>
          <w:rFonts w:ascii="Book Antiqua" w:hAnsi="Book Antiqua" w:cs="Book Antiqua"/>
          <w:color w:val="000000"/>
        </w:rPr>
      </w:pPr>
      <w:r w:rsidRPr="00BC612E">
        <w:rPr>
          <w:rFonts w:ascii="Book Antiqua" w:hAnsi="Book Antiqua" w:cs="Book Antiqua"/>
          <w:b/>
          <w:bCs/>
          <w:color w:val="000000"/>
        </w:rPr>
        <w:t>vybraných vplyvov</w:t>
      </w:r>
    </w:p>
    <w:p w14:paraId="3FDF50C0" w14:textId="77777777" w:rsidR="00BC612E" w:rsidRPr="00BC612E" w:rsidRDefault="00BC612E" w:rsidP="00BC612E">
      <w:pPr>
        <w:pStyle w:val="Normlnywebov"/>
        <w:spacing w:before="0" w:beforeAutospacing="0" w:after="0" w:afterAutospacing="0" w:line="276" w:lineRule="auto"/>
        <w:rPr>
          <w:rFonts w:ascii="Book Antiqua" w:hAnsi="Book Antiqua" w:cs="Book Antiqua"/>
          <w:b/>
          <w:bCs/>
          <w:color w:val="000000"/>
        </w:rPr>
      </w:pPr>
      <w:r w:rsidRPr="00BC612E">
        <w:rPr>
          <w:rFonts w:ascii="Book Antiqua" w:hAnsi="Book Antiqua" w:cs="Book Antiqua"/>
          <w:color w:val="000000"/>
        </w:rPr>
        <w:t>  </w:t>
      </w:r>
    </w:p>
    <w:p w14:paraId="7529A9E4" w14:textId="64B151F3" w:rsidR="00BC612E" w:rsidRPr="00BC612E" w:rsidRDefault="00BC612E" w:rsidP="00BC612E">
      <w:pPr>
        <w:pStyle w:val="Normlnywebov"/>
        <w:spacing w:before="0" w:beforeAutospacing="0" w:after="0" w:afterAutospacing="0" w:line="276" w:lineRule="auto"/>
        <w:jc w:val="both"/>
        <w:rPr>
          <w:rFonts w:ascii="Book Antiqua" w:hAnsi="Book Antiqua"/>
        </w:rPr>
      </w:pPr>
      <w:r w:rsidRPr="00BC612E">
        <w:rPr>
          <w:rFonts w:ascii="Book Antiqua" w:hAnsi="Book Antiqua" w:cs="Book Antiqua"/>
          <w:b/>
          <w:bCs/>
          <w:color w:val="000000"/>
        </w:rPr>
        <w:t xml:space="preserve">A.1. Názov materiálu: </w:t>
      </w:r>
      <w:r w:rsidRPr="00BC612E">
        <w:rPr>
          <w:rFonts w:ascii="Book Antiqua" w:hAnsi="Book Antiqua" w:cs="Book Antiqua"/>
          <w:color w:val="000000"/>
        </w:rPr>
        <w:t xml:space="preserve">návrh </w:t>
      </w:r>
      <w:r w:rsidRPr="00BC612E">
        <w:rPr>
          <w:rFonts w:ascii="Book Antiqua" w:hAnsi="Book Antiqua"/>
          <w:color w:val="000000" w:themeColor="text1"/>
        </w:rPr>
        <w:t>ktorým sa mení a dopĺňa zákon č. 91/2010 Z. z. o podpore cestovného ruchu v znení neskorších predpisov</w:t>
      </w:r>
    </w:p>
    <w:p w14:paraId="5A678F5B" w14:textId="77777777" w:rsidR="00BC612E" w:rsidRPr="00BC612E" w:rsidRDefault="00BC612E" w:rsidP="00BC612E">
      <w:pPr>
        <w:pStyle w:val="Normlnywebov"/>
        <w:spacing w:before="0" w:beforeAutospacing="0" w:after="0" w:afterAutospacing="0" w:line="276" w:lineRule="auto"/>
        <w:jc w:val="both"/>
        <w:rPr>
          <w:rFonts w:ascii="Book Antiqua" w:hAnsi="Book Antiqua"/>
          <w:bCs/>
          <w:color w:val="000000"/>
        </w:rPr>
      </w:pPr>
    </w:p>
    <w:p w14:paraId="51F375E4" w14:textId="77777777" w:rsidR="00BC612E" w:rsidRPr="00BC612E" w:rsidRDefault="00BC612E" w:rsidP="00BC612E">
      <w:pPr>
        <w:pStyle w:val="Normlnywebov"/>
        <w:spacing w:before="0" w:beforeAutospacing="0" w:after="0" w:afterAutospacing="0" w:line="276" w:lineRule="auto"/>
        <w:jc w:val="both"/>
        <w:rPr>
          <w:rFonts w:ascii="Book Antiqua" w:hAnsi="Book Antiqua"/>
        </w:rPr>
      </w:pPr>
      <w:r w:rsidRPr="00BC612E">
        <w:rPr>
          <w:rFonts w:ascii="Book Antiqua" w:hAnsi="Book Antiqua" w:cs="Book Antiqua"/>
          <w:b/>
          <w:bCs/>
          <w:color w:val="000000"/>
        </w:rPr>
        <w:t>       </w:t>
      </w:r>
      <w:r w:rsidRPr="00BC612E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BC612E">
        <w:rPr>
          <w:rFonts w:ascii="Book Antiqua" w:hAnsi="Book Antiqua" w:cs="Book Antiqua"/>
          <w:b/>
          <w:bCs/>
          <w:color w:val="000000"/>
        </w:rPr>
        <w:t>Termín začatia a ukončenia PPK:</w:t>
      </w:r>
      <w:r w:rsidRPr="00BC612E">
        <w:rPr>
          <w:rFonts w:ascii="Book Antiqua" w:hAnsi="Book Antiqua" w:cs="Book Antiqua"/>
          <w:color w:val="000000"/>
        </w:rPr>
        <w:t xml:space="preserve"> </w:t>
      </w:r>
      <w:r w:rsidRPr="00BC612E">
        <w:rPr>
          <w:rFonts w:ascii="Book Antiqua" w:hAnsi="Book Antiqua" w:cs="Book Antiqua"/>
          <w:i/>
          <w:iCs/>
          <w:color w:val="000000"/>
        </w:rPr>
        <w:t>bezpredmetné</w:t>
      </w:r>
    </w:p>
    <w:p w14:paraId="03FE91E2" w14:textId="77777777" w:rsidR="00BC612E" w:rsidRPr="00BC612E" w:rsidRDefault="00BC612E" w:rsidP="00BC612E">
      <w:pPr>
        <w:pStyle w:val="Normlnywebov"/>
        <w:spacing w:before="0" w:beforeAutospacing="0" w:after="0" w:afterAutospacing="0" w:line="276" w:lineRule="auto"/>
        <w:jc w:val="both"/>
        <w:rPr>
          <w:rFonts w:ascii="Book Antiqua" w:hAnsi="Book Antiqua" w:cs="Book Antiqua"/>
          <w:b/>
          <w:bCs/>
          <w:color w:val="000000"/>
        </w:rPr>
      </w:pPr>
      <w:r w:rsidRPr="00BC612E">
        <w:rPr>
          <w:rFonts w:ascii="Book Antiqua" w:hAnsi="Book Antiqua" w:cs="Book Antiqua"/>
          <w:b/>
          <w:bCs/>
          <w:color w:val="000000"/>
        </w:rPr>
        <w:t> </w:t>
      </w:r>
    </w:p>
    <w:p w14:paraId="582F4DB6" w14:textId="77777777" w:rsidR="00BC612E" w:rsidRPr="00BC612E" w:rsidRDefault="00BC612E" w:rsidP="00BC612E">
      <w:pPr>
        <w:pStyle w:val="Normlnywebov"/>
        <w:spacing w:before="0" w:beforeAutospacing="0" w:after="0" w:afterAutospacing="0" w:line="276" w:lineRule="auto"/>
        <w:jc w:val="both"/>
        <w:rPr>
          <w:rFonts w:ascii="Book Antiqua" w:hAnsi="Book Antiqua" w:cs="Book Antiqua"/>
          <w:color w:val="000000"/>
        </w:rPr>
      </w:pPr>
      <w:r w:rsidRPr="00BC612E">
        <w:rPr>
          <w:rFonts w:ascii="Book Antiqua" w:hAnsi="Book Antiqua" w:cs="Book Antiqua"/>
          <w:b/>
          <w:bCs/>
          <w:color w:val="000000"/>
        </w:rPr>
        <w:t>A.2. Vplyvy:</w:t>
      </w:r>
    </w:p>
    <w:tbl>
      <w:tblPr>
        <w:tblW w:w="9118" w:type="dxa"/>
        <w:tblInd w:w="-14" w:type="dxa"/>
        <w:tblCellMar>
          <w:left w:w="7" w:type="dxa"/>
          <w:right w:w="0" w:type="dxa"/>
        </w:tblCellMar>
        <w:tblLook w:val="04A0" w:firstRow="1" w:lastRow="0" w:firstColumn="1" w:lastColumn="0" w:noHBand="0" w:noVBand="1"/>
      </w:tblPr>
      <w:tblGrid>
        <w:gridCol w:w="5507"/>
        <w:gridCol w:w="1192"/>
        <w:gridCol w:w="1178"/>
        <w:gridCol w:w="1241"/>
      </w:tblGrid>
      <w:tr w:rsidR="00BC612E" w:rsidRPr="00BC612E" w14:paraId="70565F1E" w14:textId="77777777" w:rsidTr="00151E34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9C52B51" w14:textId="77777777" w:rsidR="00BC612E" w:rsidRPr="00BC612E" w:rsidRDefault="00BC612E" w:rsidP="00BC612E">
            <w:pPr>
              <w:pStyle w:val="Normlnywebov"/>
              <w:spacing w:before="0" w:beforeAutospacing="0" w:after="0" w:afterAutospacing="0" w:line="276" w:lineRule="auto"/>
              <w:rPr>
                <w:rFonts w:ascii="Book Antiqua" w:hAnsi="Book Antiqua" w:cs="Book Antiqua"/>
                <w:color w:val="000000"/>
              </w:rPr>
            </w:pPr>
            <w:r w:rsidRPr="00BC612E">
              <w:rPr>
                <w:rFonts w:ascii="Book Antiqua" w:hAnsi="Book Antiqua" w:cs="Book Antiqua"/>
                <w:color w:val="000000"/>
              </w:rPr>
              <w:t> 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C1B80FF" w14:textId="77777777" w:rsidR="00BC612E" w:rsidRPr="00BC612E" w:rsidRDefault="00BC612E" w:rsidP="00BC612E">
            <w:pPr>
              <w:pStyle w:val="Normlnywebov"/>
              <w:spacing w:before="0" w:beforeAutospacing="0" w:after="0" w:afterAutospacing="0" w:line="276" w:lineRule="auto"/>
              <w:rPr>
                <w:rFonts w:ascii="Book Antiqua" w:hAnsi="Book Antiqua" w:cs="Book Antiqua"/>
                <w:color w:val="000000"/>
              </w:rPr>
            </w:pPr>
            <w:r w:rsidRPr="00BC612E">
              <w:rPr>
                <w:rFonts w:ascii="Book Antiqua" w:hAnsi="Book Antiqua" w:cs="Book Antiqua"/>
                <w:color w:val="000000"/>
              </w:rPr>
              <w:t> Pozitívne 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6305D74" w14:textId="77777777" w:rsidR="00BC612E" w:rsidRPr="00BC612E" w:rsidRDefault="00BC612E" w:rsidP="00BC612E">
            <w:pPr>
              <w:pStyle w:val="Normlnywebov"/>
              <w:spacing w:before="0" w:beforeAutospacing="0" w:after="0" w:afterAutospacing="0" w:line="276" w:lineRule="auto"/>
              <w:rPr>
                <w:rFonts w:ascii="Book Antiqua" w:hAnsi="Book Antiqua" w:cs="Book Antiqua"/>
                <w:color w:val="000000"/>
              </w:rPr>
            </w:pPr>
            <w:r w:rsidRPr="00BC612E">
              <w:rPr>
                <w:rFonts w:ascii="Book Antiqua" w:hAnsi="Book Antiqua" w:cs="Book Antiqua"/>
                <w:color w:val="000000"/>
              </w:rPr>
              <w:t> Žiadne 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7DE210" w14:textId="77777777" w:rsidR="00BC612E" w:rsidRPr="00BC612E" w:rsidRDefault="00BC612E" w:rsidP="00BC612E">
            <w:pPr>
              <w:pStyle w:val="Normlnywebov"/>
              <w:spacing w:before="0" w:beforeAutospacing="0" w:after="0" w:afterAutospacing="0" w:line="276" w:lineRule="auto"/>
              <w:rPr>
                <w:rFonts w:ascii="Book Antiqua" w:hAnsi="Book Antiqua"/>
              </w:rPr>
            </w:pPr>
            <w:r w:rsidRPr="00BC612E">
              <w:rPr>
                <w:rFonts w:ascii="Book Antiqua" w:hAnsi="Book Antiqua" w:cs="Book Antiqua"/>
                <w:color w:val="000000"/>
              </w:rPr>
              <w:t> Negatívne </w:t>
            </w:r>
          </w:p>
        </w:tc>
      </w:tr>
      <w:tr w:rsidR="00BC612E" w:rsidRPr="00BC612E" w14:paraId="461AFCFC" w14:textId="77777777" w:rsidTr="00151E34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C8C03E6" w14:textId="77777777" w:rsidR="00BC612E" w:rsidRPr="00BC612E" w:rsidRDefault="00BC612E" w:rsidP="00BC612E">
            <w:pPr>
              <w:pStyle w:val="Normlnywebov"/>
              <w:spacing w:before="0" w:beforeAutospacing="0" w:after="0" w:afterAutospacing="0" w:line="276" w:lineRule="auto"/>
              <w:rPr>
                <w:rFonts w:ascii="Book Antiqua" w:hAnsi="Book Antiqua" w:cs="Book Antiqua"/>
                <w:color w:val="000000"/>
              </w:rPr>
            </w:pPr>
            <w:r w:rsidRPr="00BC612E">
              <w:rPr>
                <w:rFonts w:ascii="Book Antiqua" w:hAnsi="Book Antiqua" w:cs="Book Antiqua"/>
                <w:color w:val="000000"/>
              </w:rPr>
              <w:t>1. Vplyvy na rozpočet verejnej správy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27E6E16" w14:textId="77777777" w:rsidR="00BC612E" w:rsidRPr="00BC612E" w:rsidRDefault="00BC612E" w:rsidP="00BC612E">
            <w:pPr>
              <w:pStyle w:val="Normlnywebov"/>
              <w:spacing w:before="0" w:beforeAutospacing="0" w:after="0" w:afterAutospacing="0" w:line="276" w:lineRule="auto"/>
              <w:rPr>
                <w:rFonts w:ascii="Book Antiqua" w:hAnsi="Book Antiqua" w:cs="Book Antiqua"/>
                <w:color w:val="000000"/>
              </w:rPr>
            </w:pPr>
            <w:r w:rsidRPr="00BC612E">
              <w:rPr>
                <w:rFonts w:ascii="Book Antiqua" w:hAnsi="Book Antiqua" w:cs="Book Antiqua"/>
                <w:color w:val="000000"/>
              </w:rPr>
              <w:t> 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7523289" w14:textId="77777777" w:rsidR="00BC612E" w:rsidRPr="00BC612E" w:rsidRDefault="00BC612E" w:rsidP="00BC612E">
            <w:pPr>
              <w:pStyle w:val="Normlnywebov"/>
              <w:spacing w:before="0" w:beforeAutospacing="0" w:after="0" w:afterAutospacing="0" w:line="276" w:lineRule="auto"/>
              <w:rPr>
                <w:rFonts w:ascii="Book Antiqua" w:hAnsi="Book Antiqua" w:cs="Book Antiqua"/>
                <w:color w:val="000000"/>
              </w:rPr>
            </w:pPr>
            <w:r w:rsidRPr="00BC612E">
              <w:rPr>
                <w:rFonts w:ascii="Book Antiqua" w:hAnsi="Book Antiqua" w:cs="Book Antiqua"/>
                <w:color w:val="000000"/>
              </w:rPr>
              <w:t>x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6984DE" w14:textId="77777777" w:rsidR="00BC612E" w:rsidRPr="00BC612E" w:rsidRDefault="00BC612E" w:rsidP="00BC612E">
            <w:pPr>
              <w:pStyle w:val="Normlnywebov"/>
              <w:spacing w:before="0" w:beforeAutospacing="0" w:after="0" w:afterAutospacing="0" w:line="276" w:lineRule="auto"/>
              <w:rPr>
                <w:rFonts w:ascii="Book Antiqua" w:hAnsi="Book Antiqua" w:cs="Book Antiqua"/>
                <w:color w:val="000000"/>
              </w:rPr>
            </w:pPr>
          </w:p>
        </w:tc>
      </w:tr>
      <w:tr w:rsidR="00BC612E" w:rsidRPr="00BC612E" w14:paraId="4953BC73" w14:textId="77777777" w:rsidTr="00151E34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4681C34" w14:textId="77777777" w:rsidR="00BC612E" w:rsidRPr="00BC612E" w:rsidRDefault="00BC612E" w:rsidP="00BC612E">
            <w:pPr>
              <w:pStyle w:val="Normlnywebov"/>
              <w:spacing w:before="0" w:beforeAutospacing="0" w:after="0" w:afterAutospacing="0" w:line="276" w:lineRule="auto"/>
              <w:rPr>
                <w:rFonts w:ascii="Book Antiqua" w:hAnsi="Book Antiqua" w:cs="Book Antiqua"/>
                <w:color w:val="000000"/>
              </w:rPr>
            </w:pPr>
            <w:r w:rsidRPr="00BC612E">
              <w:rPr>
                <w:rFonts w:ascii="Book Antiqua" w:hAnsi="Book Antiqua" w:cs="Book Antiqua"/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90EA365" w14:textId="77777777" w:rsidR="00BC612E" w:rsidRPr="00BC612E" w:rsidRDefault="00BC612E" w:rsidP="00BC612E">
            <w:pPr>
              <w:pStyle w:val="Normlnywebov"/>
              <w:spacing w:before="0" w:beforeAutospacing="0" w:after="0" w:afterAutospacing="0" w:line="276" w:lineRule="auto"/>
              <w:rPr>
                <w:rFonts w:ascii="Book Antiqua" w:hAnsi="Book Antiqua" w:cs="Book Antiqua"/>
              </w:rPr>
            </w:pPr>
            <w:r w:rsidRPr="00BC612E">
              <w:rPr>
                <w:rFonts w:ascii="Book Antiqua" w:hAnsi="Book Antiqua" w:cs="Book Antiqua"/>
                <w:color w:val="000000"/>
              </w:rPr>
              <w:t> 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19F55D9" w14:textId="77777777" w:rsidR="00BC612E" w:rsidRPr="00BC612E" w:rsidRDefault="00BC612E" w:rsidP="00BC612E">
            <w:pPr>
              <w:pStyle w:val="Normlnywebov"/>
              <w:spacing w:before="0" w:beforeAutospacing="0" w:after="0" w:afterAutospacing="0" w:line="276" w:lineRule="auto"/>
              <w:rPr>
                <w:rFonts w:ascii="Book Antiqua" w:hAnsi="Book Antiqua" w:cs="Book Antiqua"/>
                <w:color w:val="000000"/>
              </w:rPr>
            </w:pPr>
            <w:r w:rsidRPr="00BC612E">
              <w:rPr>
                <w:rFonts w:ascii="Book Antiqua" w:hAnsi="Book Antiqua" w:cs="Book Antiqua"/>
              </w:rPr>
              <w:t>x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AD3EED" w14:textId="77777777" w:rsidR="00BC612E" w:rsidRPr="00BC612E" w:rsidRDefault="00BC612E" w:rsidP="00BC612E">
            <w:pPr>
              <w:pStyle w:val="Normlnywebov"/>
              <w:spacing w:before="0" w:beforeAutospacing="0" w:after="0" w:afterAutospacing="0" w:line="276" w:lineRule="auto"/>
              <w:rPr>
                <w:rFonts w:ascii="Book Antiqua" w:hAnsi="Book Antiqua"/>
              </w:rPr>
            </w:pPr>
            <w:r w:rsidRPr="00BC612E">
              <w:rPr>
                <w:rFonts w:ascii="Book Antiqua" w:hAnsi="Book Antiqua" w:cs="Book Antiqua"/>
                <w:color w:val="000000"/>
              </w:rPr>
              <w:t> </w:t>
            </w:r>
          </w:p>
        </w:tc>
      </w:tr>
      <w:tr w:rsidR="00BC612E" w:rsidRPr="00BC612E" w14:paraId="2E067E80" w14:textId="77777777" w:rsidTr="00151E34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C716404" w14:textId="77777777" w:rsidR="00BC612E" w:rsidRPr="00BC612E" w:rsidRDefault="00BC612E" w:rsidP="00BC612E">
            <w:pPr>
              <w:pStyle w:val="Normlnywebov"/>
              <w:spacing w:before="0" w:beforeAutospacing="0" w:after="0" w:afterAutospacing="0" w:line="276" w:lineRule="auto"/>
              <w:rPr>
                <w:rFonts w:ascii="Book Antiqua" w:hAnsi="Book Antiqua" w:cs="Book Antiqua"/>
                <w:color w:val="000000"/>
              </w:rPr>
            </w:pPr>
            <w:r w:rsidRPr="00BC612E">
              <w:rPr>
                <w:rFonts w:ascii="Book Antiqua" w:hAnsi="Book Antiqua" w:cs="Book Antiqua"/>
                <w:color w:val="000000"/>
              </w:rPr>
              <w:t>3. Sociálne vplyvy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516B7EF" w14:textId="4362BDAC" w:rsidR="00BC612E" w:rsidRPr="00BC612E" w:rsidRDefault="00BC612E" w:rsidP="00BC612E">
            <w:pPr>
              <w:pStyle w:val="Normlnywebov"/>
              <w:spacing w:before="0" w:beforeAutospacing="0" w:after="0" w:afterAutospacing="0" w:line="276" w:lineRule="auto"/>
              <w:rPr>
                <w:rFonts w:ascii="Book Antiqua" w:hAnsi="Book Antiqua" w:cs="Book Antiqua"/>
                <w:color w:val="000000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39B146F" w14:textId="3E135457" w:rsidR="00BC612E" w:rsidRPr="00BC612E" w:rsidRDefault="001641C0" w:rsidP="00BC612E">
            <w:pPr>
              <w:pStyle w:val="Normlnywebov"/>
              <w:spacing w:before="0" w:beforeAutospacing="0" w:after="0" w:afterAutospacing="0" w:line="276" w:lineRule="auto"/>
              <w:rPr>
                <w:rFonts w:ascii="Book Antiqua" w:hAnsi="Book Antiqua" w:cs="Book Antiqua"/>
                <w:color w:val="000000"/>
              </w:rPr>
            </w:pPr>
            <w:r w:rsidRPr="00BC612E">
              <w:rPr>
                <w:rFonts w:ascii="Book Antiqua" w:hAnsi="Book Antiqua" w:cs="Book Antiqua"/>
                <w:color w:val="000000"/>
              </w:rPr>
              <w:t>x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6B9A2E" w14:textId="77777777" w:rsidR="00BC612E" w:rsidRPr="00BC612E" w:rsidRDefault="00BC612E" w:rsidP="00BC612E">
            <w:pPr>
              <w:pStyle w:val="Normlnywebov"/>
              <w:spacing w:before="0" w:beforeAutospacing="0" w:after="0" w:afterAutospacing="0" w:line="276" w:lineRule="auto"/>
              <w:rPr>
                <w:rFonts w:ascii="Book Antiqua" w:hAnsi="Book Antiqua"/>
              </w:rPr>
            </w:pPr>
            <w:r w:rsidRPr="00BC612E">
              <w:rPr>
                <w:rFonts w:ascii="Book Antiqua" w:hAnsi="Book Antiqua" w:cs="Book Antiqua"/>
                <w:color w:val="000000"/>
              </w:rPr>
              <w:t> </w:t>
            </w:r>
          </w:p>
        </w:tc>
      </w:tr>
      <w:tr w:rsidR="00BC612E" w:rsidRPr="00BC612E" w14:paraId="45345E1D" w14:textId="77777777" w:rsidTr="00151E34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A2FB949" w14:textId="77777777" w:rsidR="00BC612E" w:rsidRPr="00BC612E" w:rsidRDefault="00BC612E" w:rsidP="00BC612E">
            <w:pPr>
              <w:pStyle w:val="Normlnywebov"/>
              <w:spacing w:before="0" w:beforeAutospacing="0" w:after="0" w:afterAutospacing="0" w:line="276" w:lineRule="auto"/>
              <w:rPr>
                <w:rFonts w:ascii="Book Antiqua" w:hAnsi="Book Antiqua" w:cs="Book Antiqua"/>
                <w:color w:val="000000"/>
              </w:rPr>
            </w:pPr>
            <w:r w:rsidRPr="00BC612E">
              <w:rPr>
                <w:rFonts w:ascii="Book Antiqua" w:eastAsia="Book Antiqua" w:hAnsi="Book Antiqua" w:cs="Book Antiqua"/>
                <w:color w:val="000000"/>
              </w:rPr>
              <w:t xml:space="preserve">– </w:t>
            </w:r>
            <w:r w:rsidRPr="00BC612E">
              <w:rPr>
                <w:rFonts w:ascii="Book Antiqua" w:hAnsi="Book Antiqua" w:cs="Book Antiqua"/>
                <w:color w:val="000000"/>
              </w:rPr>
              <w:t>vplyvy na hospodárenie obyvateľstva,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3E3F59F" w14:textId="77777777" w:rsidR="00BC612E" w:rsidRPr="00BC612E" w:rsidRDefault="00BC612E" w:rsidP="00BC612E">
            <w:pPr>
              <w:pStyle w:val="Normlnywebov"/>
              <w:spacing w:before="0" w:beforeAutospacing="0" w:after="0" w:afterAutospacing="0" w:line="276" w:lineRule="auto"/>
              <w:rPr>
                <w:rFonts w:ascii="Book Antiqua" w:hAnsi="Book Antiqua" w:cs="Book Antiqua"/>
                <w:color w:val="000000"/>
              </w:rPr>
            </w:pPr>
            <w:r w:rsidRPr="00BC612E">
              <w:rPr>
                <w:rFonts w:ascii="Book Antiqua" w:hAnsi="Book Antiqua" w:cs="Book Antiqua"/>
                <w:color w:val="000000"/>
              </w:rPr>
              <w:t> 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B528EE7" w14:textId="77777777" w:rsidR="00BC612E" w:rsidRPr="00BC612E" w:rsidRDefault="00BC612E" w:rsidP="00BC612E">
            <w:pPr>
              <w:pStyle w:val="Normlnywebov"/>
              <w:spacing w:before="0" w:beforeAutospacing="0" w:after="0" w:afterAutospacing="0" w:line="276" w:lineRule="auto"/>
              <w:rPr>
                <w:rFonts w:ascii="Book Antiqua" w:hAnsi="Book Antiqua" w:cs="Book Antiqua"/>
                <w:color w:val="000000"/>
              </w:rPr>
            </w:pPr>
            <w:r w:rsidRPr="00BC612E">
              <w:rPr>
                <w:rFonts w:ascii="Book Antiqua" w:hAnsi="Book Antiqua" w:cs="Book Antiqua"/>
                <w:color w:val="000000"/>
              </w:rPr>
              <w:t>x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413253" w14:textId="77777777" w:rsidR="00BC612E" w:rsidRPr="00BC612E" w:rsidRDefault="00BC612E" w:rsidP="00BC612E">
            <w:pPr>
              <w:pStyle w:val="Normlnywebov"/>
              <w:spacing w:before="0" w:beforeAutospacing="0" w:after="0" w:afterAutospacing="0" w:line="276" w:lineRule="auto"/>
              <w:rPr>
                <w:rFonts w:ascii="Book Antiqua" w:hAnsi="Book Antiqua"/>
              </w:rPr>
            </w:pPr>
            <w:r w:rsidRPr="00BC612E">
              <w:rPr>
                <w:rFonts w:ascii="Book Antiqua" w:hAnsi="Book Antiqua" w:cs="Book Antiqua"/>
                <w:color w:val="000000"/>
              </w:rPr>
              <w:t> </w:t>
            </w:r>
          </w:p>
        </w:tc>
      </w:tr>
      <w:tr w:rsidR="00BC612E" w:rsidRPr="00BC612E" w14:paraId="34198E79" w14:textId="77777777" w:rsidTr="00151E34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50B4EB6" w14:textId="77777777" w:rsidR="00BC612E" w:rsidRPr="00BC612E" w:rsidRDefault="00BC612E" w:rsidP="00BC612E">
            <w:pPr>
              <w:pStyle w:val="Normlnywebov"/>
              <w:spacing w:before="0" w:beforeAutospacing="0" w:after="0" w:afterAutospacing="0" w:line="276" w:lineRule="auto"/>
              <w:rPr>
                <w:rFonts w:ascii="Book Antiqua" w:hAnsi="Book Antiqua"/>
              </w:rPr>
            </w:pPr>
            <w:r w:rsidRPr="00BC612E">
              <w:rPr>
                <w:rFonts w:ascii="Book Antiqua" w:eastAsia="Book Antiqua" w:hAnsi="Book Antiqua" w:cs="Book Antiqua"/>
                <w:color w:val="000000"/>
              </w:rPr>
              <w:t xml:space="preserve">– </w:t>
            </w:r>
            <w:r w:rsidRPr="00BC612E">
              <w:rPr>
                <w:rFonts w:ascii="Book Antiqua" w:hAnsi="Book Antiqua" w:cs="Book Antiqua"/>
                <w:color w:val="000000"/>
              </w:rPr>
              <w:t xml:space="preserve">sociálnu </w:t>
            </w:r>
            <w:proofErr w:type="spellStart"/>
            <w:r w:rsidRPr="00BC612E">
              <w:rPr>
                <w:rFonts w:ascii="Book Antiqua" w:hAnsi="Book Antiqua" w:cs="Book Antiqua"/>
                <w:color w:val="000000"/>
              </w:rPr>
              <w:t>exklúziu</w:t>
            </w:r>
            <w:proofErr w:type="spellEnd"/>
            <w:r w:rsidRPr="00BC612E">
              <w:rPr>
                <w:rFonts w:ascii="Book Antiqua" w:hAnsi="Book Antiqua" w:cs="Book Antiqua"/>
                <w:color w:val="000000"/>
              </w:rPr>
              <w:t>,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DD75D3B" w14:textId="77777777" w:rsidR="00BC612E" w:rsidRPr="00BC612E" w:rsidRDefault="00BC612E" w:rsidP="00BC612E">
            <w:pPr>
              <w:pStyle w:val="Normlnywebov"/>
              <w:spacing w:before="0" w:beforeAutospacing="0" w:after="0" w:afterAutospacing="0" w:line="276" w:lineRule="auto"/>
              <w:rPr>
                <w:rFonts w:ascii="Book Antiqua" w:hAnsi="Book Antiqua" w:cs="Book Antiqua"/>
                <w:color w:val="000000"/>
              </w:rPr>
            </w:pPr>
            <w:r w:rsidRPr="00BC612E">
              <w:rPr>
                <w:rFonts w:ascii="Book Antiqua" w:hAnsi="Book Antiqua" w:cs="Book Antiqua"/>
                <w:color w:val="000000"/>
              </w:rPr>
              <w:t> 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A20745A" w14:textId="77777777" w:rsidR="00BC612E" w:rsidRPr="00BC612E" w:rsidRDefault="00BC612E" w:rsidP="00BC612E">
            <w:pPr>
              <w:pStyle w:val="Normlnywebov"/>
              <w:spacing w:before="0" w:beforeAutospacing="0" w:after="0" w:afterAutospacing="0" w:line="276" w:lineRule="auto"/>
              <w:rPr>
                <w:rFonts w:ascii="Book Antiqua" w:hAnsi="Book Antiqua" w:cs="Book Antiqua"/>
                <w:color w:val="000000"/>
              </w:rPr>
            </w:pPr>
            <w:r w:rsidRPr="00BC612E">
              <w:rPr>
                <w:rFonts w:ascii="Book Antiqua" w:hAnsi="Book Antiqua" w:cs="Book Antiqua"/>
                <w:color w:val="000000"/>
              </w:rPr>
              <w:t>x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1C8B51" w14:textId="77777777" w:rsidR="00BC612E" w:rsidRPr="00BC612E" w:rsidRDefault="00BC612E" w:rsidP="00BC612E">
            <w:pPr>
              <w:pStyle w:val="Normlnywebov"/>
              <w:spacing w:before="0" w:beforeAutospacing="0" w:after="0" w:afterAutospacing="0" w:line="276" w:lineRule="auto"/>
              <w:rPr>
                <w:rFonts w:ascii="Book Antiqua" w:hAnsi="Book Antiqua"/>
              </w:rPr>
            </w:pPr>
            <w:r w:rsidRPr="00BC612E">
              <w:rPr>
                <w:rFonts w:ascii="Book Antiqua" w:hAnsi="Book Antiqua" w:cs="Book Antiqua"/>
                <w:color w:val="000000"/>
              </w:rPr>
              <w:t> </w:t>
            </w:r>
          </w:p>
        </w:tc>
      </w:tr>
      <w:tr w:rsidR="00BC612E" w:rsidRPr="00BC612E" w14:paraId="50C120F6" w14:textId="77777777" w:rsidTr="00151E34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37B8F19" w14:textId="77777777" w:rsidR="00BC612E" w:rsidRPr="00BC612E" w:rsidRDefault="00BC612E" w:rsidP="00BC612E">
            <w:pPr>
              <w:pStyle w:val="Normlnywebov"/>
              <w:spacing w:before="0" w:beforeAutospacing="0" w:after="0" w:afterAutospacing="0" w:line="276" w:lineRule="auto"/>
              <w:rPr>
                <w:rFonts w:ascii="Book Antiqua" w:hAnsi="Book Antiqua" w:cs="Book Antiqua"/>
                <w:color w:val="000000"/>
              </w:rPr>
            </w:pPr>
            <w:r w:rsidRPr="00BC612E">
              <w:rPr>
                <w:rFonts w:ascii="Book Antiqua" w:eastAsia="Book Antiqua" w:hAnsi="Book Antiqua" w:cs="Book Antiqua"/>
                <w:color w:val="000000"/>
              </w:rPr>
              <w:t xml:space="preserve">– </w:t>
            </w:r>
            <w:r w:rsidRPr="00BC612E">
              <w:rPr>
                <w:rFonts w:ascii="Book Antiqua" w:hAnsi="Book Antiqua" w:cs="Book Antiqua"/>
                <w:color w:val="000000"/>
              </w:rPr>
              <w:t>rovnosť príležitostí a rodovú rovnosť a vplyvy na zamestnanosť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62D9570" w14:textId="77777777" w:rsidR="00BC612E" w:rsidRPr="00BC612E" w:rsidRDefault="00BC612E" w:rsidP="00BC612E">
            <w:pPr>
              <w:pStyle w:val="Normlnywebov"/>
              <w:spacing w:before="0" w:beforeAutospacing="0" w:after="0" w:afterAutospacing="0" w:line="276" w:lineRule="auto"/>
              <w:rPr>
                <w:rFonts w:ascii="Book Antiqua" w:hAnsi="Book Antiqua" w:cs="Book Antiqua"/>
                <w:color w:val="000000"/>
              </w:rPr>
            </w:pPr>
            <w:r w:rsidRPr="00BC612E">
              <w:rPr>
                <w:rFonts w:ascii="Book Antiqua" w:hAnsi="Book Antiqua" w:cs="Book Antiqua"/>
                <w:color w:val="000000"/>
              </w:rPr>
              <w:t> 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DCABDFB" w14:textId="77777777" w:rsidR="00BC612E" w:rsidRPr="00BC612E" w:rsidRDefault="00BC612E" w:rsidP="00BC612E">
            <w:pPr>
              <w:pStyle w:val="Normlnywebov"/>
              <w:spacing w:before="0" w:beforeAutospacing="0" w:after="0" w:afterAutospacing="0" w:line="276" w:lineRule="auto"/>
              <w:rPr>
                <w:rFonts w:ascii="Book Antiqua" w:hAnsi="Book Antiqua" w:cs="Book Antiqua"/>
                <w:color w:val="000000"/>
              </w:rPr>
            </w:pPr>
            <w:r w:rsidRPr="00BC612E">
              <w:rPr>
                <w:rFonts w:ascii="Book Antiqua" w:hAnsi="Book Antiqua" w:cs="Book Antiqua"/>
                <w:color w:val="000000"/>
              </w:rPr>
              <w:t>x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E72D49" w14:textId="77777777" w:rsidR="00BC612E" w:rsidRPr="00BC612E" w:rsidRDefault="00BC612E" w:rsidP="00BC612E">
            <w:pPr>
              <w:pStyle w:val="Normlnywebov"/>
              <w:spacing w:before="0" w:beforeAutospacing="0" w:after="0" w:afterAutospacing="0" w:line="276" w:lineRule="auto"/>
              <w:rPr>
                <w:rFonts w:ascii="Book Antiqua" w:hAnsi="Book Antiqua"/>
              </w:rPr>
            </w:pPr>
            <w:r w:rsidRPr="00BC612E">
              <w:rPr>
                <w:rFonts w:ascii="Book Antiqua" w:hAnsi="Book Antiqua" w:cs="Book Antiqua"/>
                <w:color w:val="000000"/>
              </w:rPr>
              <w:t> </w:t>
            </w:r>
          </w:p>
        </w:tc>
      </w:tr>
      <w:tr w:rsidR="00BC612E" w:rsidRPr="00BC612E" w14:paraId="4DE0E42B" w14:textId="77777777" w:rsidTr="00151E34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C1A563C" w14:textId="77777777" w:rsidR="00BC612E" w:rsidRPr="00BC612E" w:rsidRDefault="00BC612E" w:rsidP="00BC612E">
            <w:pPr>
              <w:pStyle w:val="Normlnywebov"/>
              <w:spacing w:before="0" w:beforeAutospacing="0" w:after="0" w:afterAutospacing="0" w:line="276" w:lineRule="auto"/>
              <w:rPr>
                <w:rFonts w:ascii="Book Antiqua" w:hAnsi="Book Antiqua" w:cs="Book Antiqua"/>
                <w:color w:val="000000"/>
              </w:rPr>
            </w:pPr>
            <w:r w:rsidRPr="00BC612E">
              <w:rPr>
                <w:rFonts w:ascii="Book Antiqua" w:hAnsi="Book Antiqua" w:cs="Book Antiqua"/>
                <w:color w:val="000000"/>
              </w:rPr>
              <w:t>4. Vplyvy na životné prostredie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96AFF9C" w14:textId="77777777" w:rsidR="00BC612E" w:rsidRPr="00BC612E" w:rsidRDefault="00BC612E" w:rsidP="00BC612E">
            <w:pPr>
              <w:pStyle w:val="Normlnywebov"/>
              <w:spacing w:before="0" w:beforeAutospacing="0" w:after="0" w:afterAutospacing="0" w:line="276" w:lineRule="auto"/>
              <w:rPr>
                <w:rFonts w:ascii="Book Antiqua" w:hAnsi="Book Antiqua" w:cs="Book Antiqua"/>
                <w:color w:val="000000"/>
              </w:rPr>
            </w:pPr>
            <w:r w:rsidRPr="00BC612E">
              <w:rPr>
                <w:rFonts w:ascii="Book Antiqua" w:hAnsi="Book Antiqua" w:cs="Book Antiqua"/>
                <w:color w:val="000000"/>
              </w:rPr>
              <w:t> 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8DCC5E8" w14:textId="77777777" w:rsidR="00BC612E" w:rsidRPr="00BC612E" w:rsidRDefault="00BC612E" w:rsidP="00BC612E">
            <w:pPr>
              <w:pStyle w:val="Normlnywebov"/>
              <w:spacing w:before="0" w:beforeAutospacing="0" w:after="0" w:afterAutospacing="0" w:line="276" w:lineRule="auto"/>
              <w:rPr>
                <w:rFonts w:ascii="Book Antiqua" w:hAnsi="Book Antiqua" w:cs="Book Antiqua"/>
                <w:color w:val="000000"/>
              </w:rPr>
            </w:pPr>
            <w:r w:rsidRPr="00BC612E">
              <w:rPr>
                <w:rFonts w:ascii="Book Antiqua" w:hAnsi="Book Antiqua" w:cs="Book Antiqua"/>
                <w:color w:val="000000"/>
              </w:rPr>
              <w:t>x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A14500" w14:textId="77777777" w:rsidR="00BC612E" w:rsidRPr="00BC612E" w:rsidRDefault="00BC612E" w:rsidP="00BC612E">
            <w:pPr>
              <w:pStyle w:val="Normlnywebov"/>
              <w:spacing w:before="0" w:beforeAutospacing="0" w:after="0" w:afterAutospacing="0" w:line="276" w:lineRule="auto"/>
              <w:rPr>
                <w:rFonts w:ascii="Book Antiqua" w:hAnsi="Book Antiqua"/>
              </w:rPr>
            </w:pPr>
            <w:r w:rsidRPr="00BC612E">
              <w:rPr>
                <w:rFonts w:ascii="Book Antiqua" w:hAnsi="Book Antiqua" w:cs="Book Antiqua"/>
                <w:color w:val="000000"/>
              </w:rPr>
              <w:t> </w:t>
            </w:r>
          </w:p>
        </w:tc>
      </w:tr>
      <w:tr w:rsidR="00BC612E" w:rsidRPr="00BC612E" w14:paraId="2C9FFF60" w14:textId="77777777" w:rsidTr="00151E34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79E374A" w14:textId="77777777" w:rsidR="00BC612E" w:rsidRPr="00BC612E" w:rsidRDefault="00BC612E" w:rsidP="00BC612E">
            <w:pPr>
              <w:pStyle w:val="Normlnywebov"/>
              <w:spacing w:before="0" w:beforeAutospacing="0" w:after="0" w:afterAutospacing="0" w:line="276" w:lineRule="auto"/>
              <w:rPr>
                <w:rFonts w:ascii="Book Antiqua" w:hAnsi="Book Antiqua" w:cs="Book Antiqua"/>
                <w:color w:val="000000"/>
              </w:rPr>
            </w:pPr>
            <w:r w:rsidRPr="00BC612E">
              <w:rPr>
                <w:rFonts w:ascii="Book Antiqua" w:hAnsi="Book Antiqua" w:cs="Book Antiqua"/>
                <w:color w:val="000000"/>
              </w:rPr>
              <w:t>5. Vplyvy na informatizáciu spoločnosti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BBBDA6A" w14:textId="77777777" w:rsidR="00BC612E" w:rsidRPr="00BC612E" w:rsidRDefault="00BC612E" w:rsidP="00BC612E">
            <w:pPr>
              <w:pStyle w:val="Normlnywebov"/>
              <w:spacing w:before="0" w:beforeAutospacing="0" w:after="0" w:afterAutospacing="0" w:line="276" w:lineRule="auto"/>
              <w:rPr>
                <w:rFonts w:ascii="Book Antiqua" w:hAnsi="Book Antiqua" w:cs="Book Antiqua"/>
                <w:color w:val="000000"/>
              </w:rPr>
            </w:pPr>
            <w:r w:rsidRPr="00BC612E">
              <w:rPr>
                <w:rFonts w:ascii="Book Antiqua" w:hAnsi="Book Antiqua" w:cs="Book Antiqua"/>
                <w:color w:val="000000"/>
              </w:rPr>
              <w:t> 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0B6E7C2" w14:textId="77777777" w:rsidR="00BC612E" w:rsidRPr="00BC612E" w:rsidRDefault="00BC612E" w:rsidP="00BC612E">
            <w:pPr>
              <w:pStyle w:val="Normlnywebov"/>
              <w:spacing w:before="0" w:beforeAutospacing="0" w:after="0" w:afterAutospacing="0" w:line="276" w:lineRule="auto"/>
              <w:rPr>
                <w:rFonts w:ascii="Book Antiqua" w:hAnsi="Book Antiqua" w:cs="Book Antiqua"/>
                <w:color w:val="000000"/>
              </w:rPr>
            </w:pPr>
            <w:r w:rsidRPr="00BC612E">
              <w:rPr>
                <w:rFonts w:ascii="Book Antiqua" w:hAnsi="Book Antiqua" w:cs="Book Antiqua"/>
                <w:color w:val="000000"/>
              </w:rPr>
              <w:t>x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E5A962" w14:textId="77777777" w:rsidR="00BC612E" w:rsidRPr="00BC612E" w:rsidRDefault="00BC612E" w:rsidP="00BC612E">
            <w:pPr>
              <w:pStyle w:val="Normlnywebov"/>
              <w:spacing w:before="0" w:beforeAutospacing="0" w:after="0" w:afterAutospacing="0" w:line="276" w:lineRule="auto"/>
              <w:rPr>
                <w:rFonts w:ascii="Book Antiqua" w:hAnsi="Book Antiqua"/>
              </w:rPr>
            </w:pPr>
            <w:r w:rsidRPr="00BC612E">
              <w:rPr>
                <w:rFonts w:ascii="Book Antiqua" w:hAnsi="Book Antiqua" w:cs="Book Antiqua"/>
                <w:color w:val="000000"/>
              </w:rPr>
              <w:t> </w:t>
            </w:r>
          </w:p>
        </w:tc>
      </w:tr>
    </w:tbl>
    <w:p w14:paraId="1114D980" w14:textId="77777777" w:rsidR="00BC612E" w:rsidRPr="00BC612E" w:rsidRDefault="00BC612E" w:rsidP="00BC612E">
      <w:pPr>
        <w:pStyle w:val="Normlnywebov"/>
        <w:spacing w:before="0" w:beforeAutospacing="0" w:after="0" w:afterAutospacing="0" w:line="276" w:lineRule="auto"/>
        <w:jc w:val="both"/>
        <w:rPr>
          <w:rFonts w:ascii="Book Antiqua" w:hAnsi="Book Antiqua" w:cs="Book Antiqua"/>
          <w:b/>
          <w:bCs/>
          <w:color w:val="000000"/>
        </w:rPr>
      </w:pPr>
    </w:p>
    <w:p w14:paraId="67E8ABE2" w14:textId="77777777" w:rsidR="00BC612E" w:rsidRPr="00BC612E" w:rsidRDefault="00BC612E" w:rsidP="00BC612E">
      <w:pPr>
        <w:pStyle w:val="Normlnywebov"/>
        <w:spacing w:before="0" w:beforeAutospacing="0" w:after="0" w:afterAutospacing="0" w:line="276" w:lineRule="auto"/>
        <w:jc w:val="both"/>
        <w:rPr>
          <w:rFonts w:ascii="Book Antiqua" w:hAnsi="Book Antiqua"/>
        </w:rPr>
      </w:pPr>
      <w:r w:rsidRPr="00BC612E">
        <w:rPr>
          <w:rFonts w:ascii="Book Antiqua" w:hAnsi="Book Antiqua" w:cs="Book Antiqua"/>
          <w:b/>
          <w:bCs/>
          <w:color w:val="000000"/>
        </w:rPr>
        <w:t>A.3. Poznámky</w:t>
      </w:r>
    </w:p>
    <w:p w14:paraId="0D92C19F" w14:textId="375EBA5D" w:rsidR="001641C0" w:rsidRPr="00BC612E" w:rsidRDefault="00BC612E" w:rsidP="00BC612E">
      <w:pPr>
        <w:pStyle w:val="Normlnywebov"/>
        <w:spacing w:before="0" w:beforeAutospacing="0" w:after="0" w:afterAutospacing="0" w:line="276" w:lineRule="auto"/>
        <w:jc w:val="both"/>
        <w:rPr>
          <w:rFonts w:ascii="Book Antiqua" w:hAnsi="Book Antiqua"/>
          <w:i/>
        </w:rPr>
      </w:pPr>
      <w:r w:rsidRPr="00BC612E">
        <w:rPr>
          <w:rFonts w:ascii="Book Antiqua" w:hAnsi="Book Antiqua"/>
          <w:bCs/>
          <w:i/>
          <w:color w:val="000000"/>
        </w:rPr>
        <w:t xml:space="preserve">Predkladaný návrh zákona </w:t>
      </w:r>
      <w:r w:rsidRPr="00BC612E">
        <w:rPr>
          <w:rFonts w:ascii="Book Antiqua" w:hAnsi="Book Antiqua"/>
          <w:i/>
        </w:rPr>
        <w:t>nemá vplyv na rozpočet verejnej správy ani na podnikateľské prostredie. Návrh zákona nemá vplyv na životné prostredie ani na informatizáciu spoločnosti a nevyvoláva žiadne sociálne vplyvy.</w:t>
      </w:r>
      <w:r w:rsidR="001641C0">
        <w:rPr>
          <w:rFonts w:ascii="Book Antiqua" w:hAnsi="Book Antiqua"/>
          <w:i/>
        </w:rPr>
        <w:t xml:space="preserve"> </w:t>
      </w:r>
      <w:r w:rsidR="001641C0" w:rsidRPr="001641C0">
        <w:rPr>
          <w:rFonts w:ascii="Book Antiqua" w:hAnsi="Book Antiqua"/>
          <w:i/>
        </w:rPr>
        <w:t xml:space="preserve">Potreba vypracovať návrh zákona vyplynula z pretrvávajúcej nepriaznivej situácie a z dôvodu rastúcich cien energií a materiálov. </w:t>
      </w:r>
      <w:r w:rsidR="001641C0" w:rsidRPr="001641C0">
        <w:rPr>
          <w:rFonts w:ascii="Book Antiqua" w:hAnsi="Book Antiqua"/>
          <w:i/>
          <w:color w:val="000000"/>
        </w:rPr>
        <w:t>Cieľom návrhu zákona je zabezpečiť príspevok na pomoc podnikom v súvislosti so zmiernením negatívnych ekonomických následkov v sektore cestovného ruchu, naďalej poskytovať príspevok na odstránenie negatívnych následkov pandémie COVID-19 a zabrániť zániku oblastných organizácií cestovného ruchu, ktoré aj bez nesplnenia povinnosti podľa § 14 čelia nepriaznivým dôsledkom mimoriadnej situácie spojenej s pandémiou COVID-19.</w:t>
      </w:r>
    </w:p>
    <w:p w14:paraId="60739158" w14:textId="77777777" w:rsidR="00BC612E" w:rsidRPr="00BC612E" w:rsidRDefault="00BC612E" w:rsidP="00BC612E">
      <w:pPr>
        <w:pStyle w:val="Normlnywebov"/>
        <w:spacing w:before="0" w:beforeAutospacing="0" w:after="0" w:afterAutospacing="0" w:line="276" w:lineRule="auto"/>
        <w:jc w:val="both"/>
        <w:rPr>
          <w:rFonts w:ascii="Book Antiqua" w:hAnsi="Book Antiqua" w:cs="Book Antiqua"/>
          <w:b/>
          <w:bCs/>
          <w:color w:val="000000"/>
        </w:rPr>
      </w:pPr>
    </w:p>
    <w:p w14:paraId="4C9BC079" w14:textId="77777777" w:rsidR="00BC612E" w:rsidRPr="00BC612E" w:rsidRDefault="00BC612E" w:rsidP="00BC612E">
      <w:pPr>
        <w:pStyle w:val="Normlnywebov"/>
        <w:spacing w:before="0" w:beforeAutospacing="0" w:after="0" w:afterAutospacing="0" w:line="276" w:lineRule="auto"/>
        <w:jc w:val="both"/>
        <w:rPr>
          <w:rFonts w:ascii="Book Antiqua" w:hAnsi="Book Antiqua" w:cs="Book Antiqua"/>
          <w:i/>
          <w:iCs/>
          <w:color w:val="000000"/>
        </w:rPr>
      </w:pPr>
      <w:r w:rsidRPr="00BC612E">
        <w:rPr>
          <w:rFonts w:ascii="Book Antiqua" w:hAnsi="Book Antiqua" w:cs="Book Antiqua"/>
          <w:b/>
          <w:bCs/>
          <w:color w:val="000000"/>
        </w:rPr>
        <w:t>A.4. Alternatívne riešenia</w:t>
      </w:r>
    </w:p>
    <w:p w14:paraId="0E33C431" w14:textId="77777777" w:rsidR="00BC612E" w:rsidRPr="00BC612E" w:rsidRDefault="00BC612E" w:rsidP="00BC612E">
      <w:pPr>
        <w:pStyle w:val="Normlnywebov"/>
        <w:spacing w:before="0" w:beforeAutospacing="0" w:after="0" w:afterAutospacing="0" w:line="276" w:lineRule="auto"/>
        <w:jc w:val="both"/>
        <w:rPr>
          <w:rFonts w:ascii="Book Antiqua" w:hAnsi="Book Antiqua" w:cs="Book Antiqua"/>
          <w:b/>
          <w:bCs/>
          <w:color w:val="000000"/>
        </w:rPr>
      </w:pPr>
      <w:r w:rsidRPr="00BC612E">
        <w:rPr>
          <w:rFonts w:ascii="Book Antiqua" w:hAnsi="Book Antiqua" w:cs="Book Antiqua"/>
          <w:i/>
          <w:iCs/>
          <w:color w:val="000000"/>
        </w:rPr>
        <w:t>bezpredmetné</w:t>
      </w:r>
    </w:p>
    <w:p w14:paraId="72FA444B" w14:textId="77777777" w:rsidR="00BC612E" w:rsidRPr="00BC612E" w:rsidRDefault="00BC612E" w:rsidP="00BC612E">
      <w:pPr>
        <w:pStyle w:val="Normlnywebov"/>
        <w:spacing w:before="0" w:beforeAutospacing="0" w:after="0" w:afterAutospacing="0" w:line="276" w:lineRule="auto"/>
        <w:jc w:val="both"/>
        <w:rPr>
          <w:rFonts w:ascii="Book Antiqua" w:hAnsi="Book Antiqua" w:cs="Book Antiqua"/>
          <w:b/>
          <w:bCs/>
          <w:color w:val="000000"/>
        </w:rPr>
      </w:pPr>
      <w:r w:rsidRPr="00BC612E">
        <w:rPr>
          <w:rFonts w:ascii="Book Antiqua" w:hAnsi="Book Antiqua" w:cs="Book Antiqua"/>
          <w:b/>
          <w:bCs/>
          <w:color w:val="000000"/>
        </w:rPr>
        <w:t> </w:t>
      </w:r>
    </w:p>
    <w:p w14:paraId="061AEFCE" w14:textId="77777777" w:rsidR="00BC612E" w:rsidRPr="00BC612E" w:rsidRDefault="00BC612E" w:rsidP="00BC612E">
      <w:pPr>
        <w:pStyle w:val="Normlnywebov"/>
        <w:spacing w:before="0" w:beforeAutospacing="0" w:after="0" w:afterAutospacing="0" w:line="276" w:lineRule="auto"/>
        <w:jc w:val="both"/>
        <w:rPr>
          <w:rFonts w:ascii="Book Antiqua" w:hAnsi="Book Antiqua" w:cs="Book Antiqua"/>
          <w:i/>
          <w:iCs/>
          <w:color w:val="000000"/>
        </w:rPr>
      </w:pPr>
      <w:r w:rsidRPr="00BC612E">
        <w:rPr>
          <w:rFonts w:ascii="Book Antiqua" w:hAnsi="Book Antiqua" w:cs="Book Antiqua"/>
          <w:b/>
          <w:bCs/>
          <w:color w:val="000000"/>
        </w:rPr>
        <w:t>A.5. Stanovisko gestorov</w:t>
      </w:r>
    </w:p>
    <w:p w14:paraId="526E5D5E" w14:textId="77777777" w:rsidR="00BC612E" w:rsidRPr="00BC612E" w:rsidRDefault="00BC612E" w:rsidP="00BC612E">
      <w:pPr>
        <w:pStyle w:val="Normlnywebov"/>
        <w:spacing w:before="0" w:beforeAutospacing="0" w:after="0" w:afterAutospacing="0" w:line="276" w:lineRule="auto"/>
        <w:jc w:val="both"/>
        <w:rPr>
          <w:rFonts w:ascii="Book Antiqua" w:hAnsi="Book Antiqua" w:cs="Book Antiqua"/>
          <w:i/>
          <w:iCs/>
          <w:color w:val="000000"/>
        </w:rPr>
      </w:pPr>
      <w:r w:rsidRPr="00BC612E">
        <w:rPr>
          <w:rFonts w:ascii="Book Antiqua" w:hAnsi="Book Antiqua" w:cs="Book Antiqua"/>
          <w:i/>
          <w:iCs/>
          <w:color w:val="000000"/>
        </w:rPr>
        <w:t>Návrh zákona bol zaslaný na vyjadrenie Ministerstvu financií SR a stanovisko tohto ministerstva tvorí súčasť predkladaného materiálu.</w:t>
      </w:r>
    </w:p>
    <w:p w14:paraId="6F00CD71" w14:textId="77777777" w:rsidR="00BC612E" w:rsidRPr="00BC612E" w:rsidRDefault="00BC612E" w:rsidP="00BC612E">
      <w:pPr>
        <w:pStyle w:val="Normlnywebov"/>
        <w:spacing w:before="0" w:beforeAutospacing="0" w:after="0" w:afterAutospacing="0" w:line="276" w:lineRule="auto"/>
        <w:jc w:val="both"/>
        <w:rPr>
          <w:rFonts w:ascii="Book Antiqua" w:hAnsi="Book Antiqua"/>
        </w:rPr>
      </w:pPr>
    </w:p>
    <w:p w14:paraId="35C49088" w14:textId="77777777" w:rsidR="00BC612E" w:rsidRPr="00BC612E" w:rsidRDefault="00BC612E" w:rsidP="00BC612E">
      <w:pPr>
        <w:tabs>
          <w:tab w:val="left" w:pos="90"/>
        </w:tabs>
        <w:jc w:val="both"/>
        <w:rPr>
          <w:b/>
        </w:rPr>
      </w:pPr>
    </w:p>
    <w:sectPr w:rsidR="00BC612E" w:rsidRPr="00BC612E" w:rsidSect="00694F0A">
      <w:footerReference w:type="default" r:id="rId9"/>
      <w:pgSz w:w="11906" w:h="16838"/>
      <w:pgMar w:top="1276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A07575" w14:textId="77777777" w:rsidR="004C0C97" w:rsidRDefault="004C0C97" w:rsidP="00BE7896">
      <w:r>
        <w:separator/>
      </w:r>
    </w:p>
  </w:endnote>
  <w:endnote w:type="continuationSeparator" w:id="0">
    <w:p w14:paraId="77F77FFE" w14:textId="77777777" w:rsidR="004C0C97" w:rsidRDefault="004C0C97" w:rsidP="00BE7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535E0" w14:textId="77777777" w:rsidR="00BC612E" w:rsidRDefault="00BC612E">
    <w:pPr>
      <w:pStyle w:val="Pt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8656A7E" wp14:editId="05B31814">
              <wp:simplePos x="0" y="0"/>
              <wp:positionH relativeFrom="page">
                <wp:posOffset>6583680</wp:posOffset>
              </wp:positionH>
              <wp:positionV relativeFrom="paragraph">
                <wp:posOffset>635</wp:posOffset>
              </wp:positionV>
              <wp:extent cx="76835" cy="350520"/>
              <wp:effectExtent l="1905" t="635" r="8255" b="2540"/>
              <wp:wrapSquare wrapText="largest"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20" cy="349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CD65048" w14:textId="37157E39" w:rsidR="00BC612E" w:rsidRDefault="00BC612E">
                          <w:pPr>
                            <w:pStyle w:val="Pta"/>
                          </w:pPr>
                          <w:r>
                            <w:rPr>
                              <w:rStyle w:val="slostrany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lostrany"/>
                            </w:rPr>
                            <w:instrText>PAGE</w:instrText>
                          </w:r>
                          <w:r>
                            <w:rPr>
                              <w:rStyle w:val="slostrany"/>
                            </w:rPr>
                            <w:fldChar w:fldCharType="separate"/>
                          </w:r>
                          <w:r w:rsidR="00BD3ED9">
                            <w:rPr>
                              <w:rStyle w:val="slostrany"/>
                              <w:noProof/>
                            </w:rPr>
                            <w:t>3</w:t>
                          </w:r>
                          <w:r>
                            <w:rPr>
                              <w:rStyle w:val="slostrany"/>
                            </w:rPr>
                            <w:fldChar w:fldCharType="end"/>
                          </w:r>
                        </w:p>
                        <w:p w14:paraId="14D280BF" w14:textId="77777777" w:rsidR="00BC612E" w:rsidRDefault="00BC612E">
                          <w:pPr>
                            <w:pStyle w:val="Pta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8656A7E" id="Text Box 2" o:spid="_x0000_s1026" style="position:absolute;margin-left:518.4pt;margin-top:.05pt;width:6.05pt;height:27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" filled="f" stroked="f">
              <v:textbox inset="0,0,0,0">
                <w:txbxContent>
                  <w:p w14:paraId="0CD65048" w14:textId="37157E39" w:rsidR="00BC612E" w:rsidRDefault="00BC612E">
                    <w:pPr>
                      <w:pStyle w:val="Pta"/>
                    </w:pPr>
                    <w:r>
                      <w:rPr>
                        <w:rStyle w:val="slostrany"/>
                        <w:color w:val="000000"/>
                      </w:rPr>
                      <w:fldChar w:fldCharType="begin"/>
                    </w:r>
                    <w:r>
                      <w:rPr>
                        <w:rStyle w:val="slostrany"/>
                      </w:rPr>
                      <w:instrText>PAGE</w:instrText>
                    </w:r>
                    <w:r>
                      <w:rPr>
                        <w:rStyle w:val="slostrany"/>
                      </w:rPr>
                      <w:fldChar w:fldCharType="separate"/>
                    </w:r>
                    <w:r w:rsidR="00BD3ED9">
                      <w:rPr>
                        <w:rStyle w:val="slostrany"/>
                        <w:noProof/>
                      </w:rPr>
                      <w:t>3</w:t>
                    </w:r>
                    <w:r>
                      <w:rPr>
                        <w:rStyle w:val="slostrany"/>
                      </w:rPr>
                      <w:fldChar w:fldCharType="end"/>
                    </w:r>
                  </w:p>
                  <w:p w14:paraId="14D280BF" w14:textId="77777777" w:rsidR="00BC612E" w:rsidRDefault="00BC612E">
                    <w:pPr>
                      <w:pStyle w:val="Pta"/>
                      <w:rPr>
                        <w:color w:val="000000"/>
                      </w:rPr>
                    </w:pPr>
                  </w:p>
                </w:txbxContent>
              </v:textbox>
              <w10:wrap type="square" side="largest"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01A1F8" w14:textId="77777777" w:rsidR="00694F0A" w:rsidRDefault="00694F0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113B81" w14:textId="77777777" w:rsidR="004C0C97" w:rsidRDefault="004C0C97" w:rsidP="00BE7896">
      <w:r>
        <w:separator/>
      </w:r>
    </w:p>
  </w:footnote>
  <w:footnote w:type="continuationSeparator" w:id="0">
    <w:p w14:paraId="2186F94F" w14:textId="77777777" w:rsidR="004C0C97" w:rsidRDefault="004C0C97" w:rsidP="00BE78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ascii="Book Antiqua" w:hAnsi="Book Antiqua" w:cs="Times New Roman"/>
        <w:bCs/>
        <w:sz w:val="22"/>
        <w:szCs w:val="22"/>
      </w:rPr>
    </w:lvl>
  </w:abstractNum>
  <w:abstractNum w:abstractNumId="1" w15:restartNumberingAfterBreak="0">
    <w:nsid w:val="06232146"/>
    <w:multiLevelType w:val="hybridMultilevel"/>
    <w:tmpl w:val="D83E4BCC"/>
    <w:lvl w:ilvl="0" w:tplc="2E2EE71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F492E"/>
    <w:multiLevelType w:val="multilevel"/>
    <w:tmpl w:val="9118C95E"/>
    <w:lvl w:ilvl="0">
      <w:start w:val="1"/>
      <w:numFmt w:val="decimal"/>
      <w:lvlText w:val="(%1)"/>
      <w:lvlJc w:val="left"/>
      <w:pPr>
        <w:tabs>
          <w:tab w:val="num" w:pos="644"/>
        </w:tabs>
        <w:ind w:left="0" w:firstLine="284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2"/>
      <w:numFmt w:val="decimal"/>
      <w:lvlText w:val="%3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" w15:restartNumberingAfterBreak="0">
    <w:nsid w:val="267E7C4F"/>
    <w:multiLevelType w:val="hybridMultilevel"/>
    <w:tmpl w:val="20EAF520"/>
    <w:lvl w:ilvl="0" w:tplc="71E008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E37209"/>
    <w:multiLevelType w:val="hybridMultilevel"/>
    <w:tmpl w:val="FBFEF6FA"/>
    <w:lvl w:ilvl="0" w:tplc="3B7689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A746C6"/>
    <w:multiLevelType w:val="hybridMultilevel"/>
    <w:tmpl w:val="76B0DCFE"/>
    <w:lvl w:ilvl="0" w:tplc="FAECD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703A2C"/>
    <w:multiLevelType w:val="hybridMultilevel"/>
    <w:tmpl w:val="A8ECE912"/>
    <w:lvl w:ilvl="0" w:tplc="61AEC15E">
      <w:start w:val="5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BE93D58"/>
    <w:multiLevelType w:val="multilevel"/>
    <w:tmpl w:val="44B8C094"/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hAnsi="Book Antiqua" w:cs="Times New Roman"/>
        <w:b w:val="0"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749E1FD2"/>
    <w:multiLevelType w:val="hybridMultilevel"/>
    <w:tmpl w:val="2C5C26E2"/>
    <w:lvl w:ilvl="0" w:tplc="D090B5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8"/>
  </w:num>
  <w:num w:numId="5">
    <w:abstractNumId w:val="4"/>
  </w:num>
  <w:num w:numId="6">
    <w:abstractNumId w:val="6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7EA"/>
    <w:rsid w:val="000075B7"/>
    <w:rsid w:val="0001157D"/>
    <w:rsid w:val="000154E3"/>
    <w:rsid w:val="00024AF4"/>
    <w:rsid w:val="00047DC4"/>
    <w:rsid w:val="00082DAB"/>
    <w:rsid w:val="000A08FE"/>
    <w:rsid w:val="00105F75"/>
    <w:rsid w:val="0012062C"/>
    <w:rsid w:val="001333FC"/>
    <w:rsid w:val="001367AD"/>
    <w:rsid w:val="0014526E"/>
    <w:rsid w:val="00152788"/>
    <w:rsid w:val="001641C0"/>
    <w:rsid w:val="001828B6"/>
    <w:rsid w:val="00186E84"/>
    <w:rsid w:val="001910AD"/>
    <w:rsid w:val="00197ACB"/>
    <w:rsid w:val="001B56D6"/>
    <w:rsid w:val="001C6F6A"/>
    <w:rsid w:val="001D5FC1"/>
    <w:rsid w:val="001E6822"/>
    <w:rsid w:val="00201ADD"/>
    <w:rsid w:val="0020536B"/>
    <w:rsid w:val="00235AAD"/>
    <w:rsid w:val="0027696B"/>
    <w:rsid w:val="00284477"/>
    <w:rsid w:val="00291CEA"/>
    <w:rsid w:val="002C4896"/>
    <w:rsid w:val="002E4CEB"/>
    <w:rsid w:val="002F4C65"/>
    <w:rsid w:val="002F539D"/>
    <w:rsid w:val="00300323"/>
    <w:rsid w:val="00316EEE"/>
    <w:rsid w:val="00320793"/>
    <w:rsid w:val="00342D40"/>
    <w:rsid w:val="00345EFD"/>
    <w:rsid w:val="003609D5"/>
    <w:rsid w:val="003804D6"/>
    <w:rsid w:val="00382B38"/>
    <w:rsid w:val="00386274"/>
    <w:rsid w:val="003865DF"/>
    <w:rsid w:val="003A3FA1"/>
    <w:rsid w:val="003E1637"/>
    <w:rsid w:val="003E5CFF"/>
    <w:rsid w:val="00403192"/>
    <w:rsid w:val="0041530A"/>
    <w:rsid w:val="00473139"/>
    <w:rsid w:val="00487231"/>
    <w:rsid w:val="00496155"/>
    <w:rsid w:val="004B5F8E"/>
    <w:rsid w:val="004C0C97"/>
    <w:rsid w:val="004D323C"/>
    <w:rsid w:val="004D7051"/>
    <w:rsid w:val="004E2207"/>
    <w:rsid w:val="0050286B"/>
    <w:rsid w:val="00527E59"/>
    <w:rsid w:val="00566289"/>
    <w:rsid w:val="0058239C"/>
    <w:rsid w:val="00594BF8"/>
    <w:rsid w:val="005B0EE3"/>
    <w:rsid w:val="005F51B5"/>
    <w:rsid w:val="00603F49"/>
    <w:rsid w:val="00606E47"/>
    <w:rsid w:val="0061701F"/>
    <w:rsid w:val="00624532"/>
    <w:rsid w:val="00641F0C"/>
    <w:rsid w:val="0066411F"/>
    <w:rsid w:val="006671AE"/>
    <w:rsid w:val="00674DE4"/>
    <w:rsid w:val="00694F0A"/>
    <w:rsid w:val="006A74D6"/>
    <w:rsid w:val="006C0285"/>
    <w:rsid w:val="006F73EB"/>
    <w:rsid w:val="00710AE5"/>
    <w:rsid w:val="00711B07"/>
    <w:rsid w:val="00713E15"/>
    <w:rsid w:val="00723CD0"/>
    <w:rsid w:val="00733A76"/>
    <w:rsid w:val="00736142"/>
    <w:rsid w:val="0074185A"/>
    <w:rsid w:val="00771F69"/>
    <w:rsid w:val="007D1084"/>
    <w:rsid w:val="007D17EA"/>
    <w:rsid w:val="007E1255"/>
    <w:rsid w:val="007F3724"/>
    <w:rsid w:val="00813C18"/>
    <w:rsid w:val="008276F6"/>
    <w:rsid w:val="00836E77"/>
    <w:rsid w:val="00847F0C"/>
    <w:rsid w:val="008719D8"/>
    <w:rsid w:val="0089274F"/>
    <w:rsid w:val="00894304"/>
    <w:rsid w:val="008B0305"/>
    <w:rsid w:val="008B23C6"/>
    <w:rsid w:val="008C3927"/>
    <w:rsid w:val="008F7132"/>
    <w:rsid w:val="009161C0"/>
    <w:rsid w:val="00916DAE"/>
    <w:rsid w:val="00962957"/>
    <w:rsid w:val="0098014A"/>
    <w:rsid w:val="00991FAA"/>
    <w:rsid w:val="009A168E"/>
    <w:rsid w:val="00A232B4"/>
    <w:rsid w:val="00A2452E"/>
    <w:rsid w:val="00A47F45"/>
    <w:rsid w:val="00A54FF3"/>
    <w:rsid w:val="00A61AAF"/>
    <w:rsid w:val="00A61D1D"/>
    <w:rsid w:val="00A67047"/>
    <w:rsid w:val="00A75CDA"/>
    <w:rsid w:val="00A856C1"/>
    <w:rsid w:val="00A9289E"/>
    <w:rsid w:val="00A9323C"/>
    <w:rsid w:val="00AA3C7A"/>
    <w:rsid w:val="00AB4B21"/>
    <w:rsid w:val="00AB7992"/>
    <w:rsid w:val="00AE03FB"/>
    <w:rsid w:val="00AE2119"/>
    <w:rsid w:val="00AF5ECA"/>
    <w:rsid w:val="00B01E04"/>
    <w:rsid w:val="00B31A63"/>
    <w:rsid w:val="00B5333D"/>
    <w:rsid w:val="00B85BBF"/>
    <w:rsid w:val="00B90F3D"/>
    <w:rsid w:val="00B95DE1"/>
    <w:rsid w:val="00BC612E"/>
    <w:rsid w:val="00BD3ED9"/>
    <w:rsid w:val="00BD42B2"/>
    <w:rsid w:val="00BE753E"/>
    <w:rsid w:val="00BE7896"/>
    <w:rsid w:val="00C3075D"/>
    <w:rsid w:val="00C63AA4"/>
    <w:rsid w:val="00C97436"/>
    <w:rsid w:val="00CA776E"/>
    <w:rsid w:val="00CC28C3"/>
    <w:rsid w:val="00CD0723"/>
    <w:rsid w:val="00CD49E1"/>
    <w:rsid w:val="00CD682A"/>
    <w:rsid w:val="00CD708C"/>
    <w:rsid w:val="00CF1B7D"/>
    <w:rsid w:val="00CF4EB4"/>
    <w:rsid w:val="00D06AB8"/>
    <w:rsid w:val="00D11C9D"/>
    <w:rsid w:val="00D242EE"/>
    <w:rsid w:val="00D249F9"/>
    <w:rsid w:val="00D35CC8"/>
    <w:rsid w:val="00D5582C"/>
    <w:rsid w:val="00D61FDE"/>
    <w:rsid w:val="00D62835"/>
    <w:rsid w:val="00D63C00"/>
    <w:rsid w:val="00DF782D"/>
    <w:rsid w:val="00E34F48"/>
    <w:rsid w:val="00E42F7F"/>
    <w:rsid w:val="00E803F9"/>
    <w:rsid w:val="00EB25B0"/>
    <w:rsid w:val="00EB2EAC"/>
    <w:rsid w:val="00EE4D75"/>
    <w:rsid w:val="00EF1F9E"/>
    <w:rsid w:val="00F036BD"/>
    <w:rsid w:val="00F25CD2"/>
    <w:rsid w:val="00F3707F"/>
    <w:rsid w:val="00F43C69"/>
    <w:rsid w:val="00F54EEB"/>
    <w:rsid w:val="00F56D37"/>
    <w:rsid w:val="00F61FAC"/>
    <w:rsid w:val="00F83BF1"/>
    <w:rsid w:val="00F87BE6"/>
    <w:rsid w:val="00FC120A"/>
    <w:rsid w:val="00FD1063"/>
    <w:rsid w:val="00FE158E"/>
    <w:rsid w:val="00FE7549"/>
    <w:rsid w:val="00FF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FF1ED"/>
  <w15:chartTrackingRefBased/>
  <w15:docId w15:val="{53FC6F8D-D678-45B9-A62D-415EC0E6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82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4EB4"/>
    <w:pPr>
      <w:keepNext/>
      <w:widowControl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AF5ECA"/>
    <w:pPr>
      <w:ind w:left="720"/>
      <w:contextualSpacing/>
    </w:pPr>
  </w:style>
  <w:style w:type="table" w:styleId="Mriekatabuky">
    <w:name w:val="Table Grid"/>
    <w:basedOn w:val="Normlnatabuka"/>
    <w:uiPriority w:val="39"/>
    <w:rsid w:val="00AF5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E125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1255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OdsekzoznamuChar">
    <w:name w:val="Odsek zoznamu Char"/>
    <w:aliases w:val="Odsek zoznamu1 Char,Odsek Char,body Char,Odsek zoznamu2 Char"/>
    <w:link w:val="Odsekzoznamu"/>
    <w:uiPriority w:val="34"/>
    <w:locked/>
    <w:rsid w:val="000A08F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aliases w:val="webb"/>
    <w:basedOn w:val="Normlny"/>
    <w:uiPriority w:val="99"/>
    <w:unhideWhenUsed/>
    <w:qFormat/>
    <w:rsid w:val="00962957"/>
    <w:pPr>
      <w:spacing w:before="100" w:beforeAutospacing="1" w:after="100" w:afterAutospacing="1"/>
    </w:pPr>
  </w:style>
  <w:style w:type="character" w:styleId="Odkaznakomentr">
    <w:name w:val="annotation reference"/>
    <w:basedOn w:val="Predvolenpsmoodseku"/>
    <w:uiPriority w:val="99"/>
    <w:semiHidden/>
    <w:unhideWhenUsed/>
    <w:rsid w:val="00D558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558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5582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558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5582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E7896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E789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nhideWhenUsed/>
    <w:rsid w:val="00BE7896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BE789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link w:val="BezriadkovaniaChar"/>
    <w:uiPriority w:val="1"/>
    <w:qFormat/>
    <w:rsid w:val="00A67047"/>
    <w:pPr>
      <w:spacing w:after="0" w:line="240" w:lineRule="auto"/>
    </w:pPr>
    <w:rPr>
      <w:rFonts w:eastAsia="Times New Roman" w:cs="Times New Roman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A67047"/>
    <w:rPr>
      <w:rFonts w:eastAsia="Times New Roman" w:cs="Times New Roman"/>
    </w:rPr>
  </w:style>
  <w:style w:type="character" w:customStyle="1" w:styleId="Nadpis1Char">
    <w:name w:val="Nadpis 1 Char"/>
    <w:basedOn w:val="Predvolenpsmoodseku"/>
    <w:link w:val="Nadpis1"/>
    <w:uiPriority w:val="9"/>
    <w:rsid w:val="00CF4EB4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styleId="Zstupntext">
    <w:name w:val="Placeholder Text"/>
    <w:uiPriority w:val="99"/>
    <w:rsid w:val="00CF4EB4"/>
    <w:rPr>
      <w:rFonts w:ascii="Times New Roman" w:hAnsi="Times New Roman" w:cs="Times New Roman"/>
      <w:color w:val="808080"/>
    </w:rPr>
  </w:style>
  <w:style w:type="paragraph" w:styleId="Zkladntext">
    <w:name w:val="Body Text"/>
    <w:basedOn w:val="Normlny"/>
    <w:link w:val="ZkladntextChar"/>
    <w:uiPriority w:val="99"/>
    <w:rsid w:val="006A74D6"/>
    <w:pPr>
      <w:spacing w:before="240" w:line="360" w:lineRule="auto"/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6A74D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A9289E"/>
    <w:rPr>
      <w:color w:val="0000FF"/>
      <w:u w:val="single"/>
    </w:rPr>
  </w:style>
  <w:style w:type="character" w:styleId="Zvraznenie">
    <w:name w:val="Emphasis"/>
    <w:basedOn w:val="Predvolenpsmoodseku"/>
    <w:uiPriority w:val="20"/>
    <w:qFormat/>
    <w:rsid w:val="00F87BE6"/>
    <w:rPr>
      <w:i/>
      <w:iCs/>
    </w:rPr>
  </w:style>
  <w:style w:type="paragraph" w:styleId="Revzia">
    <w:name w:val="Revision"/>
    <w:hidden/>
    <w:uiPriority w:val="99"/>
    <w:semiHidden/>
    <w:rsid w:val="002769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qFormat/>
    <w:rsid w:val="00BC6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1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94FC2-FA84-41F5-A845-D99716CF1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Pčolinský, Peter (asistent)</dc:creator>
  <cp:keywords/>
  <dc:description/>
  <cp:lastModifiedBy>Svrček, Miloš</cp:lastModifiedBy>
  <cp:revision>7</cp:revision>
  <cp:lastPrinted>2021-02-25T10:31:00Z</cp:lastPrinted>
  <dcterms:created xsi:type="dcterms:W3CDTF">2022-09-13T07:06:00Z</dcterms:created>
  <dcterms:modified xsi:type="dcterms:W3CDTF">2022-09-27T20:47:00Z</dcterms:modified>
</cp:coreProperties>
</file>