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 w:rsidR="00C8186D">
        <w:rPr>
          <w:rFonts w:ascii="Book Antiqua" w:hAnsi="Book Antiqua"/>
        </w:rPr>
        <w:t>nskej republiky </w:t>
      </w:r>
      <w:r w:rsidR="00C91630">
        <w:rPr>
          <w:rFonts w:ascii="Book Antiqua" w:hAnsi="Book Antiqua"/>
        </w:rPr>
        <w:t>Martin Beluský, Rastislav Schlosár a Stanislav Mizík</w:t>
      </w:r>
      <w:r w:rsidR="002C21F5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P="00C5238B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Pr="004F09B2" w:rsid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Pr="004F09B2" w:rsid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C5238B" w:rsidP="00C5238B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</w:t>
      </w:r>
      <w:r w:rsidR="0089270C">
        <w:rPr>
          <w:rFonts w:ascii="Book Antiqua" w:hAnsi="Book Antiqua" w:cs="Arial"/>
        </w:rPr>
        <w:t xml:space="preserve"> ústavného</w:t>
      </w:r>
      <w:r>
        <w:rPr>
          <w:rFonts w:ascii="Book Antiqua" w:hAnsi="Book Antiqua" w:cs="Arial"/>
        </w:rPr>
        <w:t xml:space="preserve">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Pr="004F09B2" w:rsid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C21F5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6. Vplyv na </w:t>
            </w:r>
            <w:r w:rsidRPr="002C21F5">
              <w:rPr>
                <w:rFonts w:ascii="Book Antiqua" w:hAnsi="Book Antiqua"/>
                <w:sz w:val="22"/>
                <w:szCs w:val="22"/>
              </w:rPr>
              <w:t>m</w:t>
            </w:r>
            <w:r>
              <w:rPr>
                <w:rFonts w:ascii="Book Antiqua" w:hAnsi="Book Antiqua"/>
                <w:sz w:val="22"/>
                <w:szCs w:val="22"/>
              </w:rPr>
              <w:t>anželstvo, rodičovstvo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C21F5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C21F5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2C21F5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má pozitívny vplyv na štátny rozpočet a neutrálny vplyv </w:t>
      </w:r>
      <w:r w:rsidR="0089270C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na ostatné posudzované oblasti. 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4F09B2">
        <w:rPr>
          <w:rFonts w:ascii="Book Antiqua" w:hAnsi="Book Antiqua"/>
        </w:rPr>
        <w:t xml:space="preserve">zníženia počtu poslancov NR SR </w:t>
      </w:r>
      <w:r>
        <w:rPr>
          <w:rFonts w:ascii="Book Antiqua" w:hAnsi="Book Antiqua"/>
        </w:rPr>
        <w:t xml:space="preserve">nie je možné použiť </w:t>
      </w:r>
      <w:r w:rsidR="009655BA">
        <w:rPr>
          <w:rFonts w:ascii="Book Antiqua" w:hAnsi="Book Antiqua"/>
        </w:rPr>
        <w:br/>
      </w:r>
      <w:r>
        <w:rPr>
          <w:rFonts w:ascii="Book Antiqua" w:hAnsi="Book Antiqua"/>
        </w:rPr>
        <w:t>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C5238B" w:rsidRPr="00925DC1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p w:rsidR="00265C56" w:rsidRP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 w:rsidR="00C5238B">
        <w:rPr>
          <w:rFonts w:ascii="Book Antiqua" w:hAnsi="Book Antiqua"/>
        </w:rPr>
        <w:t> </w:t>
      </w: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6CC1"/>
    <w:rsid w:val="001632E7"/>
    <w:rsid w:val="00170248"/>
    <w:rsid w:val="001C329B"/>
    <w:rsid w:val="00205740"/>
    <w:rsid w:val="00265C56"/>
    <w:rsid w:val="002C21F5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186D"/>
    <w:rsid w:val="00C84EED"/>
    <w:rsid w:val="00C91630"/>
    <w:rsid w:val="00CB42AB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A7D9-C1B9-426B-B453-5D60FC20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343</Words>
  <Characters>1956</Characters>
  <Application>Microsoft Office Word</Application>
  <DocSecurity>0</DocSecurity>
  <Lines>0</Lines>
  <Paragraphs>0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8</cp:revision>
  <cp:lastPrinted>2016-08-15T08:16:00Z</cp:lastPrinted>
  <dcterms:created xsi:type="dcterms:W3CDTF">2016-08-18T15:02:00Z</dcterms:created>
  <dcterms:modified xsi:type="dcterms:W3CDTF">2022-09-29T12:48:00Z</dcterms:modified>
</cp:coreProperties>
</file>