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18" w:rsidRDefault="006A6818"/>
    <w:p w:rsidR="006A6818" w:rsidRPr="00330CB7" w:rsidRDefault="006A6818" w:rsidP="006A6818">
      <w:pPr>
        <w:pBdr>
          <w:bottom w:val="single" w:sz="6" w:space="1" w:color="auto"/>
        </w:pBdr>
        <w:jc w:val="center"/>
        <w:rPr>
          <w:b/>
          <w:sz w:val="30"/>
          <w:szCs w:val="24"/>
        </w:rPr>
      </w:pPr>
      <w:r w:rsidRPr="00330CB7">
        <w:rPr>
          <w:b/>
          <w:sz w:val="30"/>
          <w:szCs w:val="24"/>
        </w:rPr>
        <w:t>VLÁDA SLOVENSKEJ REPUBLIKY</w:t>
      </w:r>
    </w:p>
    <w:p w:rsidR="006A6818" w:rsidRPr="00C2695F" w:rsidRDefault="006A6818" w:rsidP="006A6818">
      <w:pPr>
        <w:spacing w:before="600"/>
        <w:jc w:val="both"/>
        <w:rPr>
          <w:sz w:val="24"/>
          <w:szCs w:val="24"/>
        </w:rPr>
      </w:pPr>
      <w:r w:rsidRPr="00C2695F">
        <w:rPr>
          <w:sz w:val="24"/>
          <w:szCs w:val="24"/>
        </w:rPr>
        <w:t>Na rokovanie</w:t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C2695F">
        <w:rPr>
          <w:sz w:val="24"/>
          <w:szCs w:val="24"/>
        </w:rPr>
        <w:t>Číslo:</w:t>
      </w:r>
      <w:r>
        <w:rPr>
          <w:sz w:val="24"/>
          <w:szCs w:val="24"/>
        </w:rPr>
        <w:t xml:space="preserve"> </w:t>
      </w:r>
      <w:r w:rsidR="00936B3A" w:rsidRPr="00936B3A">
        <w:rPr>
          <w:sz w:val="24"/>
          <w:shd w:val="clear" w:color="auto" w:fill="FFFFFF"/>
        </w:rPr>
        <w:t>UV-36347/2022</w:t>
      </w:r>
    </w:p>
    <w:p w:rsidR="006A6818" w:rsidRPr="00C2695F" w:rsidRDefault="006A6818" w:rsidP="006A6818">
      <w:pPr>
        <w:spacing w:before="60"/>
        <w:jc w:val="both"/>
        <w:rPr>
          <w:sz w:val="24"/>
          <w:szCs w:val="24"/>
        </w:rPr>
      </w:pPr>
      <w:r w:rsidRPr="00C2695F">
        <w:rPr>
          <w:sz w:val="24"/>
          <w:szCs w:val="24"/>
        </w:rPr>
        <w:t>Národnej rady Slovenskej republiky</w:t>
      </w:r>
    </w:p>
    <w:p w:rsidR="006A6818" w:rsidRDefault="006A6818" w:rsidP="006A6818">
      <w:pPr>
        <w:jc w:val="both"/>
        <w:rPr>
          <w:sz w:val="24"/>
          <w:szCs w:val="24"/>
        </w:rPr>
      </w:pPr>
    </w:p>
    <w:p w:rsidR="006A6818" w:rsidRDefault="006A6818" w:rsidP="006A6818">
      <w:pPr>
        <w:jc w:val="both"/>
        <w:rPr>
          <w:sz w:val="24"/>
          <w:szCs w:val="24"/>
        </w:rPr>
      </w:pPr>
    </w:p>
    <w:p w:rsidR="006A6818" w:rsidRPr="00C2695F" w:rsidRDefault="006A6818" w:rsidP="006A6818">
      <w:pPr>
        <w:jc w:val="both"/>
        <w:rPr>
          <w:sz w:val="24"/>
          <w:szCs w:val="24"/>
        </w:rPr>
      </w:pPr>
    </w:p>
    <w:p w:rsidR="006A6818" w:rsidRDefault="00A3013C" w:rsidP="006A681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3013C">
        <w:rPr>
          <w:b/>
          <w:sz w:val="24"/>
          <w:szCs w:val="24"/>
        </w:rPr>
        <w:t>1212</w:t>
      </w:r>
    </w:p>
    <w:p w:rsidR="006A6818" w:rsidRPr="00442C53" w:rsidRDefault="006A6818" w:rsidP="006A6818">
      <w:pPr>
        <w:jc w:val="center"/>
        <w:rPr>
          <w:b/>
          <w:sz w:val="24"/>
          <w:szCs w:val="24"/>
        </w:rPr>
      </w:pPr>
    </w:p>
    <w:p w:rsidR="006A6818" w:rsidRPr="004E5003" w:rsidRDefault="006A6818" w:rsidP="006A6818">
      <w:pPr>
        <w:jc w:val="center"/>
        <w:rPr>
          <w:sz w:val="24"/>
          <w:szCs w:val="24"/>
        </w:rPr>
      </w:pPr>
    </w:p>
    <w:p w:rsidR="006A6818" w:rsidRPr="00330CB7" w:rsidRDefault="006A6818" w:rsidP="006A6818">
      <w:pPr>
        <w:jc w:val="center"/>
        <w:rPr>
          <w:b/>
          <w:sz w:val="24"/>
          <w:szCs w:val="24"/>
        </w:rPr>
      </w:pPr>
      <w:r w:rsidRPr="00330CB7">
        <w:rPr>
          <w:b/>
          <w:sz w:val="24"/>
          <w:szCs w:val="24"/>
        </w:rPr>
        <w:t>VLÁDNY NÁVRH</w:t>
      </w:r>
    </w:p>
    <w:p w:rsidR="006A6818" w:rsidRPr="00C0234D" w:rsidRDefault="006A6818" w:rsidP="006A6818">
      <w:pPr>
        <w:jc w:val="center"/>
        <w:rPr>
          <w:sz w:val="24"/>
          <w:szCs w:val="24"/>
        </w:rPr>
      </w:pPr>
    </w:p>
    <w:p w:rsidR="006A6818" w:rsidRPr="00D42262" w:rsidRDefault="006A6818" w:rsidP="006A681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Zákon,</w:t>
      </w:r>
    </w:p>
    <w:p w:rsidR="006A6818" w:rsidRPr="006A6818" w:rsidRDefault="006A6818" w:rsidP="006A6818">
      <w:pPr>
        <w:jc w:val="center"/>
        <w:rPr>
          <w:b/>
          <w:sz w:val="36"/>
          <w:szCs w:val="24"/>
        </w:rPr>
      </w:pPr>
      <w:r w:rsidRPr="006A6818">
        <w:rPr>
          <w:b/>
          <w:bCs/>
          <w:sz w:val="24"/>
        </w:rPr>
        <w:t>ktorým sa mení a dopĺňa zákon č. 180/2014 Z. z. o podmienkach výkonu volebného práva a o zmene a doplnení niektorých zákonov v znení neskorších predpisov</w:t>
      </w:r>
    </w:p>
    <w:p w:rsidR="006A6818" w:rsidRPr="009B2F13" w:rsidRDefault="006A6818" w:rsidP="006A6818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:rsidR="006A6818" w:rsidRPr="005A4589" w:rsidRDefault="006A6818" w:rsidP="005A4589">
      <w:pPr>
        <w:tabs>
          <w:tab w:val="left" w:pos="5529"/>
        </w:tabs>
        <w:spacing w:before="600" w:after="200"/>
        <w:ind w:left="5528"/>
        <w:jc w:val="both"/>
        <w:rPr>
          <w:bCs/>
          <w:color w:val="000000"/>
          <w:sz w:val="24"/>
          <w:szCs w:val="24"/>
        </w:rPr>
      </w:pPr>
      <w:r w:rsidRPr="005A4589">
        <w:rPr>
          <w:bCs/>
          <w:color w:val="000000"/>
          <w:sz w:val="24"/>
          <w:szCs w:val="24"/>
        </w:rPr>
        <w:t>Návrh uznesenia:</w:t>
      </w:r>
    </w:p>
    <w:p w:rsidR="006A6818" w:rsidRDefault="006A6818" w:rsidP="005A4589">
      <w:pPr>
        <w:spacing w:before="200"/>
        <w:ind w:left="5528"/>
        <w:jc w:val="both"/>
        <w:rPr>
          <w:bCs/>
          <w:color w:val="000000"/>
          <w:sz w:val="24"/>
          <w:szCs w:val="24"/>
        </w:rPr>
      </w:pPr>
      <w:r w:rsidRPr="00330CB7">
        <w:rPr>
          <w:bCs/>
          <w:color w:val="000000"/>
          <w:sz w:val="24"/>
          <w:szCs w:val="24"/>
        </w:rPr>
        <w:t>Národn</w:t>
      </w:r>
      <w:r>
        <w:rPr>
          <w:bCs/>
          <w:color w:val="000000"/>
          <w:sz w:val="24"/>
          <w:szCs w:val="24"/>
        </w:rPr>
        <w:t>á</w:t>
      </w:r>
      <w:r w:rsidRPr="00330CB7">
        <w:rPr>
          <w:bCs/>
          <w:color w:val="000000"/>
          <w:sz w:val="24"/>
          <w:szCs w:val="24"/>
        </w:rPr>
        <w:t xml:space="preserve"> rad</w:t>
      </w:r>
      <w:r>
        <w:rPr>
          <w:bCs/>
          <w:color w:val="000000"/>
          <w:sz w:val="24"/>
          <w:szCs w:val="24"/>
        </w:rPr>
        <w:t>a</w:t>
      </w:r>
      <w:r w:rsidRPr="00330CB7">
        <w:rPr>
          <w:bCs/>
          <w:color w:val="000000"/>
          <w:sz w:val="24"/>
          <w:szCs w:val="24"/>
        </w:rPr>
        <w:t xml:space="preserve"> Slovenskej republiky</w:t>
      </w:r>
    </w:p>
    <w:p w:rsidR="006A6818" w:rsidRPr="005A4589" w:rsidRDefault="006A6818" w:rsidP="005A4589">
      <w:pPr>
        <w:ind w:left="5529"/>
        <w:jc w:val="both"/>
        <w:rPr>
          <w:b/>
          <w:sz w:val="24"/>
          <w:szCs w:val="24"/>
        </w:rPr>
      </w:pPr>
      <w:r w:rsidRPr="005A4589">
        <w:rPr>
          <w:sz w:val="24"/>
          <w:szCs w:val="24"/>
        </w:rPr>
        <w:t>s ch v a ľ u j e</w:t>
      </w:r>
      <w:r w:rsidRPr="00947FA9">
        <w:rPr>
          <w:b/>
          <w:sz w:val="24"/>
          <w:szCs w:val="24"/>
        </w:rPr>
        <w:t xml:space="preserve">  </w:t>
      </w:r>
      <w:r w:rsidRPr="00330CB7">
        <w:rPr>
          <w:sz w:val="24"/>
          <w:szCs w:val="24"/>
        </w:rPr>
        <w:t xml:space="preserve">vládny návrh </w:t>
      </w:r>
      <w:r>
        <w:rPr>
          <w:sz w:val="24"/>
          <w:szCs w:val="24"/>
        </w:rPr>
        <w:t xml:space="preserve">zákona, </w:t>
      </w:r>
      <w:r w:rsidRPr="006A6818">
        <w:rPr>
          <w:bCs/>
          <w:sz w:val="24"/>
        </w:rPr>
        <w:t>ktorým sa mení a dopĺňa zákon č. 180/2014 Z. z. o podmienkach výkonu volebného práva a o zmene a doplnení niektorých zákonov v znení neskorších predpisov</w:t>
      </w:r>
    </w:p>
    <w:p w:rsidR="006A6818" w:rsidRPr="00C0234D" w:rsidRDefault="006A6818" w:rsidP="006A6818">
      <w:pPr>
        <w:ind w:left="5670"/>
        <w:jc w:val="both"/>
        <w:rPr>
          <w:bCs/>
          <w:color w:val="000000"/>
          <w:sz w:val="24"/>
          <w:szCs w:val="24"/>
        </w:rPr>
      </w:pPr>
    </w:p>
    <w:p w:rsidR="006A6818" w:rsidRDefault="006A6818" w:rsidP="006A6818">
      <w:pPr>
        <w:rPr>
          <w:bCs/>
          <w:color w:val="000000"/>
          <w:sz w:val="24"/>
          <w:szCs w:val="24"/>
          <w:u w:val="single"/>
        </w:rPr>
      </w:pPr>
    </w:p>
    <w:p w:rsidR="006A6818" w:rsidRDefault="006A6818" w:rsidP="006A6818">
      <w:pPr>
        <w:rPr>
          <w:bCs/>
          <w:color w:val="000000"/>
          <w:sz w:val="24"/>
          <w:szCs w:val="24"/>
          <w:u w:val="single"/>
        </w:rPr>
      </w:pPr>
    </w:p>
    <w:p w:rsidR="006A6818" w:rsidRDefault="006A6818" w:rsidP="006A6818">
      <w:pPr>
        <w:rPr>
          <w:bCs/>
          <w:color w:val="000000"/>
          <w:sz w:val="24"/>
          <w:szCs w:val="24"/>
          <w:u w:val="single"/>
        </w:rPr>
      </w:pPr>
    </w:p>
    <w:p w:rsidR="00947FA9" w:rsidRDefault="00947FA9" w:rsidP="006A6818">
      <w:pPr>
        <w:rPr>
          <w:bCs/>
          <w:color w:val="000000"/>
          <w:sz w:val="24"/>
          <w:szCs w:val="24"/>
          <w:u w:val="single"/>
        </w:rPr>
      </w:pPr>
    </w:p>
    <w:p w:rsidR="006A6818" w:rsidRDefault="006A6818" w:rsidP="006A6818">
      <w:pPr>
        <w:rPr>
          <w:bCs/>
          <w:color w:val="000000"/>
          <w:sz w:val="24"/>
          <w:szCs w:val="24"/>
          <w:u w:val="single"/>
        </w:rPr>
      </w:pPr>
    </w:p>
    <w:p w:rsidR="006A6818" w:rsidRDefault="006A6818" w:rsidP="006A6818">
      <w:pPr>
        <w:rPr>
          <w:bCs/>
          <w:color w:val="000000"/>
          <w:sz w:val="24"/>
          <w:szCs w:val="24"/>
          <w:u w:val="single"/>
        </w:rPr>
      </w:pPr>
    </w:p>
    <w:p w:rsidR="0030237B" w:rsidRDefault="0030237B" w:rsidP="006A6818">
      <w:pPr>
        <w:rPr>
          <w:bCs/>
          <w:color w:val="000000"/>
          <w:sz w:val="24"/>
          <w:szCs w:val="24"/>
          <w:u w:val="single"/>
        </w:rPr>
      </w:pPr>
    </w:p>
    <w:p w:rsidR="0030237B" w:rsidRDefault="0030237B" w:rsidP="006A6818">
      <w:pPr>
        <w:rPr>
          <w:bCs/>
          <w:color w:val="000000"/>
          <w:sz w:val="24"/>
          <w:szCs w:val="24"/>
          <w:u w:val="single"/>
        </w:rPr>
      </w:pPr>
    </w:p>
    <w:p w:rsidR="006A6818" w:rsidRPr="000A3133" w:rsidRDefault="006A6818" w:rsidP="006A6818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0A3133">
        <w:rPr>
          <w:b/>
          <w:bCs/>
          <w:color w:val="000000"/>
          <w:sz w:val="24"/>
          <w:szCs w:val="24"/>
          <w:u w:val="single"/>
        </w:rPr>
        <w:t>Predkladá</w:t>
      </w:r>
      <w:r w:rsidRPr="000A3133">
        <w:rPr>
          <w:b/>
          <w:bCs/>
          <w:color w:val="000000"/>
          <w:sz w:val="24"/>
          <w:szCs w:val="24"/>
        </w:rPr>
        <w:t>:</w:t>
      </w:r>
    </w:p>
    <w:p w:rsidR="006A6818" w:rsidRPr="00330CB7" w:rsidRDefault="006A6818" w:rsidP="006A6818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Eduard  H e g e r</w:t>
      </w:r>
    </w:p>
    <w:p w:rsidR="006A6818" w:rsidRDefault="006A6818" w:rsidP="006A6818">
      <w:pPr>
        <w:jc w:val="both"/>
        <w:rPr>
          <w:bCs/>
          <w:color w:val="000000"/>
          <w:sz w:val="24"/>
          <w:szCs w:val="24"/>
        </w:rPr>
      </w:pPr>
      <w:r w:rsidRPr="00C2695F">
        <w:rPr>
          <w:bCs/>
          <w:color w:val="000000"/>
          <w:sz w:val="24"/>
          <w:szCs w:val="24"/>
        </w:rPr>
        <w:t>predseda vlády</w:t>
      </w:r>
    </w:p>
    <w:p w:rsidR="006A6818" w:rsidRDefault="006A6818" w:rsidP="006A6818">
      <w:pPr>
        <w:jc w:val="both"/>
        <w:rPr>
          <w:bCs/>
          <w:color w:val="000000"/>
          <w:sz w:val="24"/>
          <w:szCs w:val="24"/>
        </w:rPr>
      </w:pPr>
      <w:r w:rsidRPr="00C2695F">
        <w:rPr>
          <w:bCs/>
          <w:color w:val="000000"/>
          <w:sz w:val="24"/>
          <w:szCs w:val="24"/>
        </w:rPr>
        <w:t>Slovenskej republiky</w:t>
      </w:r>
    </w:p>
    <w:p w:rsidR="006A6818" w:rsidRPr="00C2695F" w:rsidRDefault="006A6818" w:rsidP="006A6818">
      <w:pPr>
        <w:jc w:val="both"/>
        <w:rPr>
          <w:bCs/>
          <w:color w:val="000000"/>
          <w:sz w:val="24"/>
          <w:szCs w:val="24"/>
        </w:rPr>
      </w:pPr>
    </w:p>
    <w:p w:rsidR="006A6818" w:rsidRDefault="006A6818"/>
    <w:sectPr w:rsidR="006A6818" w:rsidSect="00867C8E">
      <w:footerReference w:type="default" r:id="rId6"/>
      <w:pgSz w:w="11906" w:h="16838" w:code="9"/>
      <w:pgMar w:top="1135" w:right="1418" w:bottom="1418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AF" w:rsidRDefault="00B041AF" w:rsidP="006A6818">
      <w:r>
        <w:separator/>
      </w:r>
    </w:p>
  </w:endnote>
  <w:endnote w:type="continuationSeparator" w:id="0">
    <w:p w:rsidR="00B041AF" w:rsidRDefault="00B041AF" w:rsidP="006A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D48" w:rsidRPr="006A6818" w:rsidRDefault="006A6818" w:rsidP="006A6818">
    <w:pPr>
      <w:pStyle w:val="Zkladntext2"/>
      <w:ind w:left="60"/>
      <w:rPr>
        <w:sz w:val="22"/>
      </w:rPr>
    </w:pPr>
    <w:r w:rsidRPr="006A6818">
      <w:rPr>
        <w:sz w:val="22"/>
      </w:rPr>
      <w:t>Bratislava, september 2022</w:t>
    </w:r>
  </w:p>
  <w:p w:rsidR="00AF1D48" w:rsidRDefault="00B041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AF" w:rsidRDefault="00B041AF" w:rsidP="006A6818">
      <w:r>
        <w:separator/>
      </w:r>
    </w:p>
  </w:footnote>
  <w:footnote w:type="continuationSeparator" w:id="0">
    <w:p w:rsidR="00B041AF" w:rsidRDefault="00B041AF" w:rsidP="006A6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18"/>
    <w:rsid w:val="0030237B"/>
    <w:rsid w:val="005A4589"/>
    <w:rsid w:val="006A6818"/>
    <w:rsid w:val="007315C0"/>
    <w:rsid w:val="00936B3A"/>
    <w:rsid w:val="00947FA9"/>
    <w:rsid w:val="00A3013C"/>
    <w:rsid w:val="00AF2906"/>
    <w:rsid w:val="00B041AF"/>
    <w:rsid w:val="00BA627E"/>
    <w:rsid w:val="00CF10C3"/>
    <w:rsid w:val="00D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58B"/>
  <w15:chartTrackingRefBased/>
  <w15:docId w15:val="{5D65F750-D0CC-42EF-B9A9-208D6570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81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6A6818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A6818"/>
    <w:rPr>
      <w:rFonts w:ascii="Times New Roman" w:eastAsiaTheme="minorEastAsia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A68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6818"/>
    <w:rPr>
      <w:rFonts w:ascii="Times New Roman" w:eastAsiaTheme="minorEastAsia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6A6818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A68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6818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Michaela Partičková</cp:lastModifiedBy>
  <cp:revision>6</cp:revision>
  <dcterms:created xsi:type="dcterms:W3CDTF">2022-09-26T12:47:00Z</dcterms:created>
  <dcterms:modified xsi:type="dcterms:W3CDTF">2022-09-28T10:31:00Z</dcterms:modified>
</cp:coreProperties>
</file>