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817819">
        <w:rPr>
          <w:sz w:val="20"/>
        </w:rPr>
        <w:t>11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B14EB" w:rsidP="007375F5">
      <w:pPr>
        <w:pStyle w:val="uznesenia"/>
      </w:pPr>
      <w:r>
        <w:t>1610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B14EB">
        <w:rPr>
          <w:spacing w:val="0"/>
        </w:rPr>
        <w:t>21</w:t>
      </w:r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817819" w:rsidRDefault="00FC371D" w:rsidP="007375F5">
      <w:pPr>
        <w:jc w:val="both"/>
      </w:pPr>
      <w:r w:rsidRPr="00817819">
        <w:t>k</w:t>
      </w:r>
      <w:r w:rsidR="00AE42EB" w:rsidRPr="00817819">
        <w:t xml:space="preserve"> </w:t>
      </w:r>
      <w:r w:rsidR="00817819" w:rsidRPr="00817819">
        <w:t xml:space="preserve">návrhu poslancov Národnej rady Slovenskej republiky Milana Vetráka a Petra </w:t>
      </w:r>
      <w:proofErr w:type="spellStart"/>
      <w:r w:rsidR="00817819" w:rsidRPr="00817819">
        <w:t>Libu</w:t>
      </w:r>
      <w:proofErr w:type="spellEnd"/>
      <w:r w:rsidR="00817819" w:rsidRPr="00817819">
        <w:t xml:space="preserve"> na vydanie zákona, ktorým sa mení a dopĺňa zákon č. 50/1976 Zb. o územnom plánovaní a stavebnom poriadku (stavebný zákon) v znení neskorších predpisov a ktorým sa menia a dopĺňajú niektoré zákony (tlač 1186) – prvé čítanie</w:t>
      </w:r>
    </w:p>
    <w:p w:rsidR="007375F5" w:rsidRPr="00AE42EB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80108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9B14EB">
        <w:rPr>
          <w:rFonts w:cs="Arial"/>
        </w:rPr>
        <w:t>y</w:t>
      </w:r>
      <w:r w:rsidR="00817819">
        <w:rPr>
          <w:rFonts w:cs="Arial"/>
        </w:rPr>
        <w:t xml:space="preserve">  a</w:t>
      </w:r>
    </w:p>
    <w:p w:rsidR="007375F5" w:rsidRDefault="00180108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817819">
        <w:rPr>
          <w:rFonts w:cs="Arial"/>
        </w:rPr>
        <w:t>verejnú správu a regionálny rozvoj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3269BC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pre</w:t>
      </w:r>
      <w:r w:rsidR="00101A9C">
        <w:rPr>
          <w:rFonts w:cs="Arial"/>
        </w:rPr>
        <w:t xml:space="preserve"> </w:t>
      </w:r>
      <w:r w:rsidR="00817819">
        <w:rPr>
          <w:rFonts w:cs="Arial"/>
        </w:rPr>
        <w:t xml:space="preserve">verejnú správu a regionálny rozvoj </w:t>
      </w:r>
      <w:bookmarkStart w:id="0" w:name="_GoBack"/>
      <w:bookmarkEnd w:id="0"/>
      <w:r>
        <w:rPr>
          <w:rFonts w:cs="Arial"/>
        </w:rPr>
        <w:t xml:space="preserve">a lehotu </w:t>
      </w:r>
      <w:r>
        <w:t>na jeho prerokovanie v druhom čítaní vo výbor</w:t>
      </w:r>
      <w:r w:rsidR="00817819">
        <w:t>e</w:t>
      </w:r>
      <w:r w:rsidR="005C34BE">
        <w:t xml:space="preserve"> do</w:t>
      </w:r>
      <w:r>
        <w:t xml:space="preserve"> 30 dní</w:t>
      </w:r>
      <w:r w:rsidR="00817819">
        <w:br/>
      </w:r>
      <w:r>
        <w:t>a v gestorskom výbore</w:t>
      </w:r>
      <w:r w:rsidR="00817819">
        <w:t xml:space="preserve"> </w:t>
      </w:r>
      <w:r>
        <w:t>do 32 dní odo dňa jeho pridelenia.</w:t>
      </w: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77D06"/>
    <w:rsid w:val="000965B4"/>
    <w:rsid w:val="00101A9C"/>
    <w:rsid w:val="001216F8"/>
    <w:rsid w:val="00163BE0"/>
    <w:rsid w:val="0016742F"/>
    <w:rsid w:val="00180108"/>
    <w:rsid w:val="001814B9"/>
    <w:rsid w:val="0022714D"/>
    <w:rsid w:val="00257F9E"/>
    <w:rsid w:val="0029671C"/>
    <w:rsid w:val="002A5A0C"/>
    <w:rsid w:val="00323BB3"/>
    <w:rsid w:val="003269BC"/>
    <w:rsid w:val="003308BF"/>
    <w:rsid w:val="003354D9"/>
    <w:rsid w:val="00385DE4"/>
    <w:rsid w:val="00447746"/>
    <w:rsid w:val="00452A29"/>
    <w:rsid w:val="004D766D"/>
    <w:rsid w:val="005318D0"/>
    <w:rsid w:val="005346C6"/>
    <w:rsid w:val="00552169"/>
    <w:rsid w:val="00574382"/>
    <w:rsid w:val="005B140E"/>
    <w:rsid w:val="005C34BE"/>
    <w:rsid w:val="00626960"/>
    <w:rsid w:val="00682703"/>
    <w:rsid w:val="007375F5"/>
    <w:rsid w:val="00746E32"/>
    <w:rsid w:val="007C4AC0"/>
    <w:rsid w:val="007E0664"/>
    <w:rsid w:val="00800129"/>
    <w:rsid w:val="008027F8"/>
    <w:rsid w:val="00817819"/>
    <w:rsid w:val="0085104E"/>
    <w:rsid w:val="00853377"/>
    <w:rsid w:val="00880DDA"/>
    <w:rsid w:val="008F0855"/>
    <w:rsid w:val="0090179E"/>
    <w:rsid w:val="00923C90"/>
    <w:rsid w:val="00973F15"/>
    <w:rsid w:val="009B14EB"/>
    <w:rsid w:val="00A054F4"/>
    <w:rsid w:val="00A734C4"/>
    <w:rsid w:val="00A80D1B"/>
    <w:rsid w:val="00A97858"/>
    <w:rsid w:val="00AA5BC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901A7"/>
    <w:rsid w:val="00CB0D4D"/>
    <w:rsid w:val="00CD565A"/>
    <w:rsid w:val="00CE5DCC"/>
    <w:rsid w:val="00D11D75"/>
    <w:rsid w:val="00D23DBC"/>
    <w:rsid w:val="00D92529"/>
    <w:rsid w:val="00DD4864"/>
    <w:rsid w:val="00DD6DE9"/>
    <w:rsid w:val="00DF397D"/>
    <w:rsid w:val="00E145D9"/>
    <w:rsid w:val="00E976A1"/>
    <w:rsid w:val="00EF1D2F"/>
    <w:rsid w:val="00F66DFB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232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8</cp:revision>
  <cp:lastPrinted>2022-09-08T11:51:00Z</cp:lastPrinted>
  <dcterms:created xsi:type="dcterms:W3CDTF">2022-09-08T11:52:00Z</dcterms:created>
  <dcterms:modified xsi:type="dcterms:W3CDTF">2022-09-21T16:13:00Z</dcterms:modified>
</cp:coreProperties>
</file>