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6166A">
        <w:rPr>
          <w:sz w:val="20"/>
        </w:rPr>
        <w:t>1</w:t>
      </w:r>
      <w:r w:rsidR="000D1609">
        <w:rPr>
          <w:sz w:val="20"/>
        </w:rPr>
        <w:t>701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4127DA">
        <w:t>1582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4127DA">
        <w:rPr>
          <w:spacing w:val="0"/>
        </w:rPr>
        <w:t>20</w:t>
      </w:r>
      <w:r w:rsidR="006D1B87">
        <w:rPr>
          <w:spacing w:val="0"/>
        </w:rPr>
        <w:t xml:space="preserve">. </w:t>
      </w:r>
      <w:r w:rsidR="00A51B74">
        <w:rPr>
          <w:spacing w:val="0"/>
        </w:rPr>
        <w:t>septembra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0D1609" w:rsidRPr="000D1609" w:rsidP="000D1609">
      <w:pPr>
        <w:jc w:val="both"/>
      </w:pPr>
      <w:r w:rsidRPr="000D1609" w:rsidR="00766D9A">
        <w:t>k</w:t>
      </w:r>
      <w:r w:rsidRPr="000D1609">
        <w:t xml:space="preserve"> vládnemu návrhu zákona, ktorým sa mení a dopĺňa zákon č. 486/2013 Z. z. o presadzovaní práv duševného vlastníctva colnými orgánmi v znení zákona č. 312/2020</w:t>
      </w:r>
      <w:r>
        <w:br/>
      </w:r>
      <w:r w:rsidRPr="000D1609">
        <w:t>Z. z. (tlač 1081) – prvé čítanie</w:t>
      </w:r>
    </w:p>
    <w:p w:rsidR="000D1609" w:rsidRPr="007308F1" w:rsidP="000D160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C6AFD" w:rsidP="00CC6AFD">
      <w:pPr>
        <w:jc w:val="both"/>
        <w:rPr>
          <w:rFonts w:cs="Arial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</w:rPr>
      </w:pPr>
      <w:r w:rsidRPr="00CC6AFD">
        <w:rPr>
          <w:rFonts w:cs="Arial"/>
        </w:rPr>
        <w:t xml:space="preserve">prerokuje uvedený </w:t>
      </w:r>
      <w:r w:rsidR="00044D5C">
        <w:rPr>
          <w:rFonts w:cs="Arial"/>
        </w:rPr>
        <w:t xml:space="preserve">vládny </w:t>
      </w:r>
      <w:r w:rsidRPr="00CC6AFD">
        <w:rPr>
          <w:rFonts w:cs="Arial"/>
        </w:rPr>
        <w:t>návrh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 w:rsidRPr="00CC6AFD">
        <w:rPr>
          <w:rFonts w:cs="Arial"/>
        </w:rPr>
        <w:t xml:space="preserve">tento </w:t>
      </w:r>
      <w:r w:rsidR="00044D5C">
        <w:rPr>
          <w:rFonts w:cs="Arial"/>
        </w:rPr>
        <w:t xml:space="preserve">vládny </w:t>
      </w:r>
      <w:r w:rsidRPr="00CC6AFD">
        <w:rPr>
          <w:rFonts w:cs="Arial"/>
        </w:rPr>
        <w:t>návrh zákona na pr</w:t>
      </w:r>
      <w:r w:rsidRPr="00CC6AFD">
        <w:rPr>
          <w:rFonts w:cs="Arial"/>
        </w:rPr>
        <w:t>erokovanie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</w:p>
    <w:p w:rsidR="00044D5C" w:rsidP="00CC6AFD">
      <w:pPr>
        <w:widowControl w:val="0"/>
        <w:ind w:left="1200"/>
        <w:jc w:val="both"/>
        <w:rPr>
          <w:rFonts w:cs="Arial"/>
        </w:rPr>
      </w:pPr>
      <w:r w:rsidRPr="00CC6AFD" w:rsidR="00CC6AFD">
        <w:rPr>
          <w:rFonts w:cs="Arial"/>
        </w:rPr>
        <w:t>Ústavnoprávnemu výboru Národnej rady Slovenskej republiky</w:t>
      </w:r>
    </w:p>
    <w:p w:rsidR="00044D5C" w:rsidP="00CC6AFD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</w:t>
      </w:r>
      <w:r w:rsidR="00830DAF">
        <w:rPr>
          <w:rFonts w:cs="Arial"/>
        </w:rPr>
        <w:t xml:space="preserve"> </w:t>
      </w:r>
      <w:r>
        <w:rPr>
          <w:rFonts w:cs="Arial"/>
        </w:rPr>
        <w:t xml:space="preserve">pre </w:t>
      </w:r>
      <w:r w:rsidR="000D1609">
        <w:rPr>
          <w:rFonts w:cs="Arial"/>
        </w:rPr>
        <w:t>financie a rozpočet  a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  <w:r w:rsidR="00044D5C">
        <w:rPr>
          <w:rFonts w:cs="Arial"/>
        </w:rPr>
        <w:t>Výboru Národnej rady Slovenskej republiky pre</w:t>
      </w:r>
      <w:r w:rsidR="000D1609">
        <w:rPr>
          <w:rFonts w:cs="Arial"/>
        </w:rPr>
        <w:t xml:space="preserve"> hospodárske záležitosti</w:t>
      </w:r>
      <w:r w:rsidRPr="00CC6AFD">
        <w:rPr>
          <w:rFonts w:cs="Arial"/>
        </w:rPr>
        <w:t>;</w:t>
      </w:r>
    </w:p>
    <w:p w:rsidR="00CC6AFD" w:rsidP="00CC6AF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C6AFD" w:rsidP="00CC6AFD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</w:pPr>
      <w:r w:rsidR="00766D9A">
        <w:rPr>
          <w:rFonts w:cs="Arial"/>
        </w:rPr>
        <w:t xml:space="preserve"> </w:t>
      </w:r>
      <w:r w:rsidRPr="00CC6AFD">
        <w:rPr>
          <w:rFonts w:cs="Arial"/>
        </w:rPr>
        <w:t>ako gestorský Výbor Národne</w:t>
      </w:r>
      <w:r w:rsidR="00935FB5">
        <w:rPr>
          <w:rFonts w:cs="Arial"/>
        </w:rPr>
        <w:t>j ra</w:t>
      </w:r>
      <w:r w:rsidR="00935FB5">
        <w:rPr>
          <w:rFonts w:cs="Arial"/>
        </w:rPr>
        <w:t>dy Slovenskej republiky pre</w:t>
      </w:r>
      <w:r w:rsidR="000B7D79">
        <w:rPr>
          <w:rFonts w:cs="Arial"/>
        </w:rPr>
        <w:t xml:space="preserve"> </w:t>
      </w:r>
      <w:r w:rsidR="000D1609">
        <w:rPr>
          <w:rFonts w:cs="Arial"/>
        </w:rPr>
        <w:t>financie a rozpočet</w:t>
      </w:r>
      <w:r w:rsidR="00044D5C">
        <w:rPr>
          <w:rFonts w:cs="Arial"/>
        </w:rPr>
        <w:t xml:space="preserve"> </w:t>
      </w:r>
      <w:r w:rsidRPr="00CC6AFD">
        <w:rPr>
          <w:rFonts w:cs="Arial"/>
        </w:rPr>
        <w:t xml:space="preserve">a lehotu </w:t>
      </w:r>
      <w:r w:rsidRPr="00CC6AFD">
        <w:t>na jeho prerokovanie v druhom čítaní vo výbor</w:t>
      </w:r>
      <w:r w:rsidR="00044D5C">
        <w:t>och</w:t>
      </w:r>
      <w:r w:rsidR="00830DAF">
        <w:t xml:space="preserve"> </w:t>
      </w:r>
      <w:r w:rsidR="00236C9D">
        <w:t xml:space="preserve">do </w:t>
      </w:r>
      <w:r w:rsidR="00CC3BA9">
        <w:t>30</w:t>
      </w:r>
      <w:r w:rsidR="00044D5C">
        <w:t xml:space="preserve"> dní</w:t>
      </w:r>
      <w:r w:rsidR="000D1609">
        <w:t xml:space="preserve"> </w:t>
      </w:r>
      <w:r w:rsidR="00044D5C">
        <w:t xml:space="preserve">a </w:t>
      </w:r>
      <w:r w:rsidRPr="00CC6AFD">
        <w:t xml:space="preserve">v gestorskom výbore </w:t>
      </w:r>
      <w:r w:rsidR="00044D5C">
        <w:t>do 3</w:t>
      </w:r>
      <w:r w:rsidR="00EA304A">
        <w:t>2</w:t>
      </w:r>
      <w:r w:rsidRPr="00EA304A" w:rsidR="00EA304A">
        <w:t xml:space="preserve"> </w:t>
      </w:r>
      <w:r w:rsidR="00EA304A">
        <w:t>dní odo dňa jeho pridelenia.</w:t>
      </w: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A304A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8964E5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8964E5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3D55CA" w:rsidP="003D55CA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Peter  D o b e š   v. r. </w:t>
      </w:r>
    </w:p>
    <w:p w:rsidR="003D55CA" w:rsidP="003D55CA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p w:rsidR="003D55CA" w:rsidP="003D55CA">
      <w:pPr>
        <w:keepNext w:val="0"/>
        <w:keepLines w:val="0"/>
        <w:widowControl w:val="0"/>
        <w:jc w:val="both"/>
        <w:rPr>
          <w:rFonts w:cs="Arial"/>
        </w:rPr>
      </w:pPr>
    </w:p>
    <w:p w:rsidR="00B33D93" w:rsidP="003D55CA">
      <w:pPr>
        <w:keepNext w:val="0"/>
        <w:keepLines w:val="0"/>
        <w:widowControl w:val="0"/>
        <w:jc w:val="both"/>
        <w:rPr>
          <w:rFonts w:cs="Arial"/>
        </w:rPr>
      </w:pPr>
    </w:p>
    <w:sectPr w:rsidSect="004A35E5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1609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4E7C"/>
    <w:rsid w:val="00035ED7"/>
    <w:rsid w:val="0003737E"/>
    <w:rsid w:val="00044748"/>
    <w:rsid w:val="00044D5C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1F73"/>
    <w:rsid w:val="000B2A37"/>
    <w:rsid w:val="000B7D79"/>
    <w:rsid w:val="000C1A68"/>
    <w:rsid w:val="000C2A3D"/>
    <w:rsid w:val="000C3759"/>
    <w:rsid w:val="000D1609"/>
    <w:rsid w:val="000F179A"/>
    <w:rsid w:val="000F6A9A"/>
    <w:rsid w:val="00106069"/>
    <w:rsid w:val="00111B69"/>
    <w:rsid w:val="00117276"/>
    <w:rsid w:val="0012412D"/>
    <w:rsid w:val="00132F0A"/>
    <w:rsid w:val="001407CB"/>
    <w:rsid w:val="00143DB2"/>
    <w:rsid w:val="0014411E"/>
    <w:rsid w:val="001468F3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3D5A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36C9D"/>
    <w:rsid w:val="00242B66"/>
    <w:rsid w:val="00243ADA"/>
    <w:rsid w:val="00257C78"/>
    <w:rsid w:val="00281EBE"/>
    <w:rsid w:val="0028552B"/>
    <w:rsid w:val="002A650A"/>
    <w:rsid w:val="002B32A6"/>
    <w:rsid w:val="002C4383"/>
    <w:rsid w:val="002D2F37"/>
    <w:rsid w:val="002D393F"/>
    <w:rsid w:val="00303423"/>
    <w:rsid w:val="00310E58"/>
    <w:rsid w:val="00316C9F"/>
    <w:rsid w:val="00317A75"/>
    <w:rsid w:val="00322BD5"/>
    <w:rsid w:val="00322BE5"/>
    <w:rsid w:val="00324F07"/>
    <w:rsid w:val="00327655"/>
    <w:rsid w:val="0033022D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4D3A"/>
    <w:rsid w:val="00361F55"/>
    <w:rsid w:val="00362E4A"/>
    <w:rsid w:val="00364A27"/>
    <w:rsid w:val="00364D4C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D55CA"/>
    <w:rsid w:val="003E72D6"/>
    <w:rsid w:val="003E7A3D"/>
    <w:rsid w:val="004019DF"/>
    <w:rsid w:val="004074A8"/>
    <w:rsid w:val="004114AF"/>
    <w:rsid w:val="004127DA"/>
    <w:rsid w:val="004171C5"/>
    <w:rsid w:val="0042155F"/>
    <w:rsid w:val="00427554"/>
    <w:rsid w:val="00436054"/>
    <w:rsid w:val="00437C70"/>
    <w:rsid w:val="00441FEE"/>
    <w:rsid w:val="004464C9"/>
    <w:rsid w:val="004571EC"/>
    <w:rsid w:val="00462A39"/>
    <w:rsid w:val="00470726"/>
    <w:rsid w:val="00473939"/>
    <w:rsid w:val="004746DB"/>
    <w:rsid w:val="0048089C"/>
    <w:rsid w:val="00490C71"/>
    <w:rsid w:val="00491658"/>
    <w:rsid w:val="00491ABF"/>
    <w:rsid w:val="00493E40"/>
    <w:rsid w:val="004A35E5"/>
    <w:rsid w:val="004B1106"/>
    <w:rsid w:val="004B2172"/>
    <w:rsid w:val="004B4812"/>
    <w:rsid w:val="004B4EDF"/>
    <w:rsid w:val="004B4FA5"/>
    <w:rsid w:val="004C066C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504"/>
    <w:rsid w:val="00547EEA"/>
    <w:rsid w:val="00555B4E"/>
    <w:rsid w:val="00564F96"/>
    <w:rsid w:val="0058250F"/>
    <w:rsid w:val="00584E63"/>
    <w:rsid w:val="00587D48"/>
    <w:rsid w:val="005951BC"/>
    <w:rsid w:val="005A698E"/>
    <w:rsid w:val="005B6EF8"/>
    <w:rsid w:val="005C1A37"/>
    <w:rsid w:val="005C3CD7"/>
    <w:rsid w:val="005E331C"/>
    <w:rsid w:val="005E3DFD"/>
    <w:rsid w:val="005F204A"/>
    <w:rsid w:val="006021A5"/>
    <w:rsid w:val="006059FC"/>
    <w:rsid w:val="006071EF"/>
    <w:rsid w:val="00611A4D"/>
    <w:rsid w:val="00614D83"/>
    <w:rsid w:val="006172B1"/>
    <w:rsid w:val="0062436D"/>
    <w:rsid w:val="00627286"/>
    <w:rsid w:val="006327D2"/>
    <w:rsid w:val="00634A98"/>
    <w:rsid w:val="006573EB"/>
    <w:rsid w:val="00662542"/>
    <w:rsid w:val="00673D18"/>
    <w:rsid w:val="0068155C"/>
    <w:rsid w:val="00685450"/>
    <w:rsid w:val="006977F4"/>
    <w:rsid w:val="006A07E1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1F2B"/>
    <w:rsid w:val="006D3214"/>
    <w:rsid w:val="006D6878"/>
    <w:rsid w:val="006D7108"/>
    <w:rsid w:val="006D7F1D"/>
    <w:rsid w:val="006E4882"/>
    <w:rsid w:val="006E5DBD"/>
    <w:rsid w:val="006F07D9"/>
    <w:rsid w:val="006F32A4"/>
    <w:rsid w:val="0070359F"/>
    <w:rsid w:val="00705A9E"/>
    <w:rsid w:val="007106BF"/>
    <w:rsid w:val="007167D6"/>
    <w:rsid w:val="007215FD"/>
    <w:rsid w:val="00726D76"/>
    <w:rsid w:val="00727B06"/>
    <w:rsid w:val="007308F1"/>
    <w:rsid w:val="007332D4"/>
    <w:rsid w:val="0073698D"/>
    <w:rsid w:val="007370B4"/>
    <w:rsid w:val="00742C7D"/>
    <w:rsid w:val="007478BC"/>
    <w:rsid w:val="00756060"/>
    <w:rsid w:val="007611A7"/>
    <w:rsid w:val="00766D9A"/>
    <w:rsid w:val="0077330B"/>
    <w:rsid w:val="00777027"/>
    <w:rsid w:val="00777978"/>
    <w:rsid w:val="00780B42"/>
    <w:rsid w:val="00780DEE"/>
    <w:rsid w:val="00781F6C"/>
    <w:rsid w:val="00792D62"/>
    <w:rsid w:val="007A6A0F"/>
    <w:rsid w:val="007B0BE7"/>
    <w:rsid w:val="007B15D9"/>
    <w:rsid w:val="007C16BF"/>
    <w:rsid w:val="007C4790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4B36"/>
    <w:rsid w:val="00821956"/>
    <w:rsid w:val="00830DAF"/>
    <w:rsid w:val="00832126"/>
    <w:rsid w:val="00832C32"/>
    <w:rsid w:val="00836B6D"/>
    <w:rsid w:val="008419B5"/>
    <w:rsid w:val="00845D6F"/>
    <w:rsid w:val="00876720"/>
    <w:rsid w:val="00876988"/>
    <w:rsid w:val="008964E5"/>
    <w:rsid w:val="008971A7"/>
    <w:rsid w:val="008A7A0F"/>
    <w:rsid w:val="008B1D7C"/>
    <w:rsid w:val="008B4425"/>
    <w:rsid w:val="008B55DD"/>
    <w:rsid w:val="008B6610"/>
    <w:rsid w:val="008C284D"/>
    <w:rsid w:val="008C7E0A"/>
    <w:rsid w:val="008D636C"/>
    <w:rsid w:val="008E0A40"/>
    <w:rsid w:val="008E214B"/>
    <w:rsid w:val="008E6414"/>
    <w:rsid w:val="008F45FE"/>
    <w:rsid w:val="008F6484"/>
    <w:rsid w:val="008F7133"/>
    <w:rsid w:val="00906828"/>
    <w:rsid w:val="0091440B"/>
    <w:rsid w:val="0091736D"/>
    <w:rsid w:val="00923AAC"/>
    <w:rsid w:val="00927181"/>
    <w:rsid w:val="00935FB5"/>
    <w:rsid w:val="00937521"/>
    <w:rsid w:val="00953BE8"/>
    <w:rsid w:val="0095456E"/>
    <w:rsid w:val="0096166A"/>
    <w:rsid w:val="00967672"/>
    <w:rsid w:val="009733B1"/>
    <w:rsid w:val="009750C8"/>
    <w:rsid w:val="0098086B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3442"/>
    <w:rsid w:val="009F79EE"/>
    <w:rsid w:val="00A04402"/>
    <w:rsid w:val="00A06D50"/>
    <w:rsid w:val="00A14867"/>
    <w:rsid w:val="00A31BCD"/>
    <w:rsid w:val="00A35F97"/>
    <w:rsid w:val="00A37929"/>
    <w:rsid w:val="00A37F6F"/>
    <w:rsid w:val="00A479ED"/>
    <w:rsid w:val="00A51B74"/>
    <w:rsid w:val="00A52997"/>
    <w:rsid w:val="00A54837"/>
    <w:rsid w:val="00A54AE7"/>
    <w:rsid w:val="00A63DBE"/>
    <w:rsid w:val="00A66B40"/>
    <w:rsid w:val="00A70886"/>
    <w:rsid w:val="00A85870"/>
    <w:rsid w:val="00A90CE6"/>
    <w:rsid w:val="00A93317"/>
    <w:rsid w:val="00A93939"/>
    <w:rsid w:val="00AA0D6B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2759E"/>
    <w:rsid w:val="00B33D93"/>
    <w:rsid w:val="00B37E78"/>
    <w:rsid w:val="00B407F8"/>
    <w:rsid w:val="00B413E8"/>
    <w:rsid w:val="00B51315"/>
    <w:rsid w:val="00B60952"/>
    <w:rsid w:val="00B6297F"/>
    <w:rsid w:val="00B67731"/>
    <w:rsid w:val="00B70D60"/>
    <w:rsid w:val="00B74219"/>
    <w:rsid w:val="00B860EE"/>
    <w:rsid w:val="00BA0EBE"/>
    <w:rsid w:val="00BB4A30"/>
    <w:rsid w:val="00BB5647"/>
    <w:rsid w:val="00BB5A75"/>
    <w:rsid w:val="00BC201D"/>
    <w:rsid w:val="00BC3EC6"/>
    <w:rsid w:val="00BD09A1"/>
    <w:rsid w:val="00BD149E"/>
    <w:rsid w:val="00BD6090"/>
    <w:rsid w:val="00BE37F7"/>
    <w:rsid w:val="00BE794F"/>
    <w:rsid w:val="00C170D3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3BA9"/>
    <w:rsid w:val="00CC565F"/>
    <w:rsid w:val="00CC6539"/>
    <w:rsid w:val="00CC6AFD"/>
    <w:rsid w:val="00CE0CE1"/>
    <w:rsid w:val="00CE181F"/>
    <w:rsid w:val="00CE26EA"/>
    <w:rsid w:val="00CE5018"/>
    <w:rsid w:val="00CF2661"/>
    <w:rsid w:val="00D04B4A"/>
    <w:rsid w:val="00D125B5"/>
    <w:rsid w:val="00D2335F"/>
    <w:rsid w:val="00D31AED"/>
    <w:rsid w:val="00D3405E"/>
    <w:rsid w:val="00D406F1"/>
    <w:rsid w:val="00D41ABB"/>
    <w:rsid w:val="00D4296F"/>
    <w:rsid w:val="00D46D46"/>
    <w:rsid w:val="00D55EBA"/>
    <w:rsid w:val="00D55F34"/>
    <w:rsid w:val="00D673E5"/>
    <w:rsid w:val="00D71952"/>
    <w:rsid w:val="00D7315C"/>
    <w:rsid w:val="00D92237"/>
    <w:rsid w:val="00DB3CDE"/>
    <w:rsid w:val="00DB4F09"/>
    <w:rsid w:val="00DD3379"/>
    <w:rsid w:val="00DF2CDA"/>
    <w:rsid w:val="00DF3E0C"/>
    <w:rsid w:val="00DF582F"/>
    <w:rsid w:val="00E03CF6"/>
    <w:rsid w:val="00E06FDD"/>
    <w:rsid w:val="00E076C1"/>
    <w:rsid w:val="00E104F1"/>
    <w:rsid w:val="00E12C5D"/>
    <w:rsid w:val="00E4068F"/>
    <w:rsid w:val="00E507BE"/>
    <w:rsid w:val="00E53079"/>
    <w:rsid w:val="00E577FA"/>
    <w:rsid w:val="00E62FC2"/>
    <w:rsid w:val="00E80376"/>
    <w:rsid w:val="00E80539"/>
    <w:rsid w:val="00E96B08"/>
    <w:rsid w:val="00EA2030"/>
    <w:rsid w:val="00EA208E"/>
    <w:rsid w:val="00EA304A"/>
    <w:rsid w:val="00EB43D6"/>
    <w:rsid w:val="00EB6380"/>
    <w:rsid w:val="00EB6D47"/>
    <w:rsid w:val="00EC2AF5"/>
    <w:rsid w:val="00EC4C0A"/>
    <w:rsid w:val="00F03AE8"/>
    <w:rsid w:val="00F079D9"/>
    <w:rsid w:val="00F116B6"/>
    <w:rsid w:val="00F13A27"/>
    <w:rsid w:val="00F13C21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5B68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FF817-3CFC-41F6-BE86-B02F85F6D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2022-09-07T06:33:00Z</cp:lastPrinted>
  <dcterms:created xsi:type="dcterms:W3CDTF">2022-09-07T06:42:00Z</dcterms:created>
  <dcterms:modified xsi:type="dcterms:W3CDTF">2022-09-21T08:56:00Z</dcterms:modified>
</cp:coreProperties>
</file>