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6D5DF2">
        <w:rPr>
          <w:bCs/>
          <w:szCs w:val="24"/>
          <w:lang w:eastAsia="sk-SK"/>
        </w:rPr>
        <w:t>12</w:t>
      </w:r>
      <w:r w:rsidR="00BD1822">
        <w:rPr>
          <w:bCs/>
          <w:szCs w:val="24"/>
          <w:lang w:eastAsia="sk-SK"/>
        </w:rPr>
        <w:t>99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2401E2" w:rsidRDefault="002401E2" w:rsidP="007021AD">
      <w:pPr>
        <w:spacing w:line="360" w:lineRule="auto"/>
        <w:jc w:val="center"/>
        <w:rPr>
          <w:b/>
          <w:spacing w:val="60"/>
        </w:rPr>
      </w:pPr>
    </w:p>
    <w:p w:rsidR="002401E2" w:rsidRDefault="002401E2" w:rsidP="007021AD">
      <w:pPr>
        <w:spacing w:line="360" w:lineRule="auto"/>
        <w:jc w:val="center"/>
        <w:rPr>
          <w:b/>
          <w:spacing w:val="60"/>
        </w:rPr>
      </w:pPr>
    </w:p>
    <w:p w:rsidR="00620A04" w:rsidRDefault="00620A04" w:rsidP="007021AD">
      <w:pPr>
        <w:spacing w:line="360" w:lineRule="auto"/>
        <w:jc w:val="center"/>
        <w:rPr>
          <w:b/>
          <w:spacing w:val="60"/>
        </w:rPr>
      </w:pPr>
    </w:p>
    <w:p w:rsidR="00737818" w:rsidRPr="00D94EB6" w:rsidRDefault="00737818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1032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BD1822" w:rsidRDefault="00F95609" w:rsidP="00F95609">
      <w:pPr>
        <w:rPr>
          <w:b/>
        </w:rPr>
      </w:pPr>
    </w:p>
    <w:p w:rsidR="00BD1822" w:rsidRPr="00BD1822" w:rsidRDefault="00BA2857" w:rsidP="00BD1822">
      <w:pPr>
        <w:spacing w:line="360" w:lineRule="auto"/>
        <w:jc w:val="both"/>
        <w:rPr>
          <w:b/>
        </w:rPr>
      </w:pPr>
      <w:r w:rsidRPr="00BD1822">
        <w:rPr>
          <w:rFonts w:cs="Arial"/>
          <w:b/>
          <w:noProof/>
        </w:rPr>
        <w:t xml:space="preserve">Ústavnoprávneho výboru Národnej rady Slovenskej republiky </w:t>
      </w:r>
      <w:r w:rsidR="00191EE8" w:rsidRPr="00BD1822">
        <w:rPr>
          <w:b/>
        </w:rPr>
        <w:t>o</w:t>
      </w:r>
      <w:r w:rsidR="003520B3" w:rsidRPr="00BD1822">
        <w:rPr>
          <w:b/>
        </w:rPr>
        <w:t> </w:t>
      </w:r>
      <w:r w:rsidR="00191EE8" w:rsidRPr="00BD1822">
        <w:rPr>
          <w:b/>
        </w:rPr>
        <w:t>prerokovaní</w:t>
      </w:r>
      <w:r w:rsidR="003520B3" w:rsidRPr="00BD1822">
        <w:rPr>
          <w:b/>
        </w:rPr>
        <w:t xml:space="preserve"> </w:t>
      </w:r>
      <w:proofErr w:type="spellStart"/>
      <w:r w:rsidR="00A63938" w:rsidRPr="00BD1822">
        <w:rPr>
          <w:b/>
          <w:lang w:val="en-US"/>
        </w:rPr>
        <w:t>návrhu</w:t>
      </w:r>
      <w:proofErr w:type="spellEnd"/>
      <w:r w:rsidR="00A63938" w:rsidRPr="00BD1822">
        <w:rPr>
          <w:b/>
        </w:rPr>
        <w:t xml:space="preserve"> </w:t>
      </w:r>
      <w:r w:rsidR="00BD1822" w:rsidRPr="00BD1822">
        <w:rPr>
          <w:b/>
        </w:rPr>
        <w:t xml:space="preserve">poslankýň Národnej rady Slovenskej republiky Kataríny HATRÁKOVEJ a Petry HAJŠELOVEJ na vydanie  zákona, ktorým sa mení a dopĺňa  zákon č. 301/2005 Z. z. Trestný poriadok v znení neskorších predpisov (tlač 1032) v druhom čítaní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Pr="00582B35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52257A" w:rsidRDefault="0052257A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6D5DF2" w:rsidRDefault="007021AD" w:rsidP="00BA605E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proofErr w:type="spellStart"/>
      <w:r w:rsidR="00A63938">
        <w:rPr>
          <w:lang w:val="en-US"/>
        </w:rPr>
        <w:t>návrhu</w:t>
      </w:r>
      <w:proofErr w:type="spellEnd"/>
      <w:r w:rsidR="00A63938">
        <w:t xml:space="preserve"> </w:t>
      </w:r>
      <w:r w:rsidR="00BA605E" w:rsidRPr="00796880">
        <w:t xml:space="preserve">poslankýň Národnej rady Slovenskej republiky Kataríny HATRÁKOVEJ a Petry HAJŠELOVEJ na vydanie  zákona, ktorým sa mení a dopĺňa  </w:t>
      </w:r>
      <w:r w:rsidR="00BA605E" w:rsidRPr="00796880">
        <w:rPr>
          <w:b/>
        </w:rPr>
        <w:t>zákon č. 301/2005 Z. z. Trestný poriadok</w:t>
      </w:r>
      <w:r w:rsidR="00BA605E" w:rsidRPr="00796880">
        <w:t xml:space="preserve"> v znení neskorších predpisov (tlač 1032)</w:t>
      </w:r>
      <w:r w:rsidR="00BA605E">
        <w:t>.</w:t>
      </w:r>
    </w:p>
    <w:p w:rsidR="006D5DF2" w:rsidRDefault="006D5DF2" w:rsidP="00A63938">
      <w:pPr>
        <w:spacing w:line="360" w:lineRule="auto"/>
        <w:jc w:val="both"/>
      </w:pPr>
    </w:p>
    <w:p w:rsidR="00304902" w:rsidRDefault="00304902" w:rsidP="00A63938">
      <w:pPr>
        <w:spacing w:line="360" w:lineRule="auto"/>
        <w:jc w:val="both"/>
      </w:pPr>
    </w:p>
    <w:p w:rsidR="0052257A" w:rsidRDefault="0052257A" w:rsidP="00A63938">
      <w:pPr>
        <w:spacing w:line="360" w:lineRule="auto"/>
        <w:jc w:val="both"/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B576C3" w:rsidRPr="00965C83" w:rsidRDefault="0040487E" w:rsidP="00B37C6F">
      <w:pPr>
        <w:spacing w:line="360" w:lineRule="auto"/>
        <w:jc w:val="both"/>
      </w:pPr>
      <w:r>
        <w:rPr>
          <w:lang w:val="en-US"/>
        </w:rPr>
        <w:tab/>
      </w:r>
      <w:r w:rsidRPr="00191EE8">
        <w:t xml:space="preserve">Národná rada Slovenskej republiky uznesením č. </w:t>
      </w:r>
      <w:r w:rsidR="0053524B">
        <w:t xml:space="preserve">1560 </w:t>
      </w:r>
      <w:r w:rsidRPr="00191EE8">
        <w:t>z</w:t>
      </w:r>
      <w:r w:rsidR="0053524B">
        <w:t> 29.</w:t>
      </w:r>
      <w:r w:rsidR="00BA605E">
        <w:t xml:space="preserve"> júna </w:t>
      </w:r>
      <w:r>
        <w:t>202</w:t>
      </w:r>
      <w:r w:rsidR="000734AE">
        <w:t>2</w:t>
      </w:r>
      <w:r w:rsidRPr="00191EE8">
        <w:t xml:space="preserve"> pridelila</w:t>
      </w:r>
      <w:r>
        <w:t xml:space="preserve"> </w:t>
      </w:r>
      <w:proofErr w:type="spellStart"/>
      <w:r w:rsidR="00A63938">
        <w:rPr>
          <w:lang w:val="en-US"/>
        </w:rPr>
        <w:t>návrh</w:t>
      </w:r>
      <w:proofErr w:type="spellEnd"/>
      <w:r w:rsidR="00A63938">
        <w:t xml:space="preserve"> </w:t>
      </w:r>
      <w:r w:rsidR="00BA605E" w:rsidRPr="00796880">
        <w:t xml:space="preserve">poslankýň Národnej rady Slovenskej republiky Kataríny HATRÁKOVEJ a Petry HAJŠELOVEJ na vydanie  zákona, ktorým sa mení a dopĺňa  </w:t>
      </w:r>
      <w:r w:rsidR="00BA605E" w:rsidRPr="00796880">
        <w:rPr>
          <w:b/>
        </w:rPr>
        <w:t>zákon č. 301/2005 Z. z. Trestný poriadok</w:t>
      </w:r>
      <w:r w:rsidR="00BA605E" w:rsidRPr="00796880">
        <w:t xml:space="preserve"> v znení neskorších predpisov (tlač 1032)</w:t>
      </w:r>
      <w:r w:rsidR="006D5DF2"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FC5E74" w:rsidRDefault="00FC5E74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FC5E74" w:rsidRDefault="00FC5E74" w:rsidP="001D728F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5925BE" w:rsidRDefault="00965C83" w:rsidP="006D5DF2">
      <w:pPr>
        <w:spacing w:line="360" w:lineRule="auto"/>
        <w:ind w:firstLine="708"/>
        <w:jc w:val="both"/>
      </w:pPr>
      <w:r>
        <w:t>N</w:t>
      </w:r>
      <w:proofErr w:type="spellStart"/>
      <w:r>
        <w:rPr>
          <w:lang w:val="en-US"/>
        </w:rPr>
        <w:t>ávrh</w:t>
      </w:r>
      <w:proofErr w:type="spellEnd"/>
      <w:r w:rsidR="006D5DF2" w:rsidRPr="005D6C52">
        <w:t xml:space="preserve"> </w:t>
      </w:r>
      <w:r w:rsidR="00BA605E" w:rsidRPr="00796880">
        <w:t xml:space="preserve">poslankýň Národnej rady Slovenskej republiky Kataríny HATRÁKOVEJ a Petry HAJŠELOVEJ na vydanie  zákona, ktorým sa mení a dopĺňa  </w:t>
      </w:r>
      <w:r w:rsidR="00BA605E" w:rsidRPr="00796880">
        <w:rPr>
          <w:b/>
        </w:rPr>
        <w:t>zákon č. 301/2005 Z. z. Trestný poriadok</w:t>
      </w:r>
      <w:r w:rsidR="00BA605E" w:rsidRPr="00796880">
        <w:t xml:space="preserve"> v znení neskorších predpisov (tlač 1032)</w:t>
      </w:r>
      <w:r w:rsidR="000734AE"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5925BE">
        <w:t xml:space="preserve">uznesením </w:t>
      </w:r>
      <w:r w:rsidR="003E10C1" w:rsidRPr="005925BE">
        <w:t>č.</w:t>
      </w:r>
      <w:r w:rsidR="00AC690E">
        <w:t xml:space="preserve"> 563</w:t>
      </w:r>
      <w:r w:rsidR="00F95609" w:rsidRPr="005925BE">
        <w:t xml:space="preserve"> z</w:t>
      </w:r>
      <w:r w:rsidR="007255C7">
        <w:t> 9</w:t>
      </w:r>
      <w:r w:rsidR="00BA605E">
        <w:t xml:space="preserve">. </w:t>
      </w:r>
      <w:r w:rsidR="00731CB3">
        <w:t>septembra</w:t>
      </w:r>
      <w:r w:rsidR="00A46E7D">
        <w:t xml:space="preserve"> </w:t>
      </w:r>
      <w:r w:rsidR="007C1BCC">
        <w:t>202</w:t>
      </w:r>
      <w:r w:rsidR="0058181D">
        <w:t>2</w:t>
      </w:r>
      <w:r w:rsidR="007C1BCC">
        <w:t xml:space="preserve"> </w:t>
      </w:r>
      <w:r w:rsidR="002575F1" w:rsidRPr="005925BE">
        <w:rPr>
          <w:b/>
        </w:rPr>
        <w:t>schváli</w:t>
      </w:r>
      <w:r w:rsidR="00A32E5B" w:rsidRPr="005925BE">
        <w:rPr>
          <w:b/>
        </w:rPr>
        <w:t>ť</w:t>
      </w:r>
      <w:r w:rsidR="009D2283" w:rsidRPr="005925BE">
        <w:rPr>
          <w:b/>
        </w:rPr>
        <w:t xml:space="preserve">.  </w:t>
      </w:r>
    </w:p>
    <w:p w:rsidR="00FC5E74" w:rsidRPr="00CF5349" w:rsidRDefault="00FC5E74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Default="00F13AA1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FC5E74" w:rsidRPr="007C1BCC" w:rsidRDefault="00FC5E74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C1BCC">
        <w:tab/>
      </w:r>
      <w:r w:rsidRPr="00F13AA1">
        <w:t>Z</w:t>
      </w:r>
      <w:r w:rsidR="007C1BCC">
        <w:t> </w:t>
      </w:r>
      <w:r w:rsidRPr="00F13AA1">
        <w:t>uznesenia</w:t>
      </w:r>
      <w:r w:rsidR="007C1BCC">
        <w:t xml:space="preserve"> </w:t>
      </w:r>
      <w:r w:rsidRPr="00F13AA1">
        <w:t>Ústavnoprávneho</w:t>
      </w:r>
      <w:r w:rsidR="007C1BCC">
        <w:t xml:space="preserve"> </w:t>
      </w:r>
      <w:r w:rsidRPr="00F13AA1">
        <w:t>výboru</w:t>
      </w:r>
      <w:r w:rsidR="007C1BCC">
        <w:t xml:space="preserve"> </w:t>
      </w:r>
      <w:r w:rsidR="007021AD" w:rsidRPr="00F13AA1">
        <w:t>Národnej rady Slovenskej republiky pod bodom III</w:t>
      </w:r>
      <w:r w:rsidR="009B06DB">
        <w:t>.</w:t>
      </w:r>
      <w:r w:rsidR="007021AD" w:rsidRPr="00F13AA1">
        <w:t xml:space="preserve"> tejto správy </w:t>
      </w:r>
      <w:r w:rsidR="00946250" w:rsidRPr="00F13AA1">
        <w:t>vyplýva</w:t>
      </w:r>
      <w:r w:rsidR="00E21D44" w:rsidRPr="00F13AA1">
        <w:t xml:space="preserve"> t</w:t>
      </w:r>
      <w:r w:rsidR="00266CA3" w:rsidRPr="00F13AA1">
        <w:t>e</w:t>
      </w:r>
      <w:r w:rsidR="001D728F">
        <w:t>n</w:t>
      </w:r>
      <w:r w:rsidR="00266CA3" w:rsidRPr="00F13AA1">
        <w:t>t</w:t>
      </w:r>
      <w:r w:rsidR="00E21D44" w:rsidRPr="00F13AA1">
        <w:t>o pozmeňujúc</w:t>
      </w:r>
      <w:r w:rsidR="001D728F">
        <w:t>i</w:t>
      </w:r>
      <w:r w:rsidR="00E21D44" w:rsidRPr="00F13AA1">
        <w:t xml:space="preserve"> návrh:</w:t>
      </w:r>
    </w:p>
    <w:p w:rsidR="001D728F" w:rsidRDefault="001D728F" w:rsidP="001D728F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t>K čl. I</w:t>
      </w:r>
    </w:p>
    <w:p w:rsidR="001D728F" w:rsidRDefault="001D728F" w:rsidP="001D728F">
      <w:pPr>
        <w:spacing w:line="360" w:lineRule="auto"/>
        <w:jc w:val="both"/>
      </w:pPr>
      <w:r>
        <w:t>1. V čl. I 4. bod (§ 105) sa slová „ods. 6“ nahrádzajú slovami „ods. 7“.</w:t>
      </w:r>
    </w:p>
    <w:p w:rsidR="003559EB" w:rsidRDefault="003559EB" w:rsidP="001D728F">
      <w:pPr>
        <w:ind w:left="2832"/>
        <w:contextualSpacing/>
        <w:jc w:val="both"/>
      </w:pPr>
    </w:p>
    <w:p w:rsidR="001D728F" w:rsidRDefault="001D728F" w:rsidP="001D728F">
      <w:pPr>
        <w:ind w:left="2832"/>
        <w:contextualSpacing/>
        <w:jc w:val="both"/>
      </w:pPr>
      <w:r>
        <w:t>Ide o legislatívno-technickú úpravu. Vzhľadom na prečíslovanie odseku 6 na odsek 7 (§ 105) v čl. I 3. bod, sa primerane tomu upravuje navrhovaný novelizačný bod čl. I 4. bod.</w:t>
      </w:r>
    </w:p>
    <w:p w:rsidR="009E5096" w:rsidRPr="00F13AA1" w:rsidRDefault="009E5096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2401E2" w:rsidRPr="004C4459" w:rsidRDefault="002401E2" w:rsidP="002401E2">
      <w:pPr>
        <w:pStyle w:val="Bezriadkovania"/>
        <w:ind w:left="2124" w:firstLine="708"/>
        <w:rPr>
          <w:b/>
        </w:rPr>
      </w:pPr>
      <w:r w:rsidRPr="004C4459">
        <w:rPr>
          <w:b/>
        </w:rPr>
        <w:t>Ústavnoprávny výbor NR SR</w:t>
      </w:r>
    </w:p>
    <w:p w:rsidR="002401E2" w:rsidRDefault="002401E2" w:rsidP="002401E2">
      <w:pPr>
        <w:pStyle w:val="Bezriadkovania"/>
        <w:rPr>
          <w:b/>
        </w:rPr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  <w:t xml:space="preserve">Gestorský </w:t>
      </w:r>
      <w:r>
        <w:rPr>
          <w:b/>
        </w:rPr>
        <w:t>výbor odporúča schváliť.</w:t>
      </w:r>
    </w:p>
    <w:p w:rsidR="00553252" w:rsidRDefault="00AD4506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13AA1">
        <w:rPr>
          <w:bCs/>
          <w:szCs w:val="24"/>
        </w:rPr>
        <w:lastRenderedPageBreak/>
        <w:t>V.</w:t>
      </w:r>
    </w:p>
    <w:p w:rsidR="00FC5E74" w:rsidRPr="005F1592" w:rsidRDefault="00FC5E74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5F1592" w:rsidRDefault="00AC7E1D" w:rsidP="00001FE1">
      <w:pPr>
        <w:spacing w:line="360" w:lineRule="auto"/>
        <w:jc w:val="both"/>
      </w:pPr>
      <w:r w:rsidRPr="005F1592">
        <w:rPr>
          <w:b/>
        </w:rPr>
        <w:tab/>
      </w:r>
      <w:r w:rsidR="00EF3F92" w:rsidRPr="005F1592">
        <w:t>Ústavnoprávn</w:t>
      </w:r>
      <w:r w:rsidR="00750729" w:rsidRPr="005F1592">
        <w:t>y</w:t>
      </w:r>
      <w:r w:rsidR="00EF3F92" w:rsidRPr="005F1592">
        <w:t xml:space="preserve"> výbor</w:t>
      </w:r>
      <w:r w:rsidR="00157D33" w:rsidRPr="005F1592">
        <w:t xml:space="preserve"> </w:t>
      </w:r>
      <w:r w:rsidR="000825A7" w:rsidRPr="005F1592">
        <w:t>N</w:t>
      </w:r>
      <w:r w:rsidR="00750729" w:rsidRPr="005F1592">
        <w:t>árodnej rady Slovenskej republiky</w:t>
      </w:r>
      <w:r w:rsidR="007C1BCC" w:rsidRPr="005F1592">
        <w:t xml:space="preserve"> </w:t>
      </w:r>
      <w:r w:rsidR="003559EB" w:rsidRPr="005F1592">
        <w:t xml:space="preserve">ako gestorský výbor </w:t>
      </w:r>
      <w:r w:rsidR="002401E2" w:rsidRPr="005F1592">
        <w:t xml:space="preserve">na </w:t>
      </w:r>
      <w:r w:rsidR="003559EB" w:rsidRPr="005F1592">
        <w:t> </w:t>
      </w:r>
      <w:r w:rsidR="002401E2" w:rsidRPr="005F1592">
        <w:t xml:space="preserve">základe stanovísk poslancov gestorského výboru vyjadrených v rozprave </w:t>
      </w:r>
      <w:r w:rsidR="007021AD" w:rsidRPr="005F1592">
        <w:rPr>
          <w:b/>
          <w:bCs/>
        </w:rPr>
        <w:t>odporúča Národnej rade Slovenskej republiky</w:t>
      </w:r>
      <w:r w:rsidR="007C1BCC" w:rsidRPr="005F1592">
        <w:rPr>
          <w:b/>
          <w:bCs/>
        </w:rPr>
        <w:t xml:space="preserve"> </w:t>
      </w:r>
      <w:proofErr w:type="spellStart"/>
      <w:r w:rsidR="00001FE1" w:rsidRPr="005F1592">
        <w:rPr>
          <w:lang w:val="en-US"/>
        </w:rPr>
        <w:t>návrh</w:t>
      </w:r>
      <w:proofErr w:type="spellEnd"/>
      <w:r w:rsidR="006D5DF2" w:rsidRPr="005F1592">
        <w:rPr>
          <w:lang w:val="en-US"/>
        </w:rPr>
        <w:t xml:space="preserve"> </w:t>
      </w:r>
      <w:r w:rsidR="00731CB3" w:rsidRPr="005F1592">
        <w:t xml:space="preserve">poslankýň Národnej rady Slovenskej republiky Kataríny HATRÁKOVEJ a Petry HAJŠELOVEJ na vydanie  zákona, ktorým sa mení a dopĺňa  </w:t>
      </w:r>
      <w:r w:rsidR="00731CB3" w:rsidRPr="005F1592">
        <w:rPr>
          <w:b/>
        </w:rPr>
        <w:t>zákon č. 301/2005 Z. z. Trestný poriadok</w:t>
      </w:r>
      <w:r w:rsidR="00731CB3" w:rsidRPr="005F1592">
        <w:t xml:space="preserve"> v znení neskorších predpisov (tlač 1032)</w:t>
      </w:r>
      <w:r w:rsidR="006D5DF2" w:rsidRPr="005F1592">
        <w:t xml:space="preserve"> </w:t>
      </w:r>
      <w:hyperlink r:id="rId8" w:history="1"/>
      <w:r w:rsidR="00B50E37" w:rsidRPr="005F1592">
        <w:rPr>
          <w:b/>
        </w:rPr>
        <w:t>schváliť</w:t>
      </w:r>
      <w:r w:rsidR="007C1BCC" w:rsidRPr="005F1592">
        <w:rPr>
          <w:b/>
        </w:rPr>
        <w:t xml:space="preserve"> </w:t>
      </w:r>
      <w:r w:rsidR="00B50E37" w:rsidRPr="005F1592">
        <w:rPr>
          <w:bCs/>
        </w:rPr>
        <w:t>v znení pozmeňujúc</w:t>
      </w:r>
      <w:r w:rsidR="008D30E4" w:rsidRPr="005F1592">
        <w:rPr>
          <w:bCs/>
        </w:rPr>
        <w:t xml:space="preserve">eho </w:t>
      </w:r>
      <w:r w:rsidR="00B50E37" w:rsidRPr="005F1592">
        <w:rPr>
          <w:bCs/>
        </w:rPr>
        <w:t>návrh</w:t>
      </w:r>
      <w:r w:rsidR="008D30E4" w:rsidRPr="005F1592">
        <w:rPr>
          <w:bCs/>
        </w:rPr>
        <w:t>u</w:t>
      </w:r>
      <w:r w:rsidR="00B50E37" w:rsidRPr="005F1592">
        <w:rPr>
          <w:bCs/>
        </w:rPr>
        <w:t xml:space="preserve"> uveden</w:t>
      </w:r>
      <w:r w:rsidR="008D30E4" w:rsidRPr="005F1592">
        <w:rPr>
          <w:bCs/>
        </w:rPr>
        <w:t>ého</w:t>
      </w:r>
      <w:r w:rsidR="00B50E37" w:rsidRPr="005F1592">
        <w:rPr>
          <w:bCs/>
        </w:rPr>
        <w:t xml:space="preserve"> v tejto správe</w:t>
      </w:r>
      <w:r w:rsidR="00B45D1D" w:rsidRPr="005F1592">
        <w:rPr>
          <w:bCs/>
        </w:rPr>
        <w:t>.</w:t>
      </w:r>
    </w:p>
    <w:p w:rsidR="009D1CD3" w:rsidRPr="00980854" w:rsidRDefault="009D1CD3" w:rsidP="00553252">
      <w:pPr>
        <w:jc w:val="both"/>
        <w:rPr>
          <w:bCs/>
        </w:rPr>
      </w:pPr>
    </w:p>
    <w:p w:rsidR="00F53BD8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EF3F92" w:rsidRPr="007C1BCC">
        <w:rPr>
          <w:b/>
          <w:bCs/>
          <w:sz w:val="24"/>
        </w:rPr>
        <w:t>Ústavnoprávneho</w:t>
      </w:r>
      <w:proofErr w:type="spellEnd"/>
      <w:r w:rsidR="007C1BCC" w:rsidRPr="007C1BCC">
        <w:rPr>
          <w:b/>
          <w:bCs/>
          <w:sz w:val="24"/>
        </w:rPr>
        <w:t xml:space="preserve"> </w:t>
      </w:r>
      <w:proofErr w:type="spellStart"/>
      <w:r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proofErr w:type="spellEnd"/>
      <w:r w:rsidR="007C1BCC" w:rsidRPr="007C1BCC">
        <w:rPr>
          <w:b/>
          <w:sz w:val="24"/>
        </w:rPr>
        <w:t xml:space="preserve"> </w:t>
      </w:r>
      <w:proofErr w:type="spellStart"/>
      <w:r w:rsidRPr="007C1BCC">
        <w:rPr>
          <w:sz w:val="24"/>
        </w:rPr>
        <w:t>Národnej</w:t>
      </w:r>
      <w:proofErr w:type="spellEnd"/>
      <w:r w:rsidRPr="007C1BCC">
        <w:rPr>
          <w:sz w:val="24"/>
        </w:rPr>
        <w:t xml:space="preserve"> rady </w:t>
      </w:r>
      <w:proofErr w:type="spellStart"/>
      <w:r w:rsidRPr="007C1BCC">
        <w:rPr>
          <w:sz w:val="24"/>
        </w:rPr>
        <w:t>Slovenskej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Pr="007C1BCC">
        <w:rPr>
          <w:sz w:val="24"/>
        </w:rPr>
        <w:t>republiky</w:t>
      </w:r>
      <w:proofErr w:type="spellEnd"/>
      <w:r w:rsidRPr="007C1BCC">
        <w:rPr>
          <w:sz w:val="24"/>
        </w:rPr>
        <w:t xml:space="preserve"> o</w:t>
      </w:r>
      <w:r w:rsidR="007C1BCC" w:rsidRPr="007C1BCC">
        <w:rPr>
          <w:sz w:val="24"/>
        </w:rPr>
        <w:t xml:space="preserve"> </w:t>
      </w:r>
      <w:proofErr w:type="spellStart"/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proofErr w:type="spellEnd"/>
      <w:r w:rsidR="007C1BCC" w:rsidRPr="007C1BCC">
        <w:rPr>
          <w:sz w:val="24"/>
        </w:rPr>
        <w:t xml:space="preserve"> </w:t>
      </w:r>
    </w:p>
    <w:p w:rsidR="00FC5E74" w:rsidRDefault="00F53BD8" w:rsidP="00FC5E74">
      <w:pPr>
        <w:pStyle w:val="TxBrp9"/>
        <w:spacing w:line="360" w:lineRule="auto"/>
        <w:rPr>
          <w:sz w:val="24"/>
        </w:rPr>
      </w:pP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 w:rsidR="00731CB3" w:rsidRPr="00796880">
        <w:rPr>
          <w:sz w:val="24"/>
        </w:rPr>
        <w:t>poslankýň</w:t>
      </w:r>
      <w:proofErr w:type="spellEnd"/>
      <w:r w:rsidR="00731CB3" w:rsidRPr="00796880">
        <w:rPr>
          <w:sz w:val="24"/>
        </w:rPr>
        <w:t xml:space="preserve"> </w:t>
      </w:r>
      <w:proofErr w:type="spellStart"/>
      <w:r w:rsidR="00731CB3" w:rsidRPr="00796880">
        <w:rPr>
          <w:sz w:val="24"/>
        </w:rPr>
        <w:t>Národnej</w:t>
      </w:r>
      <w:proofErr w:type="spellEnd"/>
      <w:r w:rsidR="00731CB3" w:rsidRPr="00796880">
        <w:rPr>
          <w:sz w:val="24"/>
        </w:rPr>
        <w:t xml:space="preserve"> rady Slovenskej republiky Kataríny HATRÁKOVEJ a Petry HAJŠELOVEJ na vydanie  zákona, ktorým sa mení a dopĺňa  </w:t>
      </w:r>
      <w:r w:rsidR="00731CB3" w:rsidRPr="00796880">
        <w:rPr>
          <w:b/>
          <w:sz w:val="24"/>
        </w:rPr>
        <w:t xml:space="preserve">zákon č. 301/2005 Z. z. </w:t>
      </w:r>
      <w:proofErr w:type="spellStart"/>
      <w:r w:rsidR="00731CB3" w:rsidRPr="00796880">
        <w:rPr>
          <w:b/>
          <w:sz w:val="24"/>
        </w:rPr>
        <w:t>Trestný</w:t>
      </w:r>
      <w:proofErr w:type="spellEnd"/>
      <w:r w:rsidR="00731CB3" w:rsidRPr="00796880">
        <w:rPr>
          <w:b/>
          <w:sz w:val="24"/>
        </w:rPr>
        <w:t xml:space="preserve"> </w:t>
      </w:r>
      <w:proofErr w:type="spellStart"/>
      <w:r w:rsidR="00731CB3" w:rsidRPr="00796880">
        <w:rPr>
          <w:b/>
          <w:sz w:val="24"/>
        </w:rPr>
        <w:t>poriadok</w:t>
      </w:r>
      <w:proofErr w:type="spellEnd"/>
      <w:r w:rsidR="00731CB3" w:rsidRPr="00796880">
        <w:rPr>
          <w:sz w:val="24"/>
        </w:rPr>
        <w:t xml:space="preserve"> v </w:t>
      </w:r>
      <w:proofErr w:type="spellStart"/>
      <w:r w:rsidR="00731CB3" w:rsidRPr="00796880">
        <w:rPr>
          <w:sz w:val="24"/>
        </w:rPr>
        <w:t>znení</w:t>
      </w:r>
      <w:proofErr w:type="spellEnd"/>
      <w:r w:rsidR="00731CB3" w:rsidRPr="00796880">
        <w:rPr>
          <w:sz w:val="24"/>
        </w:rPr>
        <w:t xml:space="preserve"> </w:t>
      </w:r>
      <w:proofErr w:type="spellStart"/>
      <w:r w:rsidR="00731CB3" w:rsidRPr="00796880">
        <w:rPr>
          <w:sz w:val="24"/>
        </w:rPr>
        <w:t>neskorších</w:t>
      </w:r>
      <w:proofErr w:type="spellEnd"/>
      <w:r w:rsidR="00731CB3" w:rsidRPr="00796880">
        <w:rPr>
          <w:sz w:val="24"/>
        </w:rPr>
        <w:t xml:space="preserve"> </w:t>
      </w:r>
      <w:proofErr w:type="spellStart"/>
      <w:r w:rsidR="00731CB3" w:rsidRPr="00796880">
        <w:rPr>
          <w:sz w:val="24"/>
        </w:rPr>
        <w:t>predpisov</w:t>
      </w:r>
      <w:proofErr w:type="spellEnd"/>
      <w:r w:rsidR="00731CB3">
        <w:rPr>
          <w:sz w:val="24"/>
        </w:rPr>
        <w:t xml:space="preserve"> v </w:t>
      </w:r>
      <w:proofErr w:type="spellStart"/>
      <w:r w:rsidR="00731CB3">
        <w:rPr>
          <w:sz w:val="24"/>
        </w:rPr>
        <w:t>druhom</w:t>
      </w:r>
      <w:proofErr w:type="spellEnd"/>
      <w:r w:rsidR="00731CB3">
        <w:rPr>
          <w:sz w:val="24"/>
        </w:rPr>
        <w:t xml:space="preserve"> </w:t>
      </w:r>
      <w:proofErr w:type="spellStart"/>
      <w:r w:rsidR="00731CB3">
        <w:rPr>
          <w:sz w:val="24"/>
        </w:rPr>
        <w:t>čítaní</w:t>
      </w:r>
      <w:proofErr w:type="spellEnd"/>
      <w:r w:rsidR="00731CB3" w:rsidRPr="00796880">
        <w:rPr>
          <w:sz w:val="24"/>
        </w:rPr>
        <w:t xml:space="preserve"> (</w:t>
      </w:r>
      <w:proofErr w:type="spellStart"/>
      <w:r w:rsidR="00731CB3" w:rsidRPr="00796880">
        <w:rPr>
          <w:sz w:val="24"/>
        </w:rPr>
        <w:t>tlač</w:t>
      </w:r>
      <w:proofErr w:type="spellEnd"/>
      <w:r w:rsidR="00731CB3" w:rsidRPr="00796880">
        <w:rPr>
          <w:sz w:val="24"/>
        </w:rPr>
        <w:t xml:space="preserve"> 1032</w:t>
      </w:r>
      <w:r w:rsidR="00731CB3">
        <w:rPr>
          <w:sz w:val="24"/>
        </w:rPr>
        <w:t>a</w:t>
      </w:r>
      <w:r w:rsidR="00731CB3" w:rsidRPr="00796880">
        <w:rPr>
          <w:sz w:val="24"/>
        </w:rPr>
        <w:t>)</w:t>
      </w:r>
      <w:r w:rsidRPr="00976A7B">
        <w:rPr>
          <w:b/>
          <w:bCs/>
          <w:sz w:val="24"/>
        </w:rPr>
        <w:t xml:space="preserve"> </w:t>
      </w:r>
      <w:r w:rsidR="007021AD"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uznesením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Národnej</w:t>
      </w:r>
      <w:proofErr w:type="spellEnd"/>
      <w:r w:rsidR="007021AD" w:rsidRPr="00E83743">
        <w:rPr>
          <w:bCs/>
          <w:sz w:val="24"/>
        </w:rPr>
        <w:t xml:space="preserve"> rady </w:t>
      </w:r>
      <w:proofErr w:type="spellStart"/>
      <w:r w:rsidR="007021AD"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republiky</w:t>
      </w:r>
      <w:proofErr w:type="spellEnd"/>
      <w:r w:rsidR="007C1BCC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927A9E">
        <w:rPr>
          <w:bCs/>
          <w:sz w:val="24"/>
        </w:rPr>
        <w:t xml:space="preserve"> </w:t>
      </w:r>
      <w:r w:rsidR="00737818">
        <w:rPr>
          <w:bCs/>
          <w:sz w:val="24"/>
        </w:rPr>
        <w:t xml:space="preserve">566 </w:t>
      </w:r>
      <w:r w:rsidR="0058181D">
        <w:rPr>
          <w:bCs/>
          <w:sz w:val="24"/>
        </w:rPr>
        <w:t>z 1</w:t>
      </w:r>
      <w:r w:rsidR="00731CB3">
        <w:rPr>
          <w:bCs/>
          <w:sz w:val="24"/>
        </w:rPr>
        <w:t xml:space="preserve">3. </w:t>
      </w:r>
      <w:proofErr w:type="spellStart"/>
      <w:proofErr w:type="gramStart"/>
      <w:r w:rsidR="00731CB3">
        <w:rPr>
          <w:bCs/>
          <w:sz w:val="24"/>
        </w:rPr>
        <w:t>septembra</w:t>
      </w:r>
      <w:proofErr w:type="spellEnd"/>
      <w:proofErr w:type="gramEnd"/>
      <w:r w:rsidR="00731CB3">
        <w:rPr>
          <w:bCs/>
          <w:sz w:val="24"/>
        </w:rPr>
        <w:t xml:space="preserve"> </w:t>
      </w:r>
      <w:r w:rsidR="007C1BCC">
        <w:rPr>
          <w:bCs/>
          <w:sz w:val="24"/>
        </w:rPr>
        <w:t>202</w:t>
      </w:r>
      <w:r w:rsidR="0058181D">
        <w:rPr>
          <w:bCs/>
          <w:sz w:val="24"/>
        </w:rPr>
        <w:t>2</w:t>
      </w:r>
      <w:r w:rsidR="00A6356E" w:rsidRPr="00E83743">
        <w:rPr>
          <w:bCs/>
          <w:sz w:val="24"/>
        </w:rPr>
        <w:t>.</w:t>
      </w:r>
    </w:p>
    <w:p w:rsidR="00FC5E74" w:rsidRDefault="00FC5E74" w:rsidP="00553252">
      <w:pPr>
        <w:pStyle w:val="TxBrp9"/>
        <w:spacing w:line="240" w:lineRule="auto"/>
        <w:rPr>
          <w:sz w:val="24"/>
        </w:rPr>
      </w:pPr>
    </w:p>
    <w:p w:rsidR="00FC5E74" w:rsidRPr="00980854" w:rsidRDefault="00FC5E74" w:rsidP="00553252">
      <w:pPr>
        <w:pStyle w:val="TxBrp9"/>
        <w:spacing w:line="240" w:lineRule="auto"/>
        <w:rPr>
          <w:sz w:val="24"/>
        </w:rPr>
      </w:pPr>
    </w:p>
    <w:p w:rsidR="003D41CF" w:rsidRDefault="00AD4506" w:rsidP="00FC5E74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4E3C87">
        <w:t>, poslanca</w:t>
      </w:r>
      <w:r w:rsidR="00FC5E74" w:rsidRPr="00FC5E74">
        <w:t xml:space="preserve"> Národnej rady Slovenskej republiky</w:t>
      </w:r>
      <w:r w:rsidR="004E3C87">
        <w:t xml:space="preserve"> </w:t>
      </w:r>
      <w:r w:rsidR="00EF26C7">
        <w:rPr>
          <w:b/>
        </w:rPr>
        <w:t xml:space="preserve">Miloša </w:t>
      </w:r>
      <w:proofErr w:type="spellStart"/>
      <w:r w:rsidR="00EF26C7">
        <w:rPr>
          <w:b/>
        </w:rPr>
        <w:t>Svrčeka</w:t>
      </w:r>
      <w:proofErr w:type="spellEnd"/>
      <w:r w:rsidR="005507CA" w:rsidRPr="005507CA">
        <w:rPr>
          <w:b/>
        </w:rPr>
        <w:t>,</w:t>
      </w:r>
      <w:r w:rsidR="00490C43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 xml:space="preserve">  </w:t>
      </w:r>
      <w:r w:rsidR="00593F4C">
        <w:rPr>
          <w:bCs/>
        </w:rPr>
        <w:t xml:space="preserve">návrhu zákona predkladal návrhy </w:t>
      </w:r>
      <w:r w:rsidR="00054F95" w:rsidRPr="00980854">
        <w:rPr>
          <w:bCs/>
        </w:rPr>
        <w:t xml:space="preserve">v </w:t>
      </w:r>
      <w:r w:rsidR="00593F4C">
        <w:rPr>
          <w:bCs/>
        </w:rPr>
        <w:t> </w:t>
      </w:r>
      <w:r w:rsidR="00054F95" w:rsidRPr="00980854">
        <w:rPr>
          <w:bCs/>
        </w:rPr>
        <w:t>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FC5E74" w:rsidRDefault="00FC5E74" w:rsidP="00FC5E74">
      <w:pPr>
        <w:spacing w:line="360" w:lineRule="auto"/>
        <w:ind w:firstLine="708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63A">
        <w:t xml:space="preserve"> Milan Vetrák</w:t>
      </w:r>
      <w:r>
        <w:t xml:space="preserve"> </w:t>
      </w:r>
      <w:bookmarkStart w:id="0" w:name="_GoBack"/>
      <w:r>
        <w:t xml:space="preserve">v. r. </w:t>
      </w:r>
      <w:bookmarkEnd w:id="0"/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Pr="00CE0522">
        <w:t xml:space="preserve">redseda Ústavnoprávneho výboru </w:t>
      </w:r>
    </w:p>
    <w:p w:rsidR="00D31CB3" w:rsidRDefault="00D31CB3" w:rsidP="00D31CB3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D31CB3" w:rsidRPr="003C54A8" w:rsidRDefault="00D31CB3" w:rsidP="00D31C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C32C0" w:rsidRDefault="003D41CF" w:rsidP="00DD288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DD288B">
        <w:t>1</w:t>
      </w:r>
      <w:r w:rsidR="003B063A">
        <w:t>3. septembra</w:t>
      </w:r>
      <w:r w:rsidR="00DD288B">
        <w:t xml:space="preserve"> 2022</w:t>
      </w:r>
    </w:p>
    <w:sectPr w:rsidR="003C32C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98" w:rsidRDefault="00621598" w:rsidP="00615200">
      <w:r>
        <w:separator/>
      </w:r>
    </w:p>
  </w:endnote>
  <w:endnote w:type="continuationSeparator" w:id="0">
    <w:p w:rsidR="00621598" w:rsidRDefault="00621598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235374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98" w:rsidRDefault="00621598" w:rsidP="00615200">
      <w:r>
        <w:separator/>
      </w:r>
    </w:p>
  </w:footnote>
  <w:footnote w:type="continuationSeparator" w:id="0">
    <w:p w:rsidR="00621598" w:rsidRDefault="00621598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7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5FA7"/>
    <w:rsid w:val="00171DDA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59DC"/>
    <w:rsid w:val="001D1A97"/>
    <w:rsid w:val="001D4BA9"/>
    <w:rsid w:val="001D728F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2828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2090"/>
    <w:rsid w:val="003231E2"/>
    <w:rsid w:val="00323F30"/>
    <w:rsid w:val="003253C0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711F"/>
    <w:rsid w:val="00375046"/>
    <w:rsid w:val="00385B06"/>
    <w:rsid w:val="0039036B"/>
    <w:rsid w:val="00394CD6"/>
    <w:rsid w:val="00397736"/>
    <w:rsid w:val="00397FB5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196A"/>
    <w:rsid w:val="00553252"/>
    <w:rsid w:val="0056448F"/>
    <w:rsid w:val="005649C8"/>
    <w:rsid w:val="005752AA"/>
    <w:rsid w:val="0057628B"/>
    <w:rsid w:val="0058181D"/>
    <w:rsid w:val="00582B35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1592"/>
    <w:rsid w:val="005F5C38"/>
    <w:rsid w:val="006000CE"/>
    <w:rsid w:val="00605862"/>
    <w:rsid w:val="00612800"/>
    <w:rsid w:val="006133BB"/>
    <w:rsid w:val="00615200"/>
    <w:rsid w:val="00620A04"/>
    <w:rsid w:val="00621598"/>
    <w:rsid w:val="00630FF2"/>
    <w:rsid w:val="00632734"/>
    <w:rsid w:val="006362BA"/>
    <w:rsid w:val="00637630"/>
    <w:rsid w:val="00643265"/>
    <w:rsid w:val="00643C80"/>
    <w:rsid w:val="00647D99"/>
    <w:rsid w:val="0065123F"/>
    <w:rsid w:val="00653A97"/>
    <w:rsid w:val="00653B3A"/>
    <w:rsid w:val="00653C29"/>
    <w:rsid w:val="00655674"/>
    <w:rsid w:val="00663EFA"/>
    <w:rsid w:val="0066607D"/>
    <w:rsid w:val="00666BFF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5C7"/>
    <w:rsid w:val="00725B84"/>
    <w:rsid w:val="00726B55"/>
    <w:rsid w:val="00727B49"/>
    <w:rsid w:val="00731CB3"/>
    <w:rsid w:val="00737818"/>
    <w:rsid w:val="00737899"/>
    <w:rsid w:val="00743C87"/>
    <w:rsid w:val="00750729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724"/>
    <w:rsid w:val="00891B38"/>
    <w:rsid w:val="0089380C"/>
    <w:rsid w:val="00894E82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2155"/>
    <w:rsid w:val="00DD288B"/>
    <w:rsid w:val="00DF0C00"/>
    <w:rsid w:val="00DF7432"/>
    <w:rsid w:val="00E005D5"/>
    <w:rsid w:val="00E0197C"/>
    <w:rsid w:val="00E021B8"/>
    <w:rsid w:val="00E03F69"/>
    <w:rsid w:val="00E05E3C"/>
    <w:rsid w:val="00E119BC"/>
    <w:rsid w:val="00E155A5"/>
    <w:rsid w:val="00E1615C"/>
    <w:rsid w:val="00E1736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C8366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FE6A-82B2-4C44-ABCC-CC8F8A8A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75</cp:revision>
  <cp:lastPrinted>2022-09-13T10:43:00Z</cp:lastPrinted>
  <dcterms:created xsi:type="dcterms:W3CDTF">2020-11-25T09:56:00Z</dcterms:created>
  <dcterms:modified xsi:type="dcterms:W3CDTF">2022-09-13T10:43:00Z</dcterms:modified>
</cp:coreProperties>
</file>