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255" w:rsidRPr="00DD645F" w:rsidRDefault="007870CA" w:rsidP="00F96255">
      <w:pPr>
        <w:pStyle w:val="Nadpis5"/>
        <w:ind w:firstLine="708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</w:t>
      </w:r>
      <w:r w:rsidR="00F96255" w:rsidRPr="00DD645F">
        <w:rPr>
          <w:rFonts w:ascii="Times New Roman" w:hAnsi="Times New Roman"/>
          <w:b/>
          <w:color w:val="auto"/>
        </w:rPr>
        <w:t>ÚSTAVNOPRÁVNY VÝBOR</w:t>
      </w:r>
    </w:p>
    <w:p w:rsidR="00F96255" w:rsidRDefault="00F96255" w:rsidP="00F96255">
      <w:pPr>
        <w:spacing w:before="120"/>
        <w:rPr>
          <w:b/>
        </w:rPr>
      </w:pPr>
      <w:r>
        <w:rPr>
          <w:b/>
        </w:rPr>
        <w:t>NÁRODNEJ RADY SLOVENSKEJ REPUBLIKY</w:t>
      </w:r>
    </w:p>
    <w:p w:rsidR="00F96255" w:rsidRDefault="00F96255" w:rsidP="00F96255">
      <w:pPr>
        <w:spacing w:line="360" w:lineRule="auto"/>
        <w:rPr>
          <w:b/>
        </w:rPr>
      </w:pPr>
    </w:p>
    <w:p w:rsidR="00C60896" w:rsidRDefault="00C60896" w:rsidP="00F96255">
      <w:pPr>
        <w:spacing w:line="360" w:lineRule="auto"/>
        <w:rPr>
          <w:b/>
        </w:rPr>
      </w:pPr>
    </w:p>
    <w:p w:rsidR="00F36A25" w:rsidRDefault="00F36A25" w:rsidP="00F96255">
      <w:pPr>
        <w:spacing w:line="360" w:lineRule="auto"/>
        <w:jc w:val="center"/>
        <w:rPr>
          <w:b/>
        </w:rPr>
      </w:pPr>
    </w:p>
    <w:p w:rsidR="00F96255" w:rsidRDefault="00F96255" w:rsidP="00F96255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:rsidR="00F96255" w:rsidRDefault="00F96255" w:rsidP="00F96255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 zápisnice z</w:t>
      </w:r>
      <w:r w:rsidR="00C25773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="00C25773">
        <w:rPr>
          <w:b/>
          <w:sz w:val="24"/>
          <w:szCs w:val="24"/>
        </w:rPr>
        <w:t>1</w:t>
      </w:r>
      <w:r w:rsidR="00FF37C8">
        <w:rPr>
          <w:b/>
          <w:sz w:val="24"/>
          <w:szCs w:val="24"/>
        </w:rPr>
        <w:t>3</w:t>
      </w:r>
      <w:r w:rsidR="007F666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schôdze Ústavnoprávneho výboru Národnej rady Slovenskej republiky konanej </w:t>
      </w:r>
      <w:r w:rsidR="00A6024A">
        <w:rPr>
          <w:b/>
          <w:sz w:val="24"/>
          <w:szCs w:val="24"/>
        </w:rPr>
        <w:t>9</w:t>
      </w:r>
      <w:r w:rsidR="00FF37C8">
        <w:rPr>
          <w:b/>
          <w:sz w:val="24"/>
          <w:szCs w:val="24"/>
        </w:rPr>
        <w:t>. septembra</w:t>
      </w:r>
      <w:r>
        <w:rPr>
          <w:b/>
          <w:sz w:val="24"/>
          <w:szCs w:val="24"/>
        </w:rPr>
        <w:t xml:space="preserve"> 202</w:t>
      </w:r>
      <w:r w:rsidR="00C25773">
        <w:rPr>
          <w:b/>
          <w:sz w:val="24"/>
          <w:szCs w:val="24"/>
        </w:rPr>
        <w:t>2</w:t>
      </w:r>
    </w:p>
    <w:p w:rsidR="00F96255" w:rsidRDefault="00F96255" w:rsidP="00F96255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F96255" w:rsidRDefault="00F96255" w:rsidP="00F96255">
      <w:pPr>
        <w:spacing w:line="360" w:lineRule="auto"/>
        <w:jc w:val="center"/>
        <w:rPr>
          <w:b/>
        </w:rPr>
      </w:pPr>
    </w:p>
    <w:p w:rsidR="00F96255" w:rsidRPr="00327BDA" w:rsidRDefault="00F96255" w:rsidP="00F96255">
      <w:pPr>
        <w:spacing w:before="120"/>
        <w:jc w:val="both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:rsidR="00F96255" w:rsidRPr="00BA6BD2" w:rsidRDefault="00F96255" w:rsidP="00F96255">
      <w:pPr>
        <w:pStyle w:val="Nadpis2"/>
        <w:spacing w:line="360" w:lineRule="auto"/>
        <w:ind w:hanging="3780"/>
        <w:jc w:val="left"/>
        <w:rPr>
          <w:szCs w:val="24"/>
        </w:rPr>
      </w:pPr>
      <w:r w:rsidRPr="00327BDA">
        <w:t>tav</w:t>
      </w:r>
    </w:p>
    <w:p w:rsidR="00F96255" w:rsidRPr="00615C86" w:rsidRDefault="00F96255" w:rsidP="00F96255">
      <w:pPr>
        <w:spacing w:line="360" w:lineRule="auto"/>
        <w:ind w:firstLine="709"/>
        <w:jc w:val="both"/>
      </w:pPr>
      <w:r>
        <w:t>p</w:t>
      </w:r>
      <w:r w:rsidRPr="00BA6BD2">
        <w:t xml:space="preserve">rerokoval </w:t>
      </w:r>
      <w:r w:rsidR="00FF37C8">
        <w:t>z</w:t>
      </w:r>
      <w:r w:rsidR="00FF37C8" w:rsidRPr="009D6DE2">
        <w:t>ákon z 22. júna 2022, ktorým sa mení a</w:t>
      </w:r>
      <w:r w:rsidR="00FF37C8">
        <w:t xml:space="preserve"> dopĺňa zákon č. 343/2015 Z. z. </w:t>
      </w:r>
      <w:r w:rsidR="00FF37C8" w:rsidRPr="009D6DE2">
        <w:rPr>
          <w:b/>
        </w:rPr>
        <w:t xml:space="preserve">o </w:t>
      </w:r>
      <w:r w:rsidR="00FF37C8">
        <w:rPr>
          <w:b/>
        </w:rPr>
        <w:t> </w:t>
      </w:r>
      <w:r w:rsidR="00FF37C8" w:rsidRPr="009D6DE2">
        <w:rPr>
          <w:b/>
        </w:rPr>
        <w:t>verejnom obstarávaní</w:t>
      </w:r>
      <w:r w:rsidR="00FF37C8" w:rsidRPr="009D6DE2">
        <w:t xml:space="preserve"> a o zmene a doplnení niektorých zákon</w:t>
      </w:r>
      <w:r w:rsidR="00FF37C8">
        <w:t xml:space="preserve">ov v znení neskorších predpisov </w:t>
      </w:r>
      <w:r w:rsidR="00FF37C8" w:rsidRPr="009D6DE2">
        <w:t xml:space="preserve">a </w:t>
      </w:r>
      <w:r w:rsidR="00FF37C8">
        <w:t> </w:t>
      </w:r>
      <w:r w:rsidR="00FF37C8" w:rsidRPr="009D6DE2">
        <w:t>ktorým sa dopĺňa zákon č. 374/2014 Z. z.</w:t>
      </w:r>
      <w:r w:rsidR="0001074F">
        <w:t xml:space="preserve"> o pohľadávkach štátu a o zmene </w:t>
      </w:r>
      <w:r w:rsidR="00FF37C8" w:rsidRPr="009D6DE2">
        <w:t xml:space="preserve">a </w:t>
      </w:r>
      <w:r w:rsidR="0001074F">
        <w:t> </w:t>
      </w:r>
      <w:r w:rsidR="00FF37C8" w:rsidRPr="009D6DE2">
        <w:t xml:space="preserve">doplnení niektorých zákonov v znení neskorších predpisov, </w:t>
      </w:r>
      <w:r w:rsidR="00FF37C8" w:rsidRPr="009D6DE2">
        <w:rPr>
          <w:b/>
        </w:rPr>
        <w:t>vrátený prezidentkou Slovenskej republiky</w:t>
      </w:r>
      <w:r w:rsidR="00FF37C8" w:rsidRPr="009D6DE2">
        <w:t xml:space="preserve"> na opätovné prerokovanie Národnou radou Slovenskej republiky</w:t>
      </w:r>
      <w:r w:rsidR="00FF37C8">
        <w:t xml:space="preserve"> (tlač 1084)</w:t>
      </w:r>
      <w:r w:rsidR="00B90DBC">
        <w:t xml:space="preserve"> </w:t>
      </w:r>
      <w:r w:rsidRPr="00615C86">
        <w:t xml:space="preserve">a na </w:t>
      </w:r>
      <w:r w:rsidR="00B90DBC">
        <w:t> </w:t>
      </w:r>
      <w:r w:rsidRPr="00615C86">
        <w:t>návrh poslanca</w:t>
      </w:r>
      <w:r w:rsidR="00974EA3">
        <w:t xml:space="preserve"> </w:t>
      </w:r>
      <w:r w:rsidR="00C60896">
        <w:rPr>
          <w:b/>
        </w:rPr>
        <w:t>L. Kyselicu</w:t>
      </w:r>
      <w:r w:rsidR="00B90DBC">
        <w:rPr>
          <w:b/>
        </w:rPr>
        <w:t xml:space="preserve"> </w:t>
      </w:r>
      <w:r w:rsidRPr="00615C86">
        <w:t>hlasova</w:t>
      </w:r>
      <w:r w:rsidR="00F36A25">
        <w:t xml:space="preserve">l o  návrhu uznesenia uvedeného </w:t>
      </w:r>
      <w:r w:rsidRPr="00615C86">
        <w:t xml:space="preserve">v </w:t>
      </w:r>
      <w:r w:rsidR="00F36A25">
        <w:t> </w:t>
      </w:r>
      <w:r w:rsidRPr="00615C86">
        <w:t xml:space="preserve">prílohe. </w:t>
      </w:r>
    </w:p>
    <w:p w:rsidR="00F96255" w:rsidRPr="00FD24F7" w:rsidRDefault="00F96255" w:rsidP="00F96255">
      <w:pPr>
        <w:spacing w:line="360" w:lineRule="auto"/>
        <w:jc w:val="both"/>
      </w:pPr>
    </w:p>
    <w:p w:rsidR="00F96255" w:rsidRPr="00FD24F7" w:rsidRDefault="00F96255" w:rsidP="00F96255">
      <w:pPr>
        <w:tabs>
          <w:tab w:val="left" w:pos="720"/>
        </w:tabs>
        <w:spacing w:line="360" w:lineRule="auto"/>
        <w:jc w:val="both"/>
        <w:rPr>
          <w:b/>
          <w:bCs/>
        </w:rPr>
      </w:pPr>
      <w:r w:rsidRPr="00FD24F7">
        <w:tab/>
        <w:t>Z  celkového počtu 1</w:t>
      </w:r>
      <w:r>
        <w:t>2</w:t>
      </w:r>
      <w:r w:rsidRPr="00FD24F7">
        <w:t xml:space="preserve"> poslancov Ústavnoprávneho výboru Národnej rady Slovenskej republiky bolo prítomných</w:t>
      </w:r>
      <w:r w:rsidR="00615C86">
        <w:t xml:space="preserve"> </w:t>
      </w:r>
      <w:r w:rsidR="00A460C8">
        <w:t>7</w:t>
      </w:r>
      <w:r w:rsidRPr="00FD24F7">
        <w:t xml:space="preserve"> poslancov. Za návrh predneseného uznesenia</w:t>
      </w:r>
      <w:r w:rsidR="00A460C8">
        <w:t xml:space="preserve"> nehlasoval z poslancov nikto, 1 p</w:t>
      </w:r>
      <w:r w:rsidR="00615C86" w:rsidRPr="00D342C1">
        <w:t>oslan</w:t>
      </w:r>
      <w:r w:rsidR="00A460C8">
        <w:t>e</w:t>
      </w:r>
      <w:r w:rsidR="00615C86" w:rsidRPr="00D342C1">
        <w:t>c hl</w:t>
      </w:r>
      <w:r w:rsidRPr="00D342C1">
        <w:t>asoval</w:t>
      </w:r>
      <w:r w:rsidR="00FF37C8">
        <w:t>i</w:t>
      </w:r>
      <w:r w:rsidRPr="00D342C1">
        <w:t xml:space="preserve"> proti návrhu</w:t>
      </w:r>
      <w:r w:rsidR="00A460C8">
        <w:t xml:space="preserve">, 5 poslanci sa hlasovania zdržali a 1 poslanec nehlasoval. </w:t>
      </w:r>
      <w:r w:rsidRPr="00D342C1">
        <w:t>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>väčšiny všetkých poslancov</w:t>
      </w:r>
      <w:r w:rsidRPr="00FD24F7">
        <w:t xml:space="preserve"> </w:t>
      </w:r>
      <w:r w:rsidRPr="00FD24F7">
        <w:rPr>
          <w:bCs/>
        </w:rPr>
        <w:t>podľa</w:t>
      </w:r>
      <w:r w:rsidR="008B14CA">
        <w:t xml:space="preserve"> </w:t>
      </w:r>
      <w:r w:rsidRPr="00FD24F7">
        <w:t xml:space="preserve">čl. </w:t>
      </w:r>
      <w:r w:rsidR="008B14CA">
        <w:t> </w:t>
      </w:r>
      <w:r w:rsidRPr="00FD24F7">
        <w:t>84 ods. 3 Ústavy Slovenskej republiky a § 52 ods. 4 zákona Národnej rady Sl</w:t>
      </w:r>
      <w:r w:rsidR="00F36A25">
        <w:t>ovenskej republiky č.  350/1996  </w:t>
      </w:r>
      <w:r w:rsidRPr="00FD24F7">
        <w:t xml:space="preserve">Z. </w:t>
      </w:r>
      <w:r w:rsidR="00F36A25">
        <w:t> </w:t>
      </w:r>
      <w:r w:rsidRPr="00FD24F7">
        <w:t xml:space="preserve">z. o  rokovacom poriadku Národnej rady Slovenskej republiky v znení neskorších predpisov.     </w:t>
      </w:r>
    </w:p>
    <w:p w:rsidR="00F96255" w:rsidRPr="00B92C35" w:rsidRDefault="00F96255" w:rsidP="00F96255">
      <w:pPr>
        <w:pStyle w:val="Zkladntext"/>
        <w:tabs>
          <w:tab w:val="left" w:pos="1021"/>
        </w:tabs>
        <w:rPr>
          <w:b/>
        </w:rPr>
      </w:pPr>
    </w:p>
    <w:p w:rsidR="004544EF" w:rsidRPr="00DE7761" w:rsidRDefault="004544EF" w:rsidP="004544EF">
      <w:pPr>
        <w:pStyle w:val="Zkladntext"/>
        <w:tabs>
          <w:tab w:val="left" w:pos="1021"/>
        </w:tabs>
        <w:rPr>
          <w:b/>
        </w:rPr>
      </w:pPr>
    </w:p>
    <w:p w:rsidR="004544EF" w:rsidRPr="00DE7761" w:rsidRDefault="004544EF" w:rsidP="004544EF">
      <w:pPr>
        <w:jc w:val="both"/>
        <w:rPr>
          <w:rFonts w:ascii="AT*Toronto" w:hAnsi="AT*Toronto"/>
        </w:rPr>
      </w:pP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  <w:t xml:space="preserve">        </w:t>
      </w:r>
      <w:r w:rsidR="00F36A25">
        <w:t xml:space="preserve"> </w:t>
      </w:r>
      <w:r w:rsidRPr="00DE7761">
        <w:t xml:space="preserve"> </w:t>
      </w:r>
      <w:r w:rsidR="00F36A25">
        <w:t>Milan Vetrák</w:t>
      </w:r>
      <w:r w:rsidRPr="00DE7761">
        <w:t xml:space="preserve"> </w:t>
      </w:r>
    </w:p>
    <w:p w:rsidR="004544EF" w:rsidRPr="00DE7761" w:rsidRDefault="004544EF" w:rsidP="004544EF">
      <w:pPr>
        <w:ind w:left="5664" w:firstLine="708"/>
        <w:jc w:val="both"/>
        <w:rPr>
          <w:rFonts w:ascii="AT*Toronto" w:hAnsi="AT*Toronto"/>
        </w:rPr>
      </w:pPr>
      <w:r w:rsidRPr="00DE7761">
        <w:t xml:space="preserve">        </w:t>
      </w:r>
      <w:r w:rsidR="00F36A25">
        <w:t xml:space="preserve"> </w:t>
      </w:r>
      <w:r>
        <w:t>p</w:t>
      </w:r>
      <w:r w:rsidRPr="00DE7761">
        <w:t>redseda výboru</w:t>
      </w:r>
    </w:p>
    <w:p w:rsidR="00F96255" w:rsidRPr="00B92C35" w:rsidRDefault="00F96255" w:rsidP="00F96255">
      <w:pPr>
        <w:tabs>
          <w:tab w:val="left" w:pos="1021"/>
        </w:tabs>
        <w:jc w:val="both"/>
      </w:pPr>
    </w:p>
    <w:p w:rsidR="00F96255" w:rsidRPr="00B92C35" w:rsidRDefault="00F96255" w:rsidP="00F96255">
      <w:pPr>
        <w:tabs>
          <w:tab w:val="left" w:pos="1021"/>
        </w:tabs>
        <w:jc w:val="both"/>
      </w:pPr>
      <w:r w:rsidRPr="00B92C35">
        <w:t>overovatelia výboru:</w:t>
      </w:r>
    </w:p>
    <w:p w:rsidR="00CC7E41" w:rsidRDefault="00CC7E41" w:rsidP="00F96255">
      <w:pPr>
        <w:tabs>
          <w:tab w:val="left" w:pos="1021"/>
        </w:tabs>
        <w:jc w:val="both"/>
      </w:pPr>
      <w:r>
        <w:t>Lukáš Kyselica</w:t>
      </w:r>
    </w:p>
    <w:p w:rsidR="000E15CD" w:rsidRDefault="00F96255" w:rsidP="00F96255">
      <w:pPr>
        <w:tabs>
          <w:tab w:val="left" w:pos="1021"/>
        </w:tabs>
        <w:jc w:val="both"/>
      </w:pPr>
      <w:r w:rsidRPr="00B92C35">
        <w:t>Matúš Šutaj Eštok</w:t>
      </w:r>
    </w:p>
    <w:p w:rsidR="000E15CD" w:rsidRDefault="000E15CD" w:rsidP="00F96255">
      <w:pPr>
        <w:tabs>
          <w:tab w:val="left" w:pos="1021"/>
        </w:tabs>
        <w:jc w:val="both"/>
      </w:pPr>
    </w:p>
    <w:p w:rsidR="000E15CD" w:rsidRDefault="000E15CD" w:rsidP="00F96255">
      <w:pPr>
        <w:tabs>
          <w:tab w:val="left" w:pos="1021"/>
        </w:tabs>
        <w:jc w:val="both"/>
      </w:pPr>
      <w:bookmarkStart w:id="0" w:name="_GoBack"/>
      <w:bookmarkEnd w:id="0"/>
    </w:p>
    <w:p w:rsidR="00C25773" w:rsidRDefault="00C25773" w:rsidP="00F96255">
      <w:pPr>
        <w:tabs>
          <w:tab w:val="left" w:pos="1021"/>
        </w:tabs>
        <w:jc w:val="both"/>
      </w:pPr>
    </w:p>
    <w:p w:rsidR="00C60896" w:rsidRDefault="00C60896" w:rsidP="00F96255">
      <w:pPr>
        <w:tabs>
          <w:tab w:val="left" w:pos="1021"/>
        </w:tabs>
        <w:jc w:val="both"/>
      </w:pPr>
    </w:p>
    <w:p w:rsidR="001470B6" w:rsidRPr="006A3280" w:rsidRDefault="001470B6" w:rsidP="00F96255">
      <w:pPr>
        <w:jc w:val="center"/>
        <w:rPr>
          <w:b/>
          <w:i/>
          <w:sz w:val="28"/>
          <w:szCs w:val="28"/>
        </w:rPr>
      </w:pP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6A3280">
        <w:rPr>
          <w:b/>
          <w:i/>
          <w:sz w:val="28"/>
          <w:szCs w:val="28"/>
        </w:rPr>
        <w:t>Príloha</w:t>
      </w:r>
    </w:p>
    <w:p w:rsidR="001470B6" w:rsidRPr="00F96255" w:rsidRDefault="001470B6" w:rsidP="00F96255">
      <w:pPr>
        <w:jc w:val="center"/>
        <w:rPr>
          <w:b/>
          <w:i/>
          <w:sz w:val="32"/>
          <w:szCs w:val="32"/>
        </w:rPr>
      </w:pPr>
    </w:p>
    <w:p w:rsidR="00C25773" w:rsidRDefault="009A4F0A" w:rsidP="00C25773">
      <w:pPr>
        <w:spacing w:before="120"/>
        <w:ind w:firstLine="708"/>
        <w:rPr>
          <w:b/>
        </w:rPr>
      </w:pPr>
      <w:r>
        <w:rPr>
          <w:b/>
        </w:rPr>
        <w:t xml:space="preserve">   </w:t>
      </w:r>
      <w:r w:rsidR="00C25773">
        <w:rPr>
          <w:b/>
        </w:rPr>
        <w:t>ÚSTAVNOPRÁVNY VÝBOR</w:t>
      </w:r>
    </w:p>
    <w:p w:rsidR="00C25773" w:rsidRDefault="00C25773" w:rsidP="00C25773">
      <w:pPr>
        <w:spacing w:before="120"/>
        <w:rPr>
          <w:b/>
        </w:rPr>
      </w:pPr>
      <w:r>
        <w:rPr>
          <w:b/>
        </w:rPr>
        <w:t>NÁRODNEJ RADY SLOVENSKEJ REPUBLIKY</w:t>
      </w:r>
    </w:p>
    <w:p w:rsidR="00C25773" w:rsidRDefault="00C25773" w:rsidP="00C25773">
      <w:pPr>
        <w:tabs>
          <w:tab w:val="left" w:pos="6120"/>
        </w:tabs>
      </w:pPr>
      <w:r>
        <w:tab/>
      </w:r>
      <w:r>
        <w:tab/>
        <w:t>1</w:t>
      </w:r>
      <w:r w:rsidR="00FF37C8">
        <w:t>3</w:t>
      </w:r>
      <w:r w:rsidR="007F6664">
        <w:t>1</w:t>
      </w:r>
      <w:r>
        <w:t>. schôdza</w:t>
      </w:r>
    </w:p>
    <w:p w:rsidR="00C25773" w:rsidRDefault="00C25773" w:rsidP="00C25773">
      <w:pPr>
        <w:tabs>
          <w:tab w:val="left" w:pos="6120"/>
        </w:tabs>
      </w:pPr>
      <w:r>
        <w:tab/>
      </w:r>
      <w:r>
        <w:tab/>
        <w:t xml:space="preserve">Číslo: </w:t>
      </w:r>
      <w:r w:rsidR="007C7F14">
        <w:t>CRD-1645</w:t>
      </w:r>
      <w:r>
        <w:t>/2022</w:t>
      </w:r>
    </w:p>
    <w:p w:rsidR="00C25773" w:rsidRDefault="00C25773" w:rsidP="00C25773">
      <w:pPr>
        <w:tabs>
          <w:tab w:val="left" w:pos="6120"/>
        </w:tabs>
      </w:pPr>
    </w:p>
    <w:p w:rsidR="00C25773" w:rsidRPr="006342F2" w:rsidRDefault="00C25773" w:rsidP="00C25773">
      <w:pPr>
        <w:jc w:val="center"/>
        <w:rPr>
          <w:sz w:val="36"/>
          <w:szCs w:val="36"/>
        </w:rPr>
      </w:pPr>
      <w:r>
        <w:rPr>
          <w:i/>
          <w:sz w:val="36"/>
          <w:szCs w:val="36"/>
        </w:rPr>
        <w:t>Návrh</w:t>
      </w:r>
    </w:p>
    <w:p w:rsidR="00C25773" w:rsidRPr="00567F44" w:rsidRDefault="00C25773" w:rsidP="00C25773">
      <w:pPr>
        <w:jc w:val="center"/>
        <w:rPr>
          <w:b/>
        </w:rPr>
      </w:pPr>
      <w:r w:rsidRPr="00567F44">
        <w:t xml:space="preserve">  </w:t>
      </w:r>
      <w:r w:rsidRPr="00567F44">
        <w:rPr>
          <w:b/>
        </w:rPr>
        <w:t>U z n e s e n i e</w:t>
      </w:r>
    </w:p>
    <w:p w:rsidR="00C25773" w:rsidRDefault="00C25773" w:rsidP="00C25773">
      <w:pPr>
        <w:jc w:val="center"/>
        <w:rPr>
          <w:b/>
        </w:rPr>
      </w:pPr>
      <w:r w:rsidRPr="00567F44">
        <w:t xml:space="preserve"> </w:t>
      </w:r>
      <w:r w:rsidRPr="00567F44">
        <w:rPr>
          <w:b/>
        </w:rPr>
        <w:t>Ústavnoprávneho výboru Národnej rady Slovenskej</w:t>
      </w:r>
      <w:r>
        <w:rPr>
          <w:b/>
        </w:rPr>
        <w:t xml:space="preserve"> republiky</w:t>
      </w:r>
    </w:p>
    <w:p w:rsidR="00C25773" w:rsidRDefault="00C25773" w:rsidP="00C25773">
      <w:pPr>
        <w:jc w:val="center"/>
        <w:rPr>
          <w:b/>
        </w:rPr>
      </w:pPr>
      <w:r>
        <w:t xml:space="preserve"> </w:t>
      </w:r>
      <w:r>
        <w:rPr>
          <w:b/>
        </w:rPr>
        <w:t>z</w:t>
      </w:r>
      <w:r w:rsidR="00FF37C8">
        <w:rPr>
          <w:b/>
        </w:rPr>
        <w:t> </w:t>
      </w:r>
      <w:r w:rsidR="00A6024A">
        <w:rPr>
          <w:b/>
        </w:rPr>
        <w:t>9</w:t>
      </w:r>
      <w:r w:rsidR="00FF37C8">
        <w:rPr>
          <w:b/>
        </w:rPr>
        <w:t>. septembra</w:t>
      </w:r>
      <w:r w:rsidR="007E3F3B">
        <w:rPr>
          <w:b/>
        </w:rPr>
        <w:t xml:space="preserve"> 2022</w:t>
      </w:r>
    </w:p>
    <w:p w:rsidR="00C25773" w:rsidRPr="00330036" w:rsidRDefault="00C25773" w:rsidP="00C25773">
      <w:pPr>
        <w:jc w:val="center"/>
        <w:rPr>
          <w:b/>
        </w:rPr>
      </w:pPr>
    </w:p>
    <w:p w:rsidR="00FF37C8" w:rsidRPr="009D6DE2" w:rsidRDefault="00C25773" w:rsidP="00FF37C8">
      <w:pPr>
        <w:tabs>
          <w:tab w:val="left" w:pos="426"/>
          <w:tab w:val="left" w:pos="3969"/>
        </w:tabs>
        <w:jc w:val="both"/>
      </w:pPr>
      <w:r w:rsidRPr="00107E6F">
        <w:t>k </w:t>
      </w:r>
      <w:r w:rsidR="00FF37C8">
        <w:t>z</w:t>
      </w:r>
      <w:r w:rsidR="00FF37C8" w:rsidRPr="009D6DE2">
        <w:t>ákon</w:t>
      </w:r>
      <w:r w:rsidR="00FF37C8">
        <w:t>u</w:t>
      </w:r>
      <w:r w:rsidR="00FF37C8" w:rsidRPr="009D6DE2">
        <w:t xml:space="preserve"> z 22. júna 2022, ktorým sa mení a dopĺňa zákon č. 343/2015 Z. z. </w:t>
      </w:r>
      <w:r w:rsidR="00FF37C8" w:rsidRPr="009D6DE2">
        <w:rPr>
          <w:b/>
        </w:rPr>
        <w:t>o verejnom obstarávaní</w:t>
      </w:r>
      <w:r w:rsidR="00FF37C8" w:rsidRPr="009D6DE2">
        <w:t xml:space="preserve"> a o zmene a doplnení niektorých zákon</w:t>
      </w:r>
      <w:r w:rsidR="00FF37C8">
        <w:t xml:space="preserve">ov v znení neskorších predpisov </w:t>
      </w:r>
      <w:r w:rsidR="00FF37C8" w:rsidRPr="009D6DE2">
        <w:t xml:space="preserve">a </w:t>
      </w:r>
      <w:r w:rsidR="00FF37C8">
        <w:t> </w:t>
      </w:r>
      <w:r w:rsidR="00FF37C8" w:rsidRPr="009D6DE2">
        <w:t xml:space="preserve">ktorým sa dopĺňa zákon č. 374/2014 Z. z. o pohľadávkach štátu a o zmene a doplnení niektorých zákonov v znení neskorších predpisov, </w:t>
      </w:r>
      <w:r w:rsidR="00FF37C8" w:rsidRPr="009D6DE2">
        <w:rPr>
          <w:b/>
        </w:rPr>
        <w:t>vráten</w:t>
      </w:r>
      <w:r w:rsidR="00496D7F">
        <w:rPr>
          <w:b/>
        </w:rPr>
        <w:t>ému</w:t>
      </w:r>
      <w:r w:rsidR="00FF37C8" w:rsidRPr="009D6DE2">
        <w:rPr>
          <w:b/>
        </w:rPr>
        <w:t xml:space="preserve"> prezidentkou Slovenskej republiky</w:t>
      </w:r>
      <w:r w:rsidR="00120F3A">
        <w:t xml:space="preserve"> </w:t>
      </w:r>
      <w:r w:rsidR="00FF37C8" w:rsidRPr="009D6DE2">
        <w:t xml:space="preserve">na </w:t>
      </w:r>
      <w:r w:rsidR="00120F3A">
        <w:t> </w:t>
      </w:r>
      <w:r w:rsidR="00FF37C8" w:rsidRPr="009D6DE2">
        <w:t>opätovné prerokovanie Národnou radou Slovenskej republiky</w:t>
      </w:r>
      <w:r w:rsidR="00FF37C8">
        <w:t xml:space="preserve"> (tlač 1084)</w:t>
      </w:r>
    </w:p>
    <w:p w:rsidR="00C25773" w:rsidRDefault="00C25773" w:rsidP="00C25773">
      <w:pPr>
        <w:jc w:val="both"/>
      </w:pPr>
    </w:p>
    <w:p w:rsidR="00C25773" w:rsidRPr="00854C43" w:rsidRDefault="00C25773" w:rsidP="00C25773">
      <w:pPr>
        <w:jc w:val="both"/>
      </w:pPr>
    </w:p>
    <w:p w:rsidR="00C25773" w:rsidRDefault="00C25773" w:rsidP="00C25773">
      <w:pPr>
        <w:ind w:firstLine="708"/>
        <w:jc w:val="both"/>
        <w:rPr>
          <w:b/>
        </w:rPr>
      </w:pPr>
      <w:r>
        <w:rPr>
          <w:b/>
        </w:rPr>
        <w:t>Ústavnoprávny výbor Národnej rady Slovenskej republiky</w:t>
      </w:r>
    </w:p>
    <w:p w:rsidR="00C25773" w:rsidRDefault="00C25773" w:rsidP="00C25773">
      <w:pPr>
        <w:tabs>
          <w:tab w:val="left" w:pos="6120"/>
        </w:tabs>
      </w:pPr>
      <w:r>
        <w:tab/>
      </w:r>
      <w:r>
        <w:tab/>
      </w:r>
    </w:p>
    <w:p w:rsidR="00C25773" w:rsidRDefault="00C25773" w:rsidP="00C25773">
      <w:pPr>
        <w:jc w:val="both"/>
        <w:rPr>
          <w:b/>
        </w:rPr>
      </w:pPr>
      <w:r>
        <w:tab/>
      </w:r>
      <w:r>
        <w:rPr>
          <w:b/>
        </w:rPr>
        <w:t xml:space="preserve">A.   p r e r o k o v a l </w:t>
      </w:r>
    </w:p>
    <w:p w:rsidR="00C25773" w:rsidRDefault="00C25773" w:rsidP="00C25773">
      <w:pPr>
        <w:jc w:val="both"/>
      </w:pPr>
    </w:p>
    <w:p w:rsidR="00C25773" w:rsidRPr="00B26E3A" w:rsidRDefault="00C25773" w:rsidP="00C25773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color w:val="333333"/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proofErr w:type="spellStart"/>
      <w:proofErr w:type="gramStart"/>
      <w:r w:rsidRPr="00572B99">
        <w:rPr>
          <w:sz w:val="24"/>
        </w:rPr>
        <w:t>návrh</w:t>
      </w:r>
      <w:proofErr w:type="spellEnd"/>
      <w:proofErr w:type="gramEnd"/>
      <w:r w:rsidRPr="00572B99">
        <w:rPr>
          <w:sz w:val="24"/>
        </w:rPr>
        <w:t xml:space="preserve"> </w:t>
      </w:r>
      <w:proofErr w:type="spellStart"/>
      <w:r w:rsidRPr="00572B99">
        <w:rPr>
          <w:sz w:val="24"/>
        </w:rPr>
        <w:t>uvedený</w:t>
      </w:r>
      <w:proofErr w:type="spellEnd"/>
      <w:r w:rsidRPr="00572B99">
        <w:rPr>
          <w:sz w:val="24"/>
        </w:rPr>
        <w:t xml:space="preserve"> v</w:t>
      </w:r>
      <w:r>
        <w:rPr>
          <w:sz w:val="24"/>
        </w:rPr>
        <w:t xml:space="preserve"> </w:t>
      </w:r>
      <w:proofErr w:type="spellStart"/>
      <w:r w:rsidRPr="00572B99">
        <w:rPr>
          <w:sz w:val="24"/>
        </w:rPr>
        <w:t>časti</w:t>
      </w:r>
      <w:proofErr w:type="spellEnd"/>
      <w:r w:rsidRPr="00572B99">
        <w:rPr>
          <w:sz w:val="24"/>
        </w:rPr>
        <w:t xml:space="preserve"> </w:t>
      </w:r>
      <w:r>
        <w:rPr>
          <w:sz w:val="24"/>
        </w:rPr>
        <w:t xml:space="preserve">III </w:t>
      </w:r>
      <w:proofErr w:type="spellStart"/>
      <w:r w:rsidRPr="00572B99">
        <w:rPr>
          <w:sz w:val="24"/>
        </w:rPr>
        <w:t>rozhodnutia</w:t>
      </w:r>
      <w:proofErr w:type="spellEnd"/>
      <w:r w:rsidRPr="00572B99">
        <w:rPr>
          <w:sz w:val="24"/>
        </w:rPr>
        <w:t xml:space="preserve"> </w:t>
      </w:r>
      <w:proofErr w:type="spellStart"/>
      <w:r w:rsidRPr="00572B99">
        <w:rPr>
          <w:sz w:val="24"/>
        </w:rPr>
        <w:t>prezident</w:t>
      </w:r>
      <w:r>
        <w:rPr>
          <w:sz w:val="24"/>
        </w:rPr>
        <w:t>ky</w:t>
      </w:r>
      <w:proofErr w:type="spellEnd"/>
      <w:r w:rsidRPr="00572B99">
        <w:rPr>
          <w:sz w:val="24"/>
        </w:rPr>
        <w:t xml:space="preserve"> </w:t>
      </w:r>
      <w:proofErr w:type="spellStart"/>
      <w:r w:rsidRPr="00572B99">
        <w:rPr>
          <w:sz w:val="24"/>
        </w:rPr>
        <w:t>Slovenskej</w:t>
      </w:r>
      <w:proofErr w:type="spellEnd"/>
      <w:r w:rsidRPr="00572B99">
        <w:rPr>
          <w:sz w:val="24"/>
        </w:rPr>
        <w:t xml:space="preserve"> </w:t>
      </w:r>
      <w:proofErr w:type="spellStart"/>
      <w:r w:rsidRPr="00572B99">
        <w:rPr>
          <w:sz w:val="24"/>
        </w:rPr>
        <w:t>republiky</w:t>
      </w:r>
      <w:proofErr w:type="spellEnd"/>
      <w:r w:rsidRPr="00572B99">
        <w:rPr>
          <w:sz w:val="24"/>
        </w:rPr>
        <w:t xml:space="preserve"> z </w:t>
      </w:r>
      <w:r w:rsidR="00FB0706">
        <w:rPr>
          <w:sz w:val="24"/>
        </w:rPr>
        <w:t>11.</w:t>
      </w:r>
      <w:r w:rsidR="00FF37C8">
        <w:rPr>
          <w:sz w:val="24"/>
        </w:rPr>
        <w:t xml:space="preserve"> </w:t>
      </w:r>
      <w:proofErr w:type="spellStart"/>
      <w:proofErr w:type="gramStart"/>
      <w:r w:rsidR="00FF37C8">
        <w:rPr>
          <w:sz w:val="24"/>
        </w:rPr>
        <w:t>júla</w:t>
      </w:r>
      <w:proofErr w:type="spellEnd"/>
      <w:proofErr w:type="gramEnd"/>
      <w:r w:rsidR="00FF37C8">
        <w:rPr>
          <w:sz w:val="24"/>
        </w:rPr>
        <w:t xml:space="preserve"> </w:t>
      </w:r>
      <w:r>
        <w:rPr>
          <w:sz w:val="24"/>
        </w:rPr>
        <w:t xml:space="preserve">2022 </w:t>
      </w:r>
      <w:r w:rsidRPr="00572B99">
        <w:rPr>
          <w:sz w:val="24"/>
        </w:rPr>
        <w:t xml:space="preserve">č. </w:t>
      </w:r>
      <w:r w:rsidR="00FB0706">
        <w:rPr>
          <w:sz w:val="24"/>
        </w:rPr>
        <w:t>3915-2</w:t>
      </w:r>
      <w:r w:rsidRPr="00572B99">
        <w:rPr>
          <w:sz w:val="24"/>
        </w:rPr>
        <w:t>0</w:t>
      </w:r>
      <w:r>
        <w:rPr>
          <w:sz w:val="24"/>
        </w:rPr>
        <w:t>22</w:t>
      </w:r>
      <w:r w:rsidRPr="00572B99">
        <w:rPr>
          <w:sz w:val="24"/>
        </w:rPr>
        <w:t>-KPSR</w:t>
      </w:r>
      <w:r>
        <w:rPr>
          <w:sz w:val="24"/>
        </w:rPr>
        <w:t xml:space="preserve">, aby </w:t>
      </w:r>
      <w:proofErr w:type="spellStart"/>
      <w:r>
        <w:rPr>
          <w:sz w:val="24"/>
        </w:rPr>
        <w:t>Národná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Slovenskej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</w:t>
      </w:r>
      <w:proofErr w:type="spellEnd"/>
      <w:r>
        <w:rPr>
          <w:sz w:val="24"/>
        </w:rPr>
        <w:t xml:space="preserve">  </w:t>
      </w:r>
      <w:proofErr w:type="spellStart"/>
      <w:r>
        <w:rPr>
          <w:sz w:val="24"/>
        </w:rPr>
        <w:t>opätovnom</w:t>
      </w:r>
      <w:proofErr w:type="spellEnd"/>
      <w:r>
        <w:rPr>
          <w:sz w:val="24"/>
        </w:rPr>
        <w:t xml:space="preserve"> </w:t>
      </w:r>
      <w:proofErr w:type="spellStart"/>
      <w:r w:rsidRPr="00B26E3A">
        <w:rPr>
          <w:sz w:val="24"/>
        </w:rPr>
        <w:t>prerokovaní</w:t>
      </w:r>
      <w:proofErr w:type="spellEnd"/>
      <w:r w:rsidRPr="00B26E3A">
        <w:rPr>
          <w:sz w:val="24"/>
        </w:rPr>
        <w:t xml:space="preserve"> </w:t>
      </w:r>
      <w:proofErr w:type="spellStart"/>
      <w:r w:rsidRPr="00B26E3A">
        <w:rPr>
          <w:sz w:val="24"/>
        </w:rPr>
        <w:t>zákon</w:t>
      </w:r>
      <w:proofErr w:type="spellEnd"/>
      <w:r w:rsidRPr="00B26E3A">
        <w:rPr>
          <w:sz w:val="24"/>
        </w:rPr>
        <w:t xml:space="preserve"> </w:t>
      </w:r>
      <w:proofErr w:type="spellStart"/>
      <w:r w:rsidRPr="00B26E3A">
        <w:rPr>
          <w:sz w:val="24"/>
        </w:rPr>
        <w:t>neprijala</w:t>
      </w:r>
      <w:proofErr w:type="spellEnd"/>
      <w:r w:rsidRPr="00B26E3A">
        <w:rPr>
          <w:sz w:val="24"/>
        </w:rPr>
        <w:t xml:space="preserve"> </w:t>
      </w:r>
      <w:proofErr w:type="spellStart"/>
      <w:r w:rsidRPr="00B26E3A">
        <w:rPr>
          <w:sz w:val="24"/>
        </w:rPr>
        <w:t>ako</w:t>
      </w:r>
      <w:proofErr w:type="spellEnd"/>
      <w:r w:rsidRPr="00B26E3A">
        <w:rPr>
          <w:sz w:val="24"/>
        </w:rPr>
        <w:t xml:space="preserve"> </w:t>
      </w:r>
      <w:proofErr w:type="spellStart"/>
      <w:r w:rsidRPr="00B26E3A">
        <w:rPr>
          <w:sz w:val="24"/>
        </w:rPr>
        <w:t>celok</w:t>
      </w:r>
      <w:proofErr w:type="spellEnd"/>
      <w:r w:rsidRPr="00B26E3A">
        <w:rPr>
          <w:sz w:val="24"/>
        </w:rPr>
        <w:t>;</w:t>
      </w:r>
    </w:p>
    <w:p w:rsidR="00C25773" w:rsidRDefault="00C25773" w:rsidP="00C25773">
      <w:pPr>
        <w:jc w:val="both"/>
      </w:pPr>
    </w:p>
    <w:p w:rsidR="00C25773" w:rsidRDefault="00C25773" w:rsidP="00C25773">
      <w:pPr>
        <w:jc w:val="both"/>
      </w:pPr>
      <w:r>
        <w:tab/>
      </w:r>
      <w:r>
        <w:rPr>
          <w:b/>
        </w:rPr>
        <w:t>B.   o d p o r ú č a</w:t>
      </w:r>
    </w:p>
    <w:p w:rsidR="00C25773" w:rsidRDefault="00C25773" w:rsidP="00C25773">
      <w:pPr>
        <w:jc w:val="both"/>
      </w:pPr>
    </w:p>
    <w:p w:rsidR="00C25773" w:rsidRDefault="00C25773" w:rsidP="00C25773">
      <w:pPr>
        <w:tabs>
          <w:tab w:val="left" w:pos="1080"/>
        </w:tabs>
        <w:jc w:val="both"/>
      </w:pPr>
      <w:r>
        <w:tab/>
        <w:t xml:space="preserve"> Národnej rade Slovenskej republiky </w:t>
      </w:r>
      <w:r>
        <w:tab/>
      </w:r>
    </w:p>
    <w:p w:rsidR="00C25773" w:rsidRDefault="00C25773" w:rsidP="00FF37C8">
      <w:pPr>
        <w:tabs>
          <w:tab w:val="left" w:pos="1080"/>
        </w:tabs>
        <w:jc w:val="both"/>
      </w:pPr>
    </w:p>
    <w:p w:rsidR="00C25773" w:rsidRPr="00FF37C8" w:rsidRDefault="00FF37C8" w:rsidP="00FF37C8">
      <w:pPr>
        <w:tabs>
          <w:tab w:val="left" w:pos="1134"/>
          <w:tab w:val="left" w:pos="4536"/>
        </w:tabs>
        <w:jc w:val="both"/>
      </w:pPr>
      <w:r>
        <w:tab/>
        <w:t>z</w:t>
      </w:r>
      <w:r w:rsidRPr="00FF37C8">
        <w:t>ákon z 22. júna 2022, ktorým sa mení a dopĺňa zákon č. 343/2015 Z. z</w:t>
      </w:r>
      <w:r w:rsidRPr="00E52185">
        <w:t>. o verejnom obstarávaní a o zmene a doplnení niektorých zákonov v znení neskorších predpisov a  ktorým sa dopĺňa zákon č. 374/2014 Z. z. o pohľadávkach štátu a o zmene a doplnení niektorých zákonov v znení neskorších predpisov, vrátený prezidentkou Slovenskej republiky</w:t>
      </w:r>
      <w:r w:rsidR="00496D7F" w:rsidRPr="00E52185">
        <w:t xml:space="preserve"> </w:t>
      </w:r>
      <w:r w:rsidRPr="00E52185">
        <w:t xml:space="preserve">na </w:t>
      </w:r>
      <w:r w:rsidR="00496D7F" w:rsidRPr="00E52185">
        <w:t> </w:t>
      </w:r>
      <w:r w:rsidRPr="00E52185">
        <w:t xml:space="preserve">opätovné prerokovanie Národnou radou Slovenskej republiky (tlač 1084) </w:t>
      </w:r>
      <w:r w:rsidR="00C25773" w:rsidRPr="00FF37C8">
        <w:rPr>
          <w:b/>
        </w:rPr>
        <w:t xml:space="preserve">schváliť; </w:t>
      </w:r>
    </w:p>
    <w:p w:rsidR="00C25773" w:rsidRPr="00A65FF5" w:rsidRDefault="00C25773" w:rsidP="00FF37C8">
      <w:pPr>
        <w:tabs>
          <w:tab w:val="left" w:pos="1134"/>
          <w:tab w:val="left" w:pos="3969"/>
        </w:tabs>
        <w:jc w:val="both"/>
      </w:pPr>
    </w:p>
    <w:p w:rsidR="00C25773" w:rsidRDefault="00C25773" w:rsidP="00C25773">
      <w:pPr>
        <w:ind w:firstLine="708"/>
        <w:jc w:val="both"/>
      </w:pPr>
      <w:r>
        <w:rPr>
          <w:b/>
        </w:rPr>
        <w:t xml:space="preserve">C.  p o v e r u j e </w:t>
      </w:r>
    </w:p>
    <w:p w:rsidR="00C25773" w:rsidRDefault="00C25773" w:rsidP="00C25773">
      <w:pPr>
        <w:jc w:val="both"/>
      </w:pPr>
      <w:r>
        <w:tab/>
      </w:r>
      <w:r>
        <w:tab/>
      </w:r>
    </w:p>
    <w:p w:rsidR="00C25773" w:rsidRDefault="00C25773" w:rsidP="00C25773">
      <w:pPr>
        <w:jc w:val="both"/>
      </w:pPr>
      <w:r>
        <w:tab/>
        <w:t xml:space="preserve">      predsedu výboru</w:t>
      </w:r>
    </w:p>
    <w:p w:rsidR="00C25773" w:rsidRDefault="00C25773" w:rsidP="00C25773">
      <w:pPr>
        <w:jc w:val="both"/>
      </w:pPr>
    </w:p>
    <w:p w:rsidR="00C25773" w:rsidRDefault="00C25773" w:rsidP="00C25773">
      <w:pPr>
        <w:jc w:val="both"/>
      </w:pPr>
      <w:r>
        <w:t xml:space="preserve">                  informovať o stanovisku výboru predsedu gestorského Výboru Národnej rady Slovenskej republiky pre </w:t>
      </w:r>
      <w:r w:rsidR="00FF37C8">
        <w:t>hospodárske záležitosti</w:t>
      </w:r>
      <w:r>
        <w:t xml:space="preserve">. </w:t>
      </w:r>
    </w:p>
    <w:p w:rsidR="00C25773" w:rsidRDefault="00C25773" w:rsidP="00C25773">
      <w:pPr>
        <w:jc w:val="both"/>
      </w:pPr>
    </w:p>
    <w:sectPr w:rsidR="00C2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1488"/>
    <w:multiLevelType w:val="hybridMultilevel"/>
    <w:tmpl w:val="9C2E40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585F"/>
    <w:multiLevelType w:val="hybridMultilevel"/>
    <w:tmpl w:val="04349F50"/>
    <w:lvl w:ilvl="0" w:tplc="95B26F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23AC2"/>
    <w:multiLevelType w:val="hybridMultilevel"/>
    <w:tmpl w:val="CA50EEBA"/>
    <w:lvl w:ilvl="0" w:tplc="041B000F">
      <w:start w:val="1"/>
      <w:numFmt w:val="decimal"/>
      <w:lvlText w:val="%1."/>
      <w:lvlJc w:val="left"/>
      <w:pPr>
        <w:ind w:left="1117" w:hanging="360"/>
      </w:p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276D4232"/>
    <w:multiLevelType w:val="hybridMultilevel"/>
    <w:tmpl w:val="0CEE61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46550"/>
    <w:multiLevelType w:val="hybridMultilevel"/>
    <w:tmpl w:val="E9C2515C"/>
    <w:lvl w:ilvl="0" w:tplc="041B000F">
      <w:start w:val="1"/>
      <w:numFmt w:val="decimal"/>
      <w:lvlText w:val="%1."/>
      <w:lvlJc w:val="left"/>
      <w:pPr>
        <w:ind w:left="1117" w:hanging="360"/>
      </w:p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41255A3C"/>
    <w:multiLevelType w:val="hybridMultilevel"/>
    <w:tmpl w:val="FC5622AE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22BD9"/>
    <w:multiLevelType w:val="hybridMultilevel"/>
    <w:tmpl w:val="AD8A3C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20190"/>
    <w:multiLevelType w:val="hybridMultilevel"/>
    <w:tmpl w:val="3BA244EE"/>
    <w:lvl w:ilvl="0" w:tplc="356E43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05186"/>
    <w:multiLevelType w:val="hybridMultilevel"/>
    <w:tmpl w:val="ABA0B0C4"/>
    <w:lvl w:ilvl="0" w:tplc="041B0011">
      <w:start w:val="1"/>
      <w:numFmt w:val="decimal"/>
      <w:lvlText w:val="%1)"/>
      <w:lvlJc w:val="left"/>
      <w:pPr>
        <w:ind w:left="862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EC"/>
    <w:rsid w:val="000015BC"/>
    <w:rsid w:val="0001074F"/>
    <w:rsid w:val="000120EC"/>
    <w:rsid w:val="00032209"/>
    <w:rsid w:val="000750EC"/>
    <w:rsid w:val="00076AC1"/>
    <w:rsid w:val="000C0AD0"/>
    <w:rsid w:val="000C50EF"/>
    <w:rsid w:val="000C5387"/>
    <w:rsid w:val="000D4917"/>
    <w:rsid w:val="000E15CD"/>
    <w:rsid w:val="000E6032"/>
    <w:rsid w:val="000F687C"/>
    <w:rsid w:val="00120F3A"/>
    <w:rsid w:val="00134071"/>
    <w:rsid w:val="00136A1A"/>
    <w:rsid w:val="00143AF2"/>
    <w:rsid w:val="001470B6"/>
    <w:rsid w:val="001517FB"/>
    <w:rsid w:val="0016401B"/>
    <w:rsid w:val="001853F3"/>
    <w:rsid w:val="00186DCD"/>
    <w:rsid w:val="001A4101"/>
    <w:rsid w:val="001B6BB2"/>
    <w:rsid w:val="00211519"/>
    <w:rsid w:val="00213518"/>
    <w:rsid w:val="00214E81"/>
    <w:rsid w:val="00223A47"/>
    <w:rsid w:val="00223B6A"/>
    <w:rsid w:val="00223F60"/>
    <w:rsid w:val="00233481"/>
    <w:rsid w:val="00244147"/>
    <w:rsid w:val="002836F0"/>
    <w:rsid w:val="002A3611"/>
    <w:rsid w:val="002B23E9"/>
    <w:rsid w:val="00307A17"/>
    <w:rsid w:val="00321401"/>
    <w:rsid w:val="00325967"/>
    <w:rsid w:val="00325D20"/>
    <w:rsid w:val="00327BDA"/>
    <w:rsid w:val="00356B4E"/>
    <w:rsid w:val="00360CEB"/>
    <w:rsid w:val="00371D9F"/>
    <w:rsid w:val="00375299"/>
    <w:rsid w:val="00380BCE"/>
    <w:rsid w:val="0038340C"/>
    <w:rsid w:val="0039245B"/>
    <w:rsid w:val="003A657E"/>
    <w:rsid w:val="003C79D2"/>
    <w:rsid w:val="0040717A"/>
    <w:rsid w:val="00413FD0"/>
    <w:rsid w:val="00414D1A"/>
    <w:rsid w:val="00447B0A"/>
    <w:rsid w:val="004544EF"/>
    <w:rsid w:val="00455204"/>
    <w:rsid w:val="004703DA"/>
    <w:rsid w:val="00473A19"/>
    <w:rsid w:val="00476686"/>
    <w:rsid w:val="00491EA9"/>
    <w:rsid w:val="00496D7F"/>
    <w:rsid w:val="004A0F64"/>
    <w:rsid w:val="004B6C78"/>
    <w:rsid w:val="00531BD7"/>
    <w:rsid w:val="005424CE"/>
    <w:rsid w:val="0054497F"/>
    <w:rsid w:val="00590738"/>
    <w:rsid w:val="005C0BE0"/>
    <w:rsid w:val="00600AFD"/>
    <w:rsid w:val="00615C86"/>
    <w:rsid w:val="0063543A"/>
    <w:rsid w:val="006549C4"/>
    <w:rsid w:val="0067772C"/>
    <w:rsid w:val="006908D7"/>
    <w:rsid w:val="00695186"/>
    <w:rsid w:val="006A0D9E"/>
    <w:rsid w:val="006A3280"/>
    <w:rsid w:val="006A35C5"/>
    <w:rsid w:val="006C1C7E"/>
    <w:rsid w:val="006F4685"/>
    <w:rsid w:val="007021F0"/>
    <w:rsid w:val="00720A14"/>
    <w:rsid w:val="00720D1C"/>
    <w:rsid w:val="00731364"/>
    <w:rsid w:val="007335AD"/>
    <w:rsid w:val="0073676C"/>
    <w:rsid w:val="00737AC5"/>
    <w:rsid w:val="007509AE"/>
    <w:rsid w:val="00761432"/>
    <w:rsid w:val="0076408F"/>
    <w:rsid w:val="007711E3"/>
    <w:rsid w:val="00773369"/>
    <w:rsid w:val="007870CA"/>
    <w:rsid w:val="00794D41"/>
    <w:rsid w:val="007C7F14"/>
    <w:rsid w:val="007E2207"/>
    <w:rsid w:val="007E3F3B"/>
    <w:rsid w:val="007F6664"/>
    <w:rsid w:val="00813D10"/>
    <w:rsid w:val="0082218C"/>
    <w:rsid w:val="008351EC"/>
    <w:rsid w:val="00856FF9"/>
    <w:rsid w:val="00861318"/>
    <w:rsid w:val="008741E0"/>
    <w:rsid w:val="00875D8C"/>
    <w:rsid w:val="008777ED"/>
    <w:rsid w:val="008A306A"/>
    <w:rsid w:val="008A685A"/>
    <w:rsid w:val="008B14CA"/>
    <w:rsid w:val="008B57A5"/>
    <w:rsid w:val="008C6B4C"/>
    <w:rsid w:val="008D0154"/>
    <w:rsid w:val="008E6EB6"/>
    <w:rsid w:val="00910C67"/>
    <w:rsid w:val="00916E8B"/>
    <w:rsid w:val="00952A48"/>
    <w:rsid w:val="00953CC2"/>
    <w:rsid w:val="00967F7F"/>
    <w:rsid w:val="00974EA3"/>
    <w:rsid w:val="009A4F0A"/>
    <w:rsid w:val="009D5506"/>
    <w:rsid w:val="009D5D36"/>
    <w:rsid w:val="00A30409"/>
    <w:rsid w:val="00A35E76"/>
    <w:rsid w:val="00A40278"/>
    <w:rsid w:val="00A41D61"/>
    <w:rsid w:val="00A45FD6"/>
    <w:rsid w:val="00A460C8"/>
    <w:rsid w:val="00A6024A"/>
    <w:rsid w:val="00A73995"/>
    <w:rsid w:val="00A77A06"/>
    <w:rsid w:val="00A9544B"/>
    <w:rsid w:val="00AA7B68"/>
    <w:rsid w:val="00AC326C"/>
    <w:rsid w:val="00AF2616"/>
    <w:rsid w:val="00B24CA9"/>
    <w:rsid w:val="00B27C45"/>
    <w:rsid w:val="00B35B01"/>
    <w:rsid w:val="00B51B3F"/>
    <w:rsid w:val="00B55102"/>
    <w:rsid w:val="00B907DA"/>
    <w:rsid w:val="00B90DBC"/>
    <w:rsid w:val="00B90FE7"/>
    <w:rsid w:val="00BA6BD2"/>
    <w:rsid w:val="00BC0C4C"/>
    <w:rsid w:val="00BE645E"/>
    <w:rsid w:val="00C25773"/>
    <w:rsid w:val="00C27D39"/>
    <w:rsid w:val="00C36452"/>
    <w:rsid w:val="00C50A71"/>
    <w:rsid w:val="00C60896"/>
    <w:rsid w:val="00C76137"/>
    <w:rsid w:val="00CB16D6"/>
    <w:rsid w:val="00CB6B87"/>
    <w:rsid w:val="00CC1138"/>
    <w:rsid w:val="00CC7E41"/>
    <w:rsid w:val="00CF03DC"/>
    <w:rsid w:val="00CF7245"/>
    <w:rsid w:val="00D12A76"/>
    <w:rsid w:val="00D16510"/>
    <w:rsid w:val="00D2139C"/>
    <w:rsid w:val="00D21E0B"/>
    <w:rsid w:val="00D342C1"/>
    <w:rsid w:val="00D50E1E"/>
    <w:rsid w:val="00D6641F"/>
    <w:rsid w:val="00D722F3"/>
    <w:rsid w:val="00D77A85"/>
    <w:rsid w:val="00D82711"/>
    <w:rsid w:val="00D96A50"/>
    <w:rsid w:val="00DA4708"/>
    <w:rsid w:val="00DC5DAD"/>
    <w:rsid w:val="00DD645F"/>
    <w:rsid w:val="00E20EAB"/>
    <w:rsid w:val="00E5138B"/>
    <w:rsid w:val="00E52185"/>
    <w:rsid w:val="00E53B55"/>
    <w:rsid w:val="00E6267F"/>
    <w:rsid w:val="00E672A3"/>
    <w:rsid w:val="00E749F1"/>
    <w:rsid w:val="00E77266"/>
    <w:rsid w:val="00E7737D"/>
    <w:rsid w:val="00E8327F"/>
    <w:rsid w:val="00E92B3A"/>
    <w:rsid w:val="00EB65EC"/>
    <w:rsid w:val="00ED4EE6"/>
    <w:rsid w:val="00EE7B30"/>
    <w:rsid w:val="00F12E57"/>
    <w:rsid w:val="00F238DF"/>
    <w:rsid w:val="00F33554"/>
    <w:rsid w:val="00F36A25"/>
    <w:rsid w:val="00F47373"/>
    <w:rsid w:val="00F85296"/>
    <w:rsid w:val="00F96255"/>
    <w:rsid w:val="00FB0706"/>
    <w:rsid w:val="00FB1812"/>
    <w:rsid w:val="00FB7339"/>
    <w:rsid w:val="00FD0A3A"/>
    <w:rsid w:val="00FD24F7"/>
    <w:rsid w:val="00FD5945"/>
    <w:rsid w:val="00FE057E"/>
    <w:rsid w:val="00FE1321"/>
    <w:rsid w:val="00FF37C8"/>
    <w:rsid w:val="00FF3B1E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4323D"/>
  <w14:defaultImageDpi w14:val="0"/>
  <w15:docId w15:val="{E6FCA857-41F9-47F4-BCD1-6FAC21B9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50E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50EC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750EC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50EC"/>
    <w:pPr>
      <w:keepNext/>
      <w:ind w:firstLine="708"/>
      <w:outlineLvl w:val="2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306A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50EC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750EC"/>
    <w:rPr>
      <w:rFonts w:ascii="Times New Roman" w:hAnsi="Times New Roman" w:cs="Times New Roman"/>
      <w:b/>
      <w:sz w:val="24"/>
      <w:szCs w:val="24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0750EC"/>
    <w:rPr>
      <w:rFonts w:ascii="Times New Roman" w:hAnsi="Times New Roman" w:cs="Times New Roman"/>
      <w:sz w:val="20"/>
      <w:szCs w:val="2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0750EC"/>
    <w:rPr>
      <w:rFonts w:ascii="Times New Roman" w:hAnsi="Times New Roman" w:cs="Times New Roman"/>
      <w:b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8A306A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0750EC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750EC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750EC"/>
    <w:rPr>
      <w:rFonts w:ascii="AT*Toronto" w:hAnsi="AT*Toronto" w:cs="Times New Roman"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A306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8A306A"/>
    <w:rPr>
      <w:rFonts w:ascii="Times New Roman" w:hAnsi="Times New Roman" w:cs="Times New Roman"/>
      <w:sz w:val="16"/>
      <w:szCs w:val="16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2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52A48"/>
    <w:rPr>
      <w:rFonts w:ascii="Tahoma" w:hAnsi="Tahoma" w:cs="Tahoma"/>
      <w:sz w:val="16"/>
      <w:szCs w:val="16"/>
      <w:lang w:val="x-none" w:eastAsia="sk-SK"/>
    </w:rPr>
  </w:style>
  <w:style w:type="paragraph" w:customStyle="1" w:styleId="CharCharCharCharChar">
    <w:name w:val="Char Char Char Char Char"/>
    <w:basedOn w:val="Normlny"/>
    <w:rsid w:val="00414D1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xBrp9">
    <w:name w:val="TxBr_p9"/>
    <w:basedOn w:val="Normlny"/>
    <w:rsid w:val="00414D1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E53B55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customStyle="1" w:styleId="CharCharCharCharChar0">
    <w:name w:val="Char Char Char Char Char"/>
    <w:basedOn w:val="Normlny"/>
    <w:rsid w:val="00223A4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ezriadkovania">
    <w:name w:val="No Spacing"/>
    <w:uiPriority w:val="1"/>
    <w:qFormat/>
    <w:rsid w:val="00233481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D77A8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60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027C-E5AB-4887-AB4C-FE062AEB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95</cp:revision>
  <cp:lastPrinted>2022-09-09T14:49:00Z</cp:lastPrinted>
  <dcterms:created xsi:type="dcterms:W3CDTF">2019-04-26T07:16:00Z</dcterms:created>
  <dcterms:modified xsi:type="dcterms:W3CDTF">2022-09-09T14:52:00Z</dcterms:modified>
</cp:coreProperties>
</file>