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CC" w:rsidRPr="00C93D4A" w:rsidRDefault="00B921CC" w:rsidP="00B921CC">
      <w:pPr>
        <w:ind w:firstLine="708"/>
        <w:rPr>
          <w:b/>
        </w:rPr>
      </w:pPr>
      <w:bookmarkStart w:id="0" w:name="_Hlk53653997"/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B921CC" w:rsidRPr="00C93D4A" w:rsidRDefault="00B921CC" w:rsidP="00B921CC">
      <w:pPr>
        <w:rPr>
          <w:b/>
        </w:rPr>
      </w:pPr>
      <w:r w:rsidRPr="00C93D4A">
        <w:rPr>
          <w:b/>
        </w:rPr>
        <w:t>NÁRODNEJ RADY SLOVENSKEJ REPUBLIKY</w:t>
      </w:r>
    </w:p>
    <w:p w:rsidR="00B921CC" w:rsidRPr="00C93D4A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Pr="00C93D4A" w:rsidRDefault="00B921CC" w:rsidP="00B921CC">
      <w:pPr>
        <w:rPr>
          <w:b/>
        </w:rPr>
      </w:pPr>
    </w:p>
    <w:p w:rsidR="00B921CC" w:rsidRPr="00C93D4A" w:rsidRDefault="00B921CC" w:rsidP="00B921CC">
      <w:pPr>
        <w:rPr>
          <w:b/>
        </w:rPr>
      </w:pPr>
    </w:p>
    <w:p w:rsidR="00B921CC" w:rsidRPr="00C93D4A" w:rsidRDefault="00B921CC" w:rsidP="00B921CC">
      <w:pPr>
        <w:jc w:val="center"/>
        <w:rPr>
          <w:b/>
        </w:rPr>
      </w:pPr>
      <w:r w:rsidRPr="00C93D4A">
        <w:rPr>
          <w:b/>
        </w:rPr>
        <w:t>V ý p i s</w:t>
      </w:r>
    </w:p>
    <w:p w:rsidR="00B921CC" w:rsidRPr="00C93D4A" w:rsidRDefault="00B921CC" w:rsidP="00B921CC">
      <w:pPr>
        <w:jc w:val="both"/>
        <w:rPr>
          <w:b/>
        </w:rPr>
      </w:pPr>
      <w:r w:rsidRPr="00C93D4A">
        <w:rPr>
          <w:b/>
        </w:rPr>
        <w:t>zo zápisnice z</w:t>
      </w:r>
      <w:r>
        <w:rPr>
          <w:b/>
        </w:rPr>
        <w:t>o 13</w:t>
      </w:r>
      <w:r w:rsidR="00797384">
        <w:rPr>
          <w:b/>
        </w:rPr>
        <w:t>1</w:t>
      </w:r>
      <w:r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97384">
        <w:rPr>
          <w:b/>
        </w:rPr>
        <w:t>9. septembra</w:t>
      </w:r>
      <w:r>
        <w:rPr>
          <w:b/>
        </w:rPr>
        <w:t xml:space="preserve"> 2022</w:t>
      </w:r>
    </w:p>
    <w:p w:rsidR="00B921CC" w:rsidRPr="00C93D4A" w:rsidRDefault="00B921CC" w:rsidP="00B921CC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Default="00B921CC" w:rsidP="00B921CC">
      <w:pPr>
        <w:rPr>
          <w:b/>
        </w:rPr>
      </w:pPr>
    </w:p>
    <w:p w:rsidR="00B921CC" w:rsidRPr="0092622E" w:rsidRDefault="00B921CC" w:rsidP="00B921CC">
      <w:pPr>
        <w:rPr>
          <w:b/>
        </w:rPr>
      </w:pPr>
    </w:p>
    <w:p w:rsidR="00B921CC" w:rsidRPr="00C93D4A" w:rsidRDefault="00B921CC" w:rsidP="00B921CC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B921CC" w:rsidRPr="00C93D4A" w:rsidRDefault="00B921CC" w:rsidP="00B921CC">
      <w:pPr>
        <w:tabs>
          <w:tab w:val="left" w:pos="720"/>
        </w:tabs>
      </w:pPr>
    </w:p>
    <w:p w:rsidR="00B921CC" w:rsidRPr="00AD3523" w:rsidRDefault="00B921CC" w:rsidP="00B921CC">
      <w:pPr>
        <w:spacing w:before="120"/>
        <w:jc w:val="both"/>
        <w:rPr>
          <w:i/>
          <w:iCs/>
        </w:rPr>
      </w:pPr>
      <w:r>
        <w:tab/>
      </w:r>
      <w:r w:rsidR="00223575">
        <w:t>p</w:t>
      </w:r>
      <w:r w:rsidRPr="00C93D4A">
        <w:t>rerokoval</w:t>
      </w:r>
      <w:r w:rsidR="00223575">
        <w:t xml:space="preserve"> </w:t>
      </w:r>
      <w:r w:rsidR="00223575" w:rsidRPr="00123FC9">
        <w:t>návrh</w:t>
      </w:r>
      <w:r w:rsidR="00223575">
        <w:t xml:space="preserve"> </w:t>
      </w:r>
      <w:r w:rsidR="00223575" w:rsidRPr="00EF1977">
        <w:t>poslankyne Národnej rady Slovenskej r</w:t>
      </w:r>
      <w:r w:rsidR="00223575">
        <w:t>epubliky Kataríny HATRÁKOVEJ na </w:t>
      </w:r>
      <w:r w:rsidR="00223575" w:rsidRPr="00EF1977">
        <w:t xml:space="preserve">vydanie zákona, ktorým sa mení a dopĺňa </w:t>
      </w:r>
      <w:r w:rsidR="00223575" w:rsidRPr="00F5472E">
        <w:rPr>
          <w:b/>
        </w:rPr>
        <w:t xml:space="preserve">zákon č. 161/2015 Z. z. Civilný </w:t>
      </w:r>
      <w:proofErr w:type="spellStart"/>
      <w:r w:rsidR="00223575" w:rsidRPr="00F5472E">
        <w:rPr>
          <w:b/>
        </w:rPr>
        <w:t>mimosporový</w:t>
      </w:r>
      <w:proofErr w:type="spellEnd"/>
      <w:r w:rsidR="00223575" w:rsidRPr="00F5472E">
        <w:rPr>
          <w:b/>
        </w:rPr>
        <w:t xml:space="preserve"> poriadok</w:t>
      </w:r>
      <w:r w:rsidR="00223575" w:rsidRPr="00EF1977">
        <w:t xml:space="preserve"> v znení neskorších predpisov</w:t>
      </w:r>
      <w:r w:rsidR="00223575">
        <w:t xml:space="preserve"> (tlač 1052)</w:t>
      </w:r>
      <w:r w:rsidRPr="00DC4BFB">
        <w:rPr>
          <w:color w:val="333333"/>
          <w:shd w:val="clear" w:color="auto" w:fill="FFFFFF"/>
        </w:rPr>
        <w:t xml:space="preserve"> </w:t>
      </w:r>
      <w:r w:rsidRPr="00C93D4A">
        <w:t xml:space="preserve">a na návrh </w:t>
      </w:r>
      <w:r>
        <w:t xml:space="preserve">poslanca </w:t>
      </w:r>
      <w:r>
        <w:rPr>
          <w:b/>
        </w:rPr>
        <w:t xml:space="preserve">L. Kyselicu </w:t>
      </w:r>
      <w:r w:rsidRPr="00C93D4A">
        <w:t>výbor hl</w:t>
      </w:r>
      <w:r w:rsidRPr="00AD3523">
        <w:rPr>
          <w:bCs/>
        </w:rPr>
        <w:t>asoval o  návrhu uznesenia uvedeného v prílohe.</w:t>
      </w:r>
    </w:p>
    <w:p w:rsidR="00B921CC" w:rsidRPr="00FD24F7" w:rsidRDefault="00B921CC" w:rsidP="00B921CC">
      <w:pPr>
        <w:jc w:val="both"/>
      </w:pPr>
      <w:r w:rsidRPr="00C93D4A">
        <w:tab/>
      </w:r>
    </w:p>
    <w:p w:rsidR="00B921CC" w:rsidRPr="00FD24F7" w:rsidRDefault="00B921CC" w:rsidP="00B921CC">
      <w:pPr>
        <w:tabs>
          <w:tab w:val="left" w:pos="720"/>
        </w:tabs>
        <w:jc w:val="both"/>
        <w:rPr>
          <w:b/>
          <w:bCs/>
        </w:rPr>
      </w:pPr>
      <w:r w:rsidRPr="00FD24F7">
        <w:tab/>
        <w:t>Z  celkového počtu 1</w:t>
      </w:r>
      <w:r w:rsidR="00797384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797384">
        <w:t>7</w:t>
      </w:r>
      <w:r w:rsidRPr="00FD24F7">
        <w:t xml:space="preserve"> poslancov. Za návrh predneseného uznesenia hlasovali</w:t>
      </w:r>
      <w:r>
        <w:t xml:space="preserve"> </w:t>
      </w:r>
      <w:r w:rsidR="00797384">
        <w:t>2</w:t>
      </w:r>
      <w:r>
        <w:t xml:space="preserve"> </w:t>
      </w:r>
      <w:r w:rsidRPr="00FD24F7">
        <w:t>poslanci</w:t>
      </w:r>
      <w:r>
        <w:t>,</w:t>
      </w:r>
      <w:r w:rsidR="00797384">
        <w:t xml:space="preserve"> 2</w:t>
      </w:r>
      <w:r>
        <w:t xml:space="preserve"> po</w:t>
      </w:r>
      <w:r w:rsidR="00797384">
        <w:t xml:space="preserve">slanci hlasovali proti návrhu, 2 </w:t>
      </w:r>
      <w:r w:rsidRPr="00D342C1">
        <w:t>poslanc</w:t>
      </w:r>
      <w:r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zdržali</w:t>
      </w:r>
      <w:r w:rsidR="00797384">
        <w:t xml:space="preserve"> a 1 poslanec nehlasoval.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B921CC" w:rsidRDefault="00B921CC" w:rsidP="00B921CC">
      <w:pPr>
        <w:pStyle w:val="Zkladntext"/>
        <w:tabs>
          <w:tab w:val="left" w:pos="1021"/>
        </w:tabs>
        <w:rPr>
          <w:b/>
        </w:rPr>
      </w:pPr>
    </w:p>
    <w:p w:rsidR="00B921CC" w:rsidRPr="00B92C35" w:rsidRDefault="00B921CC" w:rsidP="00B921CC">
      <w:pPr>
        <w:pStyle w:val="Zkladntext"/>
        <w:tabs>
          <w:tab w:val="left" w:pos="1021"/>
        </w:tabs>
        <w:rPr>
          <w:b/>
        </w:rPr>
      </w:pPr>
    </w:p>
    <w:p w:rsidR="00B921CC" w:rsidRDefault="00B921CC" w:rsidP="00B921CC">
      <w:pPr>
        <w:tabs>
          <w:tab w:val="left" w:pos="1021"/>
        </w:tabs>
        <w:jc w:val="both"/>
      </w:pPr>
      <w:bookmarkStart w:id="1" w:name="_GoBack"/>
      <w:bookmarkEnd w:id="1"/>
    </w:p>
    <w:p w:rsidR="00797384" w:rsidRDefault="00797384" w:rsidP="00797384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24F15">
        <w:t xml:space="preserve">  </w:t>
      </w:r>
      <w:r>
        <w:t xml:space="preserve">Milan Vetrák  </w:t>
      </w:r>
    </w:p>
    <w:p w:rsidR="00797384" w:rsidRDefault="00797384" w:rsidP="00797384">
      <w:pPr>
        <w:ind w:left="5664" w:firstLine="708"/>
        <w:jc w:val="both"/>
      </w:pPr>
      <w:r>
        <w:t xml:space="preserve">           predseda výboru</w:t>
      </w:r>
    </w:p>
    <w:p w:rsidR="00797384" w:rsidRDefault="00797384" w:rsidP="00797384">
      <w:pPr>
        <w:tabs>
          <w:tab w:val="left" w:pos="1021"/>
        </w:tabs>
        <w:jc w:val="both"/>
      </w:pPr>
      <w:r>
        <w:t>overovatelia výboru:</w:t>
      </w:r>
    </w:p>
    <w:p w:rsidR="00797384" w:rsidRDefault="00797384" w:rsidP="00797384">
      <w:pPr>
        <w:tabs>
          <w:tab w:val="left" w:pos="1021"/>
        </w:tabs>
        <w:jc w:val="both"/>
      </w:pPr>
      <w:r>
        <w:t>Lukáš Kyselica</w:t>
      </w:r>
    </w:p>
    <w:p w:rsidR="00797384" w:rsidRDefault="00797384" w:rsidP="00797384">
      <w:pPr>
        <w:tabs>
          <w:tab w:val="left" w:pos="1021"/>
        </w:tabs>
        <w:jc w:val="both"/>
      </w:pPr>
      <w:r>
        <w:t xml:space="preserve">Matúš Šutaj Eštok </w:t>
      </w:r>
    </w:p>
    <w:p w:rsidR="00797384" w:rsidRDefault="00797384" w:rsidP="00797384">
      <w:pPr>
        <w:tabs>
          <w:tab w:val="left" w:pos="1021"/>
        </w:tabs>
        <w:jc w:val="both"/>
      </w:pPr>
    </w:p>
    <w:p w:rsidR="00797384" w:rsidRDefault="00797384" w:rsidP="00797384">
      <w:pPr>
        <w:tabs>
          <w:tab w:val="left" w:pos="1021"/>
        </w:tabs>
        <w:jc w:val="both"/>
      </w:pPr>
    </w:p>
    <w:p w:rsidR="00797384" w:rsidRDefault="00797384" w:rsidP="00797384">
      <w:pPr>
        <w:tabs>
          <w:tab w:val="left" w:pos="1021"/>
        </w:tabs>
        <w:jc w:val="both"/>
      </w:pPr>
    </w:p>
    <w:p w:rsidR="00797384" w:rsidRDefault="00797384" w:rsidP="00797384">
      <w:pPr>
        <w:tabs>
          <w:tab w:val="left" w:pos="1021"/>
        </w:tabs>
        <w:jc w:val="both"/>
      </w:pPr>
    </w:p>
    <w:p w:rsidR="00424F15" w:rsidRDefault="00424F15" w:rsidP="00797384">
      <w:pPr>
        <w:tabs>
          <w:tab w:val="left" w:pos="1021"/>
        </w:tabs>
        <w:jc w:val="both"/>
      </w:pPr>
    </w:p>
    <w:p w:rsidR="00424F15" w:rsidRDefault="00424F15" w:rsidP="00797384">
      <w:pPr>
        <w:tabs>
          <w:tab w:val="left" w:pos="1021"/>
        </w:tabs>
        <w:jc w:val="both"/>
      </w:pPr>
    </w:p>
    <w:p w:rsidR="00424F15" w:rsidRDefault="00424F15" w:rsidP="00797384">
      <w:pPr>
        <w:tabs>
          <w:tab w:val="left" w:pos="1021"/>
        </w:tabs>
        <w:jc w:val="both"/>
      </w:pPr>
    </w:p>
    <w:p w:rsidR="00424F15" w:rsidRDefault="00424F15" w:rsidP="00797384">
      <w:pPr>
        <w:tabs>
          <w:tab w:val="left" w:pos="1021"/>
        </w:tabs>
        <w:jc w:val="both"/>
      </w:pPr>
    </w:p>
    <w:p w:rsidR="00424F15" w:rsidRDefault="00424F15" w:rsidP="00797384">
      <w:pPr>
        <w:tabs>
          <w:tab w:val="left" w:pos="1021"/>
        </w:tabs>
        <w:jc w:val="both"/>
      </w:pPr>
    </w:p>
    <w:p w:rsidR="00B921CC" w:rsidRPr="00B921CC" w:rsidRDefault="00797384" w:rsidP="00B921C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</w:r>
      <w:r w:rsidR="00B921CC" w:rsidRPr="00B921CC">
        <w:rPr>
          <w:b/>
          <w:i/>
          <w:sz w:val="28"/>
          <w:szCs w:val="28"/>
        </w:rPr>
        <w:tab/>
        <w:t>Príloha</w:t>
      </w:r>
    </w:p>
    <w:p w:rsidR="00B921CC" w:rsidRDefault="00B921CC" w:rsidP="001D7A2B">
      <w:pPr>
        <w:pStyle w:val="Nadpis2"/>
        <w:ind w:hanging="3649"/>
        <w:jc w:val="left"/>
      </w:pPr>
    </w:p>
    <w:p w:rsidR="001D7A2B" w:rsidRPr="00FC1C78" w:rsidRDefault="001D7A2B" w:rsidP="001D7A2B">
      <w:pPr>
        <w:pStyle w:val="Nadpis2"/>
        <w:ind w:hanging="3649"/>
        <w:jc w:val="left"/>
      </w:pPr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4D296C" w:rsidRPr="00FC1C78" w:rsidRDefault="004D296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9E64E0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3E72CB">
        <w:t>1327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88640F" w:rsidRDefault="0088640F" w:rsidP="001D7A2B">
      <w:pPr>
        <w:pStyle w:val="Bezriadkovania"/>
      </w:pPr>
    </w:p>
    <w:p w:rsidR="00814FB2" w:rsidRPr="00185E3D" w:rsidRDefault="00814FB2" w:rsidP="00185E3D">
      <w:pPr>
        <w:pStyle w:val="Bezriadkovania"/>
      </w:pPr>
    </w:p>
    <w:p w:rsidR="001D7A2B" w:rsidRPr="00223575" w:rsidRDefault="00B921CC" w:rsidP="001D7A2B">
      <w:pPr>
        <w:jc w:val="center"/>
        <w:rPr>
          <w:b/>
          <w:i/>
          <w:sz w:val="32"/>
          <w:szCs w:val="32"/>
        </w:rPr>
      </w:pPr>
      <w:r w:rsidRPr="00223575">
        <w:rPr>
          <w:b/>
          <w:i/>
          <w:sz w:val="32"/>
          <w:szCs w:val="32"/>
        </w:rPr>
        <w:t>Návrh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047681">
        <w:rPr>
          <w:b/>
        </w:rPr>
        <w:t> 9.</w:t>
      </w:r>
      <w:r w:rsidR="005F296F">
        <w:rPr>
          <w:b/>
        </w:rPr>
        <w:t xml:space="preserve">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5B5403" w:rsidRDefault="003A4822" w:rsidP="00EF1977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EF1977" w:rsidRPr="00EF1977">
        <w:t>poslankyne Národnej rady Slovenskej r</w:t>
      </w:r>
      <w:r w:rsidR="00574442">
        <w:t>epubliky Kataríny HATRÁKOVEJ na </w:t>
      </w:r>
      <w:r w:rsidR="00EF1977" w:rsidRPr="00EF1977">
        <w:t xml:space="preserve">vydanie zákona, ktorým sa mení a dopĺňa </w:t>
      </w:r>
      <w:r w:rsidR="00EF1977" w:rsidRPr="00F5472E">
        <w:rPr>
          <w:b/>
        </w:rPr>
        <w:t xml:space="preserve">zákon č. 161/2015 Z. z. Civilný </w:t>
      </w:r>
      <w:proofErr w:type="spellStart"/>
      <w:r w:rsidR="00EF1977" w:rsidRPr="00F5472E">
        <w:rPr>
          <w:b/>
        </w:rPr>
        <w:t>mimosporový</w:t>
      </w:r>
      <w:proofErr w:type="spellEnd"/>
      <w:r w:rsidR="00EF1977" w:rsidRPr="00F5472E">
        <w:rPr>
          <w:b/>
        </w:rPr>
        <w:t xml:space="preserve"> poriadok</w:t>
      </w:r>
      <w:r w:rsidR="00EF1977" w:rsidRPr="00EF1977">
        <w:t xml:space="preserve"> v znení neskorších predpisov</w:t>
      </w:r>
      <w:r w:rsidR="00EF1977">
        <w:t xml:space="preserve"> (tlač 1052)</w:t>
      </w:r>
    </w:p>
    <w:p w:rsidR="00EF1977" w:rsidRDefault="00EF1977" w:rsidP="00EF1977">
      <w:pPr>
        <w:tabs>
          <w:tab w:val="left" w:pos="284"/>
          <w:tab w:val="left" w:pos="3402"/>
          <w:tab w:val="left" w:pos="3828"/>
        </w:tabs>
        <w:jc w:val="both"/>
      </w:pPr>
    </w:p>
    <w:p w:rsidR="00EF1977" w:rsidRDefault="00EF1977" w:rsidP="001D7A2B">
      <w:pPr>
        <w:tabs>
          <w:tab w:val="left" w:pos="851"/>
          <w:tab w:val="left" w:pos="993"/>
        </w:tabs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F1977" w:rsidRPr="00EF1977" w:rsidRDefault="00E84F94" w:rsidP="00EF1977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C65045">
        <w:tab/>
      </w:r>
      <w:r w:rsidR="00A851D3" w:rsidRPr="00C65045">
        <w:tab/>
      </w:r>
      <w:r w:rsidR="003A4822" w:rsidRPr="00123FC9">
        <w:t>s</w:t>
      </w:r>
      <w:r w:rsidR="00EF1977">
        <w:t> </w:t>
      </w:r>
      <w:r w:rsidR="003D53DC" w:rsidRPr="00123FC9">
        <w:rPr>
          <w:color w:val="333333"/>
          <w:shd w:val="clear" w:color="auto" w:fill="FFFFFF"/>
        </w:rPr>
        <w:t>návrhom</w:t>
      </w:r>
      <w:r w:rsidR="00EF1977">
        <w:rPr>
          <w:color w:val="333333"/>
          <w:shd w:val="clear" w:color="auto" w:fill="FFFFFF"/>
        </w:rPr>
        <w:t xml:space="preserve"> </w:t>
      </w:r>
      <w:r w:rsidR="00EF1977" w:rsidRPr="00EF1977">
        <w:t xml:space="preserve">poslankyne Národnej rady Slovenskej republiky Kataríny HATRÁKOVEJ na vydanie zákona, ktorým sa mení a dopĺňa zákon č. 161/2015 Z. z. Civilný </w:t>
      </w:r>
      <w:proofErr w:type="spellStart"/>
      <w:r w:rsidR="00EF1977" w:rsidRPr="00EF1977">
        <w:t>mimosporový</w:t>
      </w:r>
      <w:proofErr w:type="spellEnd"/>
      <w:r w:rsidR="00EF1977" w:rsidRPr="00EF1977">
        <w:t xml:space="preserve"> poriadok v znení neskorších predpisov (tlač 1052)</w:t>
      </w:r>
      <w:r w:rsidR="00EF1977">
        <w:t>;</w:t>
      </w:r>
    </w:p>
    <w:p w:rsidR="00123FC9" w:rsidRDefault="00123FC9" w:rsidP="00123FC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</w:p>
    <w:p w:rsidR="0088640F" w:rsidRPr="00123FC9" w:rsidRDefault="0088640F" w:rsidP="00123FC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72422D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340C0A" w:rsidRDefault="00EE6753" w:rsidP="00340C0A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Cs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123FC9" w:rsidRPr="00123FC9">
        <w:rPr>
          <w:rFonts w:cs="Arial"/>
          <w:noProof/>
        </w:rPr>
        <w:t>n</w:t>
      </w:r>
      <w:r w:rsidR="0075072F" w:rsidRPr="00123FC9">
        <w:rPr>
          <w:rFonts w:cs="Arial"/>
          <w:noProof/>
        </w:rPr>
        <w:t>ávrh</w:t>
      </w:r>
      <w:r w:rsidR="0072422D" w:rsidRPr="00123FC9">
        <w:rPr>
          <w:rFonts w:cs="Arial"/>
          <w:noProof/>
        </w:rPr>
        <w:t xml:space="preserve"> </w:t>
      </w:r>
      <w:r w:rsidR="00EF1977" w:rsidRPr="00EF1977">
        <w:t xml:space="preserve">poslankyne Národnej rady Slovenskej republiky Kataríny HATRÁKOVEJ na vydanie zákona, ktorým sa mení a dopĺňa zákon č. 161/2015 Z. z. Civilný </w:t>
      </w:r>
      <w:proofErr w:type="spellStart"/>
      <w:r w:rsidR="00EF1977" w:rsidRPr="00EF1977">
        <w:t>mimosporový</w:t>
      </w:r>
      <w:proofErr w:type="spellEnd"/>
      <w:r w:rsidR="00EF1977" w:rsidRPr="00EF1977">
        <w:t xml:space="preserve"> poriadok v znení neskorších predpisov (tlač 1052)</w:t>
      </w:r>
      <w:r w:rsidR="00EF1977">
        <w:t xml:space="preserve"> </w:t>
      </w:r>
      <w:r w:rsidR="001D7A2B" w:rsidRPr="00690E26">
        <w:rPr>
          <w:b/>
          <w:bCs/>
        </w:rPr>
        <w:t>schváliť</w:t>
      </w:r>
      <w:r w:rsidR="00223575">
        <w:rPr>
          <w:b/>
          <w:bCs/>
        </w:rPr>
        <w:t>;</w:t>
      </w:r>
    </w:p>
    <w:p w:rsidR="00553AEB" w:rsidRPr="00553AEB" w:rsidRDefault="00340C0A" w:rsidP="00223575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>
        <w:t xml:space="preserve"> </w:t>
      </w:r>
    </w:p>
    <w:p w:rsidR="00553AEB" w:rsidRDefault="00553AEB" w:rsidP="00340C0A">
      <w:pPr>
        <w:tabs>
          <w:tab w:val="left" w:pos="284"/>
          <w:tab w:val="left" w:pos="1276"/>
          <w:tab w:val="left" w:pos="3402"/>
          <w:tab w:val="left" w:pos="3828"/>
        </w:tabs>
        <w:jc w:val="both"/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</w:p>
    <w:p w:rsidR="00EF1977" w:rsidRDefault="00EF1977" w:rsidP="00EF1977">
      <w:pPr>
        <w:pStyle w:val="Zkladntext"/>
        <w:tabs>
          <w:tab w:val="left" w:pos="1134"/>
          <w:tab w:val="left" w:pos="1276"/>
        </w:tabs>
        <w:ind w:firstLine="1134"/>
      </w:pPr>
      <w:r>
        <w:t>predsedu výboru, aby spracoval výsledky rokovania Ústavnoprávneho výboru Národn</w:t>
      </w:r>
      <w:r w:rsidR="008150A0">
        <w:t>ej rady Slovenskej republiky z 9</w:t>
      </w:r>
      <w:r>
        <w:t xml:space="preserve">. septembra 2022 do písomnej správy Ústavnoprávneho výboru  Národnej rady Slovenskej republiky a  predložil ju na schválenie gestorskému výboru. </w:t>
      </w:r>
    </w:p>
    <w:bookmarkEnd w:id="0"/>
    <w:bookmarkEnd w:id="2"/>
    <w:p w:rsidR="00EF1977" w:rsidRDefault="00EF1977" w:rsidP="00EF1977">
      <w:pPr>
        <w:pStyle w:val="Zkladntext"/>
        <w:tabs>
          <w:tab w:val="left" w:pos="1134"/>
          <w:tab w:val="left" w:pos="1276"/>
        </w:tabs>
      </w:pPr>
    </w:p>
    <w:sectPr w:rsidR="00EF197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47681"/>
    <w:rsid w:val="000A0E0D"/>
    <w:rsid w:val="000D0351"/>
    <w:rsid w:val="001208BB"/>
    <w:rsid w:val="00123FC9"/>
    <w:rsid w:val="00124DE6"/>
    <w:rsid w:val="00132AD2"/>
    <w:rsid w:val="00180D23"/>
    <w:rsid w:val="00182632"/>
    <w:rsid w:val="00185E3D"/>
    <w:rsid w:val="00194D0C"/>
    <w:rsid w:val="001A6FD1"/>
    <w:rsid w:val="001D141C"/>
    <w:rsid w:val="001D7A2B"/>
    <w:rsid w:val="00206A1C"/>
    <w:rsid w:val="00222CF3"/>
    <w:rsid w:val="00223575"/>
    <w:rsid w:val="0024454D"/>
    <w:rsid w:val="002600D3"/>
    <w:rsid w:val="00267972"/>
    <w:rsid w:val="002736DE"/>
    <w:rsid w:val="00295FD4"/>
    <w:rsid w:val="002A0AB6"/>
    <w:rsid w:val="002A61CE"/>
    <w:rsid w:val="002B7D91"/>
    <w:rsid w:val="003028AD"/>
    <w:rsid w:val="00340C0A"/>
    <w:rsid w:val="00380D40"/>
    <w:rsid w:val="003A4822"/>
    <w:rsid w:val="003C00AD"/>
    <w:rsid w:val="003D53DC"/>
    <w:rsid w:val="003E2F0F"/>
    <w:rsid w:val="003E72CB"/>
    <w:rsid w:val="003F475E"/>
    <w:rsid w:val="003F70FA"/>
    <w:rsid w:val="004106C2"/>
    <w:rsid w:val="00424F15"/>
    <w:rsid w:val="00426966"/>
    <w:rsid w:val="004533F7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53AEB"/>
    <w:rsid w:val="00571F87"/>
    <w:rsid w:val="00574442"/>
    <w:rsid w:val="0058230A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97384"/>
    <w:rsid w:val="007C23A2"/>
    <w:rsid w:val="007D2BE9"/>
    <w:rsid w:val="007E610C"/>
    <w:rsid w:val="00801592"/>
    <w:rsid w:val="00814FB2"/>
    <w:rsid w:val="008150A0"/>
    <w:rsid w:val="00880FB3"/>
    <w:rsid w:val="0088640F"/>
    <w:rsid w:val="00887158"/>
    <w:rsid w:val="008D249C"/>
    <w:rsid w:val="008F7799"/>
    <w:rsid w:val="00945F50"/>
    <w:rsid w:val="00992714"/>
    <w:rsid w:val="009D5A00"/>
    <w:rsid w:val="009E64E0"/>
    <w:rsid w:val="009F4003"/>
    <w:rsid w:val="00A851D3"/>
    <w:rsid w:val="00AB13F5"/>
    <w:rsid w:val="00AB6969"/>
    <w:rsid w:val="00AC34B0"/>
    <w:rsid w:val="00AD59C6"/>
    <w:rsid w:val="00B30B03"/>
    <w:rsid w:val="00B32539"/>
    <w:rsid w:val="00B74490"/>
    <w:rsid w:val="00B908DF"/>
    <w:rsid w:val="00B921CC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13203"/>
    <w:rsid w:val="00E66CB2"/>
    <w:rsid w:val="00E84F94"/>
    <w:rsid w:val="00EA2062"/>
    <w:rsid w:val="00EB0289"/>
    <w:rsid w:val="00EE6753"/>
    <w:rsid w:val="00EF1207"/>
    <w:rsid w:val="00EF1977"/>
    <w:rsid w:val="00EF2687"/>
    <w:rsid w:val="00F31B94"/>
    <w:rsid w:val="00F3227F"/>
    <w:rsid w:val="00F5472E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DFD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7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738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0FE-0235-46DD-A04A-A7A44B53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94</cp:revision>
  <cp:lastPrinted>2022-09-09T14:58:00Z</cp:lastPrinted>
  <dcterms:created xsi:type="dcterms:W3CDTF">2021-11-07T15:37:00Z</dcterms:created>
  <dcterms:modified xsi:type="dcterms:W3CDTF">2022-09-09T14:58:00Z</dcterms:modified>
</cp:coreProperties>
</file>