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7F017E">
        <w:rPr>
          <w:sz w:val="22"/>
          <w:szCs w:val="22"/>
        </w:rPr>
        <w:t>3</w:t>
      </w:r>
      <w:r w:rsidR="00E34E01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C3364">
      <w:pPr>
        <w:pStyle w:val="rozhodnutia"/>
      </w:pPr>
      <w:r>
        <w:t>1177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F01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F017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7F017E">
        <w:rPr>
          <w:rFonts w:cs="Arial"/>
          <w:szCs w:val="22"/>
        </w:rPr>
        <w:t xml:space="preserve">Miloša SVRČEKA, </w:t>
      </w:r>
      <w:r w:rsidR="00E34E01">
        <w:rPr>
          <w:rFonts w:cs="Arial"/>
          <w:szCs w:val="22"/>
        </w:rPr>
        <w:t xml:space="preserve">Lukáša KYSELICU a </w:t>
      </w:r>
      <w:r w:rsidR="00AF689D">
        <w:rPr>
          <w:rFonts w:cs="Arial"/>
          <w:szCs w:val="22"/>
        </w:rPr>
        <w:t xml:space="preserve">Kataríny HATRÁKOVEJ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7F017E">
        <w:rPr>
          <w:rFonts w:cs="Arial"/>
          <w:szCs w:val="22"/>
        </w:rPr>
        <w:t>, ktorým sa</w:t>
      </w:r>
      <w:r w:rsidR="00AF689D">
        <w:rPr>
          <w:rFonts w:cs="Arial"/>
          <w:szCs w:val="22"/>
        </w:rPr>
        <w:t xml:space="preserve"> mení </w:t>
      </w:r>
      <w:r w:rsidR="007F017E">
        <w:rPr>
          <w:rFonts w:cs="Arial"/>
          <w:szCs w:val="22"/>
        </w:rPr>
        <w:t xml:space="preserve">zákon </w:t>
      </w:r>
      <w:r w:rsidR="00AF689D">
        <w:rPr>
          <w:rFonts w:cs="Arial"/>
          <w:szCs w:val="22"/>
        </w:rPr>
        <w:br/>
      </w:r>
      <w:r w:rsidR="007F017E">
        <w:rPr>
          <w:rFonts w:cs="Arial"/>
          <w:szCs w:val="22"/>
        </w:rPr>
        <w:t xml:space="preserve">č. </w:t>
      </w:r>
      <w:r w:rsidR="00E34E01">
        <w:rPr>
          <w:rFonts w:cs="Arial"/>
          <w:szCs w:val="22"/>
        </w:rPr>
        <w:t xml:space="preserve">8/2009 Z. z. o cestnej premávke a o zmene a doplnení niektorých zákonov </w:t>
      </w:r>
      <w:r w:rsidR="007F017E">
        <w:rPr>
          <w:rFonts w:cs="Arial"/>
          <w:szCs w:val="22"/>
        </w:rPr>
        <w:t>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1D5E9B">
        <w:rPr>
          <w:rFonts w:cs="Arial"/>
          <w:szCs w:val="22"/>
        </w:rPr>
        <w:t>2</w:t>
      </w:r>
      <w:r w:rsidR="00E34E01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E748C">
        <w:rPr>
          <w:rFonts w:cs="Arial"/>
          <w:szCs w:val="22"/>
        </w:rPr>
        <w:t>5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C336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C3364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3364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C3364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B2F61"/>
    <w:rsid w:val="002C7297"/>
    <w:rsid w:val="002D59A4"/>
    <w:rsid w:val="00345D4D"/>
    <w:rsid w:val="00351461"/>
    <w:rsid w:val="00370627"/>
    <w:rsid w:val="003B0870"/>
    <w:rsid w:val="00484701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B2F24"/>
    <w:rsid w:val="007F017E"/>
    <w:rsid w:val="00805EC2"/>
    <w:rsid w:val="00874287"/>
    <w:rsid w:val="008A0C9B"/>
    <w:rsid w:val="008B1A45"/>
    <w:rsid w:val="00992885"/>
    <w:rsid w:val="00A547A5"/>
    <w:rsid w:val="00A55C88"/>
    <w:rsid w:val="00AA3DED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649B2"/>
    <w:rsid w:val="00C87421"/>
    <w:rsid w:val="00C90136"/>
    <w:rsid w:val="00CC3364"/>
    <w:rsid w:val="00CC39D3"/>
    <w:rsid w:val="00D3193F"/>
    <w:rsid w:val="00D346FC"/>
    <w:rsid w:val="00D3680C"/>
    <w:rsid w:val="00D5482F"/>
    <w:rsid w:val="00D6483A"/>
    <w:rsid w:val="00D952E1"/>
    <w:rsid w:val="00DA0846"/>
    <w:rsid w:val="00DC6113"/>
    <w:rsid w:val="00E03578"/>
    <w:rsid w:val="00E047C7"/>
    <w:rsid w:val="00E06A51"/>
    <w:rsid w:val="00E34E01"/>
    <w:rsid w:val="00E449BA"/>
    <w:rsid w:val="00E64CB7"/>
    <w:rsid w:val="00E66789"/>
    <w:rsid w:val="00E93847"/>
    <w:rsid w:val="00EE3874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B9A8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2022-08-30T09:17:00Z</cp:lastPrinted>
  <dcterms:created xsi:type="dcterms:W3CDTF">2022-08-26T04:22:00Z</dcterms:created>
  <dcterms:modified xsi:type="dcterms:W3CDTF">2022-08-30T09:18:00Z</dcterms:modified>
</cp:coreProperties>
</file>