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E748C">
        <w:rPr>
          <w:sz w:val="22"/>
          <w:szCs w:val="22"/>
        </w:rPr>
        <w:t>2</w:t>
      </w:r>
      <w:r w:rsidR="00AF29C5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41B4F">
      <w:pPr>
        <w:pStyle w:val="rozhodnutia"/>
      </w:pPr>
      <w:r>
        <w:t>1174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346F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346F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1D5E9B">
        <w:rPr>
          <w:rFonts w:cs="Arial"/>
          <w:szCs w:val="22"/>
        </w:rPr>
        <w:t xml:space="preserve">Tomáša </w:t>
      </w:r>
      <w:r w:rsidR="00D346FC">
        <w:rPr>
          <w:rFonts w:cs="Arial"/>
          <w:szCs w:val="22"/>
        </w:rPr>
        <w:t>VALÁŠKA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AF29C5">
        <w:rPr>
          <w:rFonts w:cs="Arial"/>
          <w:szCs w:val="22"/>
        </w:rPr>
        <w:t xml:space="preserve"> o dani z výhody získanej v dôsledku osobitnej situácie na trhu s ropou a o zmene a doplnení niektorých zákonov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</w:t>
      </w:r>
      <w:r w:rsidR="00AF29C5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41B4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41B4F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A41B4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41B4F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874287"/>
    <w:rsid w:val="008A0C9B"/>
    <w:rsid w:val="008B1A45"/>
    <w:rsid w:val="00992885"/>
    <w:rsid w:val="00A41B4F"/>
    <w:rsid w:val="00A547A5"/>
    <w:rsid w:val="00A55C88"/>
    <w:rsid w:val="00AA3DED"/>
    <w:rsid w:val="00AB4082"/>
    <w:rsid w:val="00AF29C5"/>
    <w:rsid w:val="00B1506F"/>
    <w:rsid w:val="00B20ACA"/>
    <w:rsid w:val="00BE1896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346FC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CF0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2022-08-30T09:27:00Z</cp:lastPrinted>
  <dcterms:created xsi:type="dcterms:W3CDTF">2022-08-26T04:17:00Z</dcterms:created>
  <dcterms:modified xsi:type="dcterms:W3CDTF">2022-08-30T09:29:00Z</dcterms:modified>
</cp:coreProperties>
</file>